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DO GABINETE DO DIRETOR-PRESIDENTE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p w:rsidR="008839CD" w:rsidRPr="00A06181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 xml:space="preserve">REF: </w:t>
      </w:r>
      <w:r w:rsidR="004E574D">
        <w:rPr>
          <w:rFonts w:ascii="Arial" w:hAnsi="Arial" w:cs="Arial"/>
          <w:sz w:val="20"/>
          <w:szCs w:val="20"/>
        </w:rPr>
        <w:t xml:space="preserve">Pregão Eletrônico nº. </w:t>
      </w:r>
      <w:r w:rsidR="003667C1">
        <w:rPr>
          <w:rFonts w:ascii="Arial" w:hAnsi="Arial" w:cs="Arial"/>
          <w:sz w:val="20"/>
          <w:szCs w:val="20"/>
        </w:rPr>
        <w:t>02</w:t>
      </w:r>
      <w:r>
        <w:rPr>
          <w:rFonts w:ascii="Arial" w:hAnsi="Arial" w:cs="Arial"/>
          <w:sz w:val="20"/>
          <w:szCs w:val="20"/>
        </w:rPr>
        <w:t>/2020</w:t>
      </w:r>
      <w:r w:rsidRPr="00A06181">
        <w:rPr>
          <w:rFonts w:ascii="Arial" w:hAnsi="Arial" w:cs="Arial"/>
          <w:b/>
          <w:sz w:val="20"/>
          <w:szCs w:val="20"/>
        </w:rPr>
        <w:t>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3333B0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b/>
          <w:sz w:val="20"/>
          <w:szCs w:val="20"/>
        </w:rPr>
        <w:t>OBJETO:</w:t>
      </w:r>
      <w:r w:rsidRPr="004C4284">
        <w:rPr>
          <w:rFonts w:ascii="Arial" w:hAnsi="Arial" w:cs="Arial"/>
          <w:sz w:val="20"/>
          <w:szCs w:val="20"/>
        </w:rPr>
        <w:t xml:space="preserve"> </w:t>
      </w:r>
      <w:r w:rsidR="003667C1" w:rsidRPr="003667C1">
        <w:rPr>
          <w:rFonts w:ascii="Arial" w:hAnsi="Arial" w:cs="Arial"/>
          <w:sz w:val="20"/>
          <w:szCs w:val="20"/>
        </w:rPr>
        <w:t xml:space="preserve">Aquisição de 06 (seis) bombas de alta pressão de múltiplos estágios, bases em aço estrutural ou perfilada, acoplamentos flexíveis bipartidos com centros elásticos bipartidos e protetores de acoplamento, conforme especificações do Anexo I </w:t>
      </w:r>
      <w:r w:rsidR="003667C1">
        <w:rPr>
          <w:rFonts w:ascii="Arial" w:hAnsi="Arial" w:cs="Arial"/>
          <w:sz w:val="20"/>
          <w:szCs w:val="20"/>
        </w:rPr>
        <w:t>-</w:t>
      </w:r>
      <w:r w:rsidR="003667C1" w:rsidRPr="003667C1">
        <w:rPr>
          <w:rFonts w:ascii="Arial" w:hAnsi="Arial" w:cs="Arial"/>
          <w:sz w:val="20"/>
          <w:szCs w:val="20"/>
        </w:rPr>
        <w:t xml:space="preserve"> Termo de Referência do Edital.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 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Tendo em vista </w:t>
      </w:r>
      <w:r>
        <w:rPr>
          <w:rFonts w:ascii="Arial" w:hAnsi="Arial" w:cs="Arial"/>
          <w:sz w:val="20"/>
          <w:szCs w:val="20"/>
        </w:rPr>
        <w:t>que as consequências do COVID-19 têm sido devastadoras e que, por conta disso, as projeções trazidas pela Divisão Técnica Financeira</w:t>
      </w:r>
      <w:r w:rsidR="00024321">
        <w:rPr>
          <w:rFonts w:ascii="Arial" w:hAnsi="Arial" w:cs="Arial"/>
          <w:sz w:val="20"/>
          <w:szCs w:val="20"/>
        </w:rPr>
        <w:t xml:space="preserve"> desta Autarquia</w:t>
      </w:r>
      <w:r>
        <w:rPr>
          <w:rFonts w:ascii="Arial" w:hAnsi="Arial" w:cs="Arial"/>
          <w:sz w:val="20"/>
          <w:szCs w:val="20"/>
        </w:rPr>
        <w:t xml:space="preserve"> apontam </w:t>
      </w:r>
      <w:r w:rsidR="003667C1">
        <w:rPr>
          <w:rFonts w:ascii="Arial" w:hAnsi="Arial" w:cs="Arial"/>
          <w:sz w:val="20"/>
          <w:szCs w:val="20"/>
        </w:rPr>
        <w:t xml:space="preserve">pela manutenção do índice de </w:t>
      </w:r>
      <w:r>
        <w:rPr>
          <w:rFonts w:ascii="Arial" w:hAnsi="Arial" w:cs="Arial"/>
          <w:sz w:val="20"/>
          <w:szCs w:val="20"/>
        </w:rPr>
        <w:t xml:space="preserve">inadimplência </w:t>
      </w:r>
      <w:r w:rsidR="00BF1988">
        <w:rPr>
          <w:rFonts w:ascii="Arial" w:hAnsi="Arial" w:cs="Arial"/>
          <w:sz w:val="20"/>
          <w:szCs w:val="20"/>
        </w:rPr>
        <w:t xml:space="preserve">elevado </w:t>
      </w:r>
      <w:r w:rsidR="003667C1">
        <w:rPr>
          <w:rFonts w:ascii="Arial" w:hAnsi="Arial" w:cs="Arial"/>
          <w:sz w:val="20"/>
          <w:szCs w:val="20"/>
        </w:rPr>
        <w:t xml:space="preserve">observado desde o início da pandemia, resultando em queda </w:t>
      </w:r>
      <w:r>
        <w:rPr>
          <w:rFonts w:ascii="Arial" w:hAnsi="Arial" w:cs="Arial"/>
          <w:sz w:val="20"/>
          <w:szCs w:val="20"/>
        </w:rPr>
        <w:t>na arrecadação</w:t>
      </w:r>
      <w:r w:rsidR="003667C1">
        <w:rPr>
          <w:rFonts w:ascii="Arial" w:hAnsi="Arial" w:cs="Arial"/>
          <w:sz w:val="20"/>
          <w:szCs w:val="20"/>
        </w:rPr>
        <w:t xml:space="preserve"> e</w:t>
      </w:r>
      <w:r>
        <w:rPr>
          <w:rFonts w:ascii="Arial" w:hAnsi="Arial" w:cs="Arial"/>
          <w:sz w:val="20"/>
          <w:szCs w:val="20"/>
        </w:rPr>
        <w:t xml:space="preserve"> </w:t>
      </w:r>
      <w:r w:rsidR="003667C1">
        <w:rPr>
          <w:rFonts w:ascii="Arial" w:hAnsi="Arial" w:cs="Arial"/>
          <w:sz w:val="20"/>
          <w:szCs w:val="20"/>
        </w:rPr>
        <w:t xml:space="preserve">obrigando </w:t>
      </w:r>
      <w:r>
        <w:rPr>
          <w:rFonts w:ascii="Arial" w:hAnsi="Arial" w:cs="Arial"/>
          <w:sz w:val="20"/>
          <w:szCs w:val="20"/>
        </w:rPr>
        <w:t xml:space="preserve">este Gabinete </w:t>
      </w:r>
      <w:r w:rsidR="003667C1">
        <w:rPr>
          <w:rFonts w:ascii="Arial" w:hAnsi="Arial" w:cs="Arial"/>
          <w:sz w:val="20"/>
          <w:szCs w:val="20"/>
        </w:rPr>
        <w:t>a manter</w:t>
      </w:r>
      <w:r>
        <w:rPr>
          <w:rFonts w:ascii="Arial" w:hAnsi="Arial" w:cs="Arial"/>
          <w:sz w:val="20"/>
          <w:szCs w:val="20"/>
        </w:rPr>
        <w:t xml:space="preserve"> a suspensão de qualquer despesa e investimento não essenciais até que o estado de calamidade decretado esteja superado, </w:t>
      </w:r>
      <w:r w:rsidRPr="004C4284">
        <w:rPr>
          <w:rFonts w:ascii="Arial" w:hAnsi="Arial" w:cs="Arial"/>
          <w:sz w:val="20"/>
          <w:szCs w:val="20"/>
        </w:rPr>
        <w:t xml:space="preserve">fica </w:t>
      </w:r>
      <w:r w:rsidRPr="004C4284">
        <w:rPr>
          <w:rFonts w:ascii="Arial" w:hAnsi="Arial" w:cs="Arial"/>
          <w:b/>
          <w:sz w:val="20"/>
          <w:szCs w:val="20"/>
        </w:rPr>
        <w:t>REVOGADO</w:t>
      </w:r>
      <w:r w:rsidRPr="004C4284">
        <w:rPr>
          <w:rFonts w:ascii="Arial" w:hAnsi="Arial" w:cs="Arial"/>
          <w:sz w:val="20"/>
          <w:szCs w:val="20"/>
        </w:rPr>
        <w:t xml:space="preserve"> o </w:t>
      </w:r>
      <w:r>
        <w:rPr>
          <w:rFonts w:ascii="Arial" w:hAnsi="Arial" w:cs="Arial"/>
          <w:sz w:val="20"/>
          <w:szCs w:val="20"/>
        </w:rPr>
        <w:t>referido certame nos termos do Artigo 49, da Lei Federal 8.666/93</w:t>
      </w:r>
      <w:r w:rsidRPr="004C4284">
        <w:rPr>
          <w:rFonts w:ascii="Arial" w:hAnsi="Arial" w:cs="Arial"/>
          <w:sz w:val="20"/>
          <w:szCs w:val="20"/>
        </w:rPr>
        <w:t>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Publi</w:t>
      </w:r>
      <w:r w:rsidRPr="004C4284">
        <w:rPr>
          <w:rFonts w:ascii="Arial" w:hAnsi="Arial" w:cs="Arial"/>
          <w:sz w:val="20"/>
          <w:szCs w:val="20"/>
        </w:rPr>
        <w:t>que-se.</w:t>
      </w:r>
    </w:p>
    <w:p w:rsidR="008839CD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E62866" w:rsidRDefault="003667C1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Leme, </w:t>
      </w:r>
      <w:r w:rsidR="00E447EC">
        <w:rPr>
          <w:rFonts w:ascii="Arial" w:hAnsi="Arial" w:cs="Arial"/>
          <w:sz w:val="20"/>
          <w:szCs w:val="20"/>
        </w:rPr>
        <w:t>04 de agosto de 2020</w:t>
      </w:r>
      <w:bookmarkStart w:id="0" w:name="_GoBack"/>
      <w:bookmarkEnd w:id="0"/>
      <w:r w:rsidR="008839CD" w:rsidRPr="00E62866">
        <w:rPr>
          <w:rFonts w:ascii="Arial" w:hAnsi="Arial" w:cs="Arial"/>
          <w:sz w:val="20"/>
          <w:szCs w:val="20"/>
        </w:rPr>
        <w:t>.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MARCOS ROBERTO BONOGO</w:t>
      </w:r>
    </w:p>
    <w:p w:rsidR="008839CD" w:rsidRPr="004C4284" w:rsidRDefault="008839CD" w:rsidP="008839C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C4284">
        <w:rPr>
          <w:rFonts w:ascii="Arial" w:hAnsi="Arial" w:cs="Arial"/>
          <w:sz w:val="20"/>
          <w:szCs w:val="20"/>
        </w:rPr>
        <w:t xml:space="preserve">        </w:t>
      </w:r>
      <w:r>
        <w:rPr>
          <w:rFonts w:ascii="Arial" w:hAnsi="Arial" w:cs="Arial"/>
          <w:sz w:val="20"/>
          <w:szCs w:val="20"/>
        </w:rPr>
        <w:t xml:space="preserve">   </w:t>
      </w:r>
      <w:r w:rsidRPr="004C4284">
        <w:rPr>
          <w:rFonts w:ascii="Arial" w:hAnsi="Arial" w:cs="Arial"/>
          <w:sz w:val="20"/>
          <w:szCs w:val="20"/>
        </w:rPr>
        <w:t>Diretor-Presidente</w:t>
      </w:r>
    </w:p>
    <w:p w:rsidR="008839CD" w:rsidRDefault="008839CD" w:rsidP="008839CD"/>
    <w:p w:rsidR="00FE6498" w:rsidRPr="008839CD" w:rsidRDefault="00FE6498" w:rsidP="008839CD"/>
    <w:sectPr w:rsidR="00FE6498" w:rsidRPr="008839CD" w:rsidSect="008764C6">
      <w:pgSz w:w="11907" w:h="16840" w:code="9"/>
      <w:pgMar w:top="2552" w:right="1134" w:bottom="221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26944"/>
    <w:multiLevelType w:val="hybridMultilevel"/>
    <w:tmpl w:val="4A145A88"/>
    <w:lvl w:ilvl="0" w:tplc="18DE67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185C91"/>
    <w:multiLevelType w:val="multilevel"/>
    <w:tmpl w:val="C3CE51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73973CA6"/>
    <w:multiLevelType w:val="multilevel"/>
    <w:tmpl w:val="F0CE9C4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62422"/>
    <w:rsid w:val="00001610"/>
    <w:rsid w:val="00004555"/>
    <w:rsid w:val="00024321"/>
    <w:rsid w:val="00050EE5"/>
    <w:rsid w:val="00062ECF"/>
    <w:rsid w:val="000A13DD"/>
    <w:rsid w:val="000C64A5"/>
    <w:rsid w:val="00191B6F"/>
    <w:rsid w:val="002A4DD2"/>
    <w:rsid w:val="002C69A9"/>
    <w:rsid w:val="0030476D"/>
    <w:rsid w:val="003667C1"/>
    <w:rsid w:val="0037064A"/>
    <w:rsid w:val="00436F92"/>
    <w:rsid w:val="004B2D5C"/>
    <w:rsid w:val="004C1182"/>
    <w:rsid w:val="004C4284"/>
    <w:rsid w:val="004E574D"/>
    <w:rsid w:val="004F3AB2"/>
    <w:rsid w:val="00516B0D"/>
    <w:rsid w:val="00564595"/>
    <w:rsid w:val="00574714"/>
    <w:rsid w:val="005D00CE"/>
    <w:rsid w:val="006140F4"/>
    <w:rsid w:val="00653D7C"/>
    <w:rsid w:val="00684A4A"/>
    <w:rsid w:val="006F0D47"/>
    <w:rsid w:val="00712C45"/>
    <w:rsid w:val="00731E9A"/>
    <w:rsid w:val="00745E08"/>
    <w:rsid w:val="00845BB2"/>
    <w:rsid w:val="008764C6"/>
    <w:rsid w:val="008839CD"/>
    <w:rsid w:val="008B35F7"/>
    <w:rsid w:val="008D5A1A"/>
    <w:rsid w:val="00962422"/>
    <w:rsid w:val="00967D94"/>
    <w:rsid w:val="00992B3E"/>
    <w:rsid w:val="009E4094"/>
    <w:rsid w:val="009F2035"/>
    <w:rsid w:val="00A94145"/>
    <w:rsid w:val="00AA758E"/>
    <w:rsid w:val="00AB0A9D"/>
    <w:rsid w:val="00AB69F1"/>
    <w:rsid w:val="00B17BC0"/>
    <w:rsid w:val="00BA61BF"/>
    <w:rsid w:val="00BF1187"/>
    <w:rsid w:val="00BF1988"/>
    <w:rsid w:val="00C76B95"/>
    <w:rsid w:val="00CD52F6"/>
    <w:rsid w:val="00CE0DFD"/>
    <w:rsid w:val="00D36AF9"/>
    <w:rsid w:val="00D755B2"/>
    <w:rsid w:val="00DF6F4D"/>
    <w:rsid w:val="00E118B0"/>
    <w:rsid w:val="00E11B61"/>
    <w:rsid w:val="00E13C56"/>
    <w:rsid w:val="00E23225"/>
    <w:rsid w:val="00E447EC"/>
    <w:rsid w:val="00E62866"/>
    <w:rsid w:val="00EE16DB"/>
    <w:rsid w:val="00F42B96"/>
    <w:rsid w:val="00F56B8D"/>
    <w:rsid w:val="00F97A99"/>
    <w:rsid w:val="00FC6E3B"/>
    <w:rsid w:val="00FD7EA3"/>
    <w:rsid w:val="00FE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E6C04"/>
  <w15:docId w15:val="{4DDD8F58-6AB6-4301-92C3-CAA56208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962422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962422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D52F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243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432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154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5</cp:revision>
  <cp:lastPrinted>2020-08-03T19:28:00Z</cp:lastPrinted>
  <dcterms:created xsi:type="dcterms:W3CDTF">2020-07-16T20:11:00Z</dcterms:created>
  <dcterms:modified xsi:type="dcterms:W3CDTF">2020-08-03T19:29:00Z</dcterms:modified>
</cp:coreProperties>
</file>