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ANEXO I</w:t>
      </w:r>
    </w:p>
    <w:p w:rsidR="00935273" w:rsidRPr="00935273" w:rsidRDefault="00935273" w:rsidP="0093527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273" w:rsidRPr="00935273" w:rsidRDefault="00935273" w:rsidP="0093527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935273" w:rsidRDefault="00A422C9" w:rsidP="0093527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TERMO DE REFERÊNCIA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Pr="00935273" w:rsidRDefault="00A422C9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1 – OBJETO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04C72" w:rsidRPr="00935273" w:rsidRDefault="00E94C1A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C</w:t>
      </w:r>
      <w:r w:rsidR="00C04C72" w:rsidRPr="00935273">
        <w:rPr>
          <w:rFonts w:ascii="Arial" w:hAnsi="Arial" w:cs="Arial"/>
          <w:sz w:val="20"/>
          <w:szCs w:val="20"/>
        </w:rPr>
        <w:t>ontratação de empresa especializada para prestação de serviços de manutenção corretiva</w:t>
      </w:r>
      <w:r w:rsidR="00C57D70" w:rsidRPr="00935273">
        <w:rPr>
          <w:rFonts w:ascii="Arial" w:hAnsi="Arial" w:cs="Arial"/>
          <w:sz w:val="20"/>
          <w:szCs w:val="20"/>
        </w:rPr>
        <w:t xml:space="preserve"> e preventiva em </w:t>
      </w:r>
      <w:r w:rsidR="00C04C72" w:rsidRPr="00935273">
        <w:rPr>
          <w:rFonts w:ascii="Arial" w:hAnsi="Arial" w:cs="Arial"/>
          <w:sz w:val="20"/>
          <w:szCs w:val="20"/>
        </w:rPr>
        <w:t>bombas</w:t>
      </w:r>
      <w:r w:rsidR="00C57D70" w:rsidRPr="00935273">
        <w:rPr>
          <w:rFonts w:ascii="Arial" w:hAnsi="Arial" w:cs="Arial"/>
          <w:sz w:val="20"/>
          <w:szCs w:val="20"/>
        </w:rPr>
        <w:t xml:space="preserve"> centrífugas</w:t>
      </w:r>
      <w:r w:rsidR="004C348D" w:rsidRPr="00935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48D" w:rsidRPr="00935273">
        <w:rPr>
          <w:rFonts w:ascii="Arial" w:hAnsi="Arial" w:cs="Arial"/>
          <w:sz w:val="20"/>
          <w:szCs w:val="20"/>
        </w:rPr>
        <w:t>multiestágio</w:t>
      </w:r>
      <w:proofErr w:type="spellEnd"/>
      <w:r w:rsidR="00C57D70" w:rsidRPr="00935273">
        <w:rPr>
          <w:rFonts w:ascii="Arial" w:hAnsi="Arial" w:cs="Arial"/>
          <w:sz w:val="20"/>
          <w:szCs w:val="20"/>
        </w:rPr>
        <w:t xml:space="preserve"> modelo 125/4</w:t>
      </w:r>
      <w:r w:rsidR="00C04C72" w:rsidRPr="00935273">
        <w:rPr>
          <w:rFonts w:ascii="Arial" w:hAnsi="Arial" w:cs="Arial"/>
          <w:sz w:val="20"/>
          <w:szCs w:val="20"/>
        </w:rPr>
        <w:t xml:space="preserve"> da Estação de Captação de Água Bruta Ribeirão do Roque</w:t>
      </w:r>
      <w:r w:rsidR="00AB0AEA" w:rsidRPr="00935273">
        <w:rPr>
          <w:rFonts w:ascii="Arial" w:hAnsi="Arial" w:cs="Arial"/>
          <w:sz w:val="20"/>
          <w:szCs w:val="20"/>
        </w:rPr>
        <w:t>,</w:t>
      </w:r>
      <w:r w:rsidR="00C04C72" w:rsidRPr="00935273">
        <w:rPr>
          <w:rFonts w:ascii="Arial" w:hAnsi="Arial" w:cs="Arial"/>
          <w:sz w:val="20"/>
          <w:szCs w:val="20"/>
        </w:rPr>
        <w:t xml:space="preserve"> com fornecimento de mão-de-obra</w:t>
      </w:r>
      <w:r w:rsidR="004C348D" w:rsidRPr="00935273">
        <w:rPr>
          <w:rFonts w:ascii="Arial" w:hAnsi="Arial" w:cs="Arial"/>
          <w:sz w:val="20"/>
          <w:szCs w:val="20"/>
        </w:rPr>
        <w:t>,</w:t>
      </w:r>
      <w:r w:rsidR="00762CB9" w:rsidRPr="00935273">
        <w:rPr>
          <w:rFonts w:ascii="Arial" w:hAnsi="Arial" w:cs="Arial"/>
          <w:sz w:val="20"/>
          <w:szCs w:val="20"/>
        </w:rPr>
        <w:t xml:space="preserve"> pelo prazo de 12 (doze) meses.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Pr="00935273" w:rsidRDefault="00A422C9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2 – JUSTIFICATIVA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10493" w:rsidRPr="00935273" w:rsidRDefault="00A422C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SAECIL possui diversas bombas</w:t>
      </w:r>
      <w:r w:rsidR="00FE1EC8" w:rsidRPr="00935273">
        <w:rPr>
          <w:rFonts w:ascii="Arial" w:hAnsi="Arial" w:cs="Arial"/>
          <w:sz w:val="20"/>
          <w:szCs w:val="20"/>
        </w:rPr>
        <w:t xml:space="preserve"> </w:t>
      </w:r>
      <w:r w:rsidRPr="00935273">
        <w:rPr>
          <w:rFonts w:ascii="Arial" w:hAnsi="Arial" w:cs="Arial"/>
          <w:sz w:val="20"/>
          <w:szCs w:val="20"/>
        </w:rPr>
        <w:t>que são utilizad</w:t>
      </w:r>
      <w:r w:rsidR="00AB0AEA" w:rsidRPr="00935273">
        <w:rPr>
          <w:rFonts w:ascii="Arial" w:hAnsi="Arial" w:cs="Arial"/>
          <w:sz w:val="20"/>
          <w:szCs w:val="20"/>
        </w:rPr>
        <w:t>a</w:t>
      </w:r>
      <w:r w:rsidRPr="00935273">
        <w:rPr>
          <w:rFonts w:ascii="Arial" w:hAnsi="Arial" w:cs="Arial"/>
          <w:sz w:val="20"/>
          <w:szCs w:val="20"/>
        </w:rPr>
        <w:t xml:space="preserve">s na </w:t>
      </w:r>
      <w:r w:rsidR="00787CD4" w:rsidRPr="00935273">
        <w:rPr>
          <w:rFonts w:ascii="Arial" w:hAnsi="Arial" w:cs="Arial"/>
          <w:sz w:val="20"/>
          <w:szCs w:val="20"/>
        </w:rPr>
        <w:t>Estação de C</w:t>
      </w:r>
      <w:r w:rsidRPr="00935273">
        <w:rPr>
          <w:rFonts w:ascii="Arial" w:hAnsi="Arial" w:cs="Arial"/>
          <w:sz w:val="20"/>
          <w:szCs w:val="20"/>
        </w:rPr>
        <w:t xml:space="preserve">aptação de </w:t>
      </w:r>
      <w:r w:rsidR="00787CD4" w:rsidRPr="00935273">
        <w:rPr>
          <w:rFonts w:ascii="Arial" w:hAnsi="Arial" w:cs="Arial"/>
          <w:sz w:val="20"/>
          <w:szCs w:val="20"/>
        </w:rPr>
        <w:t>Á</w:t>
      </w:r>
      <w:r w:rsidRPr="00935273">
        <w:rPr>
          <w:rFonts w:ascii="Arial" w:hAnsi="Arial" w:cs="Arial"/>
          <w:sz w:val="20"/>
          <w:szCs w:val="20"/>
        </w:rPr>
        <w:t xml:space="preserve">gua </w:t>
      </w:r>
      <w:r w:rsidR="00787CD4" w:rsidRPr="00935273">
        <w:rPr>
          <w:rFonts w:ascii="Arial" w:hAnsi="Arial" w:cs="Arial"/>
          <w:sz w:val="20"/>
          <w:szCs w:val="20"/>
        </w:rPr>
        <w:t>B</w:t>
      </w:r>
      <w:r w:rsidRPr="00935273">
        <w:rPr>
          <w:rFonts w:ascii="Arial" w:hAnsi="Arial" w:cs="Arial"/>
          <w:sz w:val="20"/>
          <w:szCs w:val="20"/>
        </w:rPr>
        <w:t>ruta</w:t>
      </w:r>
      <w:r w:rsidR="000443E9" w:rsidRPr="00935273">
        <w:rPr>
          <w:rFonts w:ascii="Arial" w:hAnsi="Arial" w:cs="Arial"/>
          <w:sz w:val="20"/>
          <w:szCs w:val="20"/>
        </w:rPr>
        <w:t xml:space="preserve"> Ribeirão do Roque</w:t>
      </w:r>
      <w:r w:rsidR="000D6348" w:rsidRPr="00935273">
        <w:rPr>
          <w:rFonts w:ascii="Arial" w:hAnsi="Arial" w:cs="Arial"/>
          <w:sz w:val="20"/>
          <w:szCs w:val="20"/>
        </w:rPr>
        <w:t xml:space="preserve"> e p</w:t>
      </w:r>
      <w:r w:rsidR="00760D0C" w:rsidRPr="00935273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corretiva para os equipamentos que constam neste Termo de Referência, </w:t>
      </w:r>
      <w:r w:rsidR="000D6348" w:rsidRPr="00935273">
        <w:rPr>
          <w:rFonts w:ascii="Arial" w:hAnsi="Arial" w:cs="Arial"/>
          <w:sz w:val="20"/>
          <w:szCs w:val="20"/>
        </w:rPr>
        <w:t>com fornecimento de mão de obra</w:t>
      </w:r>
      <w:r w:rsidR="00762CB9" w:rsidRPr="00935273">
        <w:rPr>
          <w:rFonts w:ascii="Arial" w:hAnsi="Arial" w:cs="Arial"/>
          <w:sz w:val="20"/>
          <w:szCs w:val="20"/>
        </w:rPr>
        <w:t>.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0D0C" w:rsidRPr="00935273" w:rsidRDefault="00161C87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3</w:t>
      </w:r>
      <w:r w:rsidR="00760D0C" w:rsidRPr="00935273">
        <w:rPr>
          <w:rFonts w:ascii="Arial" w:hAnsi="Arial" w:cs="Arial"/>
          <w:b/>
          <w:sz w:val="20"/>
          <w:szCs w:val="20"/>
        </w:rPr>
        <w:t xml:space="preserve"> – FISCALIZAÇÃO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0D0C" w:rsidRDefault="008A7318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SAECIL manterá</w:t>
      </w:r>
      <w:r w:rsidR="00407B66" w:rsidRPr="00935273">
        <w:rPr>
          <w:rFonts w:ascii="Arial" w:hAnsi="Arial" w:cs="Arial"/>
          <w:sz w:val="20"/>
          <w:szCs w:val="20"/>
        </w:rPr>
        <w:t xml:space="preserve"> uma equipe de fiscalização composta por técnicos, do seu próprio quadro funcional, especializados em manutenção elétrica</w:t>
      </w:r>
      <w:r w:rsidR="00427A82" w:rsidRPr="00935273">
        <w:rPr>
          <w:rFonts w:ascii="Arial" w:hAnsi="Arial" w:cs="Arial"/>
          <w:sz w:val="20"/>
          <w:szCs w:val="20"/>
        </w:rPr>
        <w:t xml:space="preserve"> e/ou mecânica, visando avaliar cada equipamento antes, durante e depois das manutenções efetuadas pela Contratada.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7A82" w:rsidRPr="00935273" w:rsidRDefault="00427A82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555156" w:rsidRDefault="00555156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7A82" w:rsidRPr="00935273" w:rsidRDefault="00161C87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4</w:t>
      </w:r>
      <w:r w:rsidR="00427A82" w:rsidRPr="00935273">
        <w:rPr>
          <w:rFonts w:ascii="Arial" w:hAnsi="Arial" w:cs="Arial"/>
          <w:b/>
          <w:sz w:val="20"/>
          <w:szCs w:val="20"/>
        </w:rPr>
        <w:t xml:space="preserve"> – REQUISITOS DA EMPRESA CONTRATADA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7A82" w:rsidRDefault="00427A82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 </w:t>
      </w:r>
      <w:r w:rsidR="00CA4DD5" w:rsidRPr="00935273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935273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935273">
        <w:rPr>
          <w:rFonts w:ascii="Arial" w:hAnsi="Arial" w:cs="Arial"/>
          <w:sz w:val="20"/>
          <w:szCs w:val="20"/>
        </w:rPr>
        <w:t xml:space="preserve"> um endereço de e-mail para </w:t>
      </w:r>
      <w:r w:rsidR="0034240B" w:rsidRPr="00935273">
        <w:rPr>
          <w:rFonts w:ascii="Arial" w:hAnsi="Arial" w:cs="Arial"/>
          <w:sz w:val="20"/>
          <w:szCs w:val="20"/>
        </w:rPr>
        <w:t>a correta comunicação entre as partes</w:t>
      </w:r>
      <w:r w:rsidR="00161C87" w:rsidRPr="00935273">
        <w:rPr>
          <w:rFonts w:ascii="Arial" w:hAnsi="Arial" w:cs="Arial"/>
          <w:sz w:val="20"/>
          <w:szCs w:val="20"/>
        </w:rPr>
        <w:t>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07BB" w:rsidRDefault="00CA4DD5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807BB" w:rsidRPr="00935273">
        <w:rPr>
          <w:rFonts w:ascii="Arial" w:hAnsi="Arial" w:cs="Arial"/>
          <w:sz w:val="20"/>
          <w:szCs w:val="20"/>
        </w:rPr>
        <w:t>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02D9" w:rsidRPr="00935273" w:rsidRDefault="001D02D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Contratada deverá possuir e uti</w:t>
      </w:r>
      <w:r w:rsidR="00F3015A" w:rsidRPr="00935273">
        <w:rPr>
          <w:rFonts w:ascii="Arial" w:hAnsi="Arial" w:cs="Arial"/>
          <w:sz w:val="20"/>
          <w:szCs w:val="20"/>
        </w:rPr>
        <w:t xml:space="preserve">lizar ferramentas </w:t>
      </w:r>
      <w:r w:rsidRPr="00935273">
        <w:rPr>
          <w:rFonts w:ascii="Arial" w:hAnsi="Arial" w:cs="Arial"/>
          <w:sz w:val="20"/>
          <w:szCs w:val="20"/>
        </w:rPr>
        <w:t>e equipamentos aprovados p</w:t>
      </w:r>
      <w:r w:rsidR="00E96589" w:rsidRPr="00935273">
        <w:rPr>
          <w:rFonts w:ascii="Arial" w:hAnsi="Arial" w:cs="Arial"/>
          <w:sz w:val="20"/>
          <w:szCs w:val="20"/>
        </w:rPr>
        <w:t>elos</w:t>
      </w:r>
      <w:r w:rsidRPr="00935273">
        <w:rPr>
          <w:rFonts w:ascii="Arial" w:hAnsi="Arial" w:cs="Arial"/>
          <w:sz w:val="20"/>
          <w:szCs w:val="20"/>
        </w:rPr>
        <w:t xml:space="preserve"> fabricantes d</w:t>
      </w:r>
      <w:r w:rsidR="00E96589" w:rsidRPr="00935273">
        <w:rPr>
          <w:rFonts w:ascii="Arial" w:hAnsi="Arial" w:cs="Arial"/>
          <w:sz w:val="20"/>
          <w:szCs w:val="20"/>
        </w:rPr>
        <w:t>e bombas e/ou recomendados pelos mesmos</w:t>
      </w:r>
      <w:r w:rsidRPr="00935273">
        <w:rPr>
          <w:rFonts w:ascii="Arial" w:hAnsi="Arial" w:cs="Arial"/>
          <w:sz w:val="20"/>
          <w:szCs w:val="20"/>
        </w:rPr>
        <w:t xml:space="preserve"> na desmontagem, montagem e execução da manutenção.</w:t>
      </w:r>
    </w:p>
    <w:p w:rsidR="00F41AD7" w:rsidRDefault="00F41AD7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556B" w:rsidRPr="00935273" w:rsidRDefault="00161C87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5</w:t>
      </w:r>
      <w:r w:rsidR="0003556B" w:rsidRPr="00935273">
        <w:rPr>
          <w:rFonts w:ascii="Arial" w:hAnsi="Arial" w:cs="Arial"/>
          <w:b/>
          <w:sz w:val="20"/>
          <w:szCs w:val="20"/>
        </w:rPr>
        <w:t xml:space="preserve"> </w:t>
      </w:r>
      <w:r w:rsidR="001D2006" w:rsidRPr="00935273">
        <w:rPr>
          <w:rFonts w:ascii="Arial" w:hAnsi="Arial" w:cs="Arial"/>
          <w:b/>
          <w:sz w:val="20"/>
          <w:szCs w:val="20"/>
        </w:rPr>
        <w:t>–</w:t>
      </w:r>
      <w:r w:rsidR="0003556B" w:rsidRPr="00935273">
        <w:rPr>
          <w:rFonts w:ascii="Arial" w:hAnsi="Arial" w:cs="Arial"/>
          <w:b/>
          <w:sz w:val="20"/>
          <w:szCs w:val="20"/>
        </w:rPr>
        <w:t xml:space="preserve"> </w:t>
      </w:r>
      <w:r w:rsidR="001D2006" w:rsidRPr="00935273">
        <w:rPr>
          <w:rFonts w:ascii="Arial" w:hAnsi="Arial" w:cs="Arial"/>
          <w:b/>
          <w:sz w:val="20"/>
          <w:szCs w:val="20"/>
        </w:rPr>
        <w:t>SERVIÇOS / PEÇAS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556B" w:rsidRPr="00935273" w:rsidRDefault="000A09EA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 xml:space="preserve">LOTE GLOBAL: </w:t>
      </w:r>
      <w:r w:rsidR="0003556B" w:rsidRPr="00935273">
        <w:rPr>
          <w:rFonts w:ascii="Arial" w:hAnsi="Arial" w:cs="Arial"/>
          <w:b/>
          <w:sz w:val="20"/>
          <w:szCs w:val="20"/>
        </w:rPr>
        <w:t>Bomba centrífuga modelo WKL 125/4</w:t>
      </w:r>
    </w:p>
    <w:p w:rsidR="00830FB8" w:rsidRPr="00935273" w:rsidRDefault="00830FB8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0AEA" w:rsidRDefault="000A09EA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dos serviços, sendo que em razão disso, torna-se necessário um lote global.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1AD7" w:rsidRPr="00935273" w:rsidRDefault="00F41AD7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4782"/>
        <w:gridCol w:w="1005"/>
        <w:gridCol w:w="1317"/>
        <w:gridCol w:w="1550"/>
        <w:gridCol w:w="1836"/>
      </w:tblGrid>
      <w:tr w:rsidR="00561C7E" w:rsidRPr="00935273" w:rsidTr="00561C7E">
        <w:trPr>
          <w:trHeight w:val="405"/>
        </w:trPr>
        <w:tc>
          <w:tcPr>
            <w:tcW w:w="4782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Mão-de-obra</w:t>
            </w:r>
          </w:p>
        </w:tc>
        <w:tc>
          <w:tcPr>
            <w:tcW w:w="1005" w:type="dxa"/>
            <w:vAlign w:val="center"/>
          </w:tcPr>
          <w:p w:rsidR="008E7AA4" w:rsidRPr="008E7AA4" w:rsidRDefault="008E7AA4" w:rsidP="008E7AA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0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Valor Unitário  Estimado</w:t>
            </w:r>
          </w:p>
        </w:tc>
        <w:tc>
          <w:tcPr>
            <w:tcW w:w="1836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561C7E" w:rsidRPr="00935273" w:rsidTr="00561C7E">
        <w:trPr>
          <w:trHeight w:val="615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Retirada e devolução, abertura do equipamento, limpeza padrão, análise técnica, montagem com substituição dos itens necessários.</w:t>
            </w:r>
          </w:p>
        </w:tc>
        <w:tc>
          <w:tcPr>
            <w:tcW w:w="1005" w:type="dxa"/>
            <w:vAlign w:val="center"/>
          </w:tcPr>
          <w:p w:rsidR="008E7AA4" w:rsidRPr="008E7AA4" w:rsidRDefault="008E7AA4" w:rsidP="008E7AA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AA4" w:rsidRPr="008E7AA4" w:rsidRDefault="008E7AA4" w:rsidP="007430C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R$ 1.710,00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R$ 22.230,00</w:t>
            </w:r>
          </w:p>
        </w:tc>
      </w:tr>
      <w:tr w:rsidR="00561C7E" w:rsidRPr="00935273" w:rsidTr="00561C7E">
        <w:trPr>
          <w:trHeight w:val="210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 xml:space="preserve">Recuperação da carcaça de sucção 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R$ 1.770,33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R$ 23.014,29</w:t>
            </w:r>
          </w:p>
        </w:tc>
      </w:tr>
      <w:tr w:rsidR="00561C7E" w:rsidRPr="00935273" w:rsidTr="00561C7E">
        <w:trPr>
          <w:trHeight w:val="195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Recuperação da carcaça de pressão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R$ 1.553,67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R$ 20.197,71</w:t>
            </w:r>
          </w:p>
        </w:tc>
      </w:tr>
      <w:tr w:rsidR="00561C7E" w:rsidRPr="00935273" w:rsidTr="00561C7E">
        <w:trPr>
          <w:trHeight w:val="210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Recuperação do corpo de estágio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R$ 712,05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R$ 27.769,95</w:t>
            </w:r>
          </w:p>
        </w:tc>
      </w:tr>
      <w:tr w:rsidR="00561C7E" w:rsidRPr="00935273" w:rsidTr="00561C7E">
        <w:trPr>
          <w:trHeight w:val="195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 xml:space="preserve">Balanceamento dinâmico com emissão </w:t>
            </w:r>
          </w:p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de certificado</w:t>
            </w:r>
          </w:p>
        </w:tc>
        <w:tc>
          <w:tcPr>
            <w:tcW w:w="1005" w:type="dxa"/>
            <w:vAlign w:val="center"/>
          </w:tcPr>
          <w:p w:rsidR="008E7AA4" w:rsidRPr="008E7AA4" w:rsidRDefault="008E7AA4" w:rsidP="008E7AA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center"/>
          </w:tcPr>
          <w:p w:rsidR="008E7AA4" w:rsidRPr="008E7AA4" w:rsidRDefault="008E7AA4" w:rsidP="008E7AA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R$ 419,33</w:t>
            </w:r>
          </w:p>
        </w:tc>
        <w:tc>
          <w:tcPr>
            <w:tcW w:w="1836" w:type="dxa"/>
            <w:vAlign w:val="center"/>
          </w:tcPr>
          <w:p w:rsidR="008E7AA4" w:rsidRPr="008E7AA4" w:rsidRDefault="008E7AA4" w:rsidP="008E7AA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R$ 5.451,29</w:t>
            </w:r>
          </w:p>
        </w:tc>
      </w:tr>
      <w:tr w:rsidR="00561C7E" w:rsidRPr="00935273" w:rsidTr="00561C7E">
        <w:trPr>
          <w:trHeight w:val="210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Recuperação de eixo anti-horário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R$ 749,33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R$ 9.741,29</w:t>
            </w:r>
          </w:p>
        </w:tc>
      </w:tr>
      <w:tr w:rsidR="00561C7E" w:rsidRPr="00935273" w:rsidTr="00561C7E">
        <w:trPr>
          <w:trHeight w:val="195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Jateamento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R$ 724,00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R$ 9.412,00</w:t>
            </w:r>
          </w:p>
        </w:tc>
      </w:tr>
      <w:tr w:rsidR="00561C7E" w:rsidRPr="00935273" w:rsidTr="00561C7E">
        <w:trPr>
          <w:trHeight w:val="210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Pintura na cor azul</w:t>
            </w:r>
          </w:p>
        </w:tc>
        <w:tc>
          <w:tcPr>
            <w:tcW w:w="1005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R$ 178,33</w:t>
            </w:r>
          </w:p>
        </w:tc>
        <w:tc>
          <w:tcPr>
            <w:tcW w:w="1836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AA4">
              <w:rPr>
                <w:rFonts w:ascii="Arial" w:hAnsi="Arial" w:cs="Arial"/>
                <w:sz w:val="20"/>
                <w:szCs w:val="20"/>
              </w:rPr>
              <w:t>R$ 2.318,29</w:t>
            </w:r>
          </w:p>
        </w:tc>
      </w:tr>
      <w:tr w:rsidR="008E7AA4" w:rsidRPr="00935273" w:rsidTr="00561C7E">
        <w:trPr>
          <w:trHeight w:val="195"/>
        </w:trPr>
        <w:tc>
          <w:tcPr>
            <w:tcW w:w="4782" w:type="dxa"/>
          </w:tcPr>
          <w:p w:rsidR="008E7AA4" w:rsidRPr="008E7AA4" w:rsidRDefault="008E7AA4" w:rsidP="0093527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bookmarkStart w:id="0" w:name="_GoBack"/>
            <w:bookmarkEnd w:id="0"/>
            <w:r w:rsidRPr="008E7AA4">
              <w:rPr>
                <w:rFonts w:ascii="Arial" w:hAnsi="Arial" w:cs="Arial"/>
                <w:b/>
                <w:sz w:val="20"/>
                <w:szCs w:val="20"/>
              </w:rPr>
              <w:t xml:space="preserve"> Estimado</w:t>
            </w:r>
          </w:p>
        </w:tc>
        <w:tc>
          <w:tcPr>
            <w:tcW w:w="1005" w:type="dxa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3" w:type="dxa"/>
            <w:gridSpan w:val="3"/>
          </w:tcPr>
          <w:p w:rsidR="008E7AA4" w:rsidRPr="008E7AA4" w:rsidRDefault="008E7AA4" w:rsidP="00C161F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AA4">
              <w:rPr>
                <w:rFonts w:ascii="Arial" w:hAnsi="Arial" w:cs="Arial"/>
                <w:b/>
                <w:sz w:val="20"/>
                <w:szCs w:val="20"/>
              </w:rPr>
              <w:t xml:space="preserve">                   R$ 120.134,82</w:t>
            </w:r>
          </w:p>
        </w:tc>
      </w:tr>
    </w:tbl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09EA" w:rsidRPr="00935273" w:rsidRDefault="000A09EA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O</w:t>
      </w:r>
      <w:r w:rsidR="00935273">
        <w:rPr>
          <w:rFonts w:ascii="Arial" w:hAnsi="Arial" w:cs="Arial"/>
          <w:b/>
          <w:sz w:val="20"/>
          <w:szCs w:val="20"/>
        </w:rPr>
        <w:t xml:space="preserve">BS: </w:t>
      </w:r>
      <w:proofErr w:type="gramStart"/>
      <w:r w:rsidR="00935273">
        <w:rPr>
          <w:rFonts w:ascii="Arial" w:hAnsi="Arial" w:cs="Arial"/>
          <w:b/>
          <w:sz w:val="20"/>
          <w:szCs w:val="20"/>
        </w:rPr>
        <w:t>O</w:t>
      </w:r>
      <w:r w:rsidRPr="00935273">
        <w:rPr>
          <w:rFonts w:ascii="Arial" w:hAnsi="Arial" w:cs="Arial"/>
          <w:b/>
          <w:sz w:val="20"/>
          <w:szCs w:val="20"/>
        </w:rPr>
        <w:t>s serviços descritos acima não indica</w:t>
      </w:r>
      <w:proofErr w:type="gramEnd"/>
      <w:r w:rsidRPr="00935273">
        <w:rPr>
          <w:rFonts w:ascii="Arial" w:hAnsi="Arial" w:cs="Arial"/>
          <w:b/>
          <w:sz w:val="20"/>
          <w:szCs w:val="20"/>
        </w:rPr>
        <w:t xml:space="preserve"> que terão que ser todos realizados, ou seja, no ato da desmontagem dos equipamentos será visto a real necessidade de cada </w:t>
      </w:r>
      <w:r w:rsidR="00C161FF" w:rsidRPr="00935273">
        <w:rPr>
          <w:rFonts w:ascii="Arial" w:hAnsi="Arial" w:cs="Arial"/>
          <w:b/>
          <w:sz w:val="20"/>
          <w:szCs w:val="20"/>
        </w:rPr>
        <w:t>item</w:t>
      </w:r>
      <w:r w:rsidRPr="00935273">
        <w:rPr>
          <w:rFonts w:ascii="Arial" w:hAnsi="Arial" w:cs="Arial"/>
          <w:b/>
          <w:sz w:val="20"/>
          <w:szCs w:val="20"/>
        </w:rPr>
        <w:t>.</w:t>
      </w:r>
    </w:p>
    <w:p w:rsidR="000A09EA" w:rsidRDefault="000A09EA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0142A" w:rsidRPr="00935273" w:rsidRDefault="000C7E3E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6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</w:t>
      </w:r>
      <w:r w:rsidR="00935273">
        <w:rPr>
          <w:rFonts w:ascii="Arial" w:hAnsi="Arial" w:cs="Arial"/>
          <w:b/>
          <w:sz w:val="20"/>
          <w:szCs w:val="20"/>
        </w:rPr>
        <w:t>–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TRANSPORTE DO EQUIPAMENTO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C1EC4" w:rsidRDefault="002C1EC4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 Contratada será responsável pela retirada do equipamento para manutenção e sua devolução, correndo por sua conta os ônus e riscos pelo transporte. A SAECIL disponibilizará um caminhão </w:t>
      </w:r>
      <w:proofErr w:type="spellStart"/>
      <w:r w:rsidRPr="00935273">
        <w:rPr>
          <w:rFonts w:ascii="Arial" w:hAnsi="Arial" w:cs="Arial"/>
          <w:sz w:val="20"/>
          <w:szCs w:val="20"/>
        </w:rPr>
        <w:t>munck</w:t>
      </w:r>
      <w:proofErr w:type="spellEnd"/>
      <w:r w:rsidRPr="00935273">
        <w:rPr>
          <w:rFonts w:ascii="Arial" w:hAnsi="Arial" w:cs="Arial"/>
          <w:sz w:val="20"/>
          <w:szCs w:val="20"/>
        </w:rPr>
        <w:t xml:space="preserve"> para realizar o carregamento e descarregamento dos equipamentos dentro da Estação de </w:t>
      </w:r>
      <w:r w:rsidR="00830FB8" w:rsidRPr="00935273">
        <w:rPr>
          <w:rFonts w:ascii="Arial" w:hAnsi="Arial" w:cs="Arial"/>
          <w:sz w:val="20"/>
          <w:szCs w:val="20"/>
        </w:rPr>
        <w:t>Captação de Água Bruta.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07BB" w:rsidRDefault="001807BB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Distância do local em relação ao município: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E46EE" w:rsidRPr="00935273" w:rsidRDefault="00DE46EE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- Estação de Captação de Água</w:t>
      </w:r>
      <w:r w:rsidR="00830FB8" w:rsidRPr="00935273">
        <w:rPr>
          <w:rFonts w:ascii="Arial" w:hAnsi="Arial" w:cs="Arial"/>
          <w:sz w:val="20"/>
          <w:szCs w:val="20"/>
        </w:rPr>
        <w:t xml:space="preserve"> Bruta</w:t>
      </w:r>
      <w:r w:rsidR="001D2006" w:rsidRPr="00935273">
        <w:rPr>
          <w:rFonts w:ascii="Arial" w:hAnsi="Arial" w:cs="Arial"/>
          <w:sz w:val="20"/>
          <w:szCs w:val="20"/>
        </w:rPr>
        <w:t xml:space="preserve"> (Rodovia Anhanguera km </w:t>
      </w:r>
      <w:proofErr w:type="gramStart"/>
      <w:r w:rsidR="001D2006" w:rsidRPr="00935273">
        <w:rPr>
          <w:rFonts w:ascii="Arial" w:hAnsi="Arial" w:cs="Arial"/>
          <w:sz w:val="20"/>
          <w:szCs w:val="20"/>
        </w:rPr>
        <w:t>199)........</w:t>
      </w:r>
      <w:r w:rsidRPr="00935273">
        <w:rPr>
          <w:rFonts w:ascii="Arial" w:hAnsi="Arial" w:cs="Arial"/>
          <w:sz w:val="20"/>
          <w:szCs w:val="20"/>
        </w:rPr>
        <w:t>...................</w:t>
      </w:r>
      <w:r w:rsidR="00935273">
        <w:rPr>
          <w:rFonts w:ascii="Arial" w:hAnsi="Arial" w:cs="Arial"/>
          <w:sz w:val="20"/>
          <w:szCs w:val="20"/>
        </w:rPr>
        <w:t>.</w:t>
      </w:r>
      <w:r w:rsidRPr="00935273">
        <w:rPr>
          <w:rFonts w:ascii="Arial" w:hAnsi="Arial" w:cs="Arial"/>
          <w:sz w:val="20"/>
          <w:szCs w:val="20"/>
        </w:rPr>
        <w:t>....</w:t>
      </w:r>
      <w:proofErr w:type="gramEnd"/>
      <w:r w:rsidRPr="00935273">
        <w:rPr>
          <w:rFonts w:ascii="Arial" w:hAnsi="Arial" w:cs="Arial"/>
          <w:sz w:val="20"/>
          <w:szCs w:val="20"/>
        </w:rPr>
        <w:t>12 km</w:t>
      </w:r>
    </w:p>
    <w:p w:rsidR="00010493" w:rsidRDefault="0001049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935273" w:rsidRDefault="00830FB8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7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</w:t>
      </w:r>
      <w:r w:rsidR="00935273">
        <w:rPr>
          <w:rFonts w:ascii="Arial" w:hAnsi="Arial" w:cs="Arial"/>
          <w:b/>
          <w:sz w:val="20"/>
          <w:szCs w:val="20"/>
        </w:rPr>
        <w:t>–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RECEBIMENTO TÉCNICO</w:t>
      </w:r>
    </w:p>
    <w:p w:rsidR="00D0142A" w:rsidRPr="00935273" w:rsidRDefault="00D0142A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Os serviços serão recebidos, provisoriamente, no ato de entrega, junto ao local indicado para efeito de verificação.</w:t>
      </w: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35273">
        <w:rPr>
          <w:rFonts w:ascii="Arial" w:hAnsi="Arial" w:cs="Arial"/>
          <w:sz w:val="20"/>
          <w:szCs w:val="20"/>
        </w:rPr>
        <w:t>O(</w:t>
      </w:r>
      <w:proofErr w:type="gramEnd"/>
      <w:r w:rsidRPr="00935273">
        <w:rPr>
          <w:rFonts w:ascii="Arial" w:hAnsi="Arial" w:cs="Arial"/>
          <w:sz w:val="20"/>
          <w:szCs w:val="20"/>
        </w:rPr>
        <w:t>s) servidor(es) responsável(eis) pelo recebimento do objeto, após o seu recebimento definitivo, encaminhará(</w:t>
      </w:r>
      <w:proofErr w:type="spellStart"/>
      <w:r w:rsidRPr="00935273">
        <w:rPr>
          <w:rFonts w:ascii="Arial" w:hAnsi="Arial" w:cs="Arial"/>
          <w:sz w:val="20"/>
          <w:szCs w:val="20"/>
        </w:rPr>
        <w:t>ão</w:t>
      </w:r>
      <w:proofErr w:type="spellEnd"/>
      <w:r w:rsidRPr="00935273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O recebimento técnico efetivo e liberatório dos equipamentos e materiais somente se dará quando da plena aprovação pela SAECIL e efetivada a entrega do equipamento no local estipulado anteriormente.</w:t>
      </w: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No caso de alguma anomalia no equipamento, material ou no conjunto, que caracterize a não conformidade com o solicitado no Termo, a Contratada deverá sanar os problemas encontrados em até 5 (cinco) dias ap</w:t>
      </w:r>
      <w:r w:rsidR="001D2006" w:rsidRPr="00935273">
        <w:rPr>
          <w:rFonts w:ascii="Arial" w:hAnsi="Arial" w:cs="Arial"/>
          <w:sz w:val="20"/>
          <w:szCs w:val="20"/>
        </w:rPr>
        <w:t>ós o recebimento da comunicação, correndo por sua conta os ônus.</w:t>
      </w: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2F01" w:rsidRPr="00935273" w:rsidRDefault="00882F0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O prazo de entrega deverá ser cumprido rigorosamente, sob pena de aplicação das multas cabíveis e estipuladas em contrato.</w:t>
      </w:r>
    </w:p>
    <w:p w:rsidR="00F41AD7" w:rsidRPr="00935273" w:rsidRDefault="00F41AD7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935273" w:rsidRDefault="000C7E3E" w:rsidP="009352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35273">
        <w:rPr>
          <w:rFonts w:ascii="Arial" w:hAnsi="Arial" w:cs="Arial"/>
          <w:b/>
          <w:sz w:val="20"/>
          <w:szCs w:val="20"/>
        </w:rPr>
        <w:t>0</w:t>
      </w:r>
      <w:r w:rsidR="00830FB8" w:rsidRPr="00935273">
        <w:rPr>
          <w:rFonts w:ascii="Arial" w:hAnsi="Arial" w:cs="Arial"/>
          <w:b/>
          <w:sz w:val="20"/>
          <w:szCs w:val="20"/>
        </w:rPr>
        <w:t>8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</w:t>
      </w:r>
      <w:r w:rsidR="001D2006" w:rsidRPr="00935273">
        <w:rPr>
          <w:rFonts w:ascii="Arial" w:hAnsi="Arial" w:cs="Arial"/>
          <w:b/>
          <w:sz w:val="20"/>
          <w:szCs w:val="20"/>
        </w:rPr>
        <w:t>–</w:t>
      </w:r>
      <w:r w:rsidR="00D0142A" w:rsidRPr="00935273">
        <w:rPr>
          <w:rFonts w:ascii="Arial" w:hAnsi="Arial" w:cs="Arial"/>
          <w:b/>
          <w:sz w:val="20"/>
          <w:szCs w:val="20"/>
        </w:rPr>
        <w:t xml:space="preserve"> OBSERVAÇÕES</w:t>
      </w:r>
    </w:p>
    <w:p w:rsid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Os serviços deverão ser executados de acordo com o objeto constante no Edital e seus Anexos, e a programação à </w:t>
      </w:r>
      <w:proofErr w:type="gramStart"/>
      <w:r w:rsidRPr="00935273">
        <w:rPr>
          <w:rFonts w:ascii="Arial" w:hAnsi="Arial" w:cs="Arial"/>
          <w:sz w:val="20"/>
          <w:szCs w:val="20"/>
        </w:rPr>
        <w:t>ser elaborada</w:t>
      </w:r>
      <w:proofErr w:type="gramEnd"/>
      <w:r w:rsidRPr="00935273">
        <w:rPr>
          <w:rFonts w:ascii="Arial" w:hAnsi="Arial" w:cs="Arial"/>
          <w:sz w:val="20"/>
          <w:szCs w:val="20"/>
        </w:rPr>
        <w:t xml:space="preserve"> pela SAECIL, conforme necessidade operacional. 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Contratada, após ser acionada pela SAECIL deverá retirar o equipamento para manutenção em até 24 horas.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Após a retirada do equipamento, a Contratada terá 48 (quarenta e oito) horas para encaminhar o relatório à SAECIL, do qual deverão constar fotos, descrição dos serviços a serem executados e relação de peças para substituição. 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As peças solicitadas serão entregues pela SAECIL nas dependências da Contratada, após, análise da relação pelo Gestor do Contrato. 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Caso houver a necessidade de substituição de peças durante a manutenção preventiva/corretiva dos equipamentos que não estejam no estoque da SAECIL, a empresa contratada deverá enviar orçamento prévio, informando a relação de peças e seus valores para aprovação do Gestor do Contrato. A SAECIL poderá realizar a cotação das peças com outros fornecedores e optar pelo melhor preço ofertado.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aprovação dos serviços estará condicionada ao cumprimento, pela Contratada, de todas as situações apontadas no relatório elaborado pela mesma.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935273">
        <w:rPr>
          <w:rFonts w:ascii="Arial" w:hAnsi="Arial" w:cs="Arial"/>
          <w:sz w:val="20"/>
          <w:szCs w:val="20"/>
          <w:lang w:eastAsia="en-US"/>
        </w:rPr>
        <w:t>Após a entrega das peças, o equipamento deverá ser reparado e entregue em até 20 (vinte) dias.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 Contratada deverá </w:t>
      </w:r>
      <w:proofErr w:type="gramStart"/>
      <w:r w:rsidRPr="00935273">
        <w:rPr>
          <w:rFonts w:ascii="Arial" w:hAnsi="Arial" w:cs="Arial"/>
          <w:sz w:val="20"/>
          <w:szCs w:val="20"/>
        </w:rPr>
        <w:t>obedecer todas as</w:t>
      </w:r>
      <w:proofErr w:type="gramEnd"/>
      <w:r w:rsidRPr="00935273">
        <w:rPr>
          <w:rFonts w:ascii="Arial" w:hAnsi="Arial" w:cs="Arial"/>
          <w:sz w:val="20"/>
          <w:szCs w:val="20"/>
        </w:rPr>
        <w:t xml:space="preserve"> recomendações do fabricante referente a dimensões de peças e procedimentos para execução dos serviços.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As peças que vierem a ser substituídas deverão ser devolvidas à SAECIL acondicionadas em caixas apropriadas, juntamente com a devolução do equipamento reparado.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SAECIL enviará um servidor às dependências da CONTRATADA para realizar o acompanhamento da desmontagem dos equipamentos, a fim de verificar a situação dos equipamentos.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 e peças utilizadas.</w:t>
      </w:r>
    </w:p>
    <w:p w:rsidR="00935273" w:rsidRPr="00935273" w:rsidRDefault="00935273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A garantia dos serviços realizados deverá abranger um período mínimo de 90 (noventa) dias a partir do início da operação, sendo comprovado através de anotações em boletins de operação. </w:t>
      </w: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935273" w:rsidRDefault="00AB5AB9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30C1" w:rsidRDefault="0024082D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Leme, </w:t>
      </w:r>
      <w:r w:rsidR="007430C1">
        <w:rPr>
          <w:rFonts w:ascii="Arial" w:hAnsi="Arial" w:cs="Arial"/>
          <w:sz w:val="20"/>
          <w:szCs w:val="20"/>
        </w:rPr>
        <w:t>19 de março de 2019.</w:t>
      </w:r>
    </w:p>
    <w:p w:rsidR="008F47A7" w:rsidRPr="00935273" w:rsidRDefault="007430C1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 xml:space="preserve"> </w:t>
      </w:r>
    </w:p>
    <w:p w:rsidR="008F47A7" w:rsidRPr="00935273" w:rsidRDefault="008F47A7" w:rsidP="009352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4082D" w:rsidRPr="00935273" w:rsidRDefault="0024082D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935273" w:rsidRDefault="0024082D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935273">
        <w:rPr>
          <w:rFonts w:ascii="Arial" w:hAnsi="Arial" w:cs="Arial"/>
          <w:sz w:val="20"/>
          <w:szCs w:val="20"/>
        </w:rPr>
        <w:t>Claércio</w:t>
      </w:r>
      <w:proofErr w:type="spellEnd"/>
      <w:r w:rsidRPr="00935273">
        <w:rPr>
          <w:rFonts w:ascii="Arial" w:hAnsi="Arial" w:cs="Arial"/>
          <w:sz w:val="20"/>
          <w:szCs w:val="20"/>
        </w:rPr>
        <w:t xml:space="preserve"> Fernando Mercadante</w:t>
      </w:r>
    </w:p>
    <w:p w:rsidR="00D0142A" w:rsidRDefault="0024082D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35273">
        <w:rPr>
          <w:rFonts w:ascii="Arial" w:hAnsi="Arial" w:cs="Arial"/>
          <w:sz w:val="20"/>
          <w:szCs w:val="20"/>
        </w:rPr>
        <w:t>Divisão Técnica de Tratamento e Armazenamento</w:t>
      </w:r>
    </w:p>
    <w:p w:rsidR="007430C1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430C1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430C1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430C1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7430C1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7430C1" w:rsidRPr="00935273" w:rsidRDefault="007430C1" w:rsidP="0093527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– Presidente </w:t>
      </w:r>
    </w:p>
    <w:sectPr w:rsidR="007430C1" w:rsidRPr="00935273" w:rsidSect="00F41AD7">
      <w:footerReference w:type="default" r:id="rId7"/>
      <w:pgSz w:w="11906" w:h="16838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4E" w:rsidRDefault="006B594E" w:rsidP="00883734">
      <w:pPr>
        <w:spacing w:after="0" w:line="240" w:lineRule="auto"/>
      </w:pPr>
      <w:r>
        <w:separator/>
      </w:r>
    </w:p>
  </w:endnote>
  <w:endnote w:type="continuationSeparator" w:id="0">
    <w:p w:rsidR="006B594E" w:rsidRDefault="006B594E" w:rsidP="008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697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5563" w:rsidRDefault="00825563">
            <w:pPr>
              <w:pStyle w:val="Rodap"/>
              <w:jc w:val="right"/>
            </w:pPr>
            <w:r w:rsidRPr="0093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6C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6C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3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25563" w:rsidRDefault="008255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4E" w:rsidRDefault="006B594E" w:rsidP="00883734">
      <w:pPr>
        <w:spacing w:after="0" w:line="240" w:lineRule="auto"/>
      </w:pPr>
      <w:r>
        <w:separator/>
      </w:r>
    </w:p>
  </w:footnote>
  <w:footnote w:type="continuationSeparator" w:id="0">
    <w:p w:rsidR="006B594E" w:rsidRDefault="006B594E" w:rsidP="0088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2739E"/>
    <w:rsid w:val="0003556B"/>
    <w:rsid w:val="000443E9"/>
    <w:rsid w:val="0009707E"/>
    <w:rsid w:val="000A09EA"/>
    <w:rsid w:val="000C7E3E"/>
    <w:rsid w:val="000D16EC"/>
    <w:rsid w:val="000D6348"/>
    <w:rsid w:val="00100C44"/>
    <w:rsid w:val="001124BD"/>
    <w:rsid w:val="00123D47"/>
    <w:rsid w:val="00124BF6"/>
    <w:rsid w:val="00127A98"/>
    <w:rsid w:val="00133BF8"/>
    <w:rsid w:val="00145852"/>
    <w:rsid w:val="00154529"/>
    <w:rsid w:val="001563F3"/>
    <w:rsid w:val="00160068"/>
    <w:rsid w:val="00161C87"/>
    <w:rsid w:val="00167123"/>
    <w:rsid w:val="001807BB"/>
    <w:rsid w:val="001850DF"/>
    <w:rsid w:val="0018593F"/>
    <w:rsid w:val="001B5BC1"/>
    <w:rsid w:val="001D02D9"/>
    <w:rsid w:val="001D1084"/>
    <w:rsid w:val="001D2006"/>
    <w:rsid w:val="001E75BB"/>
    <w:rsid w:val="001F5BD7"/>
    <w:rsid w:val="002264D7"/>
    <w:rsid w:val="00230568"/>
    <w:rsid w:val="0023257D"/>
    <w:rsid w:val="0024082D"/>
    <w:rsid w:val="002473A0"/>
    <w:rsid w:val="00255B6A"/>
    <w:rsid w:val="0025603C"/>
    <w:rsid w:val="002579A9"/>
    <w:rsid w:val="002C04C6"/>
    <w:rsid w:val="002C1EC4"/>
    <w:rsid w:val="002D00FE"/>
    <w:rsid w:val="002D508E"/>
    <w:rsid w:val="00314B6E"/>
    <w:rsid w:val="003231A8"/>
    <w:rsid w:val="00327AD4"/>
    <w:rsid w:val="003336E3"/>
    <w:rsid w:val="00334128"/>
    <w:rsid w:val="0034240B"/>
    <w:rsid w:val="0036421C"/>
    <w:rsid w:val="003C6BED"/>
    <w:rsid w:val="00404CEF"/>
    <w:rsid w:val="00407B66"/>
    <w:rsid w:val="00427A82"/>
    <w:rsid w:val="0044747B"/>
    <w:rsid w:val="0047325D"/>
    <w:rsid w:val="004A5389"/>
    <w:rsid w:val="004B14EF"/>
    <w:rsid w:val="004C348D"/>
    <w:rsid w:val="004C3F03"/>
    <w:rsid w:val="00520E04"/>
    <w:rsid w:val="00522809"/>
    <w:rsid w:val="005237AA"/>
    <w:rsid w:val="00555156"/>
    <w:rsid w:val="00561C7E"/>
    <w:rsid w:val="00563C83"/>
    <w:rsid w:val="00566B62"/>
    <w:rsid w:val="00576026"/>
    <w:rsid w:val="00582087"/>
    <w:rsid w:val="00584E7D"/>
    <w:rsid w:val="00597109"/>
    <w:rsid w:val="005B4DC2"/>
    <w:rsid w:val="005B6F2D"/>
    <w:rsid w:val="005C1DC1"/>
    <w:rsid w:val="00607EB3"/>
    <w:rsid w:val="00624CA8"/>
    <w:rsid w:val="0063761A"/>
    <w:rsid w:val="006441F4"/>
    <w:rsid w:val="00645399"/>
    <w:rsid w:val="006622B2"/>
    <w:rsid w:val="00693A34"/>
    <w:rsid w:val="006A3E3C"/>
    <w:rsid w:val="006A6E41"/>
    <w:rsid w:val="006B594E"/>
    <w:rsid w:val="006D73EC"/>
    <w:rsid w:val="006F0C71"/>
    <w:rsid w:val="006F4825"/>
    <w:rsid w:val="006F54E8"/>
    <w:rsid w:val="00700752"/>
    <w:rsid w:val="007066BF"/>
    <w:rsid w:val="007215B7"/>
    <w:rsid w:val="007430C1"/>
    <w:rsid w:val="007433C1"/>
    <w:rsid w:val="00760D0C"/>
    <w:rsid w:val="00762CB9"/>
    <w:rsid w:val="007731E7"/>
    <w:rsid w:val="00773974"/>
    <w:rsid w:val="007835C9"/>
    <w:rsid w:val="00787CD4"/>
    <w:rsid w:val="00792DB3"/>
    <w:rsid w:val="007D5F45"/>
    <w:rsid w:val="007E0ABC"/>
    <w:rsid w:val="007E38CA"/>
    <w:rsid w:val="007E5775"/>
    <w:rsid w:val="007F232A"/>
    <w:rsid w:val="007F33EA"/>
    <w:rsid w:val="00825563"/>
    <w:rsid w:val="00830FB8"/>
    <w:rsid w:val="00832753"/>
    <w:rsid w:val="00842B8C"/>
    <w:rsid w:val="00882F01"/>
    <w:rsid w:val="00883734"/>
    <w:rsid w:val="0088558C"/>
    <w:rsid w:val="008A7318"/>
    <w:rsid w:val="008E7AA4"/>
    <w:rsid w:val="008F3271"/>
    <w:rsid w:val="008F47A7"/>
    <w:rsid w:val="00912C2D"/>
    <w:rsid w:val="00930B5D"/>
    <w:rsid w:val="00935273"/>
    <w:rsid w:val="009663CA"/>
    <w:rsid w:val="00973B32"/>
    <w:rsid w:val="00974B53"/>
    <w:rsid w:val="009777A6"/>
    <w:rsid w:val="00992703"/>
    <w:rsid w:val="009A005F"/>
    <w:rsid w:val="009D22BE"/>
    <w:rsid w:val="009D3074"/>
    <w:rsid w:val="00A37A5A"/>
    <w:rsid w:val="00A422C9"/>
    <w:rsid w:val="00A45DFF"/>
    <w:rsid w:val="00A50750"/>
    <w:rsid w:val="00AA0151"/>
    <w:rsid w:val="00AB0AEA"/>
    <w:rsid w:val="00AB1E50"/>
    <w:rsid w:val="00AB5AB9"/>
    <w:rsid w:val="00AC3824"/>
    <w:rsid w:val="00AD6838"/>
    <w:rsid w:val="00AE63B4"/>
    <w:rsid w:val="00B13DE8"/>
    <w:rsid w:val="00B259A2"/>
    <w:rsid w:val="00B427B9"/>
    <w:rsid w:val="00B6061B"/>
    <w:rsid w:val="00B7237A"/>
    <w:rsid w:val="00B7444C"/>
    <w:rsid w:val="00B820C1"/>
    <w:rsid w:val="00B94C9F"/>
    <w:rsid w:val="00BB4A14"/>
    <w:rsid w:val="00BC3334"/>
    <w:rsid w:val="00BE092A"/>
    <w:rsid w:val="00BE2E06"/>
    <w:rsid w:val="00BF3EA4"/>
    <w:rsid w:val="00BF4695"/>
    <w:rsid w:val="00C041C5"/>
    <w:rsid w:val="00C04C72"/>
    <w:rsid w:val="00C161FF"/>
    <w:rsid w:val="00C37235"/>
    <w:rsid w:val="00C45D71"/>
    <w:rsid w:val="00C55236"/>
    <w:rsid w:val="00C57D70"/>
    <w:rsid w:val="00C639C0"/>
    <w:rsid w:val="00C73F7F"/>
    <w:rsid w:val="00C76529"/>
    <w:rsid w:val="00CA0C0D"/>
    <w:rsid w:val="00CA4DD5"/>
    <w:rsid w:val="00CC7C92"/>
    <w:rsid w:val="00CD4C06"/>
    <w:rsid w:val="00CE0C83"/>
    <w:rsid w:val="00CE15E9"/>
    <w:rsid w:val="00D0142A"/>
    <w:rsid w:val="00D123D4"/>
    <w:rsid w:val="00D31056"/>
    <w:rsid w:val="00D4338E"/>
    <w:rsid w:val="00D70972"/>
    <w:rsid w:val="00DA67FE"/>
    <w:rsid w:val="00DA7BAD"/>
    <w:rsid w:val="00DE46EE"/>
    <w:rsid w:val="00E17A13"/>
    <w:rsid w:val="00E24966"/>
    <w:rsid w:val="00E65DDD"/>
    <w:rsid w:val="00E94C1A"/>
    <w:rsid w:val="00E96589"/>
    <w:rsid w:val="00E97EC2"/>
    <w:rsid w:val="00EA6C89"/>
    <w:rsid w:val="00EC355A"/>
    <w:rsid w:val="00EC6D7F"/>
    <w:rsid w:val="00F00D19"/>
    <w:rsid w:val="00F03F68"/>
    <w:rsid w:val="00F3015A"/>
    <w:rsid w:val="00F36F57"/>
    <w:rsid w:val="00F41AD7"/>
    <w:rsid w:val="00F430C3"/>
    <w:rsid w:val="00F451A0"/>
    <w:rsid w:val="00F66AAE"/>
    <w:rsid w:val="00FC5E6F"/>
    <w:rsid w:val="00FD276D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74B5"/>
  <w15:docId w15:val="{B05018BD-3464-4F35-AC42-1DADD1F1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734"/>
  </w:style>
  <w:style w:type="paragraph" w:styleId="Rodap">
    <w:name w:val="footer"/>
    <w:basedOn w:val="Normal"/>
    <w:link w:val="RodapChar"/>
    <w:uiPriority w:val="99"/>
    <w:unhideWhenUsed/>
    <w:rsid w:val="0088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734"/>
  </w:style>
  <w:style w:type="paragraph" w:styleId="SemEspaamento">
    <w:name w:val="No Spacing"/>
    <w:basedOn w:val="Normal"/>
    <w:uiPriority w:val="1"/>
    <w:qFormat/>
    <w:rsid w:val="00AB5AB9"/>
    <w:pPr>
      <w:spacing w:after="0" w:line="240" w:lineRule="auto"/>
    </w:pPr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77EF-A456-427D-81D4-34986F1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4</cp:revision>
  <cp:lastPrinted>2019-03-18T16:31:00Z</cp:lastPrinted>
  <dcterms:created xsi:type="dcterms:W3CDTF">2019-03-15T16:37:00Z</dcterms:created>
  <dcterms:modified xsi:type="dcterms:W3CDTF">2019-03-18T19:35:00Z</dcterms:modified>
</cp:coreProperties>
</file>