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92" w:rsidRPr="00F370D2" w:rsidRDefault="0088246E" w:rsidP="0088246E">
      <w:pPr>
        <w:pStyle w:val="Corpodetexto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88246E">
        <w:rPr>
          <w:rFonts w:ascii="Arial" w:hAnsi="Arial" w:cs="Arial"/>
          <w:b/>
        </w:rPr>
        <w:t>ANEXO I</w:t>
      </w:r>
      <w:r w:rsidR="00F370D2">
        <w:rPr>
          <w:rFonts w:ascii="Arial" w:hAnsi="Arial" w:cs="Arial"/>
          <w:b/>
        </w:rPr>
        <w:t xml:space="preserve"> </w:t>
      </w:r>
    </w:p>
    <w:p w:rsidR="00E84DAA" w:rsidRPr="0088246E" w:rsidRDefault="00E84DAA" w:rsidP="0088246E">
      <w:pPr>
        <w:pStyle w:val="Corpodetexto"/>
        <w:jc w:val="center"/>
        <w:rPr>
          <w:rFonts w:ascii="Arial" w:hAnsi="Arial" w:cs="Arial"/>
          <w:b/>
        </w:rPr>
      </w:pPr>
    </w:p>
    <w:p w:rsidR="0088246E" w:rsidRDefault="00D27357" w:rsidP="0088246E">
      <w:pPr>
        <w:pStyle w:val="Corpodetexto"/>
        <w:jc w:val="center"/>
        <w:rPr>
          <w:rFonts w:ascii="Arial" w:hAnsi="Arial" w:cs="Arial"/>
          <w:b/>
        </w:rPr>
      </w:pPr>
      <w:r w:rsidRPr="0088246E">
        <w:rPr>
          <w:rFonts w:ascii="Arial" w:hAnsi="Arial" w:cs="Arial"/>
          <w:b/>
        </w:rPr>
        <w:t xml:space="preserve"> </w:t>
      </w:r>
    </w:p>
    <w:p w:rsidR="00824EB3" w:rsidRPr="0088246E" w:rsidRDefault="00824EB3" w:rsidP="0088246E">
      <w:pPr>
        <w:pStyle w:val="Corpodetexto"/>
        <w:jc w:val="center"/>
        <w:rPr>
          <w:rFonts w:ascii="Arial" w:hAnsi="Arial" w:cs="Arial"/>
          <w:b/>
        </w:rPr>
      </w:pPr>
      <w:r w:rsidRPr="0088246E">
        <w:rPr>
          <w:rFonts w:ascii="Arial" w:hAnsi="Arial" w:cs="Arial"/>
          <w:b/>
        </w:rPr>
        <w:t>TERMO DE REFERÊNCIA</w:t>
      </w:r>
    </w:p>
    <w:p w:rsidR="00E84DAA" w:rsidRDefault="00E84DAA" w:rsidP="0088246E">
      <w:pPr>
        <w:pStyle w:val="Corpodetexto"/>
        <w:jc w:val="center"/>
        <w:rPr>
          <w:rFonts w:ascii="Arial" w:hAnsi="Arial" w:cs="Arial"/>
          <w:b/>
        </w:rPr>
      </w:pPr>
    </w:p>
    <w:p w:rsidR="000130AE" w:rsidRPr="0088246E" w:rsidRDefault="000130AE" w:rsidP="0088246E">
      <w:pPr>
        <w:pStyle w:val="Corpodetexto"/>
        <w:jc w:val="center"/>
        <w:rPr>
          <w:rFonts w:ascii="Arial" w:hAnsi="Arial" w:cs="Arial"/>
          <w:b/>
        </w:rPr>
      </w:pPr>
    </w:p>
    <w:p w:rsidR="00E46E39" w:rsidRPr="0088246E" w:rsidRDefault="00E46E39" w:rsidP="0088246E">
      <w:pPr>
        <w:pStyle w:val="Corpodetexto"/>
        <w:rPr>
          <w:rFonts w:ascii="Arial" w:hAnsi="Arial" w:cs="Arial"/>
        </w:rPr>
      </w:pPr>
      <w:r w:rsidRPr="0088246E">
        <w:rPr>
          <w:rFonts w:ascii="Arial" w:hAnsi="Arial" w:cs="Arial"/>
        </w:rPr>
        <w:t xml:space="preserve">Contratação de execução de serviços referentes </w:t>
      </w:r>
      <w:r w:rsidR="00D8314D" w:rsidRPr="0088246E">
        <w:rPr>
          <w:rFonts w:ascii="Arial" w:hAnsi="Arial" w:cs="Arial"/>
        </w:rPr>
        <w:t>às</w:t>
      </w:r>
      <w:r w:rsidR="00653C4F" w:rsidRPr="0088246E">
        <w:rPr>
          <w:rFonts w:ascii="Arial" w:hAnsi="Arial" w:cs="Arial"/>
        </w:rPr>
        <w:t xml:space="preserve"> análises</w:t>
      </w:r>
      <w:r w:rsidR="00325F7F" w:rsidRPr="0088246E">
        <w:rPr>
          <w:rFonts w:ascii="Arial" w:hAnsi="Arial" w:cs="Arial"/>
        </w:rPr>
        <w:t xml:space="preserve"> de efluentes</w:t>
      </w:r>
      <w:r w:rsidRPr="0088246E">
        <w:rPr>
          <w:rFonts w:ascii="Arial" w:hAnsi="Arial" w:cs="Arial"/>
        </w:rPr>
        <w:t xml:space="preserve">, para controle de </w:t>
      </w:r>
      <w:r w:rsidR="00653C4F" w:rsidRPr="0088246E">
        <w:rPr>
          <w:rFonts w:ascii="Arial" w:hAnsi="Arial" w:cs="Arial"/>
        </w:rPr>
        <w:t xml:space="preserve">poluição ao meio ambiente </w:t>
      </w:r>
      <w:r w:rsidRPr="0088246E">
        <w:rPr>
          <w:rFonts w:ascii="Arial" w:hAnsi="Arial" w:cs="Arial"/>
        </w:rPr>
        <w:t xml:space="preserve">da cidade de Leme/SP, pelo prazo de 12 (doze) </w:t>
      </w:r>
      <w:r w:rsidR="008A3115" w:rsidRPr="0088246E">
        <w:rPr>
          <w:rFonts w:ascii="Arial" w:hAnsi="Arial" w:cs="Arial"/>
        </w:rPr>
        <w:t>meses.</w:t>
      </w:r>
    </w:p>
    <w:p w:rsidR="00E46E39" w:rsidRDefault="00E46E39" w:rsidP="008824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8246E" w:rsidRDefault="000130AE" w:rsidP="00882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GLOBAL ESTIMADO: </w:t>
      </w:r>
      <w:r>
        <w:rPr>
          <w:rFonts w:ascii="Arial" w:hAnsi="Arial" w:cs="Arial"/>
          <w:sz w:val="20"/>
          <w:szCs w:val="20"/>
        </w:rPr>
        <w:t>R$ 16.505,80 (dezesseis mil quinhentos e cinco reais e oitenta centavos).</w:t>
      </w:r>
    </w:p>
    <w:p w:rsidR="000130AE" w:rsidRDefault="000130AE" w:rsidP="00882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6E39" w:rsidRPr="0088246E" w:rsidRDefault="00E46E39" w:rsidP="00882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 xml:space="preserve">JUSTIFICATIVA REFERENTE AO OBJETO SOLICITADO: </w:t>
      </w:r>
      <w:r w:rsidRPr="0088246E">
        <w:rPr>
          <w:rFonts w:ascii="Arial" w:hAnsi="Arial" w:cs="Arial"/>
          <w:sz w:val="20"/>
          <w:szCs w:val="20"/>
        </w:rPr>
        <w:t xml:space="preserve">Para controle de </w:t>
      </w:r>
      <w:r w:rsidR="00D8314D" w:rsidRPr="0088246E">
        <w:rPr>
          <w:rFonts w:ascii="Arial" w:hAnsi="Arial" w:cs="Arial"/>
          <w:sz w:val="20"/>
          <w:szCs w:val="20"/>
        </w:rPr>
        <w:t>lançamento de Água Residual ao Ribeirão do Meio</w:t>
      </w:r>
      <w:r w:rsidR="00325F7F" w:rsidRPr="0088246E">
        <w:rPr>
          <w:rFonts w:ascii="Arial" w:hAnsi="Arial" w:cs="Arial"/>
          <w:sz w:val="20"/>
          <w:szCs w:val="20"/>
        </w:rPr>
        <w:t>, seguindo o Decreto</w:t>
      </w:r>
      <w:r w:rsidR="00970BD9">
        <w:rPr>
          <w:rFonts w:ascii="Arial" w:hAnsi="Arial" w:cs="Arial"/>
          <w:sz w:val="20"/>
          <w:szCs w:val="20"/>
        </w:rPr>
        <w:t xml:space="preserve"> vigente</w:t>
      </w:r>
      <w:r w:rsidR="00325F7F" w:rsidRPr="0088246E">
        <w:rPr>
          <w:rFonts w:ascii="Arial" w:hAnsi="Arial" w:cs="Arial"/>
          <w:sz w:val="20"/>
          <w:szCs w:val="20"/>
        </w:rPr>
        <w:t>.</w:t>
      </w:r>
    </w:p>
    <w:p w:rsidR="0088246E" w:rsidRDefault="0088246E" w:rsidP="0088246E">
      <w:pPr>
        <w:pStyle w:val="Corpodetexto"/>
        <w:rPr>
          <w:rFonts w:ascii="Arial" w:hAnsi="Arial" w:cs="Arial"/>
        </w:rPr>
      </w:pPr>
    </w:p>
    <w:p w:rsidR="000130AE" w:rsidRPr="0088246E" w:rsidRDefault="000130AE" w:rsidP="0088246E">
      <w:pPr>
        <w:pStyle w:val="Corpodetexto"/>
        <w:rPr>
          <w:rFonts w:ascii="Arial" w:hAnsi="Arial" w:cs="Arial"/>
        </w:rPr>
      </w:pPr>
    </w:p>
    <w:p w:rsidR="004C3392" w:rsidRPr="0088246E" w:rsidRDefault="00824EB3" w:rsidP="0088246E">
      <w:pPr>
        <w:pStyle w:val="Corpodetexto"/>
        <w:jc w:val="center"/>
        <w:rPr>
          <w:rFonts w:ascii="Arial" w:hAnsi="Arial" w:cs="Arial"/>
          <w:b/>
        </w:rPr>
      </w:pPr>
      <w:r w:rsidRPr="0088246E">
        <w:rPr>
          <w:rFonts w:ascii="Arial" w:hAnsi="Arial" w:cs="Arial"/>
          <w:b/>
        </w:rPr>
        <w:t xml:space="preserve">1 </w:t>
      </w:r>
      <w:r w:rsidR="0088246E">
        <w:rPr>
          <w:rFonts w:ascii="Arial" w:hAnsi="Arial" w:cs="Arial"/>
          <w:b/>
        </w:rPr>
        <w:t>-</w:t>
      </w:r>
      <w:r w:rsidRPr="0088246E">
        <w:rPr>
          <w:rFonts w:ascii="Arial" w:hAnsi="Arial" w:cs="Arial"/>
          <w:b/>
        </w:rPr>
        <w:t xml:space="preserve"> </w:t>
      </w:r>
      <w:r w:rsidR="00737316" w:rsidRPr="0088246E">
        <w:rPr>
          <w:rFonts w:ascii="Arial" w:hAnsi="Arial" w:cs="Arial"/>
          <w:b/>
        </w:rPr>
        <w:t>DAS ANÁLISES</w:t>
      </w:r>
    </w:p>
    <w:p w:rsidR="0088246E" w:rsidRDefault="0088246E" w:rsidP="0088246E">
      <w:pPr>
        <w:pStyle w:val="Corpodetexto"/>
        <w:rPr>
          <w:rFonts w:ascii="Arial" w:hAnsi="Arial" w:cs="Arial"/>
        </w:rPr>
      </w:pPr>
    </w:p>
    <w:p w:rsidR="004C3392" w:rsidRPr="0088246E" w:rsidRDefault="0054635C" w:rsidP="00882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 xml:space="preserve">Conforme </w:t>
      </w:r>
      <w:r w:rsidR="00AB0890" w:rsidRPr="0088246E">
        <w:rPr>
          <w:rFonts w:ascii="Arial" w:hAnsi="Arial" w:cs="Arial"/>
          <w:b/>
          <w:sz w:val="20"/>
          <w:szCs w:val="20"/>
        </w:rPr>
        <w:t>Decreto Estadual 8468 – Artigo 18</w:t>
      </w:r>
      <w:r w:rsidR="00AB0890" w:rsidRPr="0088246E">
        <w:rPr>
          <w:rFonts w:ascii="Arial" w:hAnsi="Arial" w:cs="Arial"/>
          <w:sz w:val="20"/>
          <w:szCs w:val="20"/>
        </w:rPr>
        <w:t xml:space="preserve"> (</w:t>
      </w:r>
      <w:r w:rsidR="00216DBC" w:rsidRPr="0088246E">
        <w:rPr>
          <w:rFonts w:ascii="Arial" w:hAnsi="Arial" w:cs="Arial"/>
          <w:sz w:val="20"/>
          <w:szCs w:val="20"/>
        </w:rPr>
        <w:t>Arsênio</w:t>
      </w:r>
      <w:r w:rsidR="00AB0890" w:rsidRPr="0088246E">
        <w:rPr>
          <w:rFonts w:ascii="Arial" w:hAnsi="Arial" w:cs="Arial"/>
          <w:sz w:val="20"/>
          <w:szCs w:val="20"/>
        </w:rPr>
        <w:t>,</w:t>
      </w:r>
      <w:r w:rsidR="00216DBC" w:rsidRPr="0088246E">
        <w:rPr>
          <w:rFonts w:ascii="Arial" w:hAnsi="Arial" w:cs="Arial"/>
          <w:sz w:val="20"/>
          <w:szCs w:val="20"/>
        </w:rPr>
        <w:t xml:space="preserve"> Bário, Boro, Cadmio, Chumbo, Cianeto, Cobre, Cromo, DBO, Estanho, Fenóis Totais</w:t>
      </w:r>
      <w:r w:rsidR="00AB0890" w:rsidRPr="0088246E">
        <w:rPr>
          <w:rFonts w:ascii="Arial" w:hAnsi="Arial" w:cs="Arial"/>
          <w:sz w:val="20"/>
          <w:szCs w:val="20"/>
        </w:rPr>
        <w:t xml:space="preserve"> (</w:t>
      </w:r>
      <w:r w:rsidR="00216DBC" w:rsidRPr="0088246E">
        <w:rPr>
          <w:rFonts w:ascii="Arial" w:hAnsi="Arial" w:cs="Arial"/>
          <w:sz w:val="20"/>
          <w:szCs w:val="20"/>
        </w:rPr>
        <w:t xml:space="preserve">Substancias que reagem com 4-Aminoantipirina), Ferro Dissolvido, Manganês Dissolvido, Mercúrio, </w:t>
      </w:r>
      <w:r w:rsidR="00021DC9" w:rsidRPr="0088246E">
        <w:rPr>
          <w:rFonts w:ascii="Arial" w:hAnsi="Arial" w:cs="Arial"/>
          <w:sz w:val="20"/>
          <w:szCs w:val="20"/>
        </w:rPr>
        <w:t>N</w:t>
      </w:r>
      <w:r w:rsidR="00216DBC" w:rsidRPr="0088246E">
        <w:rPr>
          <w:rFonts w:ascii="Arial" w:hAnsi="Arial" w:cs="Arial"/>
          <w:sz w:val="20"/>
          <w:szCs w:val="20"/>
        </w:rPr>
        <w:t xml:space="preserve">íquel, Óleos e Graxas, Prata, Selênio, Sólidos Sedimentáveis, Temperatura da amostra – Realizado em campo pelo laboratório contratado, Zinco, Cromo Hexavalente, </w:t>
      </w:r>
      <w:proofErr w:type="gramStart"/>
      <w:r w:rsidR="00216DBC" w:rsidRPr="0088246E">
        <w:rPr>
          <w:rFonts w:ascii="Arial" w:hAnsi="Arial" w:cs="Arial"/>
          <w:sz w:val="20"/>
          <w:szCs w:val="20"/>
        </w:rPr>
        <w:t>pH</w:t>
      </w:r>
      <w:proofErr w:type="gramEnd"/>
      <w:r w:rsidR="00216DBC" w:rsidRPr="0088246E">
        <w:rPr>
          <w:rFonts w:ascii="Arial" w:hAnsi="Arial" w:cs="Arial"/>
          <w:sz w:val="20"/>
          <w:szCs w:val="20"/>
        </w:rPr>
        <w:t xml:space="preserve"> realizado em campo pelo laboratório contratado, filtragem em campo pelo laboratório contratado, Fluoreto, cabeçalho Decreto ART 18).</w:t>
      </w:r>
    </w:p>
    <w:p w:rsidR="00216DBC" w:rsidRPr="0088246E" w:rsidRDefault="00216DBC" w:rsidP="00882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DBC" w:rsidRPr="0088246E" w:rsidRDefault="00216DBC" w:rsidP="00882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>Conforme Decerto Estadual 8468 – Artigo 19 A</w:t>
      </w:r>
      <w:r w:rsidRPr="0088246E">
        <w:rPr>
          <w:rFonts w:ascii="Arial" w:hAnsi="Arial" w:cs="Arial"/>
          <w:sz w:val="20"/>
          <w:szCs w:val="20"/>
        </w:rPr>
        <w:t xml:space="preserve"> (</w:t>
      </w:r>
      <w:r w:rsidR="00D8314D" w:rsidRPr="0088246E">
        <w:rPr>
          <w:rFonts w:ascii="Arial" w:hAnsi="Arial" w:cs="Arial"/>
          <w:sz w:val="20"/>
          <w:szCs w:val="20"/>
        </w:rPr>
        <w:t>Arsênio</w:t>
      </w:r>
      <w:r w:rsidRPr="0088246E">
        <w:rPr>
          <w:rFonts w:ascii="Arial" w:hAnsi="Arial" w:cs="Arial"/>
          <w:sz w:val="20"/>
          <w:szCs w:val="20"/>
        </w:rPr>
        <w:t>, cadmio, Chumbo, Cianeto</w:t>
      </w:r>
      <w:r w:rsidR="009C46C8" w:rsidRPr="0088246E">
        <w:rPr>
          <w:rFonts w:ascii="Arial" w:hAnsi="Arial" w:cs="Arial"/>
          <w:sz w:val="20"/>
          <w:szCs w:val="20"/>
        </w:rPr>
        <w:t>, Cobre</w:t>
      </w:r>
      <w:r w:rsidR="00021DC9" w:rsidRPr="0088246E">
        <w:rPr>
          <w:rFonts w:ascii="Arial" w:hAnsi="Arial" w:cs="Arial"/>
          <w:sz w:val="20"/>
          <w:szCs w:val="20"/>
        </w:rPr>
        <w:t xml:space="preserve">, Cromo, Estanho, </w:t>
      </w:r>
      <w:r w:rsidR="00D8314D" w:rsidRPr="0088246E">
        <w:rPr>
          <w:rFonts w:ascii="Arial" w:hAnsi="Arial" w:cs="Arial"/>
          <w:sz w:val="20"/>
          <w:szCs w:val="20"/>
        </w:rPr>
        <w:t>Fenóis</w:t>
      </w:r>
      <w:r w:rsidR="00021DC9" w:rsidRPr="0088246E">
        <w:rPr>
          <w:rFonts w:ascii="Arial" w:hAnsi="Arial" w:cs="Arial"/>
          <w:sz w:val="20"/>
          <w:szCs w:val="20"/>
        </w:rPr>
        <w:t xml:space="preserve"> Totais (Subst</w:t>
      </w:r>
      <w:r w:rsidR="00486DAF">
        <w:rPr>
          <w:rFonts w:ascii="Arial" w:hAnsi="Arial" w:cs="Arial"/>
          <w:sz w:val="20"/>
          <w:szCs w:val="20"/>
        </w:rPr>
        <w:t>â</w:t>
      </w:r>
      <w:r w:rsidR="00021DC9" w:rsidRPr="0088246E">
        <w:rPr>
          <w:rFonts w:ascii="Arial" w:hAnsi="Arial" w:cs="Arial"/>
          <w:sz w:val="20"/>
          <w:szCs w:val="20"/>
        </w:rPr>
        <w:t>ncias que reagem com 4-Aminoantipirina), Ferro Dissolvido, Fluoreto, Mercúrio, níquel, Óleos e Graxas, Prata, selênio, Sólidos Sedimentáveis</w:t>
      </w:r>
      <w:r w:rsidR="00B062ED" w:rsidRPr="0088246E">
        <w:rPr>
          <w:rFonts w:ascii="Arial" w:hAnsi="Arial" w:cs="Arial"/>
          <w:sz w:val="20"/>
          <w:szCs w:val="20"/>
        </w:rPr>
        <w:t xml:space="preserve">, Sulfato, Sulfeto, Temperatura da amostra – Realizado em campo pelo Laboratório contratado, Zinco, Óleos e Graxas Virtuais – Realizado em campo pelo laboratório contratado, Cromo Hexavalente, </w:t>
      </w:r>
      <w:proofErr w:type="gramStart"/>
      <w:r w:rsidR="00B062ED" w:rsidRPr="0088246E">
        <w:rPr>
          <w:rFonts w:ascii="Arial" w:hAnsi="Arial" w:cs="Arial"/>
          <w:sz w:val="20"/>
          <w:szCs w:val="20"/>
        </w:rPr>
        <w:t>pH</w:t>
      </w:r>
      <w:proofErr w:type="gramEnd"/>
      <w:r w:rsidR="00B062ED" w:rsidRPr="0088246E">
        <w:rPr>
          <w:rFonts w:ascii="Arial" w:hAnsi="Arial" w:cs="Arial"/>
          <w:sz w:val="20"/>
          <w:szCs w:val="20"/>
        </w:rPr>
        <w:t xml:space="preserve"> realizado em campo pelo laboratório contratado, Filtragem em campo pelo laboratório contratado, Soma de elementos, Cabeçalho Decreto ART 19 A)</w:t>
      </w:r>
      <w:r w:rsidR="0088246E">
        <w:rPr>
          <w:rFonts w:ascii="Arial" w:hAnsi="Arial" w:cs="Arial"/>
          <w:sz w:val="20"/>
          <w:szCs w:val="20"/>
        </w:rPr>
        <w:t>.</w:t>
      </w:r>
    </w:p>
    <w:p w:rsidR="004C3392" w:rsidRDefault="004C3392" w:rsidP="00882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0AE" w:rsidRPr="0088246E" w:rsidRDefault="000130AE" w:rsidP="00882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3392" w:rsidRDefault="0054635C" w:rsidP="008824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 xml:space="preserve">2 - </w:t>
      </w:r>
      <w:r w:rsidR="00D27357" w:rsidRPr="0088246E">
        <w:rPr>
          <w:rFonts w:ascii="Arial" w:hAnsi="Arial" w:cs="Arial"/>
          <w:b/>
          <w:sz w:val="20"/>
          <w:szCs w:val="20"/>
        </w:rPr>
        <w:t>FREQUÊNCIA E LOCAIS DE AMOSTRAGENS</w:t>
      </w:r>
    </w:p>
    <w:p w:rsidR="00F3174D" w:rsidRDefault="00F3174D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C3392" w:rsidRPr="0088246E" w:rsidRDefault="00B062ED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>ESGOTO TRATADO</w:t>
      </w:r>
    </w:p>
    <w:p w:rsidR="009F5837" w:rsidRPr="0088246E" w:rsidRDefault="00E426C6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 xml:space="preserve">FREQUÊNCIA </w:t>
      </w:r>
      <w:r w:rsidR="0005746F" w:rsidRPr="0088246E">
        <w:rPr>
          <w:rFonts w:ascii="Arial" w:hAnsi="Arial" w:cs="Arial"/>
          <w:b/>
          <w:sz w:val="20"/>
          <w:szCs w:val="20"/>
        </w:rPr>
        <w:t xml:space="preserve">DE </w:t>
      </w:r>
      <w:r w:rsidR="000B482D" w:rsidRPr="0088246E">
        <w:rPr>
          <w:rFonts w:ascii="Arial" w:hAnsi="Arial" w:cs="Arial"/>
          <w:b/>
          <w:sz w:val="20"/>
          <w:szCs w:val="20"/>
        </w:rPr>
        <w:t>COLETA:</w:t>
      </w:r>
      <w:r w:rsidR="0005746F" w:rsidRPr="0088246E">
        <w:rPr>
          <w:rFonts w:ascii="Arial" w:hAnsi="Arial" w:cs="Arial"/>
          <w:b/>
          <w:sz w:val="20"/>
          <w:szCs w:val="20"/>
        </w:rPr>
        <w:t xml:space="preserve"> JANEIRO </w:t>
      </w:r>
      <w:r w:rsidR="00B36815">
        <w:rPr>
          <w:rFonts w:ascii="Arial" w:hAnsi="Arial" w:cs="Arial"/>
          <w:b/>
          <w:sz w:val="20"/>
          <w:szCs w:val="20"/>
        </w:rPr>
        <w:t>A</w:t>
      </w:r>
      <w:r w:rsidR="0005746F" w:rsidRPr="0088246E">
        <w:rPr>
          <w:rFonts w:ascii="Arial" w:hAnsi="Arial" w:cs="Arial"/>
          <w:b/>
          <w:sz w:val="20"/>
          <w:szCs w:val="20"/>
        </w:rPr>
        <w:t xml:space="preserve"> DEZEMBRO</w:t>
      </w:r>
    </w:p>
    <w:p w:rsidR="00393088" w:rsidRPr="0088246E" w:rsidRDefault="00B062ED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>DECRETO ESTADUAL 8468 – ARTIGO 18</w:t>
      </w:r>
    </w:p>
    <w:p w:rsidR="00E426C6" w:rsidRPr="0088246E" w:rsidRDefault="00B062ED" w:rsidP="0088246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8246E">
        <w:rPr>
          <w:rFonts w:ascii="Arial" w:hAnsi="Arial" w:cs="Arial"/>
          <w:sz w:val="20"/>
          <w:szCs w:val="20"/>
        </w:rPr>
        <w:t>1</w:t>
      </w:r>
      <w:proofErr w:type="gramEnd"/>
      <w:r w:rsidRPr="0088246E">
        <w:rPr>
          <w:rFonts w:ascii="Arial" w:hAnsi="Arial" w:cs="Arial"/>
          <w:sz w:val="20"/>
          <w:szCs w:val="20"/>
        </w:rPr>
        <w:t xml:space="preserve"> PONTO MENSAL</w:t>
      </w:r>
      <w:r w:rsidR="00E426C6" w:rsidRPr="0088246E">
        <w:rPr>
          <w:rFonts w:ascii="Arial" w:hAnsi="Arial" w:cs="Arial"/>
          <w:sz w:val="20"/>
          <w:szCs w:val="20"/>
        </w:rPr>
        <w:t xml:space="preserve"> DURANTE 12 MESES = </w:t>
      </w:r>
      <w:r w:rsidRPr="0088246E">
        <w:rPr>
          <w:rFonts w:ascii="Arial" w:hAnsi="Arial" w:cs="Arial"/>
          <w:b/>
          <w:sz w:val="20"/>
          <w:szCs w:val="20"/>
        </w:rPr>
        <w:t>12</w:t>
      </w:r>
      <w:r w:rsidR="00E426C6" w:rsidRPr="0088246E">
        <w:rPr>
          <w:rFonts w:ascii="Arial" w:hAnsi="Arial" w:cs="Arial"/>
          <w:b/>
          <w:sz w:val="20"/>
          <w:szCs w:val="20"/>
        </w:rPr>
        <w:t xml:space="preserve"> ANÁLISES</w:t>
      </w:r>
    </w:p>
    <w:p w:rsidR="00F3174D" w:rsidRPr="0088246E" w:rsidRDefault="00F3174D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426C6" w:rsidRPr="0088246E" w:rsidRDefault="004311A3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 xml:space="preserve">ESGOTO </w:t>
      </w:r>
      <w:r w:rsidR="00B062ED" w:rsidRPr="0088246E">
        <w:rPr>
          <w:rFonts w:ascii="Arial" w:hAnsi="Arial" w:cs="Arial"/>
          <w:b/>
          <w:sz w:val="20"/>
          <w:szCs w:val="20"/>
        </w:rPr>
        <w:t>BRUTO</w:t>
      </w:r>
    </w:p>
    <w:p w:rsidR="000B482D" w:rsidRPr="0088246E" w:rsidRDefault="00E426C6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 xml:space="preserve">FREQUÊNCIA </w:t>
      </w:r>
      <w:r w:rsidR="000B482D" w:rsidRPr="0088246E">
        <w:rPr>
          <w:rFonts w:ascii="Arial" w:hAnsi="Arial" w:cs="Arial"/>
          <w:b/>
          <w:sz w:val="20"/>
          <w:szCs w:val="20"/>
        </w:rPr>
        <w:t>DE COLETA: FEVEREIRO/ABRIL/JUNHO/AGOSTO/OUTUBRO/DEZEMBRO DECRETO ESTADUAL 8468 – ARTIGO 19 A</w:t>
      </w:r>
    </w:p>
    <w:p w:rsidR="00E426C6" w:rsidRPr="0088246E" w:rsidRDefault="000B482D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88246E">
        <w:rPr>
          <w:rFonts w:ascii="Arial" w:hAnsi="Arial" w:cs="Arial"/>
          <w:sz w:val="20"/>
          <w:szCs w:val="20"/>
        </w:rPr>
        <w:t>1</w:t>
      </w:r>
      <w:proofErr w:type="gramEnd"/>
      <w:r w:rsidRPr="0088246E">
        <w:rPr>
          <w:rFonts w:ascii="Arial" w:hAnsi="Arial" w:cs="Arial"/>
          <w:sz w:val="20"/>
          <w:szCs w:val="20"/>
        </w:rPr>
        <w:t xml:space="preserve"> PONTO</w:t>
      </w:r>
      <w:r w:rsidR="00E426C6" w:rsidRPr="0088246E">
        <w:rPr>
          <w:rFonts w:ascii="Arial" w:hAnsi="Arial" w:cs="Arial"/>
          <w:sz w:val="20"/>
          <w:szCs w:val="20"/>
        </w:rPr>
        <w:t xml:space="preserve"> </w:t>
      </w:r>
      <w:r w:rsidRPr="0088246E">
        <w:rPr>
          <w:rFonts w:ascii="Arial" w:hAnsi="Arial" w:cs="Arial"/>
          <w:sz w:val="20"/>
          <w:szCs w:val="20"/>
        </w:rPr>
        <w:t>BIMESTRAL DURANTE 12 MESES</w:t>
      </w:r>
      <w:r w:rsidR="00393088" w:rsidRPr="0088246E">
        <w:rPr>
          <w:rFonts w:ascii="Arial" w:hAnsi="Arial" w:cs="Arial"/>
          <w:sz w:val="20"/>
          <w:szCs w:val="20"/>
        </w:rPr>
        <w:t xml:space="preserve"> </w:t>
      </w:r>
      <w:r w:rsidR="00E426C6" w:rsidRPr="0088246E">
        <w:rPr>
          <w:rFonts w:ascii="Arial" w:hAnsi="Arial" w:cs="Arial"/>
          <w:sz w:val="20"/>
          <w:szCs w:val="20"/>
        </w:rPr>
        <w:t xml:space="preserve">= </w:t>
      </w:r>
      <w:r w:rsidR="00E426C6" w:rsidRPr="0088246E">
        <w:rPr>
          <w:rFonts w:ascii="Arial" w:hAnsi="Arial" w:cs="Arial"/>
          <w:b/>
          <w:sz w:val="20"/>
          <w:szCs w:val="20"/>
        </w:rPr>
        <w:t>6 ANÁLISES</w:t>
      </w:r>
    </w:p>
    <w:p w:rsidR="00543905" w:rsidRPr="0088246E" w:rsidRDefault="00543905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25F7F" w:rsidRPr="0088246E" w:rsidRDefault="00325F7F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>ESGOTO BRUTO</w:t>
      </w:r>
    </w:p>
    <w:p w:rsidR="00543905" w:rsidRPr="0088246E" w:rsidRDefault="00325F7F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 xml:space="preserve">FREQUÊNCIA DE COLETA: </w:t>
      </w:r>
      <w:r w:rsidR="00543905" w:rsidRPr="0088246E">
        <w:rPr>
          <w:rFonts w:ascii="Arial" w:hAnsi="Arial" w:cs="Arial"/>
          <w:b/>
          <w:sz w:val="20"/>
          <w:szCs w:val="20"/>
        </w:rPr>
        <w:t>a serem definidas pela SAECIL</w:t>
      </w:r>
    </w:p>
    <w:p w:rsidR="00325F7F" w:rsidRPr="0088246E" w:rsidRDefault="00325F7F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>DECRETO ESTADUAL 8468 – ARTIGO 19 A</w:t>
      </w:r>
    </w:p>
    <w:p w:rsidR="00325F7F" w:rsidRPr="0088246E" w:rsidRDefault="00325F7F" w:rsidP="00882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46E">
        <w:rPr>
          <w:rFonts w:ascii="Arial" w:hAnsi="Arial" w:cs="Arial"/>
          <w:sz w:val="20"/>
          <w:szCs w:val="20"/>
        </w:rPr>
        <w:t>PONTOS EXTRAS QUANDO NECESSARIO DURANTE 12 MESES</w:t>
      </w:r>
      <w:r w:rsidRPr="0088246E">
        <w:rPr>
          <w:rFonts w:ascii="Arial" w:hAnsi="Arial" w:cs="Arial"/>
          <w:b/>
          <w:sz w:val="20"/>
          <w:szCs w:val="20"/>
        </w:rPr>
        <w:t xml:space="preserve"> = </w:t>
      </w:r>
      <w:r w:rsidR="00543905" w:rsidRPr="0088246E">
        <w:rPr>
          <w:rFonts w:ascii="Arial" w:hAnsi="Arial" w:cs="Arial"/>
          <w:b/>
          <w:sz w:val="20"/>
          <w:szCs w:val="20"/>
        </w:rPr>
        <w:t>6</w:t>
      </w:r>
      <w:r w:rsidRPr="0088246E">
        <w:rPr>
          <w:rFonts w:ascii="Arial" w:hAnsi="Arial" w:cs="Arial"/>
          <w:b/>
          <w:sz w:val="20"/>
          <w:szCs w:val="20"/>
        </w:rPr>
        <w:t xml:space="preserve"> ANÁLISES</w:t>
      </w:r>
    </w:p>
    <w:p w:rsidR="00543905" w:rsidRPr="0088246E" w:rsidRDefault="00543905" w:rsidP="008824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46E">
        <w:rPr>
          <w:rFonts w:ascii="Arial" w:hAnsi="Arial" w:cs="Arial"/>
          <w:b/>
          <w:sz w:val="20"/>
          <w:szCs w:val="20"/>
        </w:rPr>
        <w:t xml:space="preserve">Obs.: Essas análises serão executadas conforme necessidade da Autarquia. </w:t>
      </w:r>
    </w:p>
    <w:p w:rsidR="000130AE" w:rsidRDefault="000130AE" w:rsidP="008824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C3392" w:rsidRDefault="0054635C" w:rsidP="008824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246E">
        <w:rPr>
          <w:rFonts w:ascii="Arial" w:hAnsi="Arial" w:cs="Arial"/>
          <w:b/>
          <w:bCs/>
          <w:sz w:val="20"/>
          <w:szCs w:val="20"/>
        </w:rPr>
        <w:lastRenderedPageBreak/>
        <w:t>3</w:t>
      </w:r>
      <w:r w:rsidR="00824EB3" w:rsidRPr="0088246E">
        <w:rPr>
          <w:rFonts w:ascii="Arial" w:hAnsi="Arial" w:cs="Arial"/>
          <w:b/>
          <w:bCs/>
          <w:sz w:val="20"/>
          <w:szCs w:val="20"/>
        </w:rPr>
        <w:t xml:space="preserve"> </w:t>
      </w:r>
      <w:r w:rsidR="0088246E">
        <w:rPr>
          <w:rFonts w:ascii="Arial" w:hAnsi="Arial" w:cs="Arial"/>
          <w:b/>
          <w:bCs/>
          <w:sz w:val="20"/>
          <w:szCs w:val="20"/>
        </w:rPr>
        <w:t>-</w:t>
      </w:r>
      <w:r w:rsidR="00824EB3" w:rsidRPr="0088246E">
        <w:rPr>
          <w:rFonts w:ascii="Arial" w:hAnsi="Arial" w:cs="Arial"/>
          <w:b/>
          <w:bCs/>
          <w:sz w:val="20"/>
          <w:szCs w:val="20"/>
        </w:rPr>
        <w:t xml:space="preserve"> AGENDAMENTO</w:t>
      </w:r>
    </w:p>
    <w:p w:rsidR="0088246E" w:rsidRDefault="0088246E" w:rsidP="008824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24EB3" w:rsidRPr="0088246E" w:rsidRDefault="00824EB3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246E">
        <w:rPr>
          <w:rFonts w:ascii="Arial" w:hAnsi="Arial" w:cs="Arial"/>
          <w:bCs/>
          <w:sz w:val="20"/>
          <w:szCs w:val="20"/>
        </w:rPr>
        <w:t>As análises serão solicitadas pela SAECIL (Estação de Trata</w:t>
      </w:r>
      <w:r w:rsidR="00613EED" w:rsidRPr="0088246E">
        <w:rPr>
          <w:rFonts w:ascii="Arial" w:hAnsi="Arial" w:cs="Arial"/>
          <w:bCs/>
          <w:sz w:val="20"/>
          <w:szCs w:val="20"/>
        </w:rPr>
        <w:t xml:space="preserve">mento de </w:t>
      </w:r>
      <w:r w:rsidR="00970BD9">
        <w:rPr>
          <w:rFonts w:ascii="Arial" w:hAnsi="Arial" w:cs="Arial"/>
          <w:bCs/>
          <w:sz w:val="20"/>
          <w:szCs w:val="20"/>
        </w:rPr>
        <w:t>Esgotos</w:t>
      </w:r>
      <w:r w:rsidR="00613EED" w:rsidRPr="0088246E">
        <w:rPr>
          <w:rFonts w:ascii="Arial" w:hAnsi="Arial" w:cs="Arial"/>
          <w:bCs/>
          <w:sz w:val="20"/>
          <w:szCs w:val="20"/>
        </w:rPr>
        <w:t>) através de contatos via telefone ou por</w:t>
      </w:r>
      <w:r w:rsidR="00626D25" w:rsidRPr="0088246E">
        <w:rPr>
          <w:rFonts w:ascii="Arial" w:hAnsi="Arial" w:cs="Arial"/>
          <w:bCs/>
          <w:sz w:val="20"/>
          <w:szCs w:val="20"/>
        </w:rPr>
        <w:t xml:space="preserve"> e-mail, com </w:t>
      </w:r>
      <w:proofErr w:type="spellStart"/>
      <w:r w:rsidR="00626D25" w:rsidRPr="0088246E">
        <w:rPr>
          <w:rFonts w:ascii="Arial" w:hAnsi="Arial" w:cs="Arial"/>
          <w:bCs/>
          <w:sz w:val="20"/>
          <w:szCs w:val="20"/>
        </w:rPr>
        <w:t>Daiani</w:t>
      </w:r>
      <w:proofErr w:type="spellEnd"/>
      <w:r w:rsidR="00626D25" w:rsidRPr="0088246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626D25" w:rsidRPr="0088246E">
        <w:rPr>
          <w:rFonts w:ascii="Arial" w:hAnsi="Arial" w:cs="Arial"/>
          <w:bCs/>
          <w:sz w:val="20"/>
          <w:szCs w:val="20"/>
        </w:rPr>
        <w:t>Carli</w:t>
      </w:r>
      <w:proofErr w:type="spellEnd"/>
      <w:r w:rsidR="00626D25" w:rsidRPr="0088246E">
        <w:rPr>
          <w:rFonts w:ascii="Arial" w:hAnsi="Arial" w:cs="Arial"/>
          <w:bCs/>
          <w:sz w:val="20"/>
          <w:szCs w:val="20"/>
        </w:rPr>
        <w:t xml:space="preserve"> e/ou </w:t>
      </w:r>
      <w:proofErr w:type="spellStart"/>
      <w:r w:rsidR="00626D25" w:rsidRPr="0088246E">
        <w:rPr>
          <w:rFonts w:ascii="Arial" w:hAnsi="Arial" w:cs="Arial"/>
          <w:bCs/>
          <w:sz w:val="20"/>
          <w:szCs w:val="20"/>
        </w:rPr>
        <w:t>Claércio</w:t>
      </w:r>
      <w:proofErr w:type="spellEnd"/>
      <w:r w:rsidR="00626D25" w:rsidRPr="0088246E">
        <w:rPr>
          <w:rFonts w:ascii="Arial" w:hAnsi="Arial" w:cs="Arial"/>
          <w:bCs/>
          <w:sz w:val="20"/>
          <w:szCs w:val="20"/>
        </w:rPr>
        <w:t xml:space="preserve"> Fernando Mercadante</w:t>
      </w:r>
      <w:r w:rsidR="00613EED" w:rsidRPr="0088246E">
        <w:rPr>
          <w:rFonts w:ascii="Arial" w:hAnsi="Arial" w:cs="Arial"/>
          <w:bCs/>
          <w:sz w:val="20"/>
          <w:szCs w:val="20"/>
        </w:rPr>
        <w:t xml:space="preserve"> (Telefone</w:t>
      </w:r>
      <w:r w:rsidR="005633DB" w:rsidRPr="0088246E">
        <w:rPr>
          <w:rFonts w:ascii="Arial" w:hAnsi="Arial" w:cs="Arial"/>
          <w:bCs/>
          <w:sz w:val="20"/>
          <w:szCs w:val="20"/>
        </w:rPr>
        <w:t>s</w:t>
      </w:r>
      <w:r w:rsidR="00613EED" w:rsidRPr="0088246E">
        <w:rPr>
          <w:rFonts w:ascii="Arial" w:hAnsi="Arial" w:cs="Arial"/>
          <w:bCs/>
          <w:sz w:val="20"/>
          <w:szCs w:val="20"/>
        </w:rPr>
        <w:t xml:space="preserve"> </w:t>
      </w:r>
      <w:r w:rsidR="009E5C36" w:rsidRPr="0088246E">
        <w:rPr>
          <w:rFonts w:ascii="Arial" w:hAnsi="Arial" w:cs="Arial"/>
          <w:bCs/>
          <w:sz w:val="20"/>
          <w:szCs w:val="20"/>
        </w:rPr>
        <w:t>(</w:t>
      </w:r>
      <w:r w:rsidR="00613EED" w:rsidRPr="0088246E">
        <w:rPr>
          <w:rFonts w:ascii="Arial" w:hAnsi="Arial" w:cs="Arial"/>
          <w:bCs/>
          <w:sz w:val="20"/>
          <w:szCs w:val="20"/>
        </w:rPr>
        <w:t>19</w:t>
      </w:r>
      <w:r w:rsidR="009E5C36" w:rsidRPr="0088246E">
        <w:rPr>
          <w:rFonts w:ascii="Arial" w:hAnsi="Arial" w:cs="Arial"/>
          <w:bCs/>
          <w:sz w:val="20"/>
          <w:szCs w:val="20"/>
        </w:rPr>
        <w:t>)</w:t>
      </w:r>
      <w:r w:rsidR="00613EED" w:rsidRPr="0088246E">
        <w:rPr>
          <w:rFonts w:ascii="Arial" w:hAnsi="Arial" w:cs="Arial"/>
          <w:bCs/>
          <w:sz w:val="20"/>
          <w:szCs w:val="20"/>
        </w:rPr>
        <w:t xml:space="preserve"> </w:t>
      </w:r>
      <w:r w:rsidR="00626D25" w:rsidRPr="0088246E">
        <w:rPr>
          <w:rFonts w:ascii="Arial" w:hAnsi="Arial" w:cs="Arial"/>
          <w:bCs/>
          <w:sz w:val="20"/>
          <w:szCs w:val="20"/>
        </w:rPr>
        <w:t>99466-4682</w:t>
      </w:r>
      <w:r w:rsidR="00613EED" w:rsidRPr="0088246E">
        <w:rPr>
          <w:rFonts w:ascii="Arial" w:hAnsi="Arial" w:cs="Arial"/>
          <w:bCs/>
          <w:sz w:val="20"/>
          <w:szCs w:val="20"/>
        </w:rPr>
        <w:t>;</w:t>
      </w:r>
      <w:r w:rsidR="00626D25" w:rsidRPr="0088246E">
        <w:rPr>
          <w:rFonts w:ascii="Arial" w:hAnsi="Arial" w:cs="Arial"/>
          <w:bCs/>
          <w:sz w:val="20"/>
          <w:szCs w:val="20"/>
        </w:rPr>
        <w:t xml:space="preserve"> (19) 3573-6200;</w:t>
      </w:r>
      <w:r w:rsidR="00613EED" w:rsidRPr="0088246E">
        <w:rPr>
          <w:rFonts w:ascii="Arial" w:hAnsi="Arial" w:cs="Arial"/>
          <w:bCs/>
          <w:sz w:val="20"/>
          <w:szCs w:val="20"/>
        </w:rPr>
        <w:t xml:space="preserve"> e-mail: </w:t>
      </w:r>
      <w:hyperlink r:id="rId9" w:history="1">
        <w:r w:rsidR="00626D25" w:rsidRPr="0088246E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ete@saecil.com.br</w:t>
        </w:r>
      </w:hyperlink>
      <w:r w:rsidR="00626D25" w:rsidRPr="0088246E">
        <w:rPr>
          <w:rFonts w:ascii="Arial" w:hAnsi="Arial" w:cs="Arial"/>
          <w:bCs/>
          <w:sz w:val="20"/>
          <w:szCs w:val="20"/>
        </w:rPr>
        <w:t xml:space="preserve">; </w:t>
      </w:r>
      <w:hyperlink r:id="rId10" w:history="1">
        <w:r w:rsidR="00626D25" w:rsidRPr="0088246E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claercio@saecil.com.br</w:t>
        </w:r>
      </w:hyperlink>
      <w:r w:rsidR="00613EED" w:rsidRPr="0088246E">
        <w:rPr>
          <w:rFonts w:ascii="Arial" w:hAnsi="Arial" w:cs="Arial"/>
          <w:bCs/>
          <w:sz w:val="20"/>
          <w:szCs w:val="20"/>
        </w:rPr>
        <w:t>).</w:t>
      </w:r>
    </w:p>
    <w:p w:rsidR="0088246E" w:rsidRDefault="0088246E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13EED" w:rsidRPr="0088246E" w:rsidRDefault="00613EED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246E">
        <w:rPr>
          <w:rFonts w:ascii="Arial" w:hAnsi="Arial" w:cs="Arial"/>
          <w:bCs/>
          <w:sz w:val="20"/>
          <w:szCs w:val="20"/>
        </w:rPr>
        <w:t>A coleta, preservação e transporte das amostras, bem como o fornecimento de frascos e demais equipamentos necessários serão de responsabilidade do laboratório contratado.</w:t>
      </w:r>
    </w:p>
    <w:p w:rsidR="0088246E" w:rsidRDefault="0088246E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84DAA" w:rsidRPr="0088246E" w:rsidRDefault="00613EED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246E">
        <w:rPr>
          <w:rFonts w:ascii="Arial" w:hAnsi="Arial" w:cs="Arial"/>
          <w:bCs/>
          <w:sz w:val="20"/>
          <w:szCs w:val="20"/>
        </w:rPr>
        <w:t>Todas as coletas serão realizadas com o acompanhamento de técnicos da SAECIL.</w:t>
      </w:r>
    </w:p>
    <w:p w:rsidR="00543905" w:rsidRDefault="00543905" w:rsidP="008824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130AE" w:rsidRDefault="000130AE" w:rsidP="008824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13EED" w:rsidRPr="0088246E" w:rsidRDefault="0054635C" w:rsidP="008824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246E">
        <w:rPr>
          <w:rFonts w:ascii="Arial" w:hAnsi="Arial" w:cs="Arial"/>
          <w:b/>
          <w:bCs/>
          <w:sz w:val="20"/>
          <w:szCs w:val="20"/>
        </w:rPr>
        <w:t>4</w:t>
      </w:r>
      <w:r w:rsidR="00626D25" w:rsidRPr="0088246E">
        <w:rPr>
          <w:rFonts w:ascii="Arial" w:hAnsi="Arial" w:cs="Arial"/>
          <w:b/>
          <w:bCs/>
          <w:sz w:val="20"/>
          <w:szCs w:val="20"/>
        </w:rPr>
        <w:t xml:space="preserve"> </w:t>
      </w:r>
      <w:r w:rsidR="0088246E">
        <w:rPr>
          <w:rFonts w:ascii="Arial" w:hAnsi="Arial" w:cs="Arial"/>
          <w:b/>
          <w:bCs/>
          <w:sz w:val="20"/>
          <w:szCs w:val="20"/>
        </w:rPr>
        <w:t>-</w:t>
      </w:r>
      <w:r w:rsidR="00626D25" w:rsidRPr="0088246E">
        <w:rPr>
          <w:rFonts w:ascii="Arial" w:hAnsi="Arial" w:cs="Arial"/>
          <w:b/>
          <w:bCs/>
          <w:sz w:val="20"/>
          <w:szCs w:val="20"/>
        </w:rPr>
        <w:t xml:space="preserve"> DO LABO</w:t>
      </w:r>
      <w:r w:rsidR="00613EED" w:rsidRPr="0088246E">
        <w:rPr>
          <w:rFonts w:ascii="Arial" w:hAnsi="Arial" w:cs="Arial"/>
          <w:b/>
          <w:bCs/>
          <w:sz w:val="20"/>
          <w:szCs w:val="20"/>
        </w:rPr>
        <w:t>RATÓRIO CONTRATADO</w:t>
      </w:r>
    </w:p>
    <w:p w:rsidR="0088246E" w:rsidRDefault="0088246E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41470" w:rsidRPr="0088246E" w:rsidRDefault="00613EED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246E">
        <w:rPr>
          <w:rFonts w:ascii="Arial" w:hAnsi="Arial" w:cs="Arial"/>
          <w:bCs/>
          <w:sz w:val="20"/>
          <w:szCs w:val="20"/>
        </w:rPr>
        <w:t>A</w:t>
      </w:r>
      <w:r w:rsidR="00241470" w:rsidRPr="0088246E">
        <w:rPr>
          <w:rFonts w:ascii="Arial" w:hAnsi="Arial" w:cs="Arial"/>
          <w:bCs/>
          <w:sz w:val="20"/>
          <w:szCs w:val="20"/>
        </w:rPr>
        <w:t xml:space="preserve"> </w:t>
      </w:r>
      <w:r w:rsidR="00970BD9">
        <w:rPr>
          <w:rFonts w:ascii="Arial" w:hAnsi="Arial" w:cs="Arial"/>
          <w:bCs/>
          <w:sz w:val="20"/>
          <w:szCs w:val="20"/>
        </w:rPr>
        <w:t>Contratada</w:t>
      </w:r>
      <w:r w:rsidR="00241470" w:rsidRPr="0088246E">
        <w:rPr>
          <w:rFonts w:ascii="Arial" w:hAnsi="Arial" w:cs="Arial"/>
          <w:bCs/>
          <w:sz w:val="20"/>
          <w:szCs w:val="20"/>
        </w:rPr>
        <w:t xml:space="preserve"> deverá apresentar equipe técnica com indicação do responsável técnico pela assinatura dos laudos, comprovação de vínculo profissional dos profissionais envolvidos com as análises, qualificação e número do registro nos respectivos conselhos de classe.</w:t>
      </w:r>
    </w:p>
    <w:p w:rsidR="0088246E" w:rsidRDefault="0088246E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F6504" w:rsidRPr="0088246E" w:rsidRDefault="00EF6504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246E">
        <w:rPr>
          <w:rFonts w:ascii="Arial" w:hAnsi="Arial" w:cs="Arial"/>
          <w:bCs/>
          <w:sz w:val="20"/>
          <w:szCs w:val="20"/>
        </w:rPr>
        <w:t>Os laudos analíticos deverão ser assinados por profissionais registrados em seus respectivos Consel</w:t>
      </w:r>
      <w:r w:rsidR="00543905" w:rsidRPr="0088246E">
        <w:rPr>
          <w:rFonts w:ascii="Arial" w:hAnsi="Arial" w:cs="Arial"/>
          <w:bCs/>
          <w:sz w:val="20"/>
          <w:szCs w:val="20"/>
        </w:rPr>
        <w:t>hos, dentro de suas atribuições.</w:t>
      </w:r>
    </w:p>
    <w:p w:rsidR="0088246E" w:rsidRDefault="0088246E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36536" w:rsidRPr="0088246E" w:rsidRDefault="00236536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246E">
        <w:rPr>
          <w:rFonts w:ascii="Arial" w:hAnsi="Arial" w:cs="Arial"/>
          <w:bCs/>
          <w:sz w:val="20"/>
          <w:szCs w:val="20"/>
        </w:rPr>
        <w:t>A empresa</w:t>
      </w:r>
      <w:r w:rsidR="00F1365E" w:rsidRPr="0088246E">
        <w:rPr>
          <w:rFonts w:ascii="Arial" w:hAnsi="Arial" w:cs="Arial"/>
          <w:bCs/>
          <w:sz w:val="20"/>
          <w:szCs w:val="20"/>
        </w:rPr>
        <w:t xml:space="preserve"> vencedora</w:t>
      </w:r>
      <w:r w:rsidRPr="0088246E">
        <w:rPr>
          <w:rFonts w:ascii="Arial" w:hAnsi="Arial" w:cs="Arial"/>
          <w:bCs/>
          <w:sz w:val="20"/>
          <w:szCs w:val="20"/>
        </w:rPr>
        <w:t xml:space="preserve"> dever</w:t>
      </w:r>
      <w:r w:rsidR="00F1365E" w:rsidRPr="0088246E">
        <w:rPr>
          <w:rFonts w:ascii="Arial" w:hAnsi="Arial" w:cs="Arial"/>
          <w:bCs/>
          <w:sz w:val="20"/>
          <w:szCs w:val="20"/>
        </w:rPr>
        <w:t>á</w:t>
      </w:r>
      <w:r w:rsidRPr="0088246E">
        <w:rPr>
          <w:rFonts w:ascii="Arial" w:hAnsi="Arial" w:cs="Arial"/>
          <w:bCs/>
          <w:sz w:val="20"/>
          <w:szCs w:val="20"/>
        </w:rPr>
        <w:t xml:space="preserve"> </w:t>
      </w:r>
      <w:r w:rsidR="00F1365E" w:rsidRPr="0088246E">
        <w:rPr>
          <w:rFonts w:ascii="Arial" w:hAnsi="Arial" w:cs="Arial"/>
          <w:bCs/>
          <w:sz w:val="20"/>
          <w:szCs w:val="20"/>
        </w:rPr>
        <w:t xml:space="preserve">apresentar </w:t>
      </w:r>
      <w:r w:rsidRPr="0088246E">
        <w:rPr>
          <w:rFonts w:ascii="Arial" w:hAnsi="Arial" w:cs="Arial"/>
          <w:bCs/>
          <w:sz w:val="20"/>
          <w:szCs w:val="20"/>
        </w:rPr>
        <w:t>na assinatura do Contrato</w:t>
      </w:r>
      <w:r w:rsidR="00F1365E" w:rsidRPr="0088246E">
        <w:rPr>
          <w:rFonts w:ascii="Arial" w:hAnsi="Arial" w:cs="Arial"/>
          <w:bCs/>
          <w:sz w:val="20"/>
          <w:szCs w:val="20"/>
        </w:rPr>
        <w:t xml:space="preserve">, </w:t>
      </w:r>
      <w:r w:rsidRPr="0088246E">
        <w:rPr>
          <w:rFonts w:ascii="Arial" w:hAnsi="Arial" w:cs="Arial"/>
          <w:bCs/>
          <w:sz w:val="20"/>
          <w:szCs w:val="20"/>
        </w:rPr>
        <w:t xml:space="preserve">o Certificado de Acreditação de atendimento à NBR ISO/IEC 17025 do INMETRO, para a matriz de </w:t>
      </w:r>
      <w:r w:rsidR="00543905" w:rsidRPr="0088246E">
        <w:rPr>
          <w:rFonts w:ascii="Arial" w:hAnsi="Arial" w:cs="Arial"/>
          <w:bCs/>
          <w:sz w:val="20"/>
          <w:szCs w:val="20"/>
        </w:rPr>
        <w:t>análise de efluente</w:t>
      </w:r>
      <w:r w:rsidR="00B539F1" w:rsidRPr="0088246E">
        <w:rPr>
          <w:rFonts w:ascii="Arial" w:hAnsi="Arial" w:cs="Arial"/>
          <w:bCs/>
          <w:sz w:val="20"/>
          <w:szCs w:val="20"/>
        </w:rPr>
        <w:t>s</w:t>
      </w:r>
      <w:r w:rsidRPr="0088246E">
        <w:rPr>
          <w:rFonts w:ascii="Arial" w:hAnsi="Arial" w:cs="Arial"/>
          <w:bCs/>
          <w:sz w:val="20"/>
          <w:szCs w:val="20"/>
        </w:rPr>
        <w:t xml:space="preserve">, com o respectivo escopo de sua ACREDITAÇÃO, onde deverá ser </w:t>
      </w:r>
      <w:r w:rsidR="00D8314D" w:rsidRPr="0088246E">
        <w:rPr>
          <w:rFonts w:ascii="Arial" w:hAnsi="Arial" w:cs="Arial"/>
          <w:bCs/>
          <w:sz w:val="20"/>
          <w:szCs w:val="20"/>
        </w:rPr>
        <w:t>comprovada a realização dos parâmetros de análises objeto desta Licitação</w:t>
      </w:r>
      <w:r w:rsidR="00465CFB" w:rsidRPr="0088246E">
        <w:rPr>
          <w:rFonts w:ascii="Arial" w:hAnsi="Arial" w:cs="Arial"/>
          <w:bCs/>
          <w:sz w:val="20"/>
          <w:szCs w:val="20"/>
        </w:rPr>
        <w:t xml:space="preserve">. Caso não possua todos os </w:t>
      </w:r>
      <w:r w:rsidR="00E6045D" w:rsidRPr="0088246E">
        <w:rPr>
          <w:rFonts w:ascii="Arial" w:hAnsi="Arial" w:cs="Arial"/>
          <w:bCs/>
          <w:sz w:val="20"/>
          <w:szCs w:val="20"/>
        </w:rPr>
        <w:t>parâmetros acreditados solicitados no objeto</w:t>
      </w:r>
      <w:r w:rsidR="00465CFB" w:rsidRPr="0088246E">
        <w:rPr>
          <w:rFonts w:ascii="Arial" w:hAnsi="Arial" w:cs="Arial"/>
          <w:bCs/>
          <w:sz w:val="20"/>
          <w:szCs w:val="20"/>
        </w:rPr>
        <w:t xml:space="preserve"> deverá subcontratar um laboratório</w:t>
      </w:r>
      <w:r w:rsidR="00206125" w:rsidRPr="0088246E">
        <w:rPr>
          <w:rFonts w:ascii="Arial" w:hAnsi="Arial" w:cs="Arial"/>
          <w:bCs/>
          <w:sz w:val="20"/>
          <w:szCs w:val="20"/>
        </w:rPr>
        <w:t xml:space="preserve"> acreditado na referida norma para a complementação</w:t>
      </w:r>
      <w:r w:rsidR="00465CFB" w:rsidRPr="0088246E">
        <w:rPr>
          <w:rFonts w:ascii="Arial" w:hAnsi="Arial" w:cs="Arial"/>
          <w:bCs/>
          <w:sz w:val="20"/>
          <w:szCs w:val="20"/>
        </w:rPr>
        <w:t xml:space="preserve"> </w:t>
      </w:r>
      <w:r w:rsidR="00206125" w:rsidRPr="0088246E">
        <w:rPr>
          <w:rFonts w:ascii="Arial" w:hAnsi="Arial" w:cs="Arial"/>
          <w:bCs/>
          <w:sz w:val="20"/>
          <w:szCs w:val="20"/>
        </w:rPr>
        <w:t>d</w:t>
      </w:r>
      <w:r w:rsidR="00465CFB" w:rsidRPr="0088246E">
        <w:rPr>
          <w:rFonts w:ascii="Arial" w:hAnsi="Arial" w:cs="Arial"/>
          <w:bCs/>
          <w:sz w:val="20"/>
          <w:szCs w:val="20"/>
        </w:rPr>
        <w:t xml:space="preserve">os parâmetros, totalizando 100% (cem por cento) </w:t>
      </w:r>
      <w:r w:rsidR="00E6045D" w:rsidRPr="0088246E">
        <w:rPr>
          <w:rFonts w:ascii="Arial" w:hAnsi="Arial" w:cs="Arial"/>
          <w:bCs/>
          <w:sz w:val="20"/>
          <w:szCs w:val="20"/>
        </w:rPr>
        <w:t>do escopo</w:t>
      </w:r>
      <w:r w:rsidR="00206125" w:rsidRPr="0088246E">
        <w:rPr>
          <w:rFonts w:ascii="Arial" w:hAnsi="Arial" w:cs="Arial"/>
          <w:bCs/>
          <w:sz w:val="20"/>
          <w:szCs w:val="20"/>
        </w:rPr>
        <w:t>. O laboratório subcontratado também dev</w:t>
      </w:r>
      <w:r w:rsidR="00E6045D" w:rsidRPr="0088246E">
        <w:rPr>
          <w:rFonts w:ascii="Arial" w:hAnsi="Arial" w:cs="Arial"/>
          <w:bCs/>
          <w:sz w:val="20"/>
          <w:szCs w:val="20"/>
        </w:rPr>
        <w:t>erá atender à NBR ISO/IEC 17025, apresentando o escopo de acreditação em conformidade com as análises que venha a realizar.</w:t>
      </w:r>
    </w:p>
    <w:p w:rsidR="0088246E" w:rsidRDefault="0088246E" w:rsidP="0088246E">
      <w:pPr>
        <w:pStyle w:val="Cabealho"/>
        <w:jc w:val="both"/>
        <w:rPr>
          <w:rFonts w:ascii="Arial" w:hAnsi="Arial" w:cs="Arial"/>
        </w:rPr>
      </w:pPr>
    </w:p>
    <w:p w:rsidR="00B539F1" w:rsidRPr="0088246E" w:rsidRDefault="00B539F1" w:rsidP="0088246E">
      <w:pPr>
        <w:pStyle w:val="Cabealho"/>
        <w:jc w:val="both"/>
        <w:rPr>
          <w:rFonts w:ascii="Arial" w:hAnsi="Arial" w:cs="Arial"/>
        </w:rPr>
      </w:pPr>
      <w:r w:rsidRPr="0088246E">
        <w:rPr>
          <w:rFonts w:ascii="Arial" w:hAnsi="Arial" w:cs="Arial"/>
        </w:rPr>
        <w:t>A empresa vencedora deverá fornecer a relação dos equipamentos necessários para a execução das análises solicitadas.</w:t>
      </w:r>
    </w:p>
    <w:p w:rsidR="00B539F1" w:rsidRPr="0088246E" w:rsidRDefault="00B539F1" w:rsidP="0088246E">
      <w:pPr>
        <w:pStyle w:val="Cabealho"/>
        <w:jc w:val="both"/>
        <w:rPr>
          <w:rFonts w:ascii="Arial" w:hAnsi="Arial" w:cs="Arial"/>
        </w:rPr>
      </w:pPr>
    </w:p>
    <w:p w:rsidR="00B539F1" w:rsidRPr="0088246E" w:rsidRDefault="00B539F1" w:rsidP="008824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246E">
        <w:rPr>
          <w:rFonts w:ascii="Arial" w:hAnsi="Arial" w:cs="Arial"/>
          <w:sz w:val="20"/>
          <w:szCs w:val="20"/>
        </w:rPr>
        <w:t xml:space="preserve">A empresa vencedora deverá emitir uma </w:t>
      </w:r>
      <w:r w:rsidR="00CD0352">
        <w:rPr>
          <w:rFonts w:ascii="Arial" w:hAnsi="Arial" w:cs="Arial"/>
          <w:sz w:val="20"/>
          <w:szCs w:val="20"/>
        </w:rPr>
        <w:t>DECLAR</w:t>
      </w:r>
      <w:r w:rsidRPr="0088246E">
        <w:rPr>
          <w:rFonts w:ascii="Arial" w:hAnsi="Arial" w:cs="Arial"/>
          <w:sz w:val="20"/>
          <w:szCs w:val="20"/>
        </w:rPr>
        <w:t>AÇÃO, onde autoriza a CONTRATANTE a visitar os laboratórios sem prévio agendamento para rastreabilidade de suas amostras.</w:t>
      </w:r>
    </w:p>
    <w:p w:rsidR="00B539F1" w:rsidRDefault="00B539F1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130AE" w:rsidRPr="0088246E" w:rsidRDefault="000130AE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13EED" w:rsidRDefault="0054635C" w:rsidP="008824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246E">
        <w:rPr>
          <w:rFonts w:ascii="Arial" w:hAnsi="Arial" w:cs="Arial"/>
          <w:b/>
          <w:bCs/>
          <w:sz w:val="20"/>
          <w:szCs w:val="20"/>
        </w:rPr>
        <w:t xml:space="preserve">5 </w:t>
      </w:r>
      <w:r w:rsidR="0088246E">
        <w:rPr>
          <w:rFonts w:ascii="Arial" w:hAnsi="Arial" w:cs="Arial"/>
          <w:b/>
          <w:bCs/>
          <w:sz w:val="20"/>
          <w:szCs w:val="20"/>
        </w:rPr>
        <w:t>-</w:t>
      </w:r>
      <w:r w:rsidR="00241470" w:rsidRPr="0088246E">
        <w:rPr>
          <w:rFonts w:ascii="Arial" w:hAnsi="Arial" w:cs="Arial"/>
          <w:b/>
          <w:bCs/>
          <w:sz w:val="20"/>
          <w:szCs w:val="20"/>
        </w:rPr>
        <w:t xml:space="preserve"> DOS LAUDOS</w:t>
      </w:r>
    </w:p>
    <w:p w:rsidR="0088246E" w:rsidRDefault="0088246E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D6154" w:rsidRPr="0088246E" w:rsidRDefault="007D6154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246E">
        <w:rPr>
          <w:rFonts w:ascii="Arial" w:hAnsi="Arial" w:cs="Arial"/>
          <w:bCs/>
          <w:sz w:val="20"/>
          <w:szCs w:val="20"/>
        </w:rPr>
        <w:t>A empresa contratada deverá emitir laudos das análises com a identificação de cada amostra, metodologia aplicada, conclusão, endereços, data e horário da coleta, data e horário de entrada da amostra no laboratório, data da conclusão das análises, e enviá-los à SAECIL – Rua Padre Julião, 971 – Centro – Leme/SP, e também na</w:t>
      </w:r>
      <w:r w:rsidR="00626D25" w:rsidRPr="0088246E">
        <w:rPr>
          <w:rFonts w:ascii="Arial" w:hAnsi="Arial" w:cs="Arial"/>
          <w:bCs/>
          <w:sz w:val="20"/>
          <w:szCs w:val="20"/>
        </w:rPr>
        <w:t xml:space="preserve"> versão digital, pelo</w:t>
      </w:r>
      <w:r w:rsidR="00B539F1" w:rsidRPr="0088246E">
        <w:rPr>
          <w:rFonts w:ascii="Arial" w:hAnsi="Arial" w:cs="Arial"/>
          <w:bCs/>
          <w:sz w:val="20"/>
          <w:szCs w:val="20"/>
        </w:rPr>
        <w:t>s</w:t>
      </w:r>
      <w:r w:rsidR="00626D25" w:rsidRPr="0088246E">
        <w:rPr>
          <w:rFonts w:ascii="Arial" w:hAnsi="Arial" w:cs="Arial"/>
          <w:bCs/>
          <w:sz w:val="20"/>
          <w:szCs w:val="20"/>
        </w:rPr>
        <w:t xml:space="preserve"> e-mail</w:t>
      </w:r>
      <w:r w:rsidR="00B539F1" w:rsidRPr="0088246E">
        <w:rPr>
          <w:rFonts w:ascii="Arial" w:hAnsi="Arial" w:cs="Arial"/>
          <w:bCs/>
          <w:sz w:val="20"/>
          <w:szCs w:val="20"/>
        </w:rPr>
        <w:t>s</w:t>
      </w:r>
      <w:r w:rsidR="00626D25" w:rsidRPr="0088246E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626D25" w:rsidRPr="0088246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ete@saecil.com.br</w:t>
        </w:r>
      </w:hyperlink>
      <w:r w:rsidR="00626D25" w:rsidRPr="0088246E">
        <w:rPr>
          <w:rFonts w:ascii="Arial" w:hAnsi="Arial" w:cs="Arial"/>
          <w:b/>
          <w:bCs/>
          <w:sz w:val="20"/>
          <w:szCs w:val="20"/>
        </w:rPr>
        <w:t xml:space="preserve"> </w:t>
      </w:r>
      <w:r w:rsidR="00626D25" w:rsidRPr="0088246E">
        <w:rPr>
          <w:rFonts w:ascii="Arial" w:hAnsi="Arial" w:cs="Arial"/>
          <w:bCs/>
          <w:sz w:val="20"/>
          <w:szCs w:val="20"/>
        </w:rPr>
        <w:t>e</w:t>
      </w:r>
      <w:r w:rsidR="00626D25" w:rsidRPr="0088246E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2" w:history="1">
        <w:r w:rsidR="00626D25" w:rsidRPr="0088246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claercio@saecil.com.br</w:t>
        </w:r>
      </w:hyperlink>
      <w:r w:rsidRPr="0088246E">
        <w:rPr>
          <w:rFonts w:ascii="Arial" w:hAnsi="Arial" w:cs="Arial"/>
          <w:bCs/>
          <w:sz w:val="20"/>
          <w:szCs w:val="20"/>
        </w:rPr>
        <w:t>, até, no máximo, em 15 dias, a partir da data da coleta.</w:t>
      </w:r>
    </w:p>
    <w:p w:rsidR="007E76E9" w:rsidRPr="0088246E" w:rsidRDefault="007E76E9" w:rsidP="0088246E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C1763" w:rsidRDefault="00CC1763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246E">
        <w:rPr>
          <w:rFonts w:ascii="Arial" w:hAnsi="Arial" w:cs="Arial"/>
          <w:bCs/>
          <w:sz w:val="20"/>
          <w:szCs w:val="20"/>
        </w:rPr>
        <w:t xml:space="preserve">Leme, </w:t>
      </w:r>
      <w:r w:rsidR="00EE45EE">
        <w:rPr>
          <w:rFonts w:ascii="Arial" w:hAnsi="Arial" w:cs="Arial"/>
          <w:bCs/>
          <w:sz w:val="20"/>
          <w:szCs w:val="20"/>
        </w:rPr>
        <w:t>13</w:t>
      </w:r>
      <w:r w:rsidRPr="0088246E">
        <w:rPr>
          <w:rFonts w:ascii="Arial" w:hAnsi="Arial" w:cs="Arial"/>
          <w:bCs/>
          <w:sz w:val="20"/>
          <w:szCs w:val="20"/>
        </w:rPr>
        <w:t xml:space="preserve"> de </w:t>
      </w:r>
      <w:r w:rsidR="00EE45EE">
        <w:rPr>
          <w:rFonts w:ascii="Arial" w:hAnsi="Arial" w:cs="Arial"/>
          <w:bCs/>
          <w:sz w:val="20"/>
          <w:szCs w:val="20"/>
        </w:rPr>
        <w:t>fevereiro</w:t>
      </w:r>
      <w:r w:rsidR="0088246E">
        <w:rPr>
          <w:rFonts w:ascii="Arial" w:hAnsi="Arial" w:cs="Arial"/>
          <w:bCs/>
          <w:sz w:val="20"/>
          <w:szCs w:val="20"/>
        </w:rPr>
        <w:t xml:space="preserve"> </w:t>
      </w:r>
      <w:r w:rsidRPr="0088246E">
        <w:rPr>
          <w:rFonts w:ascii="Arial" w:hAnsi="Arial" w:cs="Arial"/>
          <w:bCs/>
          <w:sz w:val="20"/>
          <w:szCs w:val="20"/>
        </w:rPr>
        <w:t>de 201</w:t>
      </w:r>
      <w:r w:rsidR="005633DB" w:rsidRPr="0088246E">
        <w:rPr>
          <w:rFonts w:ascii="Arial" w:hAnsi="Arial" w:cs="Arial"/>
          <w:bCs/>
          <w:sz w:val="20"/>
          <w:szCs w:val="20"/>
        </w:rPr>
        <w:t>7</w:t>
      </w:r>
      <w:r w:rsidRPr="0088246E">
        <w:rPr>
          <w:rFonts w:ascii="Arial" w:hAnsi="Arial" w:cs="Arial"/>
          <w:bCs/>
          <w:sz w:val="20"/>
          <w:szCs w:val="20"/>
        </w:rPr>
        <w:t>.</w:t>
      </w:r>
    </w:p>
    <w:p w:rsidR="0088246E" w:rsidRDefault="0088246E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8246E" w:rsidRDefault="0088246E" w:rsidP="0088246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8246E" w:rsidRDefault="0088246E" w:rsidP="0088246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</w:t>
      </w:r>
    </w:p>
    <w:p w:rsidR="0088246E" w:rsidRDefault="0088246E" w:rsidP="0088246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RAUL AUGUSTO NOGUEIRA</w:t>
      </w:r>
    </w:p>
    <w:p w:rsidR="0088246E" w:rsidRPr="0088246E" w:rsidRDefault="0088246E" w:rsidP="0088246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DIRETOR-PRESIDENTE</w:t>
      </w:r>
    </w:p>
    <w:sectPr w:rsidR="0088246E" w:rsidRPr="0088246E" w:rsidSect="000130AE">
      <w:footerReference w:type="default" r:id="rId13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3B" w:rsidRDefault="00C3743B" w:rsidP="0088246E">
      <w:pPr>
        <w:spacing w:after="0" w:line="240" w:lineRule="auto"/>
      </w:pPr>
      <w:r>
        <w:separator/>
      </w:r>
    </w:p>
  </w:endnote>
  <w:endnote w:type="continuationSeparator" w:id="0">
    <w:p w:rsidR="00C3743B" w:rsidRDefault="00C3743B" w:rsidP="0088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2918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8246E" w:rsidRDefault="0088246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F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F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246E" w:rsidRDefault="008824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3B" w:rsidRDefault="00C3743B" w:rsidP="0088246E">
      <w:pPr>
        <w:spacing w:after="0" w:line="240" w:lineRule="auto"/>
      </w:pPr>
      <w:r>
        <w:separator/>
      </w:r>
    </w:p>
  </w:footnote>
  <w:footnote w:type="continuationSeparator" w:id="0">
    <w:p w:rsidR="00C3743B" w:rsidRDefault="00C3743B" w:rsidP="0088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21B"/>
    <w:multiLevelType w:val="multilevel"/>
    <w:tmpl w:val="2332A9B6"/>
    <w:lvl w:ilvl="0">
      <w:start w:val="1"/>
      <w:numFmt w:val="none"/>
      <w:lvlText w:val="7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17.4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trike w:val="0"/>
        <w:dstrike w:val="0"/>
        <w:sz w:val="20"/>
        <w:u w:val="none"/>
        <w:effect w:val="none"/>
      </w:rPr>
    </w:lvl>
    <w:lvl w:ilvl="2">
      <w:start w:val="1"/>
      <w:numFmt w:val="decimal"/>
      <w:lvlText w:val="%17.5.%3."/>
      <w:lvlJc w:val="left"/>
      <w:pPr>
        <w:tabs>
          <w:tab w:val="num" w:pos="720"/>
        </w:tabs>
        <w:ind w:left="0" w:firstLine="113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7.%2.%3.%4."/>
      <w:lvlJc w:val="left"/>
      <w:pPr>
        <w:tabs>
          <w:tab w:val="num" w:pos="1060"/>
        </w:tabs>
        <w:ind w:left="0" w:firstLine="227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decimal"/>
      <w:lvlText w:val="%17.%2.%3.%4.%5."/>
      <w:lvlJc w:val="left"/>
      <w:pPr>
        <w:tabs>
          <w:tab w:val="num" w:pos="1590"/>
        </w:tabs>
        <w:ind w:left="0" w:firstLine="34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454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2853A1F"/>
    <w:multiLevelType w:val="multilevel"/>
    <w:tmpl w:val="71C2B5FE"/>
    <w:name w:val="WW8Num4922222"/>
    <w:lvl w:ilvl="0">
      <w:start w:val="1"/>
      <w:numFmt w:val="none"/>
      <w:lvlText w:val="7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%17.4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trike w:val="0"/>
        <w:dstrike w:val="0"/>
        <w:sz w:val="20"/>
        <w:u w:val="none"/>
        <w:effect w:val="none"/>
      </w:rPr>
    </w:lvl>
    <w:lvl w:ilvl="2">
      <w:start w:val="1"/>
      <w:numFmt w:val="decimal"/>
      <w:lvlText w:val="%17.5.%3."/>
      <w:lvlJc w:val="left"/>
      <w:pPr>
        <w:tabs>
          <w:tab w:val="num" w:pos="720"/>
        </w:tabs>
        <w:ind w:left="0" w:firstLine="113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7.5.%3.%4."/>
      <w:lvlJc w:val="left"/>
      <w:pPr>
        <w:tabs>
          <w:tab w:val="num" w:pos="1060"/>
        </w:tabs>
        <w:ind w:left="0" w:firstLine="227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decimal"/>
      <w:lvlText w:val="%17.%2.%3.%4.%5."/>
      <w:lvlJc w:val="left"/>
      <w:pPr>
        <w:tabs>
          <w:tab w:val="num" w:pos="1590"/>
        </w:tabs>
        <w:ind w:left="0" w:firstLine="34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454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C6"/>
    <w:rsid w:val="000130AE"/>
    <w:rsid w:val="00021DC9"/>
    <w:rsid w:val="000468D0"/>
    <w:rsid w:val="0005746F"/>
    <w:rsid w:val="0006153B"/>
    <w:rsid w:val="000925AD"/>
    <w:rsid w:val="000A6CF6"/>
    <w:rsid w:val="000B482D"/>
    <w:rsid w:val="000D5F5B"/>
    <w:rsid w:val="00124848"/>
    <w:rsid w:val="001D5205"/>
    <w:rsid w:val="00206125"/>
    <w:rsid w:val="00216DBC"/>
    <w:rsid w:val="00236536"/>
    <w:rsid w:val="00241470"/>
    <w:rsid w:val="00325F7F"/>
    <w:rsid w:val="00377BC7"/>
    <w:rsid w:val="00393088"/>
    <w:rsid w:val="003F2486"/>
    <w:rsid w:val="004311A3"/>
    <w:rsid w:val="00465C14"/>
    <w:rsid w:val="00465CFB"/>
    <w:rsid w:val="00486DAF"/>
    <w:rsid w:val="004C3392"/>
    <w:rsid w:val="004E645D"/>
    <w:rsid w:val="00525365"/>
    <w:rsid w:val="00526F2A"/>
    <w:rsid w:val="00543905"/>
    <w:rsid w:val="0054635C"/>
    <w:rsid w:val="005559C4"/>
    <w:rsid w:val="00561275"/>
    <w:rsid w:val="005633DB"/>
    <w:rsid w:val="00597A90"/>
    <w:rsid w:val="005B1BDB"/>
    <w:rsid w:val="00613EED"/>
    <w:rsid w:val="006224FE"/>
    <w:rsid w:val="00626D25"/>
    <w:rsid w:val="006400F0"/>
    <w:rsid w:val="00653C4F"/>
    <w:rsid w:val="00680435"/>
    <w:rsid w:val="006C7DC5"/>
    <w:rsid w:val="006F1542"/>
    <w:rsid w:val="0072532B"/>
    <w:rsid w:val="00733E7A"/>
    <w:rsid w:val="00737316"/>
    <w:rsid w:val="007C30E8"/>
    <w:rsid w:val="007D01CA"/>
    <w:rsid w:val="007D6154"/>
    <w:rsid w:val="007E76E9"/>
    <w:rsid w:val="00824EB3"/>
    <w:rsid w:val="00837345"/>
    <w:rsid w:val="0088246E"/>
    <w:rsid w:val="008A3115"/>
    <w:rsid w:val="008A48D7"/>
    <w:rsid w:val="008C1528"/>
    <w:rsid w:val="008F2ED7"/>
    <w:rsid w:val="00934E87"/>
    <w:rsid w:val="00970BD9"/>
    <w:rsid w:val="00983FDF"/>
    <w:rsid w:val="009A4A39"/>
    <w:rsid w:val="009C46C8"/>
    <w:rsid w:val="009E5C36"/>
    <w:rsid w:val="009F5837"/>
    <w:rsid w:val="00A451C2"/>
    <w:rsid w:val="00AB0890"/>
    <w:rsid w:val="00B062ED"/>
    <w:rsid w:val="00B36815"/>
    <w:rsid w:val="00B50A3D"/>
    <w:rsid w:val="00B539F1"/>
    <w:rsid w:val="00BB549B"/>
    <w:rsid w:val="00BD549B"/>
    <w:rsid w:val="00BE33FB"/>
    <w:rsid w:val="00C053EC"/>
    <w:rsid w:val="00C3743B"/>
    <w:rsid w:val="00C54A4C"/>
    <w:rsid w:val="00C563E9"/>
    <w:rsid w:val="00CA67DF"/>
    <w:rsid w:val="00CB43E1"/>
    <w:rsid w:val="00CC1763"/>
    <w:rsid w:val="00CD0352"/>
    <w:rsid w:val="00D27357"/>
    <w:rsid w:val="00D567A4"/>
    <w:rsid w:val="00D80677"/>
    <w:rsid w:val="00D8314D"/>
    <w:rsid w:val="00DA6E68"/>
    <w:rsid w:val="00DA7BE7"/>
    <w:rsid w:val="00E426C6"/>
    <w:rsid w:val="00E46E39"/>
    <w:rsid w:val="00E5715B"/>
    <w:rsid w:val="00E6045D"/>
    <w:rsid w:val="00E71E02"/>
    <w:rsid w:val="00E84DAA"/>
    <w:rsid w:val="00E95F5A"/>
    <w:rsid w:val="00EE45EE"/>
    <w:rsid w:val="00EF6504"/>
    <w:rsid w:val="00F04540"/>
    <w:rsid w:val="00F1365E"/>
    <w:rsid w:val="00F3174D"/>
    <w:rsid w:val="00F31E5E"/>
    <w:rsid w:val="00F36FC4"/>
    <w:rsid w:val="00F370D2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A67DF"/>
  </w:style>
  <w:style w:type="paragraph" w:styleId="Corpodetexto">
    <w:name w:val="Body Text"/>
    <w:basedOn w:val="Normal"/>
    <w:link w:val="CorpodetextoChar"/>
    <w:rsid w:val="004C33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C33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13EE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2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53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53EC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A67DF"/>
  </w:style>
  <w:style w:type="paragraph" w:styleId="Corpodetexto">
    <w:name w:val="Body Text"/>
    <w:basedOn w:val="Normal"/>
    <w:link w:val="CorpodetextoChar"/>
    <w:rsid w:val="004C33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C33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13EE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2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53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53EC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laercio@saeci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te@saecil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laercio@saecil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te@saecil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E5F4-E4A7-4066-8144-8D53ACF0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15</cp:revision>
  <cp:lastPrinted>2017-02-13T11:46:00Z</cp:lastPrinted>
  <dcterms:created xsi:type="dcterms:W3CDTF">2017-02-06T15:29:00Z</dcterms:created>
  <dcterms:modified xsi:type="dcterms:W3CDTF">2017-02-13T11:49:00Z</dcterms:modified>
</cp:coreProperties>
</file>