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</w:t>
      </w:r>
      <w:r w:rsidR="0050199D" w:rsidRPr="00482365">
        <w:rPr>
          <w:rFonts w:ascii="Arial" w:hAnsi="Arial" w:cs="Arial"/>
          <w:b/>
          <w:sz w:val="20"/>
          <w:lang w:val="pt-BR"/>
        </w:rPr>
        <w:t>VII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273860" w:rsidRDefault="0027386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F769BE" w:rsidRDefault="00F769BE" w:rsidP="0027386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CARTA-PROPOSTA PARA FORNECIMENTO</w:t>
      </w:r>
    </w:p>
    <w:p w:rsidR="000B0F8E" w:rsidRDefault="000B0F8E" w:rsidP="0027386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273860" w:rsidRPr="00482365" w:rsidRDefault="00273860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>a carta</w:t>
      </w:r>
      <w:r w:rsidR="00B81958"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proposta deverá ser encaminhada </w:t>
      </w:r>
      <w:r w:rsidRPr="00482365">
        <w:rPr>
          <w:rFonts w:ascii="Arial" w:hAnsi="Arial" w:cs="Arial"/>
          <w:b/>
          <w:sz w:val="20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regão, com o preço devidamente ajustado ao valor de fechamento da operação. </w:t>
      </w:r>
      <w:r w:rsidRPr="00A17408">
        <w:rPr>
          <w:rFonts w:ascii="Arial" w:hAnsi="Arial" w:cs="Arial"/>
          <w:b/>
          <w:sz w:val="20"/>
          <w:highlight w:val="yellow"/>
          <w:lang w:val="pt-BR"/>
        </w:rPr>
        <w:t>Não é necessária a apresentação da carta</w:t>
      </w:r>
      <w:r w:rsidR="0015387E" w:rsidRPr="00A17408">
        <w:rPr>
          <w:rFonts w:ascii="Arial" w:hAnsi="Arial" w:cs="Arial"/>
          <w:b/>
          <w:sz w:val="20"/>
          <w:highlight w:val="yellow"/>
          <w:lang w:val="pt-BR"/>
        </w:rPr>
        <w:t>-</w:t>
      </w:r>
      <w:r w:rsidRPr="00A17408">
        <w:rPr>
          <w:rFonts w:ascii="Arial" w:hAnsi="Arial" w:cs="Arial"/>
          <w:b/>
          <w:sz w:val="20"/>
          <w:highlight w:val="yellow"/>
          <w:lang w:val="pt-BR"/>
        </w:rPr>
        <w:t xml:space="preserve">proposta antes da realização do </w:t>
      </w:r>
      <w:r w:rsidR="0015387E" w:rsidRPr="00A17408">
        <w:rPr>
          <w:rFonts w:ascii="Arial" w:hAnsi="Arial" w:cs="Arial"/>
          <w:b/>
          <w:sz w:val="20"/>
          <w:highlight w:val="yellow"/>
          <w:lang w:val="pt-BR"/>
        </w:rPr>
        <w:t>P</w:t>
      </w:r>
      <w:r w:rsidRPr="00A17408">
        <w:rPr>
          <w:rFonts w:ascii="Arial" w:hAnsi="Arial" w:cs="Arial"/>
          <w:b/>
          <w:sz w:val="20"/>
          <w:highlight w:val="yellow"/>
          <w:lang w:val="pt-BR"/>
        </w:rPr>
        <w:t>regão</w:t>
      </w:r>
      <w:r w:rsidRPr="00482365">
        <w:rPr>
          <w:rFonts w:ascii="Arial" w:hAnsi="Arial" w:cs="Arial"/>
          <w:sz w:val="20"/>
          <w:lang w:val="pt-BR"/>
        </w:rPr>
        <w:t xml:space="preserve"> como forma de ficha técnica, </w:t>
      </w:r>
      <w:r w:rsidRPr="00A17408">
        <w:rPr>
          <w:rFonts w:ascii="Arial" w:hAnsi="Arial" w:cs="Arial"/>
          <w:b/>
          <w:sz w:val="20"/>
          <w:lang w:val="pt-BR"/>
        </w:rPr>
        <w:t xml:space="preserve">pois contraria a legislação vigente na medida em que o </w:t>
      </w:r>
      <w:r w:rsidR="0015387E" w:rsidRPr="00A17408">
        <w:rPr>
          <w:rFonts w:ascii="Arial" w:hAnsi="Arial" w:cs="Arial"/>
          <w:b/>
          <w:sz w:val="20"/>
          <w:lang w:val="pt-BR"/>
        </w:rPr>
        <w:t>P</w:t>
      </w:r>
      <w:r w:rsidRPr="00A17408">
        <w:rPr>
          <w:rFonts w:ascii="Arial" w:hAnsi="Arial" w:cs="Arial"/>
          <w:b/>
          <w:sz w:val="20"/>
          <w:lang w:val="pt-BR"/>
        </w:rPr>
        <w:t xml:space="preserve">regoeiro toma conhecimento dos nomes dos participantes antes da fase competitiva do </w:t>
      </w:r>
      <w:r w:rsidR="0015387E" w:rsidRPr="00A17408">
        <w:rPr>
          <w:rFonts w:ascii="Arial" w:hAnsi="Arial" w:cs="Arial"/>
          <w:b/>
          <w:sz w:val="20"/>
          <w:lang w:val="pt-BR"/>
        </w:rPr>
        <w:t>P</w:t>
      </w:r>
      <w:r w:rsidRPr="00A17408">
        <w:rPr>
          <w:rFonts w:ascii="Arial" w:hAnsi="Arial" w:cs="Arial"/>
          <w:b/>
          <w:sz w:val="20"/>
          <w:lang w:val="pt-BR"/>
        </w:rPr>
        <w:t>regão</w:t>
      </w:r>
      <w:r w:rsidRPr="00A17408">
        <w:rPr>
          <w:rFonts w:ascii="Arial" w:hAnsi="Arial" w:cs="Arial"/>
          <w:sz w:val="20"/>
          <w:lang w:val="pt-BR"/>
        </w:rPr>
        <w:t>.</w:t>
      </w:r>
      <w:r w:rsidRPr="00482365">
        <w:rPr>
          <w:rFonts w:ascii="Arial" w:hAnsi="Arial" w:cs="Arial"/>
          <w:sz w:val="20"/>
          <w:lang w:val="pt-BR"/>
        </w:rPr>
        <w:t xml:space="preserve"> 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</w:t>
      </w:r>
      <w:r w:rsidR="00B81958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>proposta</w:t>
      </w:r>
      <w:r w:rsidR="00093799" w:rsidRPr="00482365">
        <w:rPr>
          <w:rFonts w:ascii="Arial" w:hAnsi="Arial" w:cs="Arial"/>
          <w:b/>
          <w:sz w:val="20"/>
          <w:lang w:val="pt-BR"/>
        </w:rPr>
        <w:t>: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– Superintendência de Água e Esgotos da Cidade de Leme. </w:t>
      </w:r>
    </w:p>
    <w:p w:rsidR="0015387E" w:rsidRPr="00482365" w:rsidRDefault="0015387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15387E" w:rsidRPr="00482365" w:rsidRDefault="0015387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="00B81958">
        <w:rPr>
          <w:rFonts w:ascii="Arial" w:hAnsi="Arial" w:cs="Arial"/>
          <w:b/>
          <w:sz w:val="20"/>
          <w:lang w:val="pt-BR"/>
        </w:rPr>
        <w:t>Pregão Eletrônico nº</w:t>
      </w:r>
      <w:proofErr w:type="gramStart"/>
      <w:r w:rsidR="00B81958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b/>
          <w:sz w:val="20"/>
          <w:lang w:val="pt-BR"/>
        </w:rPr>
        <w:t>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>/20</w:t>
      </w:r>
      <w:r w:rsidR="008632E5" w:rsidRPr="00482365">
        <w:rPr>
          <w:rFonts w:ascii="Arial" w:hAnsi="Arial" w:cs="Arial"/>
          <w:b/>
          <w:sz w:val="20"/>
          <w:lang w:val="pt-BR"/>
        </w:rPr>
        <w:t>..</w:t>
      </w:r>
      <w:r w:rsidR="00B81958">
        <w:rPr>
          <w:rFonts w:ascii="Arial" w:hAnsi="Arial" w:cs="Arial"/>
          <w:b/>
          <w:sz w:val="20"/>
          <w:lang w:val="pt-BR"/>
        </w:rPr>
        <w:t xml:space="preserve"> – Carta-</w:t>
      </w:r>
      <w:r w:rsidRPr="00482365">
        <w:rPr>
          <w:rFonts w:ascii="Arial" w:hAnsi="Arial" w:cs="Arial"/>
          <w:b/>
          <w:sz w:val="20"/>
          <w:lang w:val="pt-BR"/>
        </w:rPr>
        <w:t>Proposta de Fornecimento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Apresentamos nossa proposta para fornecimento do</w:t>
      </w:r>
      <w:r w:rsidR="008632E5" w:rsidRPr="00482365">
        <w:rPr>
          <w:rFonts w:ascii="Arial" w:hAnsi="Arial" w:cs="Arial"/>
          <w:sz w:val="20"/>
          <w:lang w:val="pt-BR"/>
        </w:rPr>
        <w:t xml:space="preserve"> item</w:t>
      </w:r>
      <w:r w:rsidRPr="00482365">
        <w:rPr>
          <w:rFonts w:ascii="Arial" w:hAnsi="Arial" w:cs="Arial"/>
          <w:sz w:val="20"/>
          <w:lang w:val="pt-BR"/>
        </w:rPr>
        <w:t xml:space="preserve"> abaixo discriminado, conforme Anexo </w:t>
      </w:r>
      <w:r w:rsidR="008632E5" w:rsidRPr="00482365">
        <w:rPr>
          <w:rFonts w:ascii="Arial" w:hAnsi="Arial" w:cs="Arial"/>
          <w:sz w:val="20"/>
          <w:lang w:val="pt-BR"/>
        </w:rPr>
        <w:t>I</w:t>
      </w:r>
      <w:r w:rsidRPr="00482365">
        <w:rPr>
          <w:rFonts w:ascii="Arial" w:hAnsi="Arial" w:cs="Arial"/>
          <w:sz w:val="20"/>
          <w:lang w:val="pt-BR"/>
        </w:rPr>
        <w:t>, que integra o instrumento convocatório da licitação em epígrafe.</w:t>
      </w:r>
    </w:p>
    <w:p w:rsidR="00F769BE" w:rsidRPr="00482365" w:rsidRDefault="00F769BE" w:rsidP="0015387E">
      <w:pPr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concorrente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</w:t>
      </w:r>
      <w:r w:rsidR="008F77F6"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</w:t>
      </w:r>
      <w:r w:rsidR="008F77F6" w:rsidRPr="00482365">
        <w:rPr>
          <w:rFonts w:ascii="Arial" w:hAnsi="Arial" w:cs="Arial"/>
          <w:b/>
          <w:sz w:val="20"/>
          <w:lang w:val="pt-BR"/>
        </w:rPr>
        <w:t>:</w:t>
      </w:r>
    </w:p>
    <w:p w:rsidR="0015387E" w:rsidRPr="00482365" w:rsidRDefault="0015387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</w:p>
    <w:p w:rsidR="0015387E" w:rsidRPr="00482365" w:rsidRDefault="0015387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F769BE" w:rsidRPr="00482365" w:rsidRDefault="00F769B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  <w:r w:rsidRPr="00482365">
        <w:rPr>
          <w:b w:val="0"/>
          <w:sz w:val="20"/>
          <w:szCs w:val="20"/>
        </w:rPr>
        <w:t>Deverá ser cotado preço unitário e total de ca</w:t>
      </w:r>
      <w:r w:rsidR="00482365" w:rsidRPr="00482365">
        <w:rPr>
          <w:b w:val="0"/>
          <w:sz w:val="20"/>
          <w:szCs w:val="20"/>
        </w:rPr>
        <w:t xml:space="preserve">da </w:t>
      </w:r>
      <w:r w:rsidR="00014A6A">
        <w:rPr>
          <w:b w:val="0"/>
          <w:sz w:val="20"/>
          <w:szCs w:val="20"/>
        </w:rPr>
        <w:t>item</w:t>
      </w:r>
      <w:r w:rsidR="00482365" w:rsidRPr="00482365">
        <w:rPr>
          <w:b w:val="0"/>
          <w:sz w:val="20"/>
          <w:szCs w:val="20"/>
        </w:rPr>
        <w:t>, de acordo com o Anexo I</w:t>
      </w:r>
      <w:r w:rsidRPr="00482365">
        <w:rPr>
          <w:b w:val="0"/>
          <w:sz w:val="20"/>
          <w:szCs w:val="20"/>
        </w:rPr>
        <w:t xml:space="preserve"> do Edital. A proposta terá validade de 60 (sessenta) dias a partir da data de abertura do </w:t>
      </w:r>
      <w:r w:rsidR="00014A6A">
        <w:rPr>
          <w:b w:val="0"/>
          <w:sz w:val="20"/>
          <w:szCs w:val="20"/>
        </w:rPr>
        <w:t>P</w:t>
      </w:r>
      <w:r w:rsidRPr="00482365">
        <w:rPr>
          <w:b w:val="0"/>
          <w:sz w:val="20"/>
          <w:szCs w:val="20"/>
        </w:rPr>
        <w:t>regão.</w:t>
      </w:r>
    </w:p>
    <w:p w:rsidR="00F769BE" w:rsidRPr="00482365" w:rsidRDefault="00F769BE" w:rsidP="0015387E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F769BE" w:rsidRPr="00482365" w:rsidRDefault="00F769BE" w:rsidP="0015387E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 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.....,.. </w:t>
      </w:r>
      <w:r w:rsidRPr="00482365">
        <w:rPr>
          <w:rFonts w:eastAsia="Times New Roman"/>
          <w:sz w:val="20"/>
          <w:szCs w:val="20"/>
          <w:lang w:eastAsia="en-US"/>
        </w:rPr>
        <w:t>(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valor </w:t>
      </w:r>
      <w:r w:rsidRPr="00482365">
        <w:rPr>
          <w:rFonts w:eastAsia="Times New Roman"/>
          <w:sz w:val="20"/>
          <w:szCs w:val="20"/>
          <w:lang w:eastAsia="en-US"/>
        </w:rPr>
        <w:t>por extenso)</w:t>
      </w:r>
      <w:r w:rsidR="00093799" w:rsidRPr="00482365">
        <w:rPr>
          <w:rFonts w:eastAsia="Times New Roman"/>
          <w:sz w:val="20"/>
          <w:szCs w:val="20"/>
          <w:lang w:eastAsia="en-US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="00810C0E">
        <w:rPr>
          <w:rFonts w:ascii="Arial" w:hAnsi="Arial" w:cs="Arial"/>
          <w:b/>
          <w:sz w:val="20"/>
          <w:szCs w:val="20"/>
        </w:rPr>
        <w:t xml:space="preserve">prazo para fornecimento </w:t>
      </w:r>
      <w:bookmarkStart w:id="0" w:name="_GoBack"/>
      <w:bookmarkEnd w:id="0"/>
      <w:r w:rsidRPr="00482365">
        <w:rPr>
          <w:rFonts w:ascii="Arial" w:hAnsi="Arial" w:cs="Arial"/>
          <w:sz w:val="20"/>
          <w:szCs w:val="20"/>
        </w:rPr>
        <w:t xml:space="preserve">de todo o objeto ocorre </w:t>
      </w:r>
      <w:r w:rsidR="0015387E" w:rsidRPr="00482365">
        <w:rPr>
          <w:rFonts w:ascii="Arial" w:hAnsi="Arial" w:cs="Arial"/>
          <w:sz w:val="20"/>
          <w:szCs w:val="20"/>
        </w:rPr>
        <w:t xml:space="preserve">de acordo com a </w:t>
      </w:r>
      <w:r w:rsidRPr="00482365">
        <w:rPr>
          <w:rFonts w:ascii="Arial" w:hAnsi="Arial" w:cs="Arial"/>
          <w:sz w:val="20"/>
          <w:szCs w:val="20"/>
        </w:rPr>
        <w:t xml:space="preserve">necessidade do (órgão) e determinado no EDITAL – </w:t>
      </w:r>
      <w:r w:rsidR="00B81958" w:rsidRPr="00482365">
        <w:rPr>
          <w:rFonts w:ascii="Arial" w:hAnsi="Arial" w:cs="Arial"/>
          <w:sz w:val="20"/>
          <w:szCs w:val="20"/>
        </w:rPr>
        <w:t>conforme anexo</w:t>
      </w:r>
      <w:r w:rsidRPr="00482365">
        <w:rPr>
          <w:rFonts w:ascii="Arial" w:hAnsi="Arial" w:cs="Arial"/>
          <w:sz w:val="20"/>
          <w:szCs w:val="20"/>
        </w:rPr>
        <w:t xml:space="preserve"> I.</w:t>
      </w: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ao pleno fornecimento, tais como os encargos (obrigações sociais, impostos, taxas, etc.), cotados separados e incidentes sobre o fornecimento.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 xml:space="preserve">60 </w:t>
      </w:r>
      <w:r w:rsidR="008632E5" w:rsidRPr="00482365">
        <w:rPr>
          <w:rFonts w:ascii="Arial" w:hAnsi="Arial" w:cs="Arial"/>
          <w:sz w:val="20"/>
          <w:lang w:val="pt-BR"/>
        </w:rPr>
        <w:t xml:space="preserve">(sessenta) </w:t>
      </w:r>
      <w:r w:rsidRPr="00482365">
        <w:rPr>
          <w:rFonts w:ascii="Arial" w:hAnsi="Arial" w:cs="Arial"/>
          <w:sz w:val="20"/>
          <w:lang w:val="pt-BR"/>
        </w:rPr>
        <w:t>dias.</w:t>
      </w:r>
    </w:p>
    <w:p w:rsidR="0015387E" w:rsidRPr="00482365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:rsidR="00273860" w:rsidRDefault="00273860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482365" w:rsidSect="00273860">
      <w:footerReference w:type="default" r:id="rId8"/>
      <w:pgSz w:w="11906" w:h="16838" w:code="9"/>
      <w:pgMar w:top="2268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467" w:rsidRDefault="003F5467" w:rsidP="005117C6">
      <w:r>
        <w:separator/>
      </w:r>
    </w:p>
  </w:endnote>
  <w:endnote w:type="continuationSeparator" w:id="0">
    <w:p w:rsidR="003F5467" w:rsidRDefault="003F5467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C302A3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10C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302A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10C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467" w:rsidRDefault="003F5467" w:rsidP="005117C6">
      <w:r>
        <w:separator/>
      </w:r>
    </w:p>
  </w:footnote>
  <w:footnote w:type="continuationSeparator" w:id="0">
    <w:p w:rsidR="003F5467" w:rsidRDefault="003F5467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14A6A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F8E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86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57F4"/>
    <w:rsid w:val="003C77E9"/>
    <w:rsid w:val="003F1215"/>
    <w:rsid w:val="003F5467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4693"/>
    <w:rsid w:val="004B7599"/>
    <w:rsid w:val="004C0992"/>
    <w:rsid w:val="004C4CD3"/>
    <w:rsid w:val="004D58D5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6151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10C0E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9F77CF"/>
    <w:rsid w:val="00A17408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D7D97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1958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302A3"/>
    <w:rsid w:val="00C40FEC"/>
    <w:rsid w:val="00C52F88"/>
    <w:rsid w:val="00C93877"/>
    <w:rsid w:val="00CA2483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0927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EBBF"/>
  <w15:docId w15:val="{667FB064-5822-4748-ABBA-956E72D9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D0BA5-4AC0-44D0-A7AC-85539A4C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6</cp:revision>
  <cp:lastPrinted>2017-03-13T19:02:00Z</cp:lastPrinted>
  <dcterms:created xsi:type="dcterms:W3CDTF">2020-11-25T17:25:00Z</dcterms:created>
  <dcterms:modified xsi:type="dcterms:W3CDTF">2023-01-26T14:07:00Z</dcterms:modified>
</cp:coreProperties>
</file>