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ANEXO II </w:t>
      </w:r>
      <w:r w:rsidR="00951FC1">
        <w:rPr>
          <w:rFonts w:ascii="Arial" w:hAnsi="Arial" w:cs="Arial"/>
          <w:b/>
          <w:sz w:val="20"/>
          <w:szCs w:val="20"/>
        </w:rPr>
        <w:t xml:space="preserve">- </w:t>
      </w:r>
      <w:r w:rsidRPr="00951FC1">
        <w:rPr>
          <w:rFonts w:ascii="Arial" w:hAnsi="Arial" w:cs="Arial"/>
          <w:b/>
          <w:sz w:val="20"/>
          <w:szCs w:val="20"/>
        </w:rPr>
        <w:t>MINUTA</w:t>
      </w: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  <w:r w:rsidRPr="00951FC1">
        <w:rPr>
          <w:rFonts w:ascii="Arial" w:hAnsi="Arial" w:cs="Arial"/>
          <w:sz w:val="20"/>
        </w:rPr>
        <w:t xml:space="preserve">CONTRATO </w:t>
      </w:r>
      <w:proofErr w:type="gramStart"/>
      <w:r w:rsidRPr="00951FC1">
        <w:rPr>
          <w:rFonts w:ascii="Arial" w:hAnsi="Arial" w:cs="Arial"/>
          <w:sz w:val="20"/>
        </w:rPr>
        <w:t>N.º</w:t>
      </w:r>
      <w:proofErr w:type="gramEnd"/>
      <w:r w:rsidRPr="00951FC1">
        <w:rPr>
          <w:rFonts w:ascii="Arial" w:hAnsi="Arial" w:cs="Arial"/>
          <w:sz w:val="20"/>
        </w:rPr>
        <w:t xml:space="preserve"> ../20</w:t>
      </w:r>
      <w:r w:rsidR="00951FC1" w:rsidRPr="00951FC1">
        <w:rPr>
          <w:rFonts w:ascii="Arial" w:hAnsi="Arial" w:cs="Arial"/>
          <w:sz w:val="20"/>
        </w:rPr>
        <w:t>18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="00951FC1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951FC1"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="00951FC1"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e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951FC1" w:rsidRPr="00951FC1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951FC1" w:rsidRDefault="00951FC1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681D8F" w:rsidRDefault="00681D8F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CLÁUSULA PRIMEIRA</w:t>
      </w: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DO OBJETO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D8F" w:rsidRPr="00F72DEC" w:rsidRDefault="00681D8F" w:rsidP="00681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DEC">
        <w:rPr>
          <w:rFonts w:ascii="Arial" w:hAnsi="Arial" w:cs="Arial"/>
          <w:sz w:val="20"/>
          <w:szCs w:val="20"/>
        </w:rPr>
        <w:t xml:space="preserve">Contratação de empresa especializada para prestação de serviços de manutenção preventiva e corretiva em bombas </w:t>
      </w:r>
      <w:proofErr w:type="spellStart"/>
      <w:r w:rsidRPr="00F72DEC">
        <w:rPr>
          <w:rFonts w:ascii="Arial" w:hAnsi="Arial" w:cs="Arial"/>
          <w:sz w:val="20"/>
          <w:szCs w:val="20"/>
        </w:rPr>
        <w:t>re-autoescorvantes</w:t>
      </w:r>
      <w:proofErr w:type="spellEnd"/>
      <w:r w:rsidRPr="00F72DEC">
        <w:rPr>
          <w:rFonts w:ascii="Arial" w:hAnsi="Arial" w:cs="Arial"/>
          <w:sz w:val="20"/>
          <w:szCs w:val="20"/>
        </w:rPr>
        <w:t>, sendo 04 (quatro) equipamentos do modelo ESCO LP 10 e 01 (um) do modelo FBRE/E10, localizadas na Estação de Tratamento de Esgotos, pelo período de 12 (doze) meses, conforme o Anexo I – Termo de Referência do Edital, e descrição a seguir:</w:t>
      </w:r>
    </w:p>
    <w:p w:rsidR="00681D8F" w:rsidRPr="00F72DEC" w:rsidRDefault="00681D8F" w:rsidP="00681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7088"/>
        <w:gridCol w:w="516"/>
        <w:gridCol w:w="855"/>
      </w:tblGrid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72DEC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72DEC">
              <w:rPr>
                <w:rFonts w:ascii="Arial" w:hAnsi="Arial" w:cs="Arial"/>
                <w:b/>
                <w:sz w:val="15"/>
                <w:szCs w:val="15"/>
              </w:rPr>
              <w:t>Descrição dos serviços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72DEC">
              <w:rPr>
                <w:rFonts w:ascii="Arial" w:hAnsi="Arial" w:cs="Arial"/>
                <w:b/>
                <w:sz w:val="15"/>
                <w:szCs w:val="15"/>
              </w:rPr>
              <w:t>Qtd</w:t>
            </w:r>
            <w:proofErr w:type="spellEnd"/>
            <w:r w:rsidRPr="00F72DEC">
              <w:rPr>
                <w:rFonts w:ascii="Arial" w:hAnsi="Arial" w:cs="Arial"/>
                <w:b/>
                <w:sz w:val="15"/>
                <w:szCs w:val="15"/>
              </w:rPr>
              <w:t>.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F72DEC">
              <w:rPr>
                <w:rFonts w:ascii="Arial" w:hAnsi="Arial" w:cs="Arial"/>
                <w:b/>
                <w:sz w:val="15"/>
                <w:szCs w:val="15"/>
              </w:rPr>
              <w:t>Unidade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Retirada / Desmontagem / Análise Técnica / Montagem (incluindo troca de peças novas no lugar das que não foram recuperadas) / Balanceamento / Teste de Performance / Devolução do Equipamento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02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Revestimento cerâmico do rotor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03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Recuperação caixa de selo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04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Recuperação da placa de desgaste traseira 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Recuperação da placa de desgaste dianteira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06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Recuperação de eixo 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07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Recuperação de rotor 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08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Recuperação de selo mecânico (lapidação, troca de anéis, parafusos e molas)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09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Jateamento     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  <w:tr w:rsidR="00F72DEC" w:rsidRPr="00F72DEC" w:rsidTr="00EC4868">
        <w:trPr>
          <w:jc w:val="center"/>
        </w:trPr>
        <w:tc>
          <w:tcPr>
            <w:tcW w:w="562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088" w:type="dxa"/>
            <w:vAlign w:val="center"/>
          </w:tcPr>
          <w:p w:rsidR="00681D8F" w:rsidRPr="00F72DEC" w:rsidRDefault="00681D8F" w:rsidP="00EC4868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 xml:space="preserve">Pintura na cor branca    </w:t>
            </w:r>
          </w:p>
        </w:tc>
        <w:tc>
          <w:tcPr>
            <w:tcW w:w="421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05</w:t>
            </w:r>
          </w:p>
        </w:tc>
        <w:tc>
          <w:tcPr>
            <w:tcW w:w="855" w:type="dxa"/>
            <w:vAlign w:val="center"/>
          </w:tcPr>
          <w:p w:rsidR="00681D8F" w:rsidRPr="00F72DEC" w:rsidRDefault="00681D8F" w:rsidP="00EC4868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72DEC">
              <w:rPr>
                <w:rFonts w:ascii="Arial" w:hAnsi="Arial" w:cs="Arial"/>
                <w:sz w:val="15"/>
                <w:szCs w:val="15"/>
              </w:rPr>
              <w:t>Serviço</w:t>
            </w:r>
          </w:p>
        </w:tc>
      </w:tr>
    </w:tbl>
    <w:p w:rsidR="00482FC7" w:rsidRDefault="00482FC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2DEC" w:rsidRPr="00F72DEC" w:rsidRDefault="00F72DEC" w:rsidP="00F72D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72DEC">
        <w:rPr>
          <w:rFonts w:ascii="Arial" w:hAnsi="Arial" w:cs="Arial"/>
          <w:b/>
          <w:sz w:val="20"/>
          <w:szCs w:val="20"/>
          <w:u w:val="single"/>
        </w:rPr>
        <w:t>Observação:</w:t>
      </w:r>
    </w:p>
    <w:p w:rsidR="00F72DEC" w:rsidRDefault="00F72DEC" w:rsidP="00F72D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72DEC" w:rsidRPr="00512CF8" w:rsidRDefault="00F72DEC" w:rsidP="00F72D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12CF8">
        <w:rPr>
          <w:rFonts w:ascii="Arial" w:hAnsi="Arial" w:cs="Arial"/>
          <w:b/>
          <w:sz w:val="20"/>
          <w:szCs w:val="20"/>
        </w:rPr>
        <w:t>A relação dos serviços descritos acima não indica que terão que ser todos realizados, ou seja, no ato da desmontagem dos equipamentos será visto a real necessidade de cada item.</w:t>
      </w:r>
    </w:p>
    <w:p w:rsidR="00F72DEC" w:rsidRDefault="00F72DEC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8F" w:rsidRDefault="00681D8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PREÇO E VALOR DO CONTRATO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O valor global do presente Contrato é de .................. (........................), conforme proposta apresentada no Pregão Presencial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../201</w:t>
      </w:r>
      <w:r w:rsidR="00951FC1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>.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8F" w:rsidRDefault="00681D8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TERCEIRA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EXECUÇÃO DOS SERVIÇOS</w:t>
      </w:r>
    </w:p>
    <w:p w:rsidR="00DA1CB7" w:rsidRPr="00951FC1" w:rsidRDefault="00DA1CB7" w:rsidP="00951FC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F72DEC" w:rsidRDefault="00681D8F" w:rsidP="00681D8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DEC">
        <w:rPr>
          <w:rFonts w:ascii="Arial" w:hAnsi="Arial" w:cs="Arial"/>
          <w:sz w:val="20"/>
          <w:szCs w:val="20"/>
        </w:rPr>
        <w:t>Os serviços deverão ser executados da forma constante no Edital e em conformidade com as exigências do Anexo I – Termo de Referência.</w:t>
      </w:r>
    </w:p>
    <w:p w:rsidR="00681D8F" w:rsidRPr="00F72DEC" w:rsidRDefault="00681D8F" w:rsidP="00681D8F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D8F" w:rsidRPr="00F72DEC" w:rsidRDefault="00681D8F" w:rsidP="00681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DEC">
        <w:rPr>
          <w:rFonts w:ascii="Arial" w:hAnsi="Arial" w:cs="Arial"/>
          <w:sz w:val="20"/>
          <w:szCs w:val="20"/>
        </w:rPr>
        <w:t>O local de retirada e entrega dos equipamentos é a Estação de Tratamento de Esgotos, localizada na estrada Dr. José de Souza Queiroz Filho s/nº, distante 6 km em relação à sede da Autarquia (Rua Padre Julião, 971, Centro, Leme/SP.</w:t>
      </w:r>
    </w:p>
    <w:p w:rsidR="00681D8F" w:rsidRPr="00F72DEC" w:rsidRDefault="00681D8F" w:rsidP="00681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1D8F" w:rsidRPr="00F72DEC" w:rsidRDefault="00681D8F" w:rsidP="00681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DEC">
        <w:rPr>
          <w:rFonts w:ascii="Arial" w:hAnsi="Arial" w:cs="Arial"/>
          <w:sz w:val="20"/>
          <w:szCs w:val="20"/>
        </w:rPr>
        <w:lastRenderedPageBreak/>
        <w:t>A Contratada será responsável pela retirada do equipamento para manutenção e sua devolução, correndo por conta da mesma os ônus e riscos pelo transporte.</w:t>
      </w:r>
    </w:p>
    <w:p w:rsidR="00681D8F" w:rsidRPr="00F72DEC" w:rsidRDefault="00681D8F" w:rsidP="00681D8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81D8F" w:rsidRPr="00F72DEC" w:rsidRDefault="00681D8F" w:rsidP="00681D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DEC">
        <w:rPr>
          <w:rFonts w:ascii="Arial" w:hAnsi="Arial" w:cs="Arial"/>
          <w:sz w:val="20"/>
          <w:szCs w:val="20"/>
        </w:rPr>
        <w:t xml:space="preserve">A SAECIL disponibilizará um caminhão </w:t>
      </w:r>
      <w:proofErr w:type="spellStart"/>
      <w:r w:rsidRPr="00F72DEC">
        <w:rPr>
          <w:rFonts w:ascii="Arial" w:hAnsi="Arial" w:cs="Arial"/>
          <w:sz w:val="20"/>
          <w:szCs w:val="20"/>
        </w:rPr>
        <w:t>munck</w:t>
      </w:r>
      <w:proofErr w:type="spellEnd"/>
      <w:r w:rsidRPr="00F72DEC">
        <w:rPr>
          <w:rFonts w:ascii="Arial" w:hAnsi="Arial" w:cs="Arial"/>
          <w:sz w:val="20"/>
          <w:szCs w:val="20"/>
        </w:rPr>
        <w:t xml:space="preserve"> para realizar o carregamento e descarregamento dos equipamentos dentro da Estação de Tratamento de Esgotos.</w:t>
      </w:r>
    </w:p>
    <w:p w:rsidR="00F72DEC" w:rsidRDefault="00F72DEC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2DEC" w:rsidRDefault="00F72DEC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QUARTA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DOS PRAZOS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Default="00681D8F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 xml:space="preserve">A Contratada, após ser acionada pela Divisão Técnica de Tratamento e Armazenamento da SAECIL, deverá retirar o equipamento para manutenção em </w:t>
      </w:r>
      <w:r w:rsidRPr="00464991">
        <w:rPr>
          <w:rFonts w:ascii="Arial" w:hAnsi="Arial" w:cs="Arial"/>
          <w:b/>
          <w:sz w:val="20"/>
          <w:szCs w:val="20"/>
          <w:u w:val="single"/>
        </w:rPr>
        <w:t>até 24 (vinte e quatro) horas</w:t>
      </w:r>
      <w:r w:rsidRPr="00464991">
        <w:rPr>
          <w:rFonts w:ascii="Arial" w:hAnsi="Arial" w:cs="Arial"/>
          <w:sz w:val="20"/>
          <w:szCs w:val="20"/>
        </w:rPr>
        <w:t xml:space="preserve">, devendo realizar a entrega do mesmo reparado em </w:t>
      </w:r>
      <w:r w:rsidRPr="00464991">
        <w:rPr>
          <w:rFonts w:ascii="Arial" w:hAnsi="Arial" w:cs="Arial"/>
          <w:b/>
          <w:sz w:val="20"/>
          <w:szCs w:val="20"/>
          <w:u w:val="single"/>
        </w:rPr>
        <w:t>30 (trinta) dias</w:t>
      </w:r>
      <w:r w:rsidRPr="00464991">
        <w:rPr>
          <w:rFonts w:ascii="Arial" w:hAnsi="Arial" w:cs="Arial"/>
          <w:sz w:val="20"/>
          <w:szCs w:val="20"/>
        </w:rPr>
        <w:t>.</w:t>
      </w:r>
    </w:p>
    <w:p w:rsidR="00464991" w:rsidRDefault="0046499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4991" w:rsidRDefault="00464991" w:rsidP="00464991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34CF">
        <w:rPr>
          <w:rFonts w:ascii="Arial" w:hAnsi="Arial" w:cs="Arial"/>
          <w:sz w:val="20"/>
          <w:szCs w:val="20"/>
        </w:rPr>
        <w:t xml:space="preserve">O prazo de vigência do Contrato é de </w:t>
      </w:r>
      <w:r w:rsidRPr="00464991">
        <w:rPr>
          <w:rFonts w:ascii="Arial" w:hAnsi="Arial" w:cs="Arial"/>
          <w:b/>
          <w:sz w:val="20"/>
          <w:szCs w:val="20"/>
        </w:rPr>
        <w:t>12 (doze) meses</w:t>
      </w:r>
      <w:r w:rsidRPr="004E34CF">
        <w:rPr>
          <w:rFonts w:ascii="Arial" w:hAnsi="Arial" w:cs="Arial"/>
          <w:sz w:val="20"/>
          <w:szCs w:val="20"/>
        </w:rPr>
        <w:t>.</w:t>
      </w:r>
    </w:p>
    <w:p w:rsidR="00464991" w:rsidRPr="00464991" w:rsidRDefault="0046499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380" w:rsidRPr="00951FC1" w:rsidRDefault="00DA1CB7" w:rsidP="00482FC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QUINTA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PAGAMENTO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55257" w:rsidRPr="004B6670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8D7">
        <w:rPr>
          <w:rFonts w:ascii="Arial" w:hAnsi="Arial" w:cs="Arial"/>
          <w:sz w:val="20"/>
          <w:szCs w:val="20"/>
        </w:rPr>
        <w:t>O pagamento ser</w:t>
      </w:r>
      <w:r>
        <w:rPr>
          <w:rFonts w:ascii="Arial" w:hAnsi="Arial" w:cs="Arial"/>
          <w:sz w:val="20"/>
          <w:szCs w:val="20"/>
        </w:rPr>
        <w:t>á efetuado</w:t>
      </w:r>
      <w:r w:rsidRPr="000948D7">
        <w:rPr>
          <w:rFonts w:ascii="Arial" w:hAnsi="Arial" w:cs="Arial"/>
          <w:sz w:val="20"/>
          <w:szCs w:val="20"/>
        </w:rPr>
        <w:t xml:space="preserve"> </w:t>
      </w:r>
      <w:r w:rsidRPr="006B5CFC">
        <w:rPr>
          <w:rFonts w:ascii="Arial" w:hAnsi="Arial" w:cs="Arial"/>
          <w:sz w:val="20"/>
          <w:szCs w:val="20"/>
        </w:rPr>
        <w:t xml:space="preserve">em </w:t>
      </w:r>
      <w:r w:rsidRPr="000948D7">
        <w:rPr>
          <w:rFonts w:ascii="Arial" w:hAnsi="Arial" w:cs="Arial"/>
          <w:b/>
          <w:sz w:val="20"/>
          <w:szCs w:val="20"/>
        </w:rPr>
        <w:t>até 10 (dez) dias</w:t>
      </w:r>
      <w:r w:rsidRPr="000948D7">
        <w:rPr>
          <w:rFonts w:ascii="Arial" w:hAnsi="Arial" w:cs="Arial"/>
          <w:sz w:val="20"/>
          <w:szCs w:val="20"/>
        </w:rPr>
        <w:t xml:space="preserve"> após </w:t>
      </w:r>
      <w:r>
        <w:rPr>
          <w:rFonts w:ascii="Arial" w:hAnsi="Arial" w:cs="Arial"/>
          <w:sz w:val="20"/>
          <w:szCs w:val="20"/>
        </w:rPr>
        <w:t>o recebimento do objeto,</w:t>
      </w:r>
      <w:r w:rsidRPr="000948D7">
        <w:rPr>
          <w:rFonts w:ascii="Arial" w:hAnsi="Arial" w:cs="Arial"/>
          <w:sz w:val="20"/>
          <w:szCs w:val="20"/>
        </w:rPr>
        <w:t xml:space="preserve"> emissão </w:t>
      </w:r>
      <w:r>
        <w:rPr>
          <w:rFonts w:ascii="Arial" w:hAnsi="Arial" w:cs="Arial"/>
          <w:sz w:val="20"/>
          <w:szCs w:val="20"/>
        </w:rPr>
        <w:t xml:space="preserve">e aceitação da nota fiscal/fatura </w:t>
      </w:r>
      <w:r w:rsidRPr="004B6670">
        <w:rPr>
          <w:rFonts w:ascii="Arial" w:hAnsi="Arial" w:cs="Arial"/>
          <w:sz w:val="20"/>
          <w:szCs w:val="20"/>
        </w:rPr>
        <w:t>e se acompanhada de cópia autêntica da guia de recolhimento dos encargos previdenciários resultantes da execução do Contrato.</w:t>
      </w:r>
    </w:p>
    <w:p w:rsidR="00B55257" w:rsidRPr="0032585F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B55257" w:rsidRPr="0032585F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B55257" w:rsidRPr="0032585F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55257" w:rsidRPr="0032585F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B55257" w:rsidRPr="0032585F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55257" w:rsidRPr="0032585F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B55257" w:rsidRPr="0032585F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55257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B55257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B55257" w:rsidRPr="002F2C48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2C48">
        <w:rPr>
          <w:rFonts w:ascii="Arial" w:hAnsi="Arial" w:cs="Arial"/>
          <w:sz w:val="20"/>
          <w:szCs w:val="20"/>
        </w:rPr>
        <w:t>A não aceitação dos serviços implicará na suspensão imediata do pagamento.</w:t>
      </w:r>
    </w:p>
    <w:p w:rsidR="00B55257" w:rsidRPr="0032585F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32585F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Contratada</w:t>
      </w:r>
      <w:r w:rsidRPr="0032585F">
        <w:rPr>
          <w:rFonts w:ascii="Arial" w:hAnsi="Arial" w:cs="Arial"/>
          <w:sz w:val="20"/>
          <w:szCs w:val="20"/>
        </w:rPr>
        <w:t xml:space="preserve"> deverá enviar o arquivo </w:t>
      </w:r>
      <w:r w:rsidRPr="0032585F">
        <w:rPr>
          <w:rFonts w:ascii="Arial" w:hAnsi="Arial" w:cs="Arial"/>
          <w:b/>
          <w:sz w:val="20"/>
          <w:szCs w:val="20"/>
        </w:rPr>
        <w:t>XML da NOTA FISCAL ELETRÔNICA</w:t>
      </w:r>
      <w:r w:rsidRPr="0032585F">
        <w:rPr>
          <w:rFonts w:ascii="Arial" w:hAnsi="Arial" w:cs="Arial"/>
          <w:sz w:val="20"/>
          <w:szCs w:val="20"/>
        </w:rPr>
        <w:t xml:space="preserve"> para o e-mail: </w:t>
      </w:r>
      <w:r w:rsidRPr="0032585F">
        <w:rPr>
          <w:rFonts w:ascii="Arial" w:hAnsi="Arial" w:cs="Arial"/>
          <w:b/>
          <w:sz w:val="20"/>
          <w:szCs w:val="20"/>
        </w:rPr>
        <w:t>compras@saecil.com.br</w:t>
      </w:r>
      <w:r w:rsidRPr="0032585F">
        <w:rPr>
          <w:rFonts w:ascii="Arial" w:hAnsi="Arial" w:cs="Arial"/>
          <w:sz w:val="20"/>
          <w:szCs w:val="20"/>
        </w:rPr>
        <w:t>, onde a nota será analisada pelo sistema VARITUS.</w:t>
      </w:r>
    </w:p>
    <w:p w:rsidR="00B55257" w:rsidRPr="0032585F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32585F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32585F">
        <w:rPr>
          <w:rFonts w:ascii="Arial" w:hAnsi="Arial" w:cs="Arial"/>
          <w:b/>
          <w:sz w:val="20"/>
          <w:szCs w:val="20"/>
        </w:rPr>
        <w:t>exclusivamente</w:t>
      </w:r>
      <w:r w:rsidRPr="0032585F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B55257" w:rsidRPr="0032585F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preços que vigorarão no Contrato são os apresentados na proposta da Contratada e constituirão, a qualquer título, a única remuneração pela adequada e perfeita execução do objeto</w:t>
      </w:r>
      <w:r w:rsidRPr="0032585F">
        <w:rPr>
          <w:rFonts w:ascii="Arial" w:hAnsi="Arial" w:cs="Arial"/>
          <w:sz w:val="20"/>
          <w:szCs w:val="20"/>
        </w:rPr>
        <w:t>.</w:t>
      </w:r>
    </w:p>
    <w:p w:rsidR="00B55257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AB40A4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40A4">
        <w:rPr>
          <w:rFonts w:ascii="Arial" w:hAnsi="Arial" w:cs="Arial"/>
          <w:b/>
          <w:sz w:val="20"/>
          <w:szCs w:val="20"/>
        </w:rPr>
        <w:t>Os preços serão fixos e irreajustáveis.</w:t>
      </w:r>
    </w:p>
    <w:p w:rsidR="00FA7DEF" w:rsidRDefault="00FA7DE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SEXTA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ENTREGA E RECEBIMENTO DO OBJETO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Pr="006A254C" w:rsidRDefault="00B55257" w:rsidP="00B5525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serviços</w:t>
      </w:r>
      <w:r w:rsidRPr="006A25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presente Contrato</w:t>
      </w:r>
      <w:r w:rsidRPr="006A254C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ão</w:t>
      </w:r>
      <w:r w:rsidRPr="006A254C">
        <w:rPr>
          <w:rFonts w:ascii="Arial" w:hAnsi="Arial" w:cs="Arial"/>
          <w:sz w:val="20"/>
          <w:szCs w:val="20"/>
        </w:rPr>
        <w:t xml:space="preserve"> recebido</w:t>
      </w:r>
      <w:r>
        <w:rPr>
          <w:rFonts w:ascii="Arial" w:hAnsi="Arial" w:cs="Arial"/>
          <w:sz w:val="20"/>
          <w:szCs w:val="20"/>
        </w:rPr>
        <w:t>s</w:t>
      </w:r>
      <w:r w:rsidRPr="006A254C">
        <w:rPr>
          <w:rFonts w:ascii="Arial" w:hAnsi="Arial" w:cs="Arial"/>
          <w:sz w:val="20"/>
          <w:szCs w:val="20"/>
        </w:rPr>
        <w:t xml:space="preserve">, provisoriamente, </w:t>
      </w:r>
      <w:r>
        <w:rPr>
          <w:rFonts w:ascii="Arial" w:hAnsi="Arial" w:cs="Arial"/>
          <w:sz w:val="20"/>
          <w:szCs w:val="20"/>
        </w:rPr>
        <w:t>de acordo com o indicado no objeto do Edital e seus Anexos</w:t>
      </w:r>
      <w:r w:rsidRPr="006A254C">
        <w:rPr>
          <w:rFonts w:ascii="Arial" w:hAnsi="Arial" w:cs="Arial"/>
          <w:sz w:val="20"/>
          <w:szCs w:val="20"/>
        </w:rPr>
        <w:t xml:space="preserve">, para efeito de verificação; definitivamente, em até 02 (dois) dias contados do </w:t>
      </w:r>
      <w:r w:rsidRPr="006A254C">
        <w:rPr>
          <w:rFonts w:ascii="Arial" w:hAnsi="Arial" w:cs="Arial"/>
          <w:sz w:val="20"/>
          <w:szCs w:val="20"/>
        </w:rPr>
        <w:lastRenderedPageBreak/>
        <w:t>recebimento provisório, após a certificação de que está de acordo com as especificações do objeto requisitado.</w:t>
      </w:r>
    </w:p>
    <w:p w:rsidR="00B55257" w:rsidRPr="006A254C" w:rsidRDefault="00B55257" w:rsidP="00B5525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6A254C" w:rsidRDefault="00B55257" w:rsidP="00B5525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254C">
        <w:rPr>
          <w:rFonts w:ascii="Arial" w:hAnsi="Arial" w:cs="Arial"/>
          <w:sz w:val="20"/>
          <w:szCs w:val="20"/>
        </w:rPr>
        <w:t>O(</w:t>
      </w:r>
      <w:proofErr w:type="gramEnd"/>
      <w:r w:rsidRPr="006A254C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6A254C">
        <w:rPr>
          <w:rFonts w:ascii="Arial" w:hAnsi="Arial" w:cs="Arial"/>
          <w:sz w:val="20"/>
          <w:szCs w:val="20"/>
        </w:rPr>
        <w:t>is</w:t>
      </w:r>
      <w:proofErr w:type="spellEnd"/>
      <w:r w:rsidRPr="006A254C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6A254C">
        <w:rPr>
          <w:rFonts w:ascii="Arial" w:hAnsi="Arial" w:cs="Arial"/>
          <w:sz w:val="20"/>
          <w:szCs w:val="20"/>
        </w:rPr>
        <w:t>ão</w:t>
      </w:r>
      <w:proofErr w:type="spellEnd"/>
      <w:r w:rsidRPr="006A254C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SÉTIMA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OBRIGAÇÕES DA CONTRATADA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A Contratada deverá arcar com as despesas de transportes dos equipamentos, tanto para retirada antes do conserto e depois quando da entrega após o conserto, no local indicado pela SAECIL.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Providenciar a imediata correção das deficiências apontadas pelo Contratante quanto à execução dos serviços contratados.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464991">
        <w:rPr>
          <w:rFonts w:ascii="Arial" w:hAnsi="Arial" w:cs="Arial"/>
          <w:b/>
          <w:sz w:val="20"/>
          <w:szCs w:val="20"/>
        </w:rPr>
        <w:t xml:space="preserve"> 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Indicar local, telefone e nome da pessoa responsável pelo recebimento das Ordens de Serviços a serem expedidas pela Divisão Técnica de Tratamento e Armazenamento.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Fornecer os Equipamentos de Proteção Individual (EPI) e Equipamentos de Proteção Coletiva (EPC) aos funcionários que executarão os serviços.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A Contratada terá integral responsabilidade na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464991">
        <w:rPr>
          <w:rFonts w:ascii="Arial" w:hAnsi="Arial" w:cs="Arial"/>
          <w:sz w:val="20"/>
          <w:szCs w:val="20"/>
        </w:rPr>
        <w:t>n.º</w:t>
      </w:r>
      <w:proofErr w:type="gramEnd"/>
      <w:r w:rsidRPr="00464991">
        <w:rPr>
          <w:rFonts w:ascii="Arial" w:hAnsi="Arial" w:cs="Arial"/>
          <w:sz w:val="20"/>
          <w:szCs w:val="20"/>
        </w:rPr>
        <w:t xml:space="preserve"> ../2018 e seus Anexos.</w:t>
      </w:r>
    </w:p>
    <w:p w:rsidR="00FA7DEF" w:rsidRPr="00464991" w:rsidRDefault="00FA7DE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46499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4991">
        <w:rPr>
          <w:rFonts w:ascii="Arial" w:hAnsi="Arial" w:cs="Arial"/>
          <w:b/>
          <w:sz w:val="20"/>
          <w:szCs w:val="20"/>
        </w:rPr>
        <w:t>CLÁUSULA OITAVA</w:t>
      </w:r>
    </w:p>
    <w:p w:rsidR="00DA1CB7" w:rsidRPr="00464991" w:rsidRDefault="00DA1CB7" w:rsidP="00951FC1">
      <w:pPr>
        <w:pStyle w:val="Ttulo1"/>
        <w:rPr>
          <w:rFonts w:ascii="Arial" w:hAnsi="Arial" w:cs="Arial"/>
          <w:sz w:val="20"/>
        </w:rPr>
      </w:pPr>
      <w:r w:rsidRPr="00464991">
        <w:rPr>
          <w:rFonts w:ascii="Arial" w:hAnsi="Arial" w:cs="Arial"/>
          <w:sz w:val="20"/>
        </w:rPr>
        <w:t xml:space="preserve"> DAS OBRIGAÇÕES DA CONTRATANTE</w:t>
      </w:r>
    </w:p>
    <w:p w:rsidR="00DA1CB7" w:rsidRPr="0046499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São obrigações da Contratante: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64991">
        <w:rPr>
          <w:rFonts w:ascii="Arial" w:hAnsi="Arial" w:cs="Arial"/>
          <w:sz w:val="20"/>
          <w:szCs w:val="20"/>
        </w:rPr>
        <w:t>a) Fornecer</w:t>
      </w:r>
      <w:proofErr w:type="gramEnd"/>
      <w:r w:rsidRPr="00464991">
        <w:rPr>
          <w:rFonts w:ascii="Arial" w:hAnsi="Arial" w:cs="Arial"/>
          <w:sz w:val="20"/>
          <w:szCs w:val="20"/>
        </w:rPr>
        <w:t xml:space="preserve"> elementos suficientes e necessários para a Contratada.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b) Fornecer à Contratada as peças que, por ventura, vierem a ser substituídas.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64991">
        <w:rPr>
          <w:rFonts w:ascii="Arial" w:hAnsi="Arial" w:cs="Arial"/>
          <w:sz w:val="20"/>
          <w:szCs w:val="20"/>
        </w:rPr>
        <w:lastRenderedPageBreak/>
        <w:t>c) Efetuar</w:t>
      </w:r>
      <w:proofErr w:type="gramEnd"/>
      <w:r w:rsidRPr="00464991">
        <w:rPr>
          <w:rFonts w:ascii="Arial" w:hAnsi="Arial" w:cs="Arial"/>
          <w:sz w:val="20"/>
          <w:szCs w:val="20"/>
        </w:rPr>
        <w:t xml:space="preserve"> os pagamentos devidos de acordo com o estipulado no Edital. 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Os serviços serão fiscalizados por funcionários da SAECIL, o que não examinará a Contratada de suas responsabilidades pelo cumprimento total de suas obrigações, sendo que os mesmos terão amplos poderes, mediante instruções por escrito, para: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464991">
        <w:rPr>
          <w:rFonts w:ascii="Arial" w:hAnsi="Arial" w:cs="Arial"/>
          <w:sz w:val="20"/>
          <w:szCs w:val="20"/>
        </w:rPr>
        <w:t>a) Sustar</w:t>
      </w:r>
      <w:proofErr w:type="gramEnd"/>
      <w:r w:rsidRPr="00464991">
        <w:rPr>
          <w:rFonts w:ascii="Arial" w:hAnsi="Arial" w:cs="Arial"/>
          <w:sz w:val="20"/>
          <w:szCs w:val="20"/>
        </w:rPr>
        <w:t xml:space="preserve"> quaisquer serviços executados em desacordo com a boa técnica.</w:t>
      </w:r>
    </w:p>
    <w:p w:rsidR="00B55257" w:rsidRPr="00464991" w:rsidRDefault="00B55257" w:rsidP="00B5525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>b) Exigir da Contratada todos os esclarecimentos necessários ao perfeito conhecimento e controle dos serviços.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464991">
        <w:rPr>
          <w:rFonts w:ascii="Arial" w:hAnsi="Arial" w:cs="Arial"/>
          <w:sz w:val="20"/>
          <w:szCs w:val="20"/>
        </w:rPr>
        <w:t>c) Determinar</w:t>
      </w:r>
      <w:proofErr w:type="gramEnd"/>
      <w:r w:rsidRPr="00464991">
        <w:rPr>
          <w:rFonts w:ascii="Arial" w:hAnsi="Arial" w:cs="Arial"/>
          <w:sz w:val="20"/>
          <w:szCs w:val="20"/>
        </w:rPr>
        <w:t xml:space="preserve"> a ordem de prioridade para os serviços.</w:t>
      </w: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Pr="00464991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4991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Presencial </w:t>
      </w:r>
      <w:proofErr w:type="gramStart"/>
      <w:r w:rsidRPr="00464991">
        <w:rPr>
          <w:rFonts w:ascii="Arial" w:hAnsi="Arial" w:cs="Arial"/>
          <w:sz w:val="20"/>
          <w:szCs w:val="20"/>
        </w:rPr>
        <w:t>n.º</w:t>
      </w:r>
      <w:proofErr w:type="gramEnd"/>
      <w:r w:rsidRPr="00464991">
        <w:rPr>
          <w:rFonts w:ascii="Arial" w:hAnsi="Arial" w:cs="Arial"/>
          <w:sz w:val="20"/>
          <w:szCs w:val="20"/>
        </w:rPr>
        <w:t xml:space="preserve"> ../2018 e seus Anexos.</w:t>
      </w:r>
    </w:p>
    <w:p w:rsidR="00B55257" w:rsidRPr="00464991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NONA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REAJUSTE</w:t>
      </w:r>
    </w:p>
    <w:p w:rsidR="00FA7DEF" w:rsidRDefault="00FA7DEF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6C59FE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Não haverá reajuste durante a vigência do </w:t>
      </w:r>
      <w:r w:rsidR="00FA7DEF">
        <w:rPr>
          <w:rFonts w:ascii="Arial" w:hAnsi="Arial" w:cs="Arial"/>
          <w:sz w:val="20"/>
          <w:szCs w:val="20"/>
        </w:rPr>
        <w:t>C</w:t>
      </w:r>
      <w:r w:rsidRPr="00951FC1">
        <w:rPr>
          <w:rFonts w:ascii="Arial" w:hAnsi="Arial" w:cs="Arial"/>
          <w:sz w:val="20"/>
          <w:szCs w:val="20"/>
        </w:rPr>
        <w:t>ontrato.</w:t>
      </w:r>
      <w:r w:rsidR="00DA1CB7" w:rsidRPr="00951FC1">
        <w:rPr>
          <w:rFonts w:ascii="Arial" w:hAnsi="Arial" w:cs="Arial"/>
          <w:sz w:val="20"/>
          <w:szCs w:val="20"/>
        </w:rPr>
        <w:t xml:space="preserve">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PENALIDADES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</w:t>
      </w:r>
      <w:r>
        <w:rPr>
          <w:rFonts w:ascii="Arial" w:hAnsi="Arial" w:cs="Arial"/>
          <w:sz w:val="20"/>
          <w:szCs w:val="20"/>
        </w:rPr>
        <w:t>,</w:t>
      </w:r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PRIMEIRA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RESCISÃO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unilateralmente pela Contratante, de acordo com os Incisos I a XII e XVII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do Artigo 78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da Lei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8.666/93.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ALTERAÇÕES DO CONTRATO</w:t>
      </w:r>
    </w:p>
    <w:p w:rsidR="00DA1CB7" w:rsidRPr="00951FC1" w:rsidRDefault="00DA1CB7" w:rsidP="00951F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Default="00652DE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lastRenderedPageBreak/>
        <w:t>CLÁUSULA DÉCIMA TERCEIRA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SUPORTE LEGAL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 Decreto Municipal 5.312/06 e pelo Pregão Presencial n.º ../201</w:t>
      </w:r>
      <w:r w:rsidR="00FA7DEF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464991" w:rsidRDefault="00464991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4991" w:rsidRDefault="00464991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QUARTA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DOTAÇÃO ORÇAMENTÁRIA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5257" w:rsidRPr="000948D7" w:rsidRDefault="00B55257" w:rsidP="00B552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8D7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0948D7">
        <w:rPr>
          <w:rFonts w:ascii="Arial" w:hAnsi="Arial" w:cs="Arial"/>
          <w:sz w:val="20"/>
          <w:szCs w:val="20"/>
        </w:rPr>
        <w:t>n.º</w:t>
      </w:r>
      <w:proofErr w:type="gramEnd"/>
      <w:r w:rsidRPr="000948D7">
        <w:rPr>
          <w:rFonts w:ascii="Arial" w:hAnsi="Arial" w:cs="Arial"/>
          <w:sz w:val="20"/>
          <w:szCs w:val="20"/>
        </w:rPr>
        <w:t xml:space="preserve"> 030102.175120042</w:t>
      </w:r>
      <w:r>
        <w:rPr>
          <w:rFonts w:ascii="Arial" w:hAnsi="Arial" w:cs="Arial"/>
          <w:sz w:val="20"/>
          <w:szCs w:val="20"/>
        </w:rPr>
        <w:t>2</w:t>
      </w:r>
      <w:r w:rsidRPr="000948D7">
        <w:rPr>
          <w:rFonts w:ascii="Arial" w:hAnsi="Arial" w:cs="Arial"/>
          <w:sz w:val="20"/>
          <w:szCs w:val="20"/>
        </w:rPr>
        <w:t>.02</w:t>
      </w:r>
      <w:r>
        <w:rPr>
          <w:rFonts w:ascii="Arial" w:hAnsi="Arial" w:cs="Arial"/>
          <w:sz w:val="20"/>
          <w:szCs w:val="20"/>
        </w:rPr>
        <w:t>8</w:t>
      </w:r>
      <w:r w:rsidRPr="000948D7">
        <w:rPr>
          <w:rFonts w:ascii="Arial" w:hAnsi="Arial" w:cs="Arial"/>
          <w:sz w:val="20"/>
          <w:szCs w:val="20"/>
        </w:rPr>
        <w:t xml:space="preserve"> - 33903900 do orçamento dos exercícios vigente e subsequente. </w:t>
      </w: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QUINTA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INEXECUÇÃO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5257" w:rsidRDefault="00B5525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SEXTA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FORO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Default="00652DE2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Leme, ... de ............................</w:t>
      </w:r>
      <w:r w:rsidR="003F440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F4400">
        <w:rPr>
          <w:rFonts w:ascii="Arial" w:hAnsi="Arial" w:cs="Arial"/>
          <w:sz w:val="20"/>
          <w:szCs w:val="20"/>
        </w:rPr>
        <w:t>de</w:t>
      </w:r>
      <w:proofErr w:type="gramEnd"/>
      <w:r w:rsidR="003F4400">
        <w:rPr>
          <w:rFonts w:ascii="Arial" w:hAnsi="Arial" w:cs="Arial"/>
          <w:sz w:val="20"/>
          <w:szCs w:val="20"/>
        </w:rPr>
        <w:t xml:space="preserve"> 2018.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30C0" w:rsidRPr="00951FC1" w:rsidRDefault="00C430C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....................................................</w:t>
      </w:r>
    </w:p>
    <w:p w:rsidR="00DA1CB7" w:rsidRPr="00951FC1" w:rsidRDefault="003F4400" w:rsidP="00951FC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    </w:t>
      </w:r>
      <w:r w:rsidRPr="00951FC1">
        <w:rPr>
          <w:rFonts w:ascii="Arial" w:hAnsi="Arial" w:cs="Arial"/>
          <w:sz w:val="20"/>
          <w:szCs w:val="20"/>
        </w:rPr>
        <w:t>Diretor-Presidente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CONTRATADA: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Representante da Contratada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4400">
        <w:rPr>
          <w:rFonts w:ascii="Arial" w:hAnsi="Arial" w:cs="Arial"/>
          <w:b/>
          <w:sz w:val="20"/>
          <w:szCs w:val="20"/>
        </w:rPr>
        <w:t>Testemunhas:</w:t>
      </w: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7BB" w:rsidRPr="00951FC1" w:rsidRDefault="00DA1CB7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51FC1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                                                   </w:t>
      </w:r>
      <w:proofErr w:type="gramStart"/>
      <w:r w:rsidRPr="00951FC1">
        <w:rPr>
          <w:rFonts w:ascii="Arial" w:hAnsi="Arial" w:cs="Arial"/>
          <w:sz w:val="20"/>
          <w:szCs w:val="20"/>
        </w:rPr>
        <w:t>2)....................................</w:t>
      </w:r>
      <w:bookmarkStart w:id="0" w:name="_GoBack"/>
      <w:bookmarkEnd w:id="0"/>
      <w:proofErr w:type="gramEnd"/>
    </w:p>
    <w:sectPr w:rsidR="00C557BB" w:rsidRPr="00951FC1" w:rsidSect="00B55257">
      <w:footerReference w:type="default" r:id="rId6"/>
      <w:pgSz w:w="11906" w:h="16838"/>
      <w:pgMar w:top="1928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6E" w:rsidRDefault="000F076E" w:rsidP="00482FC7">
      <w:pPr>
        <w:spacing w:after="0" w:line="240" w:lineRule="auto"/>
      </w:pPr>
      <w:r>
        <w:separator/>
      </w:r>
    </w:p>
  </w:endnote>
  <w:endnote w:type="continuationSeparator" w:id="0">
    <w:p w:rsidR="000F076E" w:rsidRDefault="000F076E" w:rsidP="004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2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2FC7" w:rsidRDefault="00482FC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9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499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FC7" w:rsidRDefault="00482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6E" w:rsidRDefault="000F076E" w:rsidP="00482FC7">
      <w:pPr>
        <w:spacing w:after="0" w:line="240" w:lineRule="auto"/>
      </w:pPr>
      <w:r>
        <w:separator/>
      </w:r>
    </w:p>
  </w:footnote>
  <w:footnote w:type="continuationSeparator" w:id="0">
    <w:p w:rsidR="000F076E" w:rsidRDefault="000F076E" w:rsidP="0048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7"/>
    <w:rsid w:val="00022FF1"/>
    <w:rsid w:val="0004213C"/>
    <w:rsid w:val="000F076E"/>
    <w:rsid w:val="00153C72"/>
    <w:rsid w:val="00160C56"/>
    <w:rsid w:val="00182A5F"/>
    <w:rsid w:val="001B47B2"/>
    <w:rsid w:val="001D698A"/>
    <w:rsid w:val="0023533C"/>
    <w:rsid w:val="00345DC7"/>
    <w:rsid w:val="0039393E"/>
    <w:rsid w:val="003B2125"/>
    <w:rsid w:val="003F4400"/>
    <w:rsid w:val="004020BB"/>
    <w:rsid w:val="00464991"/>
    <w:rsid w:val="00482FC7"/>
    <w:rsid w:val="005C3F4C"/>
    <w:rsid w:val="00652DE2"/>
    <w:rsid w:val="00664652"/>
    <w:rsid w:val="00681D8F"/>
    <w:rsid w:val="006C59FE"/>
    <w:rsid w:val="007135E8"/>
    <w:rsid w:val="00721F4D"/>
    <w:rsid w:val="007C4ECE"/>
    <w:rsid w:val="007E0465"/>
    <w:rsid w:val="00835347"/>
    <w:rsid w:val="008D7F3B"/>
    <w:rsid w:val="00951FC1"/>
    <w:rsid w:val="00A450CF"/>
    <w:rsid w:val="00B55257"/>
    <w:rsid w:val="00BE36FE"/>
    <w:rsid w:val="00C430C0"/>
    <w:rsid w:val="00C557BB"/>
    <w:rsid w:val="00C73A57"/>
    <w:rsid w:val="00DA1CB7"/>
    <w:rsid w:val="00E3433E"/>
    <w:rsid w:val="00E5233E"/>
    <w:rsid w:val="00EC4427"/>
    <w:rsid w:val="00F62380"/>
    <w:rsid w:val="00F72DEC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6DBA"/>
  <w15:docId w15:val="{7D32FD75-8710-443C-9C03-7495AD2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B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1CB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1C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9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C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C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1831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RenatoComin</cp:lastModifiedBy>
  <cp:revision>5</cp:revision>
  <dcterms:created xsi:type="dcterms:W3CDTF">2018-05-03T16:15:00Z</dcterms:created>
  <dcterms:modified xsi:type="dcterms:W3CDTF">2018-05-04T12:29:00Z</dcterms:modified>
</cp:coreProperties>
</file>