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367" w:rsidRDefault="00312367" w:rsidP="005F2D4E">
      <w:pPr>
        <w:pStyle w:val="Ttulo1"/>
        <w:rPr>
          <w:rFonts w:ascii="Arial" w:hAnsi="Arial" w:cs="Arial"/>
          <w:sz w:val="20"/>
        </w:rPr>
      </w:pPr>
    </w:p>
    <w:p w:rsidR="00B019ED" w:rsidRPr="0035121A" w:rsidRDefault="00B019ED" w:rsidP="0035121A">
      <w:pPr>
        <w:jc w:val="center"/>
        <w:rPr>
          <w:rFonts w:ascii="Arial" w:hAnsi="Arial" w:cs="Arial"/>
          <w:b/>
          <w:sz w:val="20"/>
          <w:szCs w:val="20"/>
          <w:lang w:eastAsia="pt-BR"/>
        </w:rPr>
      </w:pPr>
    </w:p>
    <w:p w:rsidR="0086165C" w:rsidRPr="0035121A" w:rsidRDefault="0086165C" w:rsidP="0035121A">
      <w:pPr>
        <w:pStyle w:val="Ttulo1"/>
        <w:rPr>
          <w:rFonts w:ascii="Arial" w:hAnsi="Arial" w:cs="Arial"/>
          <w:sz w:val="20"/>
        </w:rPr>
      </w:pPr>
      <w:r w:rsidRPr="0035121A">
        <w:rPr>
          <w:rFonts w:ascii="Arial" w:hAnsi="Arial" w:cs="Arial"/>
          <w:sz w:val="20"/>
        </w:rPr>
        <w:t>EDITAL</w:t>
      </w:r>
    </w:p>
    <w:p w:rsidR="00F16302" w:rsidRPr="0035121A" w:rsidRDefault="00F16302" w:rsidP="0035121A">
      <w:pPr>
        <w:jc w:val="center"/>
        <w:rPr>
          <w:rFonts w:ascii="Arial" w:hAnsi="Arial" w:cs="Arial"/>
          <w:b/>
          <w:sz w:val="20"/>
          <w:szCs w:val="20"/>
          <w:lang w:eastAsia="pt-BR"/>
        </w:rPr>
      </w:pPr>
    </w:p>
    <w:p w:rsidR="00FA5EE5" w:rsidRPr="0035121A" w:rsidRDefault="00FA5EE5" w:rsidP="0035121A">
      <w:pPr>
        <w:jc w:val="center"/>
        <w:rPr>
          <w:rFonts w:ascii="Arial" w:hAnsi="Arial" w:cs="Arial"/>
          <w:b/>
          <w:sz w:val="20"/>
          <w:szCs w:val="20"/>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EB61B1">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724BA3">
        <w:rPr>
          <w:rFonts w:ascii="Arial" w:hAnsi="Arial" w:cs="Arial"/>
          <w:sz w:val="20"/>
        </w:rPr>
        <w:t>18</w:t>
      </w:r>
      <w:r w:rsidR="00C42218">
        <w:rPr>
          <w:rFonts w:ascii="Arial" w:hAnsi="Arial" w:cs="Arial"/>
          <w:sz w:val="20"/>
        </w:rPr>
        <w:t>/</w:t>
      </w:r>
      <w:r w:rsidR="00DB4E43">
        <w:rPr>
          <w:rFonts w:ascii="Arial" w:hAnsi="Arial" w:cs="Arial"/>
          <w:sz w:val="20"/>
        </w:rPr>
        <w:t>20</w:t>
      </w:r>
      <w:r w:rsidR="00D817C8">
        <w:rPr>
          <w:rFonts w:ascii="Arial" w:hAnsi="Arial" w:cs="Arial"/>
          <w:sz w:val="20"/>
        </w:rPr>
        <w:t>19</w:t>
      </w:r>
      <w:r w:rsidR="00312367">
        <w:rPr>
          <w:rFonts w:ascii="Arial" w:hAnsi="Arial" w:cs="Arial"/>
          <w:sz w:val="20"/>
        </w:rPr>
        <w:t>.</w:t>
      </w: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w:t>
      </w:r>
      <w:proofErr w:type="gramStart"/>
      <w:r w:rsidRPr="00AC78AB">
        <w:rPr>
          <w:rFonts w:ascii="Arial" w:hAnsi="Arial" w:cs="Arial"/>
          <w:b/>
          <w:sz w:val="20"/>
          <w:szCs w:val="20"/>
          <w:lang w:eastAsia="pt-BR"/>
        </w:rPr>
        <w:t>N.º</w:t>
      </w:r>
      <w:proofErr w:type="gramEnd"/>
      <w:r w:rsidRPr="00AC78AB">
        <w:rPr>
          <w:rFonts w:ascii="Arial" w:hAnsi="Arial" w:cs="Arial"/>
          <w:b/>
          <w:sz w:val="20"/>
          <w:szCs w:val="20"/>
          <w:lang w:eastAsia="pt-BR"/>
        </w:rPr>
        <w:t xml:space="preserve"> </w:t>
      </w:r>
      <w:r w:rsidR="00D817C8">
        <w:rPr>
          <w:rFonts w:ascii="Arial" w:hAnsi="Arial" w:cs="Arial"/>
          <w:b/>
          <w:sz w:val="20"/>
          <w:szCs w:val="20"/>
          <w:lang w:eastAsia="pt-BR"/>
        </w:rPr>
        <w:t>40</w:t>
      </w:r>
      <w:r w:rsidR="00AC78AB" w:rsidRPr="00AC78AB">
        <w:rPr>
          <w:rFonts w:ascii="Arial" w:hAnsi="Arial" w:cs="Arial"/>
          <w:b/>
          <w:sz w:val="20"/>
          <w:szCs w:val="20"/>
          <w:lang w:eastAsia="pt-BR"/>
        </w:rPr>
        <w:t>/20</w:t>
      </w:r>
      <w:r w:rsidR="00D817C8">
        <w:rPr>
          <w:rFonts w:ascii="Arial" w:hAnsi="Arial" w:cs="Arial"/>
          <w:b/>
          <w:sz w:val="20"/>
          <w:szCs w:val="20"/>
          <w:lang w:eastAsia="pt-BR"/>
        </w:rPr>
        <w:t>19</w:t>
      </w:r>
      <w:r w:rsidR="00312367">
        <w:rPr>
          <w:rFonts w:ascii="Arial" w:hAnsi="Arial" w:cs="Arial"/>
          <w:b/>
          <w:sz w:val="20"/>
          <w:szCs w:val="20"/>
          <w:lang w:eastAsia="pt-BR"/>
        </w:rPr>
        <w:t>.</w:t>
      </w:r>
    </w:p>
    <w:p w:rsidR="005F2D4E" w:rsidRPr="00623E80" w:rsidRDefault="005F2D4E" w:rsidP="005F2D4E">
      <w:pPr>
        <w:rPr>
          <w:rFonts w:ascii="Arial" w:hAnsi="Arial" w:cs="Arial"/>
          <w:sz w:val="20"/>
          <w:szCs w:val="20"/>
        </w:rPr>
      </w:pPr>
    </w:p>
    <w:p w:rsidR="0037041B" w:rsidRPr="00623E80" w:rsidRDefault="0037041B" w:rsidP="005F2D4E">
      <w:pPr>
        <w:rPr>
          <w:rFonts w:ascii="Arial" w:hAnsi="Arial" w:cs="Arial"/>
          <w:sz w:val="20"/>
          <w:szCs w:val="20"/>
        </w:rPr>
      </w:pPr>
    </w:p>
    <w:p w:rsidR="009D1800" w:rsidRPr="009D1800" w:rsidRDefault="005F2D4E" w:rsidP="009D1800">
      <w:pPr>
        <w:pStyle w:val="SemEspaamento"/>
        <w:jc w:val="both"/>
        <w:rPr>
          <w:rFonts w:ascii="Arial" w:hAnsi="Arial" w:cs="Arial"/>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w:t>
      </w:r>
      <w:r w:rsidRPr="00F6622D">
        <w:rPr>
          <w:rFonts w:ascii="Arial" w:hAnsi="Arial" w:cs="Arial"/>
          <w:sz w:val="20"/>
        </w:rPr>
        <w:t xml:space="preserve">modalidade </w:t>
      </w:r>
      <w:r w:rsidRPr="00F6622D">
        <w:rPr>
          <w:rFonts w:ascii="Arial" w:hAnsi="Arial" w:cs="Arial"/>
          <w:b/>
          <w:bCs/>
          <w:sz w:val="20"/>
        </w:rPr>
        <w:t>PREGÃO ELETRÔNICO</w:t>
      </w:r>
      <w:r w:rsidRPr="00F6622D">
        <w:rPr>
          <w:rFonts w:ascii="Arial" w:hAnsi="Arial" w:cs="Arial"/>
          <w:bCs/>
          <w:sz w:val="20"/>
        </w:rPr>
        <w:t>,</w:t>
      </w:r>
      <w:r w:rsidRPr="00F6622D">
        <w:rPr>
          <w:rFonts w:ascii="Arial" w:hAnsi="Arial" w:cs="Arial"/>
          <w:b/>
          <w:bCs/>
          <w:sz w:val="20"/>
        </w:rPr>
        <w:t xml:space="preserve"> </w:t>
      </w:r>
      <w:r w:rsidR="00F6622D" w:rsidRPr="00F6622D">
        <w:rPr>
          <w:rFonts w:ascii="Arial" w:hAnsi="Arial" w:cs="Arial"/>
          <w:sz w:val="20"/>
        </w:rPr>
        <w:t xml:space="preserve">objetivando a </w:t>
      </w:r>
      <w:r w:rsidR="008657D5" w:rsidRPr="00820FE5">
        <w:rPr>
          <w:rFonts w:ascii="Arial" w:hAnsi="Arial" w:cs="Arial"/>
          <w:sz w:val="20"/>
          <w:szCs w:val="20"/>
        </w:rPr>
        <w:t>contratação de empresa especializada para prestação de serviços de plantio e manutenção de mudas</w:t>
      </w:r>
      <w:r w:rsidR="008657D5">
        <w:rPr>
          <w:rFonts w:ascii="Arial" w:hAnsi="Arial" w:cs="Arial"/>
          <w:sz w:val="20"/>
          <w:szCs w:val="20"/>
        </w:rPr>
        <w:t>,</w:t>
      </w:r>
      <w:r w:rsidR="008657D5" w:rsidRPr="00820FE5">
        <w:rPr>
          <w:rFonts w:ascii="Arial" w:hAnsi="Arial" w:cs="Arial"/>
          <w:sz w:val="20"/>
          <w:szCs w:val="20"/>
        </w:rPr>
        <w:t xml:space="preserve"> por um período de 12 meses</w:t>
      </w:r>
      <w:r w:rsidR="008657D5">
        <w:rPr>
          <w:rFonts w:ascii="Arial" w:hAnsi="Arial" w:cs="Arial"/>
          <w:sz w:val="20"/>
          <w:szCs w:val="20"/>
        </w:rPr>
        <w:t>,</w:t>
      </w:r>
      <w:r w:rsidR="008657D5" w:rsidRPr="00820FE5">
        <w:rPr>
          <w:rFonts w:ascii="Arial" w:hAnsi="Arial" w:cs="Arial"/>
          <w:sz w:val="20"/>
          <w:szCs w:val="20"/>
        </w:rPr>
        <w:t xml:space="preserve"> a serem plantadas no Município de Leme</w:t>
      </w:r>
      <w:r w:rsidR="005666B2">
        <w:rPr>
          <w:rFonts w:ascii="Arial" w:hAnsi="Arial" w:cs="Arial"/>
          <w:sz w:val="20"/>
          <w:szCs w:val="20"/>
        </w:rPr>
        <w:t>/SP</w:t>
      </w:r>
      <w:r w:rsidR="00F6622D" w:rsidRPr="00F6622D">
        <w:rPr>
          <w:rFonts w:ascii="Arial" w:hAnsi="Arial" w:cs="Arial"/>
          <w:sz w:val="20"/>
        </w:rPr>
        <w:t xml:space="preserve">, </w:t>
      </w:r>
      <w:r w:rsidR="009D1800" w:rsidRPr="009D1800">
        <w:rPr>
          <w:rFonts w:ascii="Arial" w:hAnsi="Arial" w:cs="Arial"/>
          <w:sz w:val="20"/>
        </w:rPr>
        <w:t xml:space="preserve">conforme </w:t>
      </w:r>
      <w:r w:rsidR="009D1800" w:rsidRPr="009D1800">
        <w:rPr>
          <w:rFonts w:ascii="Arial" w:hAnsi="Arial" w:cs="Arial"/>
          <w:color w:val="000000" w:themeColor="text1"/>
          <w:sz w:val="20"/>
        </w:rPr>
        <w:t>especificações</w:t>
      </w:r>
      <w:r w:rsidR="009D1800">
        <w:rPr>
          <w:rFonts w:ascii="Arial" w:hAnsi="Arial" w:cs="Arial"/>
          <w:color w:val="000000" w:themeColor="text1"/>
          <w:sz w:val="20"/>
        </w:rPr>
        <w:t>,</w:t>
      </w:r>
      <w:r w:rsidR="009D1800" w:rsidRPr="009D1800">
        <w:rPr>
          <w:rFonts w:ascii="Arial" w:hAnsi="Arial" w:cs="Arial"/>
          <w:color w:val="000000" w:themeColor="text1"/>
          <w:sz w:val="20"/>
        </w:rPr>
        <w:t xml:space="preserve"> descrição</w:t>
      </w:r>
      <w:r w:rsidR="009D1800">
        <w:rPr>
          <w:rFonts w:ascii="Arial" w:hAnsi="Arial" w:cs="Arial"/>
          <w:color w:val="000000" w:themeColor="text1"/>
          <w:sz w:val="20"/>
        </w:rPr>
        <w:t xml:space="preserve"> e quantidades</w:t>
      </w:r>
      <w:r w:rsidR="009D1800" w:rsidRPr="009D1800">
        <w:rPr>
          <w:rFonts w:ascii="Arial" w:hAnsi="Arial" w:cs="Arial"/>
          <w:color w:val="000000" w:themeColor="text1"/>
          <w:sz w:val="20"/>
        </w:rPr>
        <w:t xml:space="preserve"> constantes no </w:t>
      </w:r>
      <w:r w:rsidR="009D1800" w:rsidRPr="009D1800">
        <w:rPr>
          <w:rFonts w:ascii="Arial" w:hAnsi="Arial" w:cs="Arial"/>
          <w:sz w:val="20"/>
        </w:rPr>
        <w:t>Anexo I – Termo de Referência deste Edital.</w:t>
      </w:r>
    </w:p>
    <w:p w:rsidR="005F2D4E" w:rsidRPr="00623E80" w:rsidRDefault="005F2D4E" w:rsidP="005F2D4E">
      <w:pPr>
        <w:pStyle w:val="WW-Recuodecorpodetexto3"/>
        <w:ind w:left="30" w:right="-48" w:hanging="4"/>
        <w:rPr>
          <w:rFonts w:ascii="Arial" w:hAnsi="Arial" w:cs="Arial"/>
          <w:sz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w:t>
      </w:r>
      <w:proofErr w:type="gramStart"/>
      <w:r w:rsidRPr="00623E80">
        <w:rPr>
          <w:rFonts w:ascii="Arial" w:hAnsi="Arial" w:cs="Arial"/>
          <w:sz w:val="20"/>
          <w:szCs w:val="20"/>
        </w:rPr>
        <w:t>n</w:t>
      </w:r>
      <w:r w:rsidR="00A768D7">
        <w:rPr>
          <w:rFonts w:ascii="Arial" w:hAnsi="Arial" w:cs="Arial"/>
          <w:sz w:val="20"/>
          <w:szCs w:val="20"/>
        </w:rPr>
        <w:t>.</w:t>
      </w:r>
      <w:r w:rsidRPr="00623E80">
        <w:rPr>
          <w:rFonts w:ascii="Arial" w:hAnsi="Arial" w:cs="Arial"/>
          <w:sz w:val="20"/>
          <w:szCs w:val="20"/>
        </w:rPr>
        <w:t>º</w:t>
      </w:r>
      <w:proofErr w:type="gramEnd"/>
      <w:r w:rsidRPr="00623E80">
        <w:rPr>
          <w:rFonts w:ascii="Arial" w:hAnsi="Arial" w:cs="Arial"/>
          <w:sz w:val="20"/>
          <w:szCs w:val="20"/>
        </w:rPr>
        <w:t xml:space="preserve"> 123/06, com redação dada pela Lei Complementar n</w:t>
      </w:r>
      <w:r w:rsidR="00A768D7">
        <w:rPr>
          <w:rFonts w:ascii="Arial" w:hAnsi="Arial" w:cs="Arial"/>
          <w:sz w:val="20"/>
          <w:szCs w:val="20"/>
        </w:rPr>
        <w:t>.</w:t>
      </w:r>
      <w:r w:rsidRPr="00623E80">
        <w:rPr>
          <w:rFonts w:ascii="Arial" w:hAnsi="Arial" w:cs="Arial"/>
          <w:sz w:val="20"/>
          <w:szCs w:val="20"/>
        </w:rPr>
        <w:t>º 147/14, e demais condições estabelecidas neste Edital e Anexos.</w:t>
      </w:r>
    </w:p>
    <w:p w:rsidR="005F2D4E" w:rsidRPr="00623E80" w:rsidRDefault="005F2D4E"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 Global</w:t>
      </w:r>
      <w:r w:rsidR="00A768D7">
        <w:rPr>
          <w:rFonts w:ascii="Arial" w:hAnsi="Arial" w:cs="Arial"/>
          <w:b/>
          <w:sz w:val="20"/>
          <w:u w:val="single"/>
        </w:rPr>
        <w:t>.</w:t>
      </w:r>
    </w:p>
    <w:p w:rsidR="005F2D4E" w:rsidRDefault="005F2D4E" w:rsidP="005F2D4E">
      <w:pPr>
        <w:pStyle w:val="WW-Recuodecorpodetexto3"/>
        <w:ind w:left="30" w:right="-48" w:hanging="4"/>
        <w:rPr>
          <w:rFonts w:ascii="Arial" w:hAnsi="Arial" w:cs="Arial"/>
          <w:sz w:val="20"/>
        </w:rPr>
      </w:pPr>
    </w:p>
    <w:p w:rsidR="009D1800" w:rsidRPr="009D1800" w:rsidRDefault="005F2D4E" w:rsidP="009D1800">
      <w:pPr>
        <w:pStyle w:val="SemEspaamento"/>
        <w:jc w:val="both"/>
        <w:rPr>
          <w:rFonts w:ascii="Arial" w:hAnsi="Arial" w:cs="Arial"/>
          <w:sz w:val="20"/>
        </w:rPr>
      </w:pPr>
      <w:r w:rsidRPr="00DB4E43">
        <w:rPr>
          <w:rFonts w:ascii="Arial" w:hAnsi="Arial" w:cs="Arial"/>
          <w:b/>
          <w:sz w:val="20"/>
        </w:rPr>
        <w:t>Objeto:</w:t>
      </w:r>
      <w:r w:rsidRPr="00F14877">
        <w:rPr>
          <w:rFonts w:ascii="Arial" w:hAnsi="Arial" w:cs="Arial"/>
          <w:sz w:val="20"/>
        </w:rPr>
        <w:t xml:space="preserve"> </w:t>
      </w:r>
      <w:r w:rsidR="00A768D7">
        <w:rPr>
          <w:rFonts w:ascii="Arial" w:hAnsi="Arial" w:cs="Arial"/>
          <w:sz w:val="20"/>
          <w:szCs w:val="20"/>
        </w:rPr>
        <w:t>C</w:t>
      </w:r>
      <w:r w:rsidR="00A768D7" w:rsidRPr="00820FE5">
        <w:rPr>
          <w:rFonts w:ascii="Arial" w:hAnsi="Arial" w:cs="Arial"/>
          <w:sz w:val="20"/>
          <w:szCs w:val="20"/>
        </w:rPr>
        <w:t>ontratação de empresa especializada para prestação de serviços de plantio e manutenção de mudas</w:t>
      </w:r>
      <w:r w:rsidR="00A768D7">
        <w:rPr>
          <w:rFonts w:ascii="Arial" w:hAnsi="Arial" w:cs="Arial"/>
          <w:sz w:val="20"/>
          <w:szCs w:val="20"/>
        </w:rPr>
        <w:t>,</w:t>
      </w:r>
      <w:r w:rsidR="00A768D7" w:rsidRPr="00820FE5">
        <w:rPr>
          <w:rFonts w:ascii="Arial" w:hAnsi="Arial" w:cs="Arial"/>
          <w:sz w:val="20"/>
          <w:szCs w:val="20"/>
        </w:rPr>
        <w:t xml:space="preserve"> por um período de 12 meses</w:t>
      </w:r>
      <w:r w:rsidR="00A768D7">
        <w:rPr>
          <w:rFonts w:ascii="Arial" w:hAnsi="Arial" w:cs="Arial"/>
          <w:sz w:val="20"/>
          <w:szCs w:val="20"/>
        </w:rPr>
        <w:t>,</w:t>
      </w:r>
      <w:r w:rsidR="00A768D7" w:rsidRPr="00820FE5">
        <w:rPr>
          <w:rFonts w:ascii="Arial" w:hAnsi="Arial" w:cs="Arial"/>
          <w:sz w:val="20"/>
          <w:szCs w:val="20"/>
        </w:rPr>
        <w:t xml:space="preserve"> a serem plantadas no Município de Leme</w:t>
      </w:r>
      <w:r w:rsidR="00A768D7" w:rsidRPr="00F6622D">
        <w:rPr>
          <w:rFonts w:ascii="Arial" w:hAnsi="Arial" w:cs="Arial"/>
          <w:sz w:val="20"/>
        </w:rPr>
        <w:t xml:space="preserve">, </w:t>
      </w:r>
      <w:r w:rsidR="009D1800" w:rsidRPr="009D1800">
        <w:rPr>
          <w:rFonts w:ascii="Arial" w:hAnsi="Arial" w:cs="Arial"/>
          <w:sz w:val="20"/>
        </w:rPr>
        <w:t xml:space="preserve">conforme </w:t>
      </w:r>
      <w:r w:rsidR="009D1800" w:rsidRPr="009D1800">
        <w:rPr>
          <w:rFonts w:ascii="Arial" w:hAnsi="Arial" w:cs="Arial"/>
          <w:color w:val="000000" w:themeColor="text1"/>
          <w:sz w:val="20"/>
        </w:rPr>
        <w:t>especificações</w:t>
      </w:r>
      <w:r w:rsidR="009D1800">
        <w:rPr>
          <w:rFonts w:ascii="Arial" w:hAnsi="Arial" w:cs="Arial"/>
          <w:color w:val="000000" w:themeColor="text1"/>
          <w:sz w:val="20"/>
        </w:rPr>
        <w:t>,</w:t>
      </w:r>
      <w:r w:rsidR="009D1800" w:rsidRPr="009D1800">
        <w:rPr>
          <w:rFonts w:ascii="Arial" w:hAnsi="Arial" w:cs="Arial"/>
          <w:color w:val="000000" w:themeColor="text1"/>
          <w:sz w:val="20"/>
        </w:rPr>
        <w:t xml:space="preserve"> descrição</w:t>
      </w:r>
      <w:r w:rsidR="009D1800">
        <w:rPr>
          <w:rFonts w:ascii="Arial" w:hAnsi="Arial" w:cs="Arial"/>
          <w:color w:val="000000" w:themeColor="text1"/>
          <w:sz w:val="20"/>
        </w:rPr>
        <w:t xml:space="preserve"> e quantidades</w:t>
      </w:r>
      <w:r w:rsidR="009D1800" w:rsidRPr="009D1800">
        <w:rPr>
          <w:rFonts w:ascii="Arial" w:hAnsi="Arial" w:cs="Arial"/>
          <w:color w:val="000000" w:themeColor="text1"/>
          <w:sz w:val="20"/>
        </w:rPr>
        <w:t xml:space="preserve"> constantes no </w:t>
      </w:r>
      <w:r w:rsidR="009D1800" w:rsidRPr="009D1800">
        <w:rPr>
          <w:rFonts w:ascii="Arial" w:hAnsi="Arial" w:cs="Arial"/>
          <w:sz w:val="20"/>
        </w:rPr>
        <w:t>Anexo I – Termo de Referência deste Edital.</w:t>
      </w:r>
    </w:p>
    <w:p w:rsidR="00A768D7" w:rsidRDefault="00A768D7" w:rsidP="005F2D4E">
      <w:pPr>
        <w:pStyle w:val="WW-Recuodecorpodetexto3"/>
        <w:ind w:left="0" w:right="-48" w:firstLine="0"/>
        <w:rPr>
          <w:rFonts w:ascii="Arial" w:hAnsi="Arial" w:cs="Arial"/>
          <w:b/>
          <w:sz w:val="20"/>
        </w:rPr>
      </w:pPr>
    </w:p>
    <w:p w:rsidR="009D1800" w:rsidRPr="00623E80" w:rsidRDefault="009D1800"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01278" w:rsidRPr="00BA6262" w:rsidRDefault="00201278"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B760EF">
                              <w:rPr>
                                <w:rFonts w:ascii="Arial" w:hAnsi="Arial" w:cs="Arial"/>
                                <w:b/>
                                <w:sz w:val="20"/>
                                <w:szCs w:val="20"/>
                                <w:u w:val="single"/>
                              </w:rPr>
                              <w:t>08</w:t>
                            </w:r>
                            <w:r>
                              <w:rPr>
                                <w:rFonts w:ascii="Arial" w:hAnsi="Arial" w:cs="Arial"/>
                                <w:b/>
                                <w:sz w:val="20"/>
                                <w:szCs w:val="20"/>
                                <w:u w:val="single"/>
                              </w:rPr>
                              <w:t>:</w:t>
                            </w:r>
                            <w:r w:rsidR="00B760EF">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B760EF">
                              <w:rPr>
                                <w:rFonts w:ascii="Arial" w:hAnsi="Arial" w:cs="Arial"/>
                                <w:b/>
                                <w:color w:val="000000" w:themeColor="text1"/>
                                <w:sz w:val="20"/>
                                <w:szCs w:val="20"/>
                                <w:u w:val="single"/>
                              </w:rPr>
                              <w:t xml:space="preserve">06 </w:t>
                            </w:r>
                            <w:r>
                              <w:rPr>
                                <w:rFonts w:ascii="Arial" w:hAnsi="Arial" w:cs="Arial"/>
                                <w:b/>
                                <w:color w:val="000000" w:themeColor="text1"/>
                                <w:sz w:val="20"/>
                                <w:szCs w:val="20"/>
                                <w:u w:val="single"/>
                              </w:rPr>
                              <w:t xml:space="preserve">de </w:t>
                            </w:r>
                            <w:r w:rsidR="00B760EF">
                              <w:rPr>
                                <w:rFonts w:ascii="Arial" w:hAnsi="Arial" w:cs="Arial"/>
                                <w:b/>
                                <w:color w:val="000000" w:themeColor="text1"/>
                                <w:sz w:val="20"/>
                                <w:szCs w:val="20"/>
                                <w:u w:val="single"/>
                              </w:rPr>
                              <w:t xml:space="preserve">dezembro de </w:t>
                            </w:r>
                            <w:r w:rsidR="00D817C8">
                              <w:rPr>
                                <w:rFonts w:ascii="Arial" w:hAnsi="Arial" w:cs="Arial"/>
                                <w:b/>
                                <w:color w:val="000000" w:themeColor="text1"/>
                                <w:sz w:val="20"/>
                                <w:szCs w:val="20"/>
                                <w:u w:val="single"/>
                              </w:rPr>
                              <w:t>2019</w:t>
                            </w:r>
                            <w:r w:rsidR="00A768D7">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B760EF">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B760EF">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w:t>
                            </w:r>
                            <w:r w:rsidR="00B760EF">
                              <w:rPr>
                                <w:rFonts w:ascii="Arial" w:hAnsi="Arial" w:cs="Arial"/>
                                <w:b/>
                                <w:color w:val="000000" w:themeColor="text1"/>
                                <w:sz w:val="20"/>
                                <w:szCs w:val="20"/>
                                <w:u w:val="single"/>
                              </w:rPr>
                              <w:t xml:space="preserve"> 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w:t>
                            </w:r>
                            <w:r>
                              <w:rPr>
                                <w:rFonts w:ascii="Arial" w:hAnsi="Arial" w:cs="Arial"/>
                                <w:b/>
                                <w:color w:val="000000" w:themeColor="text1"/>
                                <w:sz w:val="20"/>
                                <w:szCs w:val="20"/>
                                <w:u w:val="single"/>
                              </w:rPr>
                              <w:t>de</w:t>
                            </w:r>
                            <w:r w:rsidR="00D817C8">
                              <w:rPr>
                                <w:rFonts w:ascii="Arial" w:hAnsi="Arial" w:cs="Arial"/>
                                <w:b/>
                                <w:color w:val="000000" w:themeColor="text1"/>
                                <w:sz w:val="20"/>
                                <w:szCs w:val="20"/>
                                <w:u w:val="single"/>
                              </w:rPr>
                              <w:t xml:space="preserve"> 2019.</w:t>
                            </w:r>
                          </w:p>
                          <w:p w:rsidR="00B760EF" w:rsidRDefault="00B760EF" w:rsidP="005F2D4E">
                            <w:pPr>
                              <w:keepLines/>
                              <w:jc w:val="both"/>
                              <w:rPr>
                                <w:rFonts w:ascii="Arial" w:hAnsi="Arial" w:cs="Arial"/>
                                <w:b/>
                                <w:bCs/>
                                <w:color w:val="000000" w:themeColor="text1"/>
                                <w:sz w:val="20"/>
                                <w:szCs w:val="20"/>
                              </w:rPr>
                            </w:pPr>
                          </w:p>
                          <w:p w:rsidR="00201278" w:rsidRPr="00BA6262" w:rsidRDefault="00201278"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B760EF">
                              <w:rPr>
                                <w:rFonts w:ascii="Arial" w:hAnsi="Arial" w:cs="Arial"/>
                                <w:b/>
                                <w:color w:val="000000" w:themeColor="text1"/>
                                <w:sz w:val="20"/>
                                <w:szCs w:val="20"/>
                                <w:u w:val="single"/>
                              </w:rPr>
                              <w:t>08:00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B760EF">
                              <w:rPr>
                                <w:rFonts w:ascii="Arial" w:hAnsi="Arial" w:cs="Arial"/>
                                <w:b/>
                                <w:color w:val="000000" w:themeColor="text1"/>
                                <w:sz w:val="20"/>
                                <w:szCs w:val="20"/>
                                <w:u w:val="single"/>
                              </w:rPr>
                              <w:t>13:15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B760EF">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de </w:t>
                            </w:r>
                            <w:r w:rsidR="00D817C8">
                              <w:rPr>
                                <w:rFonts w:ascii="Arial" w:hAnsi="Arial" w:cs="Arial"/>
                                <w:b/>
                                <w:color w:val="000000" w:themeColor="text1"/>
                                <w:sz w:val="20"/>
                                <w:szCs w:val="20"/>
                                <w:u w:val="single"/>
                              </w:rPr>
                              <w:t>2019</w:t>
                            </w:r>
                            <w:r>
                              <w:rPr>
                                <w:rFonts w:ascii="Arial" w:hAnsi="Arial" w:cs="Arial"/>
                                <w:b/>
                                <w:color w:val="000000" w:themeColor="text1"/>
                                <w:sz w:val="20"/>
                                <w:szCs w:val="20"/>
                                <w:u w:val="single"/>
                              </w:rPr>
                              <w:t xml:space="preserve">. </w:t>
                            </w:r>
                          </w:p>
                          <w:p w:rsidR="00201278" w:rsidRPr="00BA6262" w:rsidRDefault="00201278" w:rsidP="005F2D4E">
                            <w:pPr>
                              <w:keepLines/>
                              <w:jc w:val="both"/>
                              <w:rPr>
                                <w:rFonts w:ascii="Arial" w:hAnsi="Arial" w:cs="Arial"/>
                                <w:b/>
                                <w:bCs/>
                                <w:color w:val="000000" w:themeColor="text1"/>
                                <w:sz w:val="20"/>
                                <w:szCs w:val="20"/>
                              </w:rPr>
                            </w:pPr>
                          </w:p>
                          <w:p w:rsidR="00201278" w:rsidRDefault="00201278"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B760EF">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B760EF">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de </w:t>
                            </w:r>
                            <w:r w:rsidR="00D817C8">
                              <w:rPr>
                                <w:rFonts w:ascii="Arial" w:hAnsi="Arial" w:cs="Arial"/>
                                <w:b/>
                                <w:color w:val="000000" w:themeColor="text1"/>
                                <w:sz w:val="20"/>
                                <w:szCs w:val="20"/>
                                <w:u w:val="single"/>
                              </w:rPr>
                              <w:t>2019</w:t>
                            </w:r>
                            <w:r>
                              <w:rPr>
                                <w:rFonts w:ascii="Arial" w:hAnsi="Arial" w:cs="Arial"/>
                                <w:b/>
                                <w:color w:val="000000" w:themeColor="text1"/>
                                <w:sz w:val="20"/>
                                <w:szCs w:val="20"/>
                                <w:u w:val="single"/>
                              </w:rPr>
                              <w:t>.</w:t>
                            </w:r>
                          </w:p>
                          <w:p w:rsidR="00201278" w:rsidRPr="00BA6262" w:rsidRDefault="00201278"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201278" w:rsidRPr="00BA6262"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201278" w:rsidRPr="00BA6262" w:rsidRDefault="00201278" w:rsidP="005F2D4E">
                            <w:pPr>
                              <w:keepLines/>
                              <w:jc w:val="both"/>
                              <w:rPr>
                                <w:rFonts w:ascii="Arial" w:hAnsi="Arial" w:cs="Arial"/>
                                <w:color w:val="000000" w:themeColor="text1"/>
                                <w:sz w:val="20"/>
                                <w:szCs w:val="20"/>
                              </w:rPr>
                            </w:pPr>
                          </w:p>
                          <w:p w:rsidR="00201278"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201278" w:rsidRDefault="00201278" w:rsidP="005F2D4E">
                            <w:pPr>
                              <w:keepLines/>
                              <w:jc w:val="both"/>
                              <w:rPr>
                                <w:rFonts w:ascii="Arial" w:hAnsi="Arial" w:cs="Arial"/>
                                <w:color w:val="000000" w:themeColor="text1"/>
                                <w:sz w:val="20"/>
                                <w:szCs w:val="20"/>
                              </w:rPr>
                            </w:pPr>
                          </w:p>
                          <w:p w:rsidR="00201278" w:rsidRPr="00BA6262" w:rsidRDefault="00201278"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201278" w:rsidRPr="00BA6262" w:rsidRDefault="00201278"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B760EF">
                        <w:rPr>
                          <w:rFonts w:ascii="Arial" w:hAnsi="Arial" w:cs="Arial"/>
                          <w:b/>
                          <w:sz w:val="20"/>
                          <w:szCs w:val="20"/>
                          <w:u w:val="single"/>
                        </w:rPr>
                        <w:t>08</w:t>
                      </w:r>
                      <w:r>
                        <w:rPr>
                          <w:rFonts w:ascii="Arial" w:hAnsi="Arial" w:cs="Arial"/>
                          <w:b/>
                          <w:sz w:val="20"/>
                          <w:szCs w:val="20"/>
                          <w:u w:val="single"/>
                        </w:rPr>
                        <w:t>:</w:t>
                      </w:r>
                      <w:r w:rsidR="00B760EF">
                        <w:rPr>
                          <w:rFonts w:ascii="Arial" w:hAnsi="Arial" w:cs="Arial"/>
                          <w:b/>
                          <w:sz w:val="20"/>
                          <w:szCs w:val="20"/>
                          <w:u w:val="single"/>
                        </w:rPr>
                        <w:t>00</w:t>
                      </w:r>
                      <w:r>
                        <w:rPr>
                          <w:rFonts w:ascii="Arial" w:hAnsi="Arial" w:cs="Arial"/>
                          <w:b/>
                          <w:sz w:val="20"/>
                          <w:szCs w:val="20"/>
                          <w:u w:val="single"/>
                        </w:rPr>
                        <w:t>hs</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B760EF">
                        <w:rPr>
                          <w:rFonts w:ascii="Arial" w:hAnsi="Arial" w:cs="Arial"/>
                          <w:b/>
                          <w:color w:val="000000" w:themeColor="text1"/>
                          <w:sz w:val="20"/>
                          <w:szCs w:val="20"/>
                          <w:u w:val="single"/>
                        </w:rPr>
                        <w:t xml:space="preserve">06 </w:t>
                      </w:r>
                      <w:r>
                        <w:rPr>
                          <w:rFonts w:ascii="Arial" w:hAnsi="Arial" w:cs="Arial"/>
                          <w:b/>
                          <w:color w:val="000000" w:themeColor="text1"/>
                          <w:sz w:val="20"/>
                          <w:szCs w:val="20"/>
                          <w:u w:val="single"/>
                        </w:rPr>
                        <w:t xml:space="preserve">de </w:t>
                      </w:r>
                      <w:r w:rsidR="00B760EF">
                        <w:rPr>
                          <w:rFonts w:ascii="Arial" w:hAnsi="Arial" w:cs="Arial"/>
                          <w:b/>
                          <w:color w:val="000000" w:themeColor="text1"/>
                          <w:sz w:val="20"/>
                          <w:szCs w:val="20"/>
                          <w:u w:val="single"/>
                        </w:rPr>
                        <w:t xml:space="preserve">dezembro de </w:t>
                      </w:r>
                      <w:r w:rsidR="00D817C8">
                        <w:rPr>
                          <w:rFonts w:ascii="Arial" w:hAnsi="Arial" w:cs="Arial"/>
                          <w:b/>
                          <w:color w:val="000000" w:themeColor="text1"/>
                          <w:sz w:val="20"/>
                          <w:szCs w:val="20"/>
                          <w:u w:val="single"/>
                        </w:rPr>
                        <w:t>2019</w:t>
                      </w:r>
                      <w:r w:rsidR="00A768D7">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B760EF">
                        <w:rPr>
                          <w:rFonts w:ascii="Arial" w:hAnsi="Arial" w:cs="Arial"/>
                          <w:b/>
                          <w:color w:val="000000" w:themeColor="text1"/>
                          <w:sz w:val="20"/>
                          <w:szCs w:val="20"/>
                          <w:u w:val="single"/>
                        </w:rPr>
                        <w:t>07</w:t>
                      </w:r>
                      <w:r>
                        <w:rPr>
                          <w:rFonts w:ascii="Arial" w:hAnsi="Arial" w:cs="Arial"/>
                          <w:b/>
                          <w:color w:val="000000" w:themeColor="text1"/>
                          <w:sz w:val="20"/>
                          <w:szCs w:val="20"/>
                          <w:u w:val="single"/>
                        </w:rPr>
                        <w:t>:</w:t>
                      </w:r>
                      <w:r w:rsidR="00B760EF">
                        <w:rPr>
                          <w:rFonts w:ascii="Arial" w:hAnsi="Arial" w:cs="Arial"/>
                          <w:b/>
                          <w:color w:val="000000" w:themeColor="text1"/>
                          <w:sz w:val="20"/>
                          <w:szCs w:val="20"/>
                          <w:u w:val="single"/>
                        </w:rPr>
                        <w:t>30</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w:t>
                      </w:r>
                      <w:r w:rsidR="00B760EF">
                        <w:rPr>
                          <w:rFonts w:ascii="Arial" w:hAnsi="Arial" w:cs="Arial"/>
                          <w:b/>
                          <w:color w:val="000000" w:themeColor="text1"/>
                          <w:sz w:val="20"/>
                          <w:szCs w:val="20"/>
                          <w:u w:val="single"/>
                        </w:rPr>
                        <w:t xml:space="preserve"> 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w:t>
                      </w:r>
                      <w:r>
                        <w:rPr>
                          <w:rFonts w:ascii="Arial" w:hAnsi="Arial" w:cs="Arial"/>
                          <w:b/>
                          <w:color w:val="000000" w:themeColor="text1"/>
                          <w:sz w:val="20"/>
                          <w:szCs w:val="20"/>
                          <w:u w:val="single"/>
                        </w:rPr>
                        <w:t>de</w:t>
                      </w:r>
                      <w:r w:rsidR="00D817C8">
                        <w:rPr>
                          <w:rFonts w:ascii="Arial" w:hAnsi="Arial" w:cs="Arial"/>
                          <w:b/>
                          <w:color w:val="000000" w:themeColor="text1"/>
                          <w:sz w:val="20"/>
                          <w:szCs w:val="20"/>
                          <w:u w:val="single"/>
                        </w:rPr>
                        <w:t xml:space="preserve"> 2019.</w:t>
                      </w:r>
                    </w:p>
                    <w:p w:rsidR="00B760EF" w:rsidRDefault="00B760EF" w:rsidP="005F2D4E">
                      <w:pPr>
                        <w:keepLines/>
                        <w:jc w:val="both"/>
                        <w:rPr>
                          <w:rFonts w:ascii="Arial" w:hAnsi="Arial" w:cs="Arial"/>
                          <w:b/>
                          <w:bCs/>
                          <w:color w:val="000000" w:themeColor="text1"/>
                          <w:sz w:val="20"/>
                          <w:szCs w:val="20"/>
                        </w:rPr>
                      </w:pPr>
                    </w:p>
                    <w:p w:rsidR="00201278" w:rsidRPr="00BA6262" w:rsidRDefault="00201278"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Pr>
                          <w:rFonts w:ascii="Arial" w:hAnsi="Arial" w:cs="Arial"/>
                          <w:b/>
                          <w:color w:val="000000" w:themeColor="text1"/>
                          <w:sz w:val="20"/>
                          <w:szCs w:val="20"/>
                          <w:u w:val="single"/>
                        </w:rPr>
                        <w:t>à</w:t>
                      </w:r>
                      <w:r w:rsidRPr="00BA6262">
                        <w:rPr>
                          <w:rFonts w:ascii="Arial" w:hAnsi="Arial" w:cs="Arial"/>
                          <w:b/>
                          <w:color w:val="000000" w:themeColor="text1"/>
                          <w:sz w:val="20"/>
                          <w:szCs w:val="20"/>
                          <w:u w:val="single"/>
                        </w:rPr>
                        <w:t xml:space="preserve">s </w:t>
                      </w:r>
                      <w:r w:rsidR="00B760EF">
                        <w:rPr>
                          <w:rFonts w:ascii="Arial" w:hAnsi="Arial" w:cs="Arial"/>
                          <w:b/>
                          <w:color w:val="000000" w:themeColor="text1"/>
                          <w:sz w:val="20"/>
                          <w:szCs w:val="20"/>
                          <w:u w:val="single"/>
                        </w:rPr>
                        <w:t>08:00</w:t>
                      </w:r>
                      <w:r w:rsidRPr="00BA6262">
                        <w:rPr>
                          <w:rFonts w:ascii="Arial" w:hAnsi="Arial" w:cs="Arial"/>
                          <w:b/>
                          <w:color w:val="000000" w:themeColor="text1"/>
                          <w:sz w:val="20"/>
                          <w:szCs w:val="20"/>
                          <w:u w:val="single"/>
                        </w:rPr>
                        <w:t>h</w:t>
                      </w:r>
                      <w:r>
                        <w:rPr>
                          <w:rFonts w:ascii="Arial" w:hAnsi="Arial" w:cs="Arial"/>
                          <w:b/>
                          <w:color w:val="000000" w:themeColor="text1"/>
                          <w:sz w:val="20"/>
                          <w:szCs w:val="20"/>
                          <w:u w:val="single"/>
                        </w:rPr>
                        <w:t>s</w:t>
                      </w:r>
                      <w:r w:rsidRPr="00BA6262">
                        <w:rPr>
                          <w:rFonts w:ascii="Arial" w:hAnsi="Arial" w:cs="Arial"/>
                          <w:b/>
                          <w:color w:val="000000" w:themeColor="text1"/>
                          <w:sz w:val="20"/>
                          <w:szCs w:val="20"/>
                          <w:u w:val="single"/>
                        </w:rPr>
                        <w:t xml:space="preserve"> até às </w:t>
                      </w:r>
                      <w:r w:rsidR="00B760EF">
                        <w:rPr>
                          <w:rFonts w:ascii="Arial" w:hAnsi="Arial" w:cs="Arial"/>
                          <w:b/>
                          <w:color w:val="000000" w:themeColor="text1"/>
                          <w:sz w:val="20"/>
                          <w:szCs w:val="20"/>
                          <w:u w:val="single"/>
                        </w:rPr>
                        <w:t>13:15</w:t>
                      </w:r>
                      <w:r w:rsidRPr="00BA6262">
                        <w:rPr>
                          <w:rFonts w:ascii="Arial" w:hAnsi="Arial" w:cs="Arial"/>
                          <w:b/>
                          <w:color w:val="000000" w:themeColor="text1"/>
                          <w:sz w:val="20"/>
                          <w:szCs w:val="20"/>
                          <w:u w:val="single"/>
                        </w:rPr>
                        <w:t>hs do dia</w:t>
                      </w:r>
                      <w:r>
                        <w:rPr>
                          <w:rFonts w:ascii="Arial" w:hAnsi="Arial" w:cs="Arial"/>
                          <w:b/>
                          <w:color w:val="000000" w:themeColor="text1"/>
                          <w:sz w:val="20"/>
                          <w:szCs w:val="20"/>
                          <w:u w:val="single"/>
                        </w:rPr>
                        <w:t xml:space="preserve"> </w:t>
                      </w:r>
                      <w:r w:rsidR="00B760EF">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de </w:t>
                      </w:r>
                      <w:r w:rsidR="00D817C8">
                        <w:rPr>
                          <w:rFonts w:ascii="Arial" w:hAnsi="Arial" w:cs="Arial"/>
                          <w:b/>
                          <w:color w:val="000000" w:themeColor="text1"/>
                          <w:sz w:val="20"/>
                          <w:szCs w:val="20"/>
                          <w:u w:val="single"/>
                        </w:rPr>
                        <w:t>2019</w:t>
                      </w:r>
                      <w:r>
                        <w:rPr>
                          <w:rFonts w:ascii="Arial" w:hAnsi="Arial" w:cs="Arial"/>
                          <w:b/>
                          <w:color w:val="000000" w:themeColor="text1"/>
                          <w:sz w:val="20"/>
                          <w:szCs w:val="20"/>
                          <w:u w:val="single"/>
                        </w:rPr>
                        <w:t xml:space="preserve">. </w:t>
                      </w:r>
                    </w:p>
                    <w:p w:rsidR="00201278" w:rsidRPr="00BA6262" w:rsidRDefault="00201278" w:rsidP="005F2D4E">
                      <w:pPr>
                        <w:keepLines/>
                        <w:jc w:val="both"/>
                        <w:rPr>
                          <w:rFonts w:ascii="Arial" w:hAnsi="Arial" w:cs="Arial"/>
                          <w:b/>
                          <w:bCs/>
                          <w:color w:val="000000" w:themeColor="text1"/>
                          <w:sz w:val="20"/>
                          <w:szCs w:val="20"/>
                        </w:rPr>
                      </w:pPr>
                    </w:p>
                    <w:p w:rsidR="00201278" w:rsidRDefault="00201278"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B760EF">
                        <w:rPr>
                          <w:rFonts w:ascii="Arial" w:hAnsi="Arial" w:cs="Arial"/>
                          <w:b/>
                          <w:color w:val="000000" w:themeColor="text1"/>
                          <w:sz w:val="20"/>
                          <w:szCs w:val="20"/>
                          <w:u w:val="single"/>
                        </w:rPr>
                        <w:t>13:16</w:t>
                      </w:r>
                      <w:r>
                        <w:rPr>
                          <w:rFonts w:ascii="Arial" w:hAnsi="Arial" w:cs="Arial"/>
                          <w:b/>
                          <w:color w:val="000000" w:themeColor="text1"/>
                          <w:sz w:val="20"/>
                          <w:szCs w:val="20"/>
                          <w:u w:val="single"/>
                        </w:rPr>
                        <w:t>hs</w:t>
                      </w:r>
                      <w:r w:rsidRPr="00BA6262">
                        <w:rPr>
                          <w:rFonts w:ascii="Arial" w:hAnsi="Arial" w:cs="Arial"/>
                          <w:b/>
                          <w:color w:val="000000" w:themeColor="text1"/>
                          <w:sz w:val="20"/>
                          <w:szCs w:val="20"/>
                          <w:u w:val="single"/>
                        </w:rPr>
                        <w:t xml:space="preserve"> do dia </w:t>
                      </w:r>
                      <w:r w:rsidR="00B760EF">
                        <w:rPr>
                          <w:rFonts w:ascii="Arial" w:hAnsi="Arial" w:cs="Arial"/>
                          <w:b/>
                          <w:color w:val="000000" w:themeColor="text1"/>
                          <w:sz w:val="20"/>
                          <w:szCs w:val="20"/>
                          <w:u w:val="single"/>
                        </w:rPr>
                        <w:t>10</w:t>
                      </w:r>
                      <w:r>
                        <w:rPr>
                          <w:rFonts w:ascii="Arial" w:hAnsi="Arial" w:cs="Arial"/>
                          <w:b/>
                          <w:color w:val="000000" w:themeColor="text1"/>
                          <w:sz w:val="20"/>
                          <w:szCs w:val="20"/>
                          <w:u w:val="single"/>
                        </w:rPr>
                        <w:t xml:space="preserve"> de</w:t>
                      </w:r>
                      <w:r w:rsidR="00B760EF">
                        <w:rPr>
                          <w:rFonts w:ascii="Arial" w:hAnsi="Arial" w:cs="Arial"/>
                          <w:b/>
                          <w:color w:val="000000" w:themeColor="text1"/>
                          <w:sz w:val="20"/>
                          <w:szCs w:val="20"/>
                          <w:u w:val="single"/>
                        </w:rPr>
                        <w:t xml:space="preserve"> dezembro de </w:t>
                      </w:r>
                      <w:r w:rsidR="00D817C8">
                        <w:rPr>
                          <w:rFonts w:ascii="Arial" w:hAnsi="Arial" w:cs="Arial"/>
                          <w:b/>
                          <w:color w:val="000000" w:themeColor="text1"/>
                          <w:sz w:val="20"/>
                          <w:szCs w:val="20"/>
                          <w:u w:val="single"/>
                        </w:rPr>
                        <w:t>2019</w:t>
                      </w:r>
                      <w:r>
                        <w:rPr>
                          <w:rFonts w:ascii="Arial" w:hAnsi="Arial" w:cs="Arial"/>
                          <w:b/>
                          <w:color w:val="000000" w:themeColor="text1"/>
                          <w:sz w:val="20"/>
                          <w:szCs w:val="20"/>
                          <w:u w:val="single"/>
                        </w:rPr>
                        <w:t>.</w:t>
                      </w:r>
                    </w:p>
                    <w:p w:rsidR="00201278" w:rsidRPr="00BA6262" w:rsidRDefault="00201278"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201278" w:rsidRPr="00BA6262"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201278" w:rsidRPr="00BA6262" w:rsidRDefault="00201278" w:rsidP="005F2D4E">
                      <w:pPr>
                        <w:keepLines/>
                        <w:jc w:val="both"/>
                        <w:rPr>
                          <w:rFonts w:ascii="Arial" w:hAnsi="Arial" w:cs="Arial"/>
                          <w:color w:val="000000" w:themeColor="text1"/>
                          <w:sz w:val="20"/>
                          <w:szCs w:val="20"/>
                        </w:rPr>
                      </w:pPr>
                    </w:p>
                    <w:p w:rsidR="00201278" w:rsidRDefault="00201278"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201278" w:rsidRDefault="00201278" w:rsidP="005F2D4E">
                      <w:pPr>
                        <w:keepLines/>
                        <w:jc w:val="both"/>
                        <w:rPr>
                          <w:rFonts w:ascii="Arial" w:hAnsi="Arial" w:cs="Arial"/>
                          <w:color w:val="000000" w:themeColor="text1"/>
                          <w:sz w:val="20"/>
                          <w:szCs w:val="20"/>
                        </w:rPr>
                      </w:pPr>
                    </w:p>
                    <w:p w:rsidR="00201278" w:rsidRPr="00BA6262" w:rsidRDefault="00201278"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9D1800" w:rsidRDefault="009D1800"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6D5A4F" w:rsidRPr="00755082" w:rsidRDefault="006D5A4F" w:rsidP="006D5A4F">
      <w:pPr>
        <w:jc w:val="both"/>
        <w:rPr>
          <w:rFonts w:ascii="Arial" w:hAnsi="Arial" w:cs="Arial"/>
          <w:bCs/>
          <w:sz w:val="20"/>
          <w:szCs w:val="20"/>
        </w:rPr>
      </w:pPr>
      <w:r w:rsidRPr="00755082">
        <w:rPr>
          <w:rFonts w:ascii="Arial" w:hAnsi="Arial" w:cs="Arial"/>
          <w:bCs/>
          <w:sz w:val="20"/>
          <w:szCs w:val="20"/>
        </w:rPr>
        <w:t>A publicidade do presente certame se dará nos moldes das formalidades contidas no Artigo</w:t>
      </w:r>
      <w:r>
        <w:rPr>
          <w:rFonts w:ascii="Arial" w:hAnsi="Arial" w:cs="Arial"/>
          <w:bCs/>
          <w:sz w:val="20"/>
          <w:szCs w:val="20"/>
        </w:rPr>
        <w:t xml:space="preserve"> </w:t>
      </w:r>
      <w:proofErr w:type="gramStart"/>
      <w:r>
        <w:rPr>
          <w:rFonts w:ascii="Arial" w:hAnsi="Arial" w:cs="Arial"/>
          <w:bCs/>
          <w:sz w:val="20"/>
          <w:szCs w:val="20"/>
        </w:rPr>
        <w:t>n.º</w:t>
      </w:r>
      <w:proofErr w:type="gramEnd"/>
      <w:r w:rsidRPr="00755082">
        <w:rPr>
          <w:rFonts w:ascii="Arial" w:hAnsi="Arial" w:cs="Arial"/>
          <w:bCs/>
          <w:sz w:val="20"/>
          <w:szCs w:val="20"/>
        </w:rPr>
        <w:t xml:space="preserve"> 17</w:t>
      </w:r>
      <w:r>
        <w:rPr>
          <w:rFonts w:ascii="Arial" w:hAnsi="Arial" w:cs="Arial"/>
          <w:bCs/>
          <w:sz w:val="20"/>
          <w:szCs w:val="20"/>
        </w:rPr>
        <w:t>,</w:t>
      </w:r>
      <w:r w:rsidRPr="00755082">
        <w:rPr>
          <w:rFonts w:ascii="Arial" w:hAnsi="Arial" w:cs="Arial"/>
          <w:bCs/>
          <w:sz w:val="20"/>
          <w:szCs w:val="20"/>
        </w:rPr>
        <w:t xml:space="preserve"> do Decreto Municipal </w:t>
      </w:r>
      <w:r w:rsidRPr="00755082">
        <w:rPr>
          <w:rFonts w:ascii="Arial" w:hAnsi="Arial" w:cs="Arial"/>
          <w:sz w:val="20"/>
          <w:szCs w:val="20"/>
        </w:rPr>
        <w:t xml:space="preserve">n° </w:t>
      </w:r>
      <w:r w:rsidRPr="00755082">
        <w:rPr>
          <w:rFonts w:ascii="Arial" w:hAnsi="Arial" w:cs="Arial"/>
          <w:bCs/>
          <w:sz w:val="20"/>
          <w:szCs w:val="20"/>
        </w:rPr>
        <w:t>5.313/2006, e Artigo 8</w:t>
      </w:r>
      <w:r w:rsidRPr="00755082">
        <w:rPr>
          <w:rFonts w:ascii="Arial" w:hAnsi="Arial" w:cs="Arial"/>
          <w:sz w:val="20"/>
          <w:szCs w:val="20"/>
        </w:rPr>
        <w:t>º</w:t>
      </w:r>
      <w:r>
        <w:rPr>
          <w:rFonts w:ascii="Arial" w:hAnsi="Arial" w:cs="Arial"/>
          <w:sz w:val="20"/>
          <w:szCs w:val="20"/>
        </w:rPr>
        <w:t>,</w:t>
      </w:r>
      <w:r w:rsidRPr="00755082">
        <w:rPr>
          <w:rFonts w:ascii="Arial" w:hAnsi="Arial" w:cs="Arial"/>
          <w:bCs/>
          <w:sz w:val="20"/>
          <w:szCs w:val="20"/>
        </w:rPr>
        <w:t xml:space="preserve"> da Lei Federal nº 12.527/2011.</w:t>
      </w:r>
    </w:p>
    <w:p w:rsidR="00657320" w:rsidRDefault="00657320"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01. OBJETO</w:t>
      </w:r>
    </w:p>
    <w:p w:rsidR="002A32B4" w:rsidRPr="000F67B5" w:rsidRDefault="002A32B4" w:rsidP="005F2D4E">
      <w:pPr>
        <w:pStyle w:val="Textopadro"/>
        <w:widowControl/>
        <w:jc w:val="both"/>
        <w:rPr>
          <w:rFonts w:ascii="Arial" w:hAnsi="Arial" w:cs="Arial"/>
          <w:b/>
          <w:color w:val="FF0000"/>
          <w:sz w:val="20"/>
          <w:lang w:val="pt-BR"/>
        </w:rPr>
      </w:pPr>
    </w:p>
    <w:p w:rsidR="006E23B3" w:rsidRDefault="00B80036" w:rsidP="00B80036">
      <w:pPr>
        <w:pStyle w:val="SemEspaamento"/>
        <w:jc w:val="both"/>
        <w:rPr>
          <w:rFonts w:ascii="Arial" w:hAnsi="Arial" w:cs="Arial"/>
          <w:sz w:val="20"/>
        </w:rPr>
      </w:pPr>
      <w:r>
        <w:rPr>
          <w:rFonts w:ascii="Arial" w:hAnsi="Arial" w:cs="Arial"/>
          <w:b/>
          <w:color w:val="000000" w:themeColor="text1"/>
          <w:sz w:val="20"/>
        </w:rPr>
        <w:t xml:space="preserve">01.01 </w:t>
      </w:r>
      <w:r w:rsidR="00E52F1E" w:rsidRPr="009D1800">
        <w:rPr>
          <w:rFonts w:ascii="Arial" w:hAnsi="Arial" w:cs="Arial"/>
          <w:color w:val="000000" w:themeColor="text1"/>
          <w:sz w:val="20"/>
        </w:rPr>
        <w:t>A presente licitação tem por objeto a</w:t>
      </w:r>
      <w:r w:rsidR="00071419" w:rsidRPr="009D1800">
        <w:rPr>
          <w:rFonts w:ascii="Arial" w:hAnsi="Arial" w:cs="Arial"/>
          <w:color w:val="000000" w:themeColor="text1"/>
          <w:sz w:val="20"/>
        </w:rPr>
        <w:t xml:space="preserve"> </w:t>
      </w:r>
      <w:bookmarkStart w:id="0" w:name="_GoBack"/>
      <w:r w:rsidR="006D5A4F" w:rsidRPr="009D1800">
        <w:rPr>
          <w:rFonts w:ascii="Arial" w:hAnsi="Arial" w:cs="Arial"/>
          <w:sz w:val="20"/>
          <w:szCs w:val="20"/>
        </w:rPr>
        <w:t>contratação de empresa especializada para prestação de serviços de plantio e manutenção de mudas, por um período de 12 meses, a serem plantadas no Município de Leme</w:t>
      </w:r>
      <w:r w:rsidR="005666B2">
        <w:rPr>
          <w:rFonts w:ascii="Arial" w:hAnsi="Arial" w:cs="Arial"/>
          <w:sz w:val="20"/>
          <w:szCs w:val="20"/>
        </w:rPr>
        <w:t>/SP</w:t>
      </w:r>
      <w:r w:rsidR="006D5A4F" w:rsidRPr="009D1800">
        <w:rPr>
          <w:rFonts w:ascii="Arial" w:hAnsi="Arial" w:cs="Arial"/>
          <w:sz w:val="20"/>
        </w:rPr>
        <w:t>, conforme</w:t>
      </w:r>
      <w:r w:rsidR="009D1800" w:rsidRPr="009D1800">
        <w:rPr>
          <w:rFonts w:ascii="Arial" w:hAnsi="Arial" w:cs="Arial"/>
          <w:sz w:val="20"/>
        </w:rPr>
        <w:t xml:space="preserve"> </w:t>
      </w:r>
      <w:r w:rsidR="009D1800" w:rsidRPr="009D1800">
        <w:rPr>
          <w:rFonts w:ascii="Arial" w:hAnsi="Arial" w:cs="Arial"/>
          <w:color w:val="000000" w:themeColor="text1"/>
          <w:sz w:val="20"/>
        </w:rPr>
        <w:t>especificações</w:t>
      </w:r>
      <w:r w:rsidR="009D1800">
        <w:rPr>
          <w:rFonts w:ascii="Arial" w:hAnsi="Arial" w:cs="Arial"/>
          <w:color w:val="000000" w:themeColor="text1"/>
          <w:sz w:val="20"/>
        </w:rPr>
        <w:t>,</w:t>
      </w:r>
      <w:r w:rsidR="009D1800" w:rsidRPr="009D1800">
        <w:rPr>
          <w:rFonts w:ascii="Arial" w:hAnsi="Arial" w:cs="Arial"/>
          <w:color w:val="000000" w:themeColor="text1"/>
          <w:sz w:val="20"/>
        </w:rPr>
        <w:t xml:space="preserve"> descrição</w:t>
      </w:r>
      <w:r w:rsidR="009D1800">
        <w:rPr>
          <w:rFonts w:ascii="Arial" w:hAnsi="Arial" w:cs="Arial"/>
          <w:color w:val="000000" w:themeColor="text1"/>
          <w:sz w:val="20"/>
        </w:rPr>
        <w:t xml:space="preserve"> e quantidades</w:t>
      </w:r>
      <w:r w:rsidR="009D1800" w:rsidRPr="009D1800">
        <w:rPr>
          <w:rFonts w:ascii="Arial" w:hAnsi="Arial" w:cs="Arial"/>
          <w:color w:val="000000" w:themeColor="text1"/>
          <w:sz w:val="20"/>
        </w:rPr>
        <w:t xml:space="preserve"> constantes no </w:t>
      </w:r>
      <w:r w:rsidR="006D5A4F" w:rsidRPr="009D1800">
        <w:rPr>
          <w:rFonts w:ascii="Arial" w:hAnsi="Arial" w:cs="Arial"/>
          <w:sz w:val="20"/>
        </w:rPr>
        <w:t>Anexo I – Termo de Referência deste Edital</w:t>
      </w:r>
      <w:r w:rsidR="009D1800" w:rsidRPr="009D1800">
        <w:rPr>
          <w:rFonts w:ascii="Arial" w:hAnsi="Arial" w:cs="Arial"/>
          <w:sz w:val="20"/>
        </w:rPr>
        <w:t>.</w:t>
      </w:r>
    </w:p>
    <w:bookmarkEnd w:id="0"/>
    <w:p w:rsidR="00B80036" w:rsidRDefault="00B80036" w:rsidP="00B80036">
      <w:pPr>
        <w:pStyle w:val="SemEspaamento"/>
        <w:jc w:val="both"/>
        <w:rPr>
          <w:rFonts w:ascii="Arial" w:hAnsi="Arial" w:cs="Arial"/>
          <w:sz w:val="20"/>
        </w:rPr>
      </w:pPr>
    </w:p>
    <w:p w:rsidR="00D817C8" w:rsidRDefault="00D817C8" w:rsidP="00B80036">
      <w:pPr>
        <w:ind w:left="708"/>
        <w:jc w:val="both"/>
        <w:rPr>
          <w:rFonts w:ascii="Arial" w:eastAsiaTheme="minorHAnsi" w:hAnsi="Arial" w:cs="Arial"/>
          <w:b/>
          <w:sz w:val="20"/>
          <w:szCs w:val="20"/>
        </w:rPr>
      </w:pPr>
    </w:p>
    <w:p w:rsidR="00D817C8" w:rsidRDefault="00D817C8" w:rsidP="00B80036">
      <w:pPr>
        <w:ind w:left="708"/>
        <w:jc w:val="both"/>
        <w:rPr>
          <w:rFonts w:ascii="Arial" w:eastAsiaTheme="minorHAnsi" w:hAnsi="Arial" w:cs="Arial"/>
          <w:b/>
          <w:sz w:val="20"/>
          <w:szCs w:val="20"/>
        </w:rPr>
      </w:pPr>
    </w:p>
    <w:p w:rsidR="00D817C8" w:rsidRDefault="00D817C8" w:rsidP="00B80036">
      <w:pPr>
        <w:ind w:left="708"/>
        <w:jc w:val="both"/>
        <w:rPr>
          <w:rFonts w:ascii="Arial" w:eastAsiaTheme="minorHAnsi" w:hAnsi="Arial" w:cs="Arial"/>
          <w:b/>
          <w:sz w:val="20"/>
          <w:szCs w:val="20"/>
        </w:rPr>
      </w:pPr>
    </w:p>
    <w:p w:rsidR="00B80036" w:rsidRPr="00B80036" w:rsidRDefault="00B80036" w:rsidP="00B80036">
      <w:pPr>
        <w:ind w:left="708"/>
        <w:jc w:val="both"/>
        <w:rPr>
          <w:rFonts w:ascii="Arial" w:hAnsi="Arial" w:cs="Arial"/>
          <w:sz w:val="20"/>
          <w:szCs w:val="20"/>
        </w:rPr>
      </w:pPr>
      <w:r>
        <w:rPr>
          <w:rFonts w:ascii="Arial" w:eastAsiaTheme="minorHAnsi" w:hAnsi="Arial" w:cs="Arial"/>
          <w:b/>
          <w:sz w:val="20"/>
          <w:szCs w:val="20"/>
        </w:rPr>
        <w:t xml:space="preserve">01.01.01 </w:t>
      </w:r>
      <w:r w:rsidRPr="00B80036">
        <w:rPr>
          <w:rFonts w:ascii="Arial" w:eastAsiaTheme="minorHAnsi" w:hAnsi="Arial" w:cs="Arial"/>
          <w:b/>
          <w:sz w:val="20"/>
          <w:szCs w:val="20"/>
        </w:rPr>
        <w:t>O</w:t>
      </w:r>
      <w:r w:rsidR="005666B2" w:rsidRPr="00B80036">
        <w:rPr>
          <w:rFonts w:ascii="Arial" w:eastAsiaTheme="minorHAnsi" w:hAnsi="Arial" w:cs="Arial"/>
          <w:b/>
          <w:sz w:val="20"/>
          <w:szCs w:val="20"/>
        </w:rPr>
        <w:t>BSERVAÇÃO</w:t>
      </w:r>
      <w:r w:rsidRPr="00B80036">
        <w:rPr>
          <w:rFonts w:ascii="Arial" w:eastAsiaTheme="minorHAnsi" w:hAnsi="Arial" w:cs="Arial"/>
          <w:b/>
          <w:sz w:val="20"/>
          <w:szCs w:val="20"/>
        </w:rPr>
        <w:t xml:space="preserve">: </w:t>
      </w:r>
      <w:r w:rsidRPr="00B80036">
        <w:rPr>
          <w:rFonts w:ascii="Arial" w:hAnsi="Arial" w:cs="Arial"/>
          <w:sz w:val="20"/>
          <w:szCs w:val="20"/>
        </w:rPr>
        <w:t xml:space="preserve">É facultada à empresa licitante solicitar visita técnica para conhecimento das condições dos locais onde serão executados os serviços objeto deste processo licitatório. A visita deverá ser agendada com 02 (dois) dias de antecedência, com a Divisão </w:t>
      </w:r>
      <w:r w:rsidR="007F0B4C">
        <w:rPr>
          <w:rFonts w:ascii="Arial" w:hAnsi="Arial" w:cs="Arial"/>
          <w:sz w:val="20"/>
          <w:szCs w:val="20"/>
        </w:rPr>
        <w:t>de Projetos, Obras e Meio Ambiente</w:t>
      </w:r>
      <w:r w:rsidRPr="00B80036">
        <w:rPr>
          <w:rFonts w:ascii="Arial" w:hAnsi="Arial" w:cs="Arial"/>
          <w:sz w:val="20"/>
          <w:szCs w:val="20"/>
        </w:rPr>
        <w:t>, através do telefone (19) 3573-6200.</w:t>
      </w:r>
    </w:p>
    <w:p w:rsidR="00B80036" w:rsidRPr="00B80036" w:rsidRDefault="00B80036" w:rsidP="00B80036">
      <w:pPr>
        <w:jc w:val="both"/>
        <w:rPr>
          <w:rFonts w:ascii="Arial" w:hAnsi="Arial" w:cs="Arial"/>
          <w:sz w:val="20"/>
          <w:szCs w:val="20"/>
        </w:rPr>
      </w:pPr>
    </w:p>
    <w:p w:rsidR="00B80036" w:rsidRPr="00B80036" w:rsidRDefault="00B80036" w:rsidP="00B80036">
      <w:pPr>
        <w:jc w:val="both"/>
        <w:rPr>
          <w:rFonts w:ascii="Arial" w:hAnsi="Arial" w:cs="Arial"/>
          <w:b/>
          <w:sz w:val="20"/>
          <w:szCs w:val="20"/>
        </w:rPr>
      </w:pPr>
      <w:r w:rsidRPr="00B80036">
        <w:rPr>
          <w:rFonts w:ascii="Arial" w:hAnsi="Arial" w:cs="Arial"/>
          <w:b/>
          <w:sz w:val="20"/>
          <w:szCs w:val="20"/>
        </w:rPr>
        <w:t>01.02. Tendo em vista a faculdade da realização da visita, as licitantes não poderão alegar o desconhecimento das condições e grau de dificuldade existentes como justificativa para se eximirem das obrigações assumidas ou em favor de eventuais pretensões de acréscimos de preços em decorrência da execução do objeto desta licitação.</w:t>
      </w:r>
    </w:p>
    <w:p w:rsidR="009D1800" w:rsidRPr="00076BB6" w:rsidRDefault="009D1800" w:rsidP="009D1800">
      <w:pPr>
        <w:pStyle w:val="SemEspaamento"/>
        <w:jc w:val="both"/>
        <w:rPr>
          <w:rFonts w:ascii="Arial" w:hAnsi="Arial" w:cs="Arial"/>
          <w:b/>
          <w:color w:val="FF0000"/>
          <w:sz w:val="20"/>
          <w:szCs w:val="20"/>
        </w:rPr>
      </w:pPr>
    </w:p>
    <w:p w:rsidR="005F2D4E" w:rsidRPr="00F76B12" w:rsidRDefault="00E52F1E" w:rsidP="00E52F1E">
      <w:pPr>
        <w:autoSpaceDE w:val="0"/>
        <w:autoSpaceDN w:val="0"/>
        <w:adjustRightInd w:val="0"/>
        <w:jc w:val="both"/>
        <w:rPr>
          <w:rFonts w:ascii="Arial" w:hAnsi="Arial" w:cs="Arial"/>
          <w:color w:val="000000" w:themeColor="text1"/>
          <w:sz w:val="20"/>
          <w:szCs w:val="20"/>
        </w:rPr>
      </w:pPr>
      <w:r w:rsidRPr="00F76B12">
        <w:rPr>
          <w:rFonts w:ascii="Arial" w:hAnsi="Arial" w:cs="Arial"/>
          <w:b/>
          <w:color w:val="000000" w:themeColor="text1"/>
          <w:sz w:val="20"/>
          <w:szCs w:val="20"/>
        </w:rPr>
        <w:t xml:space="preserve">01.03. </w:t>
      </w:r>
      <w:r w:rsidRPr="00F76B12">
        <w:rPr>
          <w:rFonts w:ascii="Arial" w:hAnsi="Arial" w:cs="Arial"/>
          <w:color w:val="000000" w:themeColor="text1"/>
          <w:sz w:val="20"/>
          <w:szCs w:val="20"/>
        </w:rPr>
        <w:t>O presente Edital, e seus Anexos, está à disposição do</w:t>
      </w:r>
      <w:r w:rsidR="00076BB6" w:rsidRPr="00F76B12">
        <w:rPr>
          <w:rFonts w:ascii="Arial" w:hAnsi="Arial" w:cs="Arial"/>
          <w:color w:val="000000" w:themeColor="text1"/>
          <w:sz w:val="20"/>
          <w:szCs w:val="20"/>
        </w:rPr>
        <w:t xml:space="preserve">s interessados para consulta no </w:t>
      </w:r>
      <w:r w:rsidRPr="00F76B12">
        <w:rPr>
          <w:rFonts w:ascii="Arial" w:hAnsi="Arial" w:cs="Arial"/>
          <w:color w:val="000000" w:themeColor="text1"/>
          <w:sz w:val="20"/>
          <w:szCs w:val="20"/>
        </w:rPr>
        <w:t>endereço eletrônico (www.saecil.com.br, no link: Licitações),</w:t>
      </w:r>
      <w:r w:rsidR="00076BB6" w:rsidRPr="00F76B12">
        <w:rPr>
          <w:rFonts w:ascii="Arial" w:hAnsi="Arial" w:cs="Arial"/>
          <w:color w:val="000000" w:themeColor="text1"/>
          <w:sz w:val="20"/>
          <w:szCs w:val="20"/>
        </w:rPr>
        <w:t xml:space="preserve"> podendo também ser retirado na </w:t>
      </w:r>
      <w:r w:rsidRPr="00F76B12">
        <w:rPr>
          <w:rFonts w:ascii="Arial" w:hAnsi="Arial" w:cs="Arial"/>
          <w:color w:val="000000" w:themeColor="text1"/>
          <w:sz w:val="20"/>
          <w:szCs w:val="20"/>
        </w:rPr>
        <w:t>Divisão Técnica Administrativa da SAECIL, à Rua Padre Julião, nº. 971 – Centro, Leme/SP.</w:t>
      </w:r>
    </w:p>
    <w:p w:rsidR="002A32B4" w:rsidRDefault="002A32B4" w:rsidP="005F2D4E">
      <w:pPr>
        <w:jc w:val="both"/>
        <w:rPr>
          <w:rFonts w:ascii="Arial" w:hAnsi="Arial" w:cs="Arial"/>
          <w:sz w:val="20"/>
          <w:szCs w:val="20"/>
        </w:rPr>
      </w:pPr>
    </w:p>
    <w:p w:rsidR="00D817C8" w:rsidRPr="00623E80" w:rsidRDefault="00D817C8"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623E80">
        <w:rPr>
          <w:rFonts w:ascii="Arial" w:hAnsi="Arial" w:cs="Arial"/>
          <w:b/>
          <w:sz w:val="20"/>
          <w:szCs w:val="20"/>
        </w:rPr>
        <w:t>01.04. Compõem este Edital os seguintes Anexos:</w:t>
      </w:r>
    </w:p>
    <w:p w:rsidR="005F2D4E" w:rsidRPr="00623E80" w:rsidRDefault="005F2D4E" w:rsidP="005F2D4E">
      <w:pPr>
        <w:jc w:val="both"/>
        <w:rPr>
          <w:rFonts w:ascii="Arial" w:hAnsi="Arial" w:cs="Arial"/>
          <w:color w:val="FF0000"/>
          <w:sz w:val="20"/>
          <w:szCs w:val="20"/>
        </w:rPr>
      </w:pPr>
    </w:p>
    <w:p w:rsid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F251D4" w:rsidRDefault="00F251D4" w:rsidP="00D446EF">
      <w:pPr>
        <w:jc w:val="both"/>
        <w:rPr>
          <w:rFonts w:ascii="Arial" w:hAnsi="Arial" w:cs="Arial"/>
          <w:sz w:val="20"/>
          <w:szCs w:val="20"/>
        </w:rPr>
      </w:pPr>
      <w:r w:rsidRPr="00F251D4">
        <w:rPr>
          <w:rFonts w:ascii="Arial" w:hAnsi="Arial" w:cs="Arial"/>
          <w:b/>
          <w:sz w:val="20"/>
          <w:szCs w:val="20"/>
        </w:rPr>
        <w:t>Anexo I – A</w:t>
      </w:r>
      <w:r>
        <w:rPr>
          <w:rFonts w:ascii="Arial" w:hAnsi="Arial" w:cs="Arial"/>
          <w:sz w:val="20"/>
          <w:szCs w:val="20"/>
        </w:rPr>
        <w:t xml:space="preserve">      Lista das Espécies</w:t>
      </w:r>
    </w:p>
    <w:p w:rsidR="00F251D4" w:rsidRPr="00D446EF" w:rsidRDefault="00F251D4" w:rsidP="00D446EF">
      <w:pPr>
        <w:jc w:val="both"/>
        <w:rPr>
          <w:rFonts w:ascii="Arial" w:hAnsi="Arial" w:cs="Arial"/>
          <w:sz w:val="20"/>
          <w:szCs w:val="20"/>
        </w:rPr>
      </w:pPr>
      <w:r w:rsidRPr="00F251D4">
        <w:rPr>
          <w:rFonts w:ascii="Arial" w:hAnsi="Arial" w:cs="Arial"/>
          <w:b/>
          <w:sz w:val="20"/>
          <w:szCs w:val="20"/>
        </w:rPr>
        <w:t>Anexo I – B</w:t>
      </w:r>
      <w:r>
        <w:rPr>
          <w:rFonts w:ascii="Arial" w:hAnsi="Arial" w:cs="Arial"/>
          <w:sz w:val="20"/>
          <w:szCs w:val="20"/>
        </w:rPr>
        <w:t xml:space="preserve">      Modelo de Planilha – Etapas de Plantio   </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w:t>
      </w:r>
      <w:proofErr w:type="gramStart"/>
      <w:r w:rsidRPr="00D446EF">
        <w:rPr>
          <w:rFonts w:ascii="Arial" w:hAnsi="Arial" w:cs="Arial"/>
          <w:b/>
          <w:sz w:val="20"/>
          <w:szCs w:val="20"/>
        </w:rPr>
        <w:t xml:space="preserve">II  </w:t>
      </w:r>
      <w:r w:rsidRPr="00D446EF">
        <w:rPr>
          <w:rFonts w:ascii="Arial" w:hAnsi="Arial" w:cs="Arial"/>
          <w:sz w:val="20"/>
          <w:szCs w:val="20"/>
        </w:rPr>
        <w:tab/>
      </w:r>
      <w:proofErr w:type="gramEnd"/>
      <w:r w:rsidRPr="00D446EF">
        <w:rPr>
          <w:rFonts w:ascii="Arial" w:hAnsi="Arial" w:cs="Arial"/>
          <w:sz w:val="20"/>
          <w:szCs w:val="20"/>
        </w:rPr>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w:t>
      </w:r>
      <w:r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252F87" w:rsidRDefault="00252F87" w:rsidP="005F2D4E">
      <w:pPr>
        <w:pStyle w:val="Textopadro"/>
        <w:widowControl/>
        <w:jc w:val="both"/>
        <w:rPr>
          <w:rFonts w:ascii="Arial" w:hAnsi="Arial" w:cs="Arial"/>
          <w:b/>
          <w:sz w:val="20"/>
          <w:lang w:val="pt-BR"/>
        </w:rPr>
      </w:pPr>
    </w:p>
    <w:p w:rsidR="00D817C8" w:rsidRDefault="00D817C8"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657320" w:rsidRDefault="0065732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8C0134" w:rsidRDefault="008C0134"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02.03.</w:t>
      </w:r>
      <w:r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Pr="00623E80">
        <w:rPr>
          <w:rFonts w:ascii="Arial" w:hAnsi="Arial" w:cs="Arial"/>
          <w:b/>
          <w:sz w:val="20"/>
          <w:szCs w:val="20"/>
          <w:u w:val="single"/>
        </w:rPr>
        <w:t>www.bbmnet.com.br</w:t>
      </w:r>
      <w:r w:rsidRPr="00623E80">
        <w:rPr>
          <w:rFonts w:ascii="Arial" w:hAnsi="Arial" w:cs="Arial"/>
          <w:sz w:val="20"/>
          <w:szCs w:val="20"/>
        </w:rPr>
        <w:t xml:space="preserve">, acesso </w:t>
      </w:r>
      <w:r w:rsidRPr="00623E80">
        <w:rPr>
          <w:rFonts w:ascii="Arial" w:hAnsi="Arial" w:cs="Arial"/>
          <w:b/>
          <w:sz w:val="20"/>
          <w:szCs w:val="20"/>
        </w:rPr>
        <w:t>“Licitações Públicas”</w:t>
      </w:r>
      <w:r w:rsidRPr="00623E80">
        <w:rPr>
          <w:rFonts w:ascii="Arial" w:hAnsi="Arial" w:cs="Arial"/>
          <w:sz w:val="20"/>
          <w:szCs w:val="20"/>
        </w:rPr>
        <w:t>.</w:t>
      </w:r>
      <w:r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EB61B1" w:rsidRPr="00EB61B1" w:rsidRDefault="005F2D4E" w:rsidP="00EB61B1">
      <w:pPr>
        <w:jc w:val="both"/>
        <w:rPr>
          <w:rFonts w:ascii="Arial" w:hAnsi="Arial" w:cs="Arial"/>
          <w:b/>
          <w:color w:val="000000" w:themeColor="text1"/>
          <w:sz w:val="20"/>
          <w:szCs w:val="20"/>
        </w:rPr>
      </w:pPr>
      <w:r w:rsidRPr="00EB61B1">
        <w:rPr>
          <w:rFonts w:ascii="Arial" w:hAnsi="Arial" w:cs="Arial"/>
          <w:b/>
          <w:color w:val="000000" w:themeColor="text1"/>
          <w:sz w:val="20"/>
          <w:szCs w:val="20"/>
        </w:rPr>
        <w:t xml:space="preserve">02.04. </w:t>
      </w:r>
      <w:r w:rsidR="00EB61B1" w:rsidRPr="00EB61B1">
        <w:rPr>
          <w:rFonts w:ascii="Arial" w:hAnsi="Arial" w:cs="Arial"/>
          <w:color w:val="000000" w:themeColor="text1"/>
          <w:sz w:val="20"/>
          <w:szCs w:val="20"/>
        </w:rPr>
        <w:t>O presente Edital se submete integralmente ao disposto nos artigos 42, 43, 44, 45 e 46 da Lei Complementar</w:t>
      </w:r>
      <w:r w:rsidR="008C0134">
        <w:rPr>
          <w:rFonts w:ascii="Arial" w:hAnsi="Arial" w:cs="Arial"/>
          <w:color w:val="000000" w:themeColor="text1"/>
          <w:sz w:val="20"/>
          <w:szCs w:val="20"/>
        </w:rPr>
        <w:t xml:space="preserve"> </w:t>
      </w:r>
      <w:proofErr w:type="gramStart"/>
      <w:r w:rsidR="008C0134">
        <w:rPr>
          <w:rFonts w:ascii="Arial" w:hAnsi="Arial" w:cs="Arial"/>
          <w:color w:val="000000" w:themeColor="text1"/>
          <w:sz w:val="20"/>
          <w:szCs w:val="20"/>
        </w:rPr>
        <w:t>n.º</w:t>
      </w:r>
      <w:proofErr w:type="gramEnd"/>
      <w:r w:rsidR="00EB61B1" w:rsidRPr="00EB61B1">
        <w:rPr>
          <w:rFonts w:ascii="Arial" w:hAnsi="Arial" w:cs="Arial"/>
          <w:color w:val="000000" w:themeColor="text1"/>
          <w:sz w:val="20"/>
          <w:szCs w:val="20"/>
        </w:rPr>
        <w:t xml:space="preserve"> 123/06, com redação dada pela Lei Complementar n</w:t>
      </w:r>
      <w:r w:rsidR="008C0134">
        <w:rPr>
          <w:rFonts w:ascii="Arial" w:hAnsi="Arial" w:cs="Arial"/>
          <w:color w:val="000000" w:themeColor="text1"/>
          <w:sz w:val="20"/>
          <w:szCs w:val="20"/>
        </w:rPr>
        <w:t>.</w:t>
      </w:r>
      <w:r w:rsidR="00EB61B1" w:rsidRPr="00EB61B1">
        <w:rPr>
          <w:rFonts w:ascii="Arial" w:hAnsi="Arial" w:cs="Arial"/>
          <w:color w:val="000000" w:themeColor="text1"/>
          <w:sz w:val="20"/>
          <w:szCs w:val="20"/>
        </w:rPr>
        <w:t>º 147/14, atendendo ao direito de prioridade para a microempresa e empresa de pequeno porte para efeito do desempate quando verificado ao final da fase de lances (disputa de preços).</w:t>
      </w:r>
      <w:r w:rsidR="00EB61B1" w:rsidRPr="00EB61B1">
        <w:rPr>
          <w:rFonts w:ascii="Arial" w:hAnsi="Arial" w:cs="Arial"/>
          <w:b/>
          <w:color w:val="000000" w:themeColor="text1"/>
          <w:sz w:val="20"/>
          <w:szCs w:val="20"/>
        </w:rPr>
        <w:t xml:space="preserve"> </w:t>
      </w:r>
    </w:p>
    <w:p w:rsidR="005F2D4E" w:rsidRDefault="005F2D4E" w:rsidP="005F2D4E">
      <w:pPr>
        <w:jc w:val="both"/>
        <w:rPr>
          <w:rFonts w:ascii="Arial" w:hAnsi="Arial" w:cs="Arial"/>
          <w:sz w:val="20"/>
          <w:szCs w:val="20"/>
        </w:rPr>
      </w:pPr>
    </w:p>
    <w:p w:rsidR="00F251D4" w:rsidRPr="00623E80" w:rsidRDefault="00F251D4"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Default="005F2D4E" w:rsidP="005F2D4E">
      <w:pPr>
        <w:tabs>
          <w:tab w:val="num" w:pos="1086"/>
        </w:tabs>
        <w:ind w:left="709"/>
        <w:jc w:val="both"/>
        <w:rPr>
          <w:rFonts w:ascii="Arial" w:hAnsi="Arial" w:cs="Arial"/>
          <w:b/>
          <w:snapToGrid w:val="0"/>
          <w:sz w:val="20"/>
          <w:szCs w:val="20"/>
        </w:rPr>
      </w:pPr>
    </w:p>
    <w:p w:rsidR="00F251D4" w:rsidRPr="00623E80" w:rsidRDefault="00F251D4" w:rsidP="005F2D4E">
      <w:pPr>
        <w:tabs>
          <w:tab w:val="num" w:pos="1086"/>
        </w:tabs>
        <w:ind w:left="709"/>
        <w:jc w:val="both"/>
        <w:rPr>
          <w:rFonts w:ascii="Arial" w:hAnsi="Arial" w:cs="Arial"/>
          <w:b/>
          <w:snapToGrid w:val="0"/>
          <w:sz w:val="20"/>
          <w:szCs w:val="20"/>
        </w:rPr>
      </w:pPr>
    </w:p>
    <w:p w:rsidR="00D817C8" w:rsidRDefault="00D817C8" w:rsidP="005F2D4E">
      <w:pPr>
        <w:jc w:val="both"/>
        <w:rPr>
          <w:rFonts w:ascii="Arial" w:hAnsi="Arial" w:cs="Arial"/>
          <w:b/>
          <w:color w:val="000000" w:themeColor="text1"/>
          <w:sz w:val="20"/>
          <w:szCs w:val="20"/>
        </w:rPr>
      </w:pPr>
    </w:p>
    <w:p w:rsidR="00D817C8" w:rsidRDefault="00D817C8" w:rsidP="005F2D4E">
      <w:pPr>
        <w:jc w:val="both"/>
        <w:rPr>
          <w:rFonts w:ascii="Arial" w:hAnsi="Arial" w:cs="Arial"/>
          <w:b/>
          <w:color w:val="000000" w:themeColor="text1"/>
          <w:sz w:val="20"/>
          <w:szCs w:val="20"/>
        </w:rPr>
      </w:pPr>
    </w:p>
    <w:p w:rsidR="00D817C8" w:rsidRDefault="00D817C8" w:rsidP="005F2D4E">
      <w:pPr>
        <w:jc w:val="both"/>
        <w:rPr>
          <w:rFonts w:ascii="Arial" w:hAnsi="Arial" w:cs="Arial"/>
          <w:b/>
          <w:color w:val="000000" w:themeColor="text1"/>
          <w:sz w:val="20"/>
          <w:szCs w:val="20"/>
        </w:rPr>
      </w:pPr>
    </w:p>
    <w:p w:rsidR="00522260" w:rsidRDefault="00522260" w:rsidP="005F2D4E">
      <w:pPr>
        <w:jc w:val="both"/>
        <w:rPr>
          <w:rFonts w:ascii="Arial" w:hAnsi="Arial" w:cs="Arial"/>
          <w:b/>
          <w:color w:val="000000" w:themeColor="text1"/>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076BB6" w:rsidRPr="00623E80">
        <w:rPr>
          <w:rFonts w:ascii="Arial" w:hAnsi="Arial" w:cs="Arial"/>
          <w:b/>
          <w:color w:val="000000" w:themeColor="text1"/>
          <w:sz w:val="20"/>
          <w:szCs w:val="20"/>
          <w:u w:val="single"/>
        </w:rPr>
        <w:t>microempresas e empresas de pequeno porte</w:t>
      </w:r>
      <w:r w:rsidR="00076BB6" w:rsidRPr="00623E80">
        <w:rPr>
          <w:rFonts w:ascii="Arial" w:hAnsi="Arial" w:cs="Arial"/>
          <w:color w:val="000000" w:themeColor="text1"/>
          <w:sz w:val="20"/>
          <w:szCs w:val="20"/>
        </w:rPr>
        <w:t>,</w:t>
      </w:r>
      <w:r w:rsidRPr="00623E80">
        <w:rPr>
          <w:rFonts w:ascii="Arial" w:hAnsi="Arial" w:cs="Arial"/>
          <w:color w:val="000000" w:themeColor="text1"/>
          <w:sz w:val="20"/>
          <w:szCs w:val="20"/>
        </w:rPr>
        <w:t xml:space="preserve"> conforme a Lei Complementar </w:t>
      </w:r>
      <w:proofErr w:type="gramStart"/>
      <w:r w:rsidR="000934CD">
        <w:rPr>
          <w:rFonts w:ascii="Arial" w:hAnsi="Arial" w:cs="Arial"/>
          <w:color w:val="000000" w:themeColor="text1"/>
          <w:sz w:val="20"/>
          <w:szCs w:val="20"/>
        </w:rPr>
        <w:t>n.º</w:t>
      </w:r>
      <w:proofErr w:type="gramEnd"/>
      <w:r w:rsidR="007809E1">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 xml:space="preserve">º 147/14.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9D1800" w:rsidRDefault="009D1800" w:rsidP="00EC662E">
      <w:pPr>
        <w:jc w:val="both"/>
        <w:rPr>
          <w:rFonts w:ascii="Arial" w:hAnsi="Arial" w:cs="Arial"/>
          <w:b/>
          <w:sz w:val="20"/>
          <w:szCs w:val="20"/>
        </w:rPr>
      </w:pPr>
    </w:p>
    <w:p w:rsidR="00EC662E" w:rsidRPr="003823C4" w:rsidRDefault="00EC662E" w:rsidP="00EC662E">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EC662E"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proofErr w:type="gramStart"/>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6E23B3" w:rsidRDefault="006E23B3"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2A32B4" w:rsidRPr="003823C4" w:rsidRDefault="002A32B4"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EC662E" w:rsidRPr="003823C4" w:rsidRDefault="00EC662E" w:rsidP="00EC662E">
      <w:pPr>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EC662E" w:rsidRPr="003823C4"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EC662E" w:rsidRPr="003823C4" w:rsidRDefault="00EC662E" w:rsidP="00EC662E">
      <w:pPr>
        <w:ind w:firstLine="708"/>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EC662E"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E52806" w:rsidRDefault="00E52806"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4070F7" w:rsidRDefault="004070F7" w:rsidP="005F2D4E">
      <w:pPr>
        <w:jc w:val="both"/>
        <w:rPr>
          <w:rFonts w:ascii="Arial" w:hAnsi="Arial" w:cs="Arial"/>
          <w:b/>
          <w:sz w:val="20"/>
          <w:szCs w:val="20"/>
        </w:rPr>
      </w:pPr>
    </w:p>
    <w:p w:rsidR="000934CD" w:rsidRPr="006A14E2" w:rsidRDefault="000934CD" w:rsidP="000934CD">
      <w:pPr>
        <w:jc w:val="both"/>
        <w:rPr>
          <w:rFonts w:ascii="Arial" w:hAnsi="Arial" w:cs="Arial"/>
          <w:sz w:val="20"/>
          <w:szCs w:val="20"/>
        </w:rPr>
      </w:pPr>
      <w:r w:rsidRPr="000934CD">
        <w:rPr>
          <w:rFonts w:ascii="Arial" w:hAnsi="Arial" w:cs="Arial"/>
          <w:b/>
          <w:sz w:val="20"/>
          <w:szCs w:val="20"/>
        </w:rPr>
        <w:t>03.04.</w:t>
      </w:r>
      <w:r>
        <w:rPr>
          <w:rFonts w:ascii="Arial" w:hAnsi="Arial" w:cs="Arial"/>
          <w:sz w:val="20"/>
          <w:szCs w:val="20"/>
        </w:rPr>
        <w:t xml:space="preserve"> Para participar do P</w:t>
      </w:r>
      <w:r w:rsidRPr="006A14E2">
        <w:rPr>
          <w:rFonts w:ascii="Arial" w:hAnsi="Arial" w:cs="Arial"/>
          <w:sz w:val="20"/>
          <w:szCs w:val="20"/>
        </w:rPr>
        <w:t>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0934CD" w:rsidRPr="006A14E2" w:rsidRDefault="000934CD" w:rsidP="000934CD">
      <w:pPr>
        <w:jc w:val="both"/>
        <w:rPr>
          <w:rFonts w:ascii="Arial" w:hAnsi="Arial" w:cs="Arial"/>
          <w:sz w:val="20"/>
          <w:szCs w:val="20"/>
        </w:rPr>
      </w:pPr>
    </w:p>
    <w:p w:rsidR="000934CD" w:rsidRPr="003F6938" w:rsidRDefault="000934CD" w:rsidP="000934CD">
      <w:pPr>
        <w:ind w:left="708" w:right="27"/>
        <w:jc w:val="both"/>
        <w:rPr>
          <w:rFonts w:ascii="Arial" w:hAnsi="Arial" w:cs="Arial"/>
          <w:sz w:val="20"/>
          <w:szCs w:val="20"/>
        </w:rPr>
      </w:pPr>
      <w:r w:rsidRPr="000934CD">
        <w:rPr>
          <w:rFonts w:ascii="Arial" w:hAnsi="Arial" w:cs="Arial"/>
          <w:b/>
          <w:bCs/>
          <w:sz w:val="20"/>
          <w:szCs w:val="20"/>
        </w:rPr>
        <w:t>a)</w:t>
      </w:r>
      <w:r w:rsidRPr="003F6938">
        <w:rPr>
          <w:rFonts w:ascii="Arial" w:hAnsi="Arial" w:cs="Arial"/>
          <w:bCs/>
          <w:sz w:val="20"/>
          <w:szCs w:val="20"/>
        </w:rPr>
        <w:t xml:space="preserve"> Termo de Adesão ao Sistema Eletrônico (credenciamento para participação)</w:t>
      </w:r>
      <w:r w:rsidRPr="003F6938">
        <w:rPr>
          <w:rFonts w:ascii="Arial" w:hAnsi="Arial" w:cs="Arial"/>
          <w:sz w:val="20"/>
          <w:szCs w:val="20"/>
        </w:rPr>
        <w:t xml:space="preserve">, conforme </w:t>
      </w:r>
      <w:r w:rsidRPr="003F6938">
        <w:rPr>
          <w:rFonts w:ascii="Arial" w:hAnsi="Arial" w:cs="Arial"/>
          <w:b/>
          <w:sz w:val="20"/>
          <w:szCs w:val="20"/>
        </w:rPr>
        <w:t>Anexo IX</w:t>
      </w:r>
      <w:r w:rsidRPr="003F6938">
        <w:rPr>
          <w:rFonts w:ascii="Arial" w:hAnsi="Arial" w:cs="Arial"/>
          <w:sz w:val="20"/>
          <w:szCs w:val="20"/>
        </w:rPr>
        <w:t>.</w:t>
      </w:r>
    </w:p>
    <w:p w:rsidR="000934CD" w:rsidRPr="0051270D" w:rsidRDefault="000934CD" w:rsidP="000934CD">
      <w:pPr>
        <w:ind w:left="708" w:right="27"/>
        <w:jc w:val="both"/>
        <w:rPr>
          <w:rFonts w:ascii="Arial" w:hAnsi="Arial" w:cs="Arial"/>
          <w:color w:val="FF0000"/>
          <w:sz w:val="20"/>
          <w:szCs w:val="20"/>
        </w:rPr>
      </w:pPr>
    </w:p>
    <w:p w:rsidR="000934CD" w:rsidRPr="00947B9A" w:rsidRDefault="000934CD" w:rsidP="000934CD">
      <w:pPr>
        <w:ind w:left="1416" w:right="27"/>
        <w:jc w:val="both"/>
        <w:rPr>
          <w:rFonts w:ascii="Arial" w:hAnsi="Arial" w:cs="Arial"/>
          <w:sz w:val="20"/>
          <w:szCs w:val="20"/>
        </w:rPr>
      </w:pPr>
      <w:r w:rsidRPr="000934CD">
        <w:rPr>
          <w:rFonts w:ascii="Arial" w:hAnsi="Arial" w:cs="Arial"/>
          <w:b/>
          <w:sz w:val="20"/>
          <w:szCs w:val="20"/>
        </w:rPr>
        <w:t>a.1)</w:t>
      </w:r>
      <w:r w:rsidRPr="00947B9A">
        <w:rPr>
          <w:rFonts w:ascii="Arial" w:hAnsi="Arial" w:cs="Arial"/>
          <w:sz w:val="20"/>
          <w:szCs w:val="20"/>
        </w:rPr>
        <w:t xml:space="preserve"> O Termo </w:t>
      </w:r>
      <w:r w:rsidRPr="00947B9A">
        <w:rPr>
          <w:rFonts w:ascii="Arial" w:hAnsi="Arial" w:cs="Arial"/>
          <w:b/>
          <w:sz w:val="20"/>
          <w:szCs w:val="20"/>
          <w:u w:val="single"/>
        </w:rPr>
        <w:t>não</w:t>
      </w:r>
      <w:r w:rsidRPr="00947B9A">
        <w:rPr>
          <w:rFonts w:ascii="Arial" w:hAnsi="Arial" w:cs="Arial"/>
          <w:sz w:val="20"/>
          <w:szCs w:val="20"/>
        </w:rPr>
        <w:t xml:space="preserve"> deverá ser anexado junto à Ficha Técnica, evitando-se a identificação do proponente. </w:t>
      </w:r>
    </w:p>
    <w:p w:rsidR="000934CD" w:rsidRPr="006A14E2" w:rsidRDefault="000934CD" w:rsidP="000934CD">
      <w:pPr>
        <w:ind w:right="27"/>
        <w:jc w:val="both"/>
        <w:rPr>
          <w:rFonts w:ascii="Arial" w:hAnsi="Arial" w:cs="Arial"/>
          <w:b/>
          <w:sz w:val="20"/>
          <w:szCs w:val="20"/>
        </w:rPr>
      </w:pPr>
    </w:p>
    <w:p w:rsidR="000934CD" w:rsidRPr="003F6938" w:rsidRDefault="000934CD" w:rsidP="000934CD">
      <w:pPr>
        <w:ind w:left="708" w:right="27"/>
        <w:jc w:val="both"/>
        <w:rPr>
          <w:rFonts w:ascii="Arial" w:hAnsi="Arial" w:cs="Arial"/>
          <w:b/>
          <w:sz w:val="20"/>
          <w:szCs w:val="20"/>
        </w:rPr>
      </w:pPr>
      <w:r w:rsidRPr="000934CD">
        <w:rPr>
          <w:rFonts w:ascii="Arial" w:hAnsi="Arial" w:cs="Arial"/>
          <w:b/>
          <w:sz w:val="20"/>
          <w:szCs w:val="20"/>
        </w:rPr>
        <w:t>b)</w:t>
      </w:r>
      <w:r w:rsidRPr="003F6938">
        <w:rPr>
          <w:rFonts w:ascii="Arial" w:hAnsi="Arial" w:cs="Arial"/>
          <w:sz w:val="20"/>
          <w:szCs w:val="20"/>
        </w:rPr>
        <w:t xml:space="preserve"> Ficha Técnica Descritiva contendo as especificações do objeto da licitação, conforme o</w:t>
      </w:r>
      <w:r w:rsidRPr="003F6938">
        <w:rPr>
          <w:rFonts w:ascii="Arial" w:hAnsi="Arial" w:cs="Arial"/>
          <w:b/>
          <w:sz w:val="20"/>
          <w:szCs w:val="20"/>
        </w:rPr>
        <w:t xml:space="preserve"> Anexo X</w:t>
      </w:r>
      <w:r w:rsidRPr="003F6938">
        <w:rPr>
          <w:rFonts w:ascii="Arial" w:hAnsi="Arial" w:cs="Arial"/>
          <w:sz w:val="20"/>
          <w:szCs w:val="20"/>
        </w:rPr>
        <w:t>,</w:t>
      </w:r>
      <w:r w:rsidRPr="003F6938">
        <w:rPr>
          <w:rFonts w:ascii="Arial" w:hAnsi="Arial" w:cs="Arial"/>
          <w:b/>
          <w:sz w:val="20"/>
          <w:szCs w:val="20"/>
        </w:rPr>
        <w:t xml:space="preserve"> </w:t>
      </w:r>
      <w:r w:rsidRPr="003F6938">
        <w:rPr>
          <w:rFonts w:ascii="Arial" w:hAnsi="Arial" w:cs="Arial"/>
          <w:b/>
          <w:sz w:val="20"/>
          <w:szCs w:val="20"/>
          <w:highlight w:val="yellow"/>
          <w:u w:val="single"/>
        </w:rPr>
        <w:t>sendo VEDADA a identificação do licitante,</w:t>
      </w:r>
      <w:r w:rsidRPr="003F6938">
        <w:rPr>
          <w:rFonts w:ascii="Arial" w:hAnsi="Arial" w:cs="Arial"/>
          <w:b/>
          <w:sz w:val="20"/>
          <w:szCs w:val="20"/>
          <w:highlight w:val="yellow"/>
        </w:rPr>
        <w:t xml:space="preserve"> sob pena de desclassificação.</w:t>
      </w:r>
    </w:p>
    <w:p w:rsidR="000934CD" w:rsidRPr="006A14E2" w:rsidRDefault="000934CD" w:rsidP="000934CD">
      <w:pPr>
        <w:pStyle w:val="PargrafodaLista"/>
        <w:jc w:val="both"/>
        <w:rPr>
          <w:rFonts w:ascii="Arial" w:hAnsi="Arial" w:cs="Arial"/>
          <w:b/>
          <w:sz w:val="20"/>
          <w:szCs w:val="20"/>
        </w:rPr>
      </w:pPr>
    </w:p>
    <w:p w:rsidR="000934CD" w:rsidRPr="006A14E2" w:rsidRDefault="000934CD" w:rsidP="000934CD">
      <w:pPr>
        <w:ind w:left="708"/>
        <w:jc w:val="both"/>
        <w:rPr>
          <w:rFonts w:ascii="Arial" w:hAnsi="Arial" w:cs="Arial"/>
          <w:b/>
          <w:bCs/>
          <w:sz w:val="20"/>
          <w:szCs w:val="20"/>
        </w:rPr>
      </w:pPr>
      <w:r>
        <w:rPr>
          <w:rFonts w:ascii="Arial" w:hAnsi="Arial" w:cs="Arial"/>
          <w:b/>
          <w:bCs/>
          <w:sz w:val="20"/>
          <w:szCs w:val="20"/>
        </w:rPr>
        <w:t xml:space="preserve">03.04.01. </w:t>
      </w:r>
      <w:r w:rsidRPr="006A14E2">
        <w:rPr>
          <w:rFonts w:ascii="Arial" w:hAnsi="Arial" w:cs="Arial"/>
          <w:b/>
          <w:bCs/>
          <w:sz w:val="20"/>
          <w:szCs w:val="20"/>
        </w:rPr>
        <w:t xml:space="preserve">Como requisito para participação no </w:t>
      </w:r>
      <w:r>
        <w:rPr>
          <w:rFonts w:ascii="Arial" w:hAnsi="Arial" w:cs="Arial"/>
          <w:b/>
          <w:bCs/>
          <w:sz w:val="20"/>
          <w:szCs w:val="20"/>
        </w:rPr>
        <w:t>P</w:t>
      </w:r>
      <w:r w:rsidRPr="006A14E2">
        <w:rPr>
          <w:rFonts w:ascii="Arial" w:hAnsi="Arial" w:cs="Arial"/>
          <w:b/>
          <w:bCs/>
          <w:sz w:val="20"/>
          <w:szCs w:val="20"/>
        </w:rPr>
        <w:t xml:space="preserve">regão </w:t>
      </w:r>
      <w:r>
        <w:rPr>
          <w:rFonts w:ascii="Arial" w:hAnsi="Arial" w:cs="Arial"/>
          <w:b/>
          <w:bCs/>
          <w:sz w:val="20"/>
          <w:szCs w:val="20"/>
        </w:rPr>
        <w:t>E</w:t>
      </w:r>
      <w:r w:rsidRPr="006A14E2">
        <w:rPr>
          <w:rFonts w:ascii="Arial" w:hAnsi="Arial" w:cs="Arial"/>
          <w:b/>
          <w:bCs/>
          <w:sz w:val="20"/>
          <w:szCs w:val="20"/>
        </w:rPr>
        <w:t>letrônico, o licitante deverá manifestar</w:t>
      </w:r>
      <w:r>
        <w:rPr>
          <w:rFonts w:ascii="Arial" w:hAnsi="Arial" w:cs="Arial"/>
          <w:b/>
          <w:bCs/>
          <w:sz w:val="20"/>
          <w:szCs w:val="20"/>
        </w:rPr>
        <w:t>,</w:t>
      </w:r>
      <w:r w:rsidRPr="006A14E2">
        <w:rPr>
          <w:rFonts w:ascii="Arial" w:hAnsi="Arial" w:cs="Arial"/>
          <w:b/>
          <w:bCs/>
          <w:sz w:val="20"/>
          <w:szCs w:val="20"/>
        </w:rPr>
        <w:t xml:space="preserve"> em campo próprio da Ficha Técnica Descritiva do </w:t>
      </w:r>
      <w:r>
        <w:rPr>
          <w:rFonts w:ascii="Arial" w:hAnsi="Arial" w:cs="Arial"/>
          <w:b/>
          <w:bCs/>
          <w:sz w:val="20"/>
          <w:szCs w:val="20"/>
        </w:rPr>
        <w:t>O</w:t>
      </w:r>
      <w:r w:rsidRPr="006A14E2">
        <w:rPr>
          <w:rFonts w:ascii="Arial" w:hAnsi="Arial" w:cs="Arial"/>
          <w:b/>
          <w:bCs/>
          <w:sz w:val="20"/>
          <w:szCs w:val="20"/>
        </w:rPr>
        <w:t xml:space="preserve">bjeto, que cumpre plenamente os requisitos de habilitação e que sua proposta está em conformidade com as exigências do instrumento convocatório. </w:t>
      </w:r>
    </w:p>
    <w:p w:rsidR="000934CD" w:rsidRPr="006A14E2" w:rsidRDefault="000934CD" w:rsidP="000934CD">
      <w:pPr>
        <w:jc w:val="both"/>
        <w:rPr>
          <w:rFonts w:ascii="Arial" w:hAnsi="Arial" w:cs="Arial"/>
          <w:sz w:val="20"/>
          <w:szCs w:val="20"/>
        </w:rPr>
      </w:pPr>
    </w:p>
    <w:p w:rsidR="00F251D4" w:rsidRDefault="00F251D4" w:rsidP="000934CD">
      <w:pPr>
        <w:jc w:val="both"/>
        <w:rPr>
          <w:rFonts w:ascii="Arial" w:hAnsi="Arial" w:cs="Arial"/>
          <w:b/>
          <w:sz w:val="20"/>
          <w:szCs w:val="20"/>
        </w:rPr>
      </w:pPr>
    </w:p>
    <w:p w:rsidR="00F251D4" w:rsidRDefault="00F251D4" w:rsidP="000934CD">
      <w:pPr>
        <w:jc w:val="both"/>
        <w:rPr>
          <w:rFonts w:ascii="Arial" w:hAnsi="Arial" w:cs="Arial"/>
          <w:b/>
          <w:sz w:val="20"/>
          <w:szCs w:val="20"/>
        </w:rPr>
      </w:pPr>
    </w:p>
    <w:p w:rsidR="00F251D4" w:rsidRDefault="00F251D4" w:rsidP="000934CD">
      <w:pPr>
        <w:jc w:val="both"/>
        <w:rPr>
          <w:rFonts w:ascii="Arial" w:hAnsi="Arial" w:cs="Arial"/>
          <w:b/>
          <w:sz w:val="20"/>
          <w:szCs w:val="20"/>
        </w:rPr>
      </w:pPr>
    </w:p>
    <w:p w:rsidR="00522260" w:rsidRDefault="00522260" w:rsidP="000934CD">
      <w:pPr>
        <w:jc w:val="both"/>
        <w:rPr>
          <w:rFonts w:ascii="Arial" w:hAnsi="Arial" w:cs="Arial"/>
          <w:b/>
          <w:sz w:val="20"/>
          <w:szCs w:val="20"/>
        </w:rPr>
      </w:pPr>
    </w:p>
    <w:p w:rsidR="00522260" w:rsidRDefault="00522260" w:rsidP="000934CD">
      <w:pPr>
        <w:jc w:val="both"/>
        <w:rPr>
          <w:rFonts w:ascii="Arial" w:hAnsi="Arial" w:cs="Arial"/>
          <w:b/>
          <w:sz w:val="20"/>
          <w:szCs w:val="20"/>
        </w:rPr>
      </w:pPr>
    </w:p>
    <w:p w:rsidR="00522260" w:rsidRDefault="00522260" w:rsidP="000934CD">
      <w:pPr>
        <w:jc w:val="both"/>
        <w:rPr>
          <w:rFonts w:ascii="Arial" w:hAnsi="Arial" w:cs="Arial"/>
          <w:b/>
          <w:sz w:val="20"/>
          <w:szCs w:val="20"/>
        </w:rPr>
      </w:pPr>
    </w:p>
    <w:p w:rsidR="000934CD" w:rsidRPr="006A14E2" w:rsidRDefault="000934CD" w:rsidP="000934CD">
      <w:pPr>
        <w:jc w:val="both"/>
        <w:rPr>
          <w:rFonts w:ascii="Arial" w:hAnsi="Arial" w:cs="Arial"/>
          <w:sz w:val="20"/>
          <w:szCs w:val="20"/>
        </w:rPr>
      </w:pPr>
      <w:r w:rsidRPr="000934CD">
        <w:rPr>
          <w:rFonts w:ascii="Arial" w:hAnsi="Arial" w:cs="Arial"/>
          <w:b/>
          <w:sz w:val="20"/>
          <w:szCs w:val="20"/>
        </w:rPr>
        <w:t>03.05.</w:t>
      </w:r>
      <w:r>
        <w:rPr>
          <w:rFonts w:ascii="Arial" w:hAnsi="Arial" w:cs="Arial"/>
          <w:sz w:val="20"/>
          <w:szCs w:val="20"/>
        </w:rPr>
        <w:t xml:space="preserve">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123/06, com redação dada pela Lei Complementar </w:t>
      </w:r>
      <w:r>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495E18">
        <w:rPr>
          <w:rFonts w:ascii="Arial" w:hAnsi="Arial" w:cs="Arial"/>
          <w:b/>
          <w:sz w:val="20"/>
          <w:szCs w:val="20"/>
          <w:highlight w:val="yellow"/>
          <w:u w:val="single"/>
        </w:rPr>
        <w:t>sem, contudo, identificar-se, sob pena de desclassificação</w:t>
      </w:r>
      <w:r w:rsidRPr="00495E18">
        <w:rPr>
          <w:rFonts w:ascii="Arial" w:hAnsi="Arial" w:cs="Arial"/>
          <w:sz w:val="20"/>
          <w:szCs w:val="20"/>
          <w:highlight w:val="yellow"/>
        </w:rPr>
        <w:t>.</w:t>
      </w:r>
    </w:p>
    <w:p w:rsidR="00B80036" w:rsidRDefault="00B80036" w:rsidP="000934CD">
      <w:pPr>
        <w:jc w:val="both"/>
        <w:rPr>
          <w:rFonts w:ascii="Arial" w:hAnsi="Arial" w:cs="Arial"/>
          <w:b/>
          <w:sz w:val="20"/>
          <w:szCs w:val="20"/>
        </w:rPr>
      </w:pPr>
    </w:p>
    <w:p w:rsidR="000934CD" w:rsidRPr="006A14E2" w:rsidRDefault="000934CD" w:rsidP="000934CD">
      <w:pPr>
        <w:jc w:val="both"/>
        <w:rPr>
          <w:rFonts w:ascii="Arial" w:hAnsi="Arial" w:cs="Arial"/>
          <w:sz w:val="20"/>
          <w:szCs w:val="20"/>
        </w:rPr>
      </w:pPr>
      <w:r w:rsidRPr="000934CD">
        <w:rPr>
          <w:rFonts w:ascii="Arial" w:hAnsi="Arial" w:cs="Arial"/>
          <w:b/>
          <w:sz w:val="20"/>
          <w:szCs w:val="20"/>
        </w:rPr>
        <w:t>03.06.</w:t>
      </w:r>
      <w:r>
        <w:rPr>
          <w:rFonts w:ascii="Arial" w:hAnsi="Arial" w:cs="Arial"/>
          <w:sz w:val="20"/>
          <w:szCs w:val="20"/>
        </w:rPr>
        <w:t xml:space="preserve">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123/2006, com redação dada pela Lei Complementar </w:t>
      </w:r>
      <w:r>
        <w:rPr>
          <w:rFonts w:ascii="Arial" w:hAnsi="Arial" w:cs="Arial"/>
          <w:sz w:val="20"/>
          <w:szCs w:val="20"/>
        </w:rPr>
        <w:t xml:space="preserve">n.º </w:t>
      </w:r>
      <w:r w:rsidRPr="006A14E2">
        <w:rPr>
          <w:rFonts w:ascii="Arial" w:hAnsi="Arial" w:cs="Arial"/>
          <w:sz w:val="20"/>
          <w:szCs w:val="20"/>
        </w:rPr>
        <w:t xml:space="preserve">147/14.  </w:t>
      </w:r>
    </w:p>
    <w:p w:rsidR="005F2D4E" w:rsidRPr="00623E80" w:rsidRDefault="005F2D4E" w:rsidP="005F2D4E">
      <w:pPr>
        <w:pStyle w:val="WW-Recuodecorpodetexto3"/>
        <w:ind w:left="0" w:right="-48" w:firstLine="0"/>
        <w:rPr>
          <w:rFonts w:ascii="Arial" w:hAnsi="Arial" w:cs="Arial"/>
          <w:sz w:val="20"/>
        </w:rPr>
      </w:pPr>
    </w:p>
    <w:p w:rsidR="00001E3B" w:rsidRDefault="00001E3B" w:rsidP="005F2D4E">
      <w:pPr>
        <w:pStyle w:val="Textopadro"/>
        <w:widowControl/>
        <w:jc w:val="both"/>
        <w:rPr>
          <w:rFonts w:ascii="Arial" w:hAnsi="Arial" w:cs="Arial"/>
          <w:b/>
          <w:caps/>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697E5A" w:rsidRPr="00623E80" w:rsidRDefault="00697E5A" w:rsidP="005F2D4E">
      <w:pPr>
        <w:pStyle w:val="Textopadro"/>
        <w:widowControl/>
        <w:tabs>
          <w:tab w:val="left" w:pos="567"/>
        </w:tabs>
        <w:jc w:val="both"/>
        <w:rPr>
          <w:rFonts w:ascii="Arial" w:hAnsi="Arial" w:cs="Arial"/>
          <w:bCs/>
          <w:sz w:val="20"/>
          <w:lang w:val="pt-BR"/>
        </w:rPr>
      </w:pPr>
    </w:p>
    <w:p w:rsidR="003A0FE3" w:rsidRPr="003A0FE3" w:rsidRDefault="003A0FE3" w:rsidP="003A0FE3">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0A2222" w:rsidRDefault="000A2222" w:rsidP="003A0FE3">
      <w:pPr>
        <w:pStyle w:val="Textopadro"/>
        <w:tabs>
          <w:tab w:val="left" w:pos="567"/>
        </w:tabs>
        <w:jc w:val="both"/>
        <w:rPr>
          <w:rFonts w:ascii="Arial" w:hAnsi="Arial" w:cs="Arial"/>
          <w:b/>
          <w:bCs/>
          <w:sz w:val="20"/>
        </w:rPr>
      </w:pPr>
    </w:p>
    <w:p w:rsidR="003A0FE3"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2A32B4" w:rsidRDefault="002A32B4" w:rsidP="003A0FE3">
      <w:pPr>
        <w:pStyle w:val="Textopadro"/>
        <w:tabs>
          <w:tab w:val="left" w:pos="567"/>
        </w:tabs>
        <w:jc w:val="both"/>
        <w:rPr>
          <w:rFonts w:ascii="Arial" w:hAnsi="Arial" w:cs="Arial"/>
          <w:b/>
          <w:bCs/>
          <w:sz w:val="20"/>
        </w:rPr>
      </w:pPr>
    </w:p>
    <w:p w:rsidR="005F2D4E"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623E80" w:rsidRDefault="005F2D4E" w:rsidP="005F2D4E">
      <w:pPr>
        <w:ind w:right="27"/>
        <w:jc w:val="both"/>
        <w:rPr>
          <w:rFonts w:ascii="Arial" w:hAnsi="Arial" w:cs="Arial"/>
          <w:color w:val="000000"/>
          <w:sz w:val="20"/>
          <w:szCs w:val="20"/>
        </w:rPr>
      </w:pPr>
    </w:p>
    <w:p w:rsidR="00756750" w:rsidRPr="00623E80" w:rsidRDefault="0075675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697E5A" w:rsidRDefault="00697E5A"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E52806" w:rsidRDefault="00E5280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DD2D90" w:rsidRDefault="00DD2D90" w:rsidP="0007225D">
      <w:pPr>
        <w:pStyle w:val="Textopadro"/>
        <w:widowControl/>
        <w:tabs>
          <w:tab w:val="left" w:pos="720"/>
          <w:tab w:val="left" w:pos="998"/>
        </w:tabs>
        <w:jc w:val="both"/>
        <w:rPr>
          <w:rFonts w:ascii="Arial" w:hAnsi="Arial" w:cs="Arial"/>
          <w:b/>
          <w:sz w:val="20"/>
          <w:lang w:val="pt-BR"/>
        </w:rPr>
      </w:pP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7225D" w:rsidRPr="00690648"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7225D" w:rsidRPr="00690648" w:rsidRDefault="0007225D" w:rsidP="0007225D">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7225D" w:rsidRPr="00415163" w:rsidRDefault="0007225D" w:rsidP="0007225D">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623E80" w:rsidRDefault="005F2D4E" w:rsidP="005F2D4E">
      <w:pPr>
        <w:pStyle w:val="PargrafodaLista"/>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697E5A" w:rsidRPr="00817A57" w:rsidRDefault="00697E5A" w:rsidP="00817A57">
      <w:pPr>
        <w:pStyle w:val="SemEspaamento"/>
        <w:rPr>
          <w:rFonts w:ascii="Arial" w:hAnsi="Arial" w:cs="Arial"/>
          <w:sz w:val="20"/>
          <w:szCs w:val="20"/>
        </w:rPr>
      </w:pPr>
    </w:p>
    <w:p w:rsidR="00F251D4" w:rsidRDefault="00F251D4"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B80036" w:rsidRDefault="00B80036"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2"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E51E2" w:rsidRDefault="008E51E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697E5A" w:rsidRDefault="00697E5A" w:rsidP="00817A57">
      <w:pPr>
        <w:pStyle w:val="SemEspaamento"/>
        <w:jc w:val="both"/>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A2222" w:rsidRDefault="000A2222"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w:t>
      </w:r>
      <w:r w:rsidRPr="000A2222">
        <w:rPr>
          <w:rFonts w:ascii="Arial" w:hAnsi="Arial" w:cs="Arial"/>
          <w:color w:val="000000" w:themeColor="text1"/>
          <w:sz w:val="20"/>
          <w:szCs w:val="20"/>
        </w:rPr>
        <w:t xml:space="preserve"> do</w:t>
      </w:r>
      <w:r w:rsidRPr="000A2222">
        <w:rPr>
          <w:rFonts w:ascii="Arial" w:hAnsi="Arial" w:cs="Arial"/>
          <w:b/>
          <w:color w:val="000000" w:themeColor="text1"/>
          <w:sz w:val="20"/>
          <w:szCs w:val="20"/>
        </w:rPr>
        <w:t xml:space="preserve"> 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2A32B4" w:rsidRDefault="002A32B4"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156B5C" w:rsidRPr="00156B5C" w:rsidRDefault="00156B5C" w:rsidP="00156B5C">
      <w:pPr>
        <w:pStyle w:val="SemEspaamento"/>
        <w:jc w:val="both"/>
        <w:rPr>
          <w:rFonts w:ascii="Arial" w:hAnsi="Arial" w:cs="Arial"/>
          <w:b/>
          <w:sz w:val="20"/>
          <w:szCs w:val="20"/>
        </w:rPr>
      </w:pPr>
    </w:p>
    <w:p w:rsidR="0007225D" w:rsidRPr="00817A57" w:rsidRDefault="0007225D" w:rsidP="00817A57">
      <w:pPr>
        <w:pStyle w:val="Recuodecorpodetexto"/>
        <w:ind w:left="0"/>
        <w:jc w:val="both"/>
        <w:rPr>
          <w:rFonts w:ascii="Arial" w:hAnsi="Arial" w:cs="Arial"/>
          <w:sz w:val="20"/>
          <w:szCs w:val="20"/>
        </w:rPr>
      </w:pPr>
      <w:r w:rsidRPr="0007225D">
        <w:rPr>
          <w:rFonts w:ascii="Arial" w:hAnsi="Arial" w:cs="Arial"/>
          <w:b/>
          <w:sz w:val="20"/>
          <w:szCs w:val="20"/>
        </w:rPr>
        <w:t xml:space="preserve">06.08. </w:t>
      </w:r>
      <w:r w:rsidRPr="00817A57">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817A57" w:rsidRPr="00817A57" w:rsidRDefault="00817A57" w:rsidP="00817A57">
      <w:pPr>
        <w:pStyle w:val="SemEspaamento"/>
        <w:jc w:val="both"/>
        <w:rPr>
          <w:rFonts w:ascii="Arial" w:hAnsi="Arial" w:cs="Arial"/>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F46A3" w:rsidRDefault="000F46A3"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07225D" w:rsidRPr="00817A57" w:rsidRDefault="0007225D" w:rsidP="00817A57">
      <w:pPr>
        <w:pStyle w:val="SemEspaamento"/>
        <w:jc w:val="both"/>
        <w:rPr>
          <w:rFonts w:ascii="Arial" w:hAnsi="Arial" w:cs="Arial"/>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522260" w:rsidRDefault="0052226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F251D4" w:rsidRDefault="00F251D4" w:rsidP="00817A57">
      <w:pPr>
        <w:pStyle w:val="SemEspaamento"/>
        <w:jc w:val="both"/>
        <w:rPr>
          <w:rFonts w:ascii="Arial" w:hAnsi="Arial" w:cs="Arial"/>
          <w:b/>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9D1800" w:rsidRDefault="009D180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663FE2" w:rsidRPr="00671EE6">
        <w:rPr>
          <w:rFonts w:ascii="Arial" w:hAnsi="Arial" w:cs="Arial"/>
          <w:b/>
          <w:sz w:val="20"/>
          <w:szCs w:val="20"/>
          <w:u w:val="single"/>
        </w:rPr>
        <w:t>MENOR PREÇO GLOBAL</w:t>
      </w:r>
      <w:r w:rsidR="00001E3B" w:rsidRPr="002325B9">
        <w:rPr>
          <w:rFonts w:ascii="Arial" w:hAnsi="Arial" w:cs="Arial"/>
          <w:b/>
          <w:sz w:val="20"/>
          <w:szCs w:val="20"/>
        </w:rPr>
        <w:t>,</w:t>
      </w:r>
      <w:r w:rsidR="00663FE2" w:rsidRPr="002325B9">
        <w:rPr>
          <w:rFonts w:ascii="Arial" w:hAnsi="Arial" w:cs="Arial"/>
          <w:b/>
          <w:sz w:val="20"/>
          <w:szCs w:val="20"/>
        </w:rPr>
        <w:t xml:space="preserve"> </w:t>
      </w:r>
      <w:r w:rsidRPr="00817A57">
        <w:rPr>
          <w:rFonts w:ascii="Arial" w:hAnsi="Arial" w:cs="Arial"/>
          <w:sz w:val="20"/>
          <w:szCs w:val="20"/>
        </w:rPr>
        <w:t xml:space="preserve">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5F2D4E" w:rsidRPr="0066055F" w:rsidRDefault="005F2D4E" w:rsidP="005F2D4E">
      <w:pPr>
        <w:pStyle w:val="Textopadro"/>
        <w:widowControl/>
        <w:jc w:val="both"/>
        <w:rPr>
          <w:rFonts w:ascii="Arial" w:hAnsi="Arial" w:cs="Arial"/>
          <w:b/>
          <w:color w:val="FF0000"/>
          <w:sz w:val="20"/>
          <w:u w:val="single"/>
          <w:lang w:val="pt-BR"/>
        </w:rPr>
      </w:pPr>
    </w:p>
    <w:p w:rsidR="00756750" w:rsidRPr="008814B5" w:rsidRDefault="005F2D4E" w:rsidP="00756750">
      <w:pPr>
        <w:jc w:val="both"/>
        <w:rPr>
          <w:rFonts w:ascii="Arial" w:hAnsi="Arial" w:cs="Arial"/>
          <w:color w:val="000000" w:themeColor="text1"/>
          <w:sz w:val="20"/>
          <w:szCs w:val="20"/>
          <w:u w:val="single"/>
        </w:rPr>
      </w:pPr>
      <w:r w:rsidRPr="008814B5">
        <w:rPr>
          <w:rFonts w:ascii="Arial" w:hAnsi="Arial" w:cs="Arial"/>
          <w:b/>
          <w:color w:val="000000" w:themeColor="text1"/>
          <w:sz w:val="20"/>
          <w:szCs w:val="20"/>
          <w:u w:val="single"/>
        </w:rPr>
        <w:t xml:space="preserve">07. DA PARTICIPAÇÃO E DO BENEFÍCIO À MICROEMPRESA E EMPRESA DE PEQUENO PORTE </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w:t>
      </w:r>
      <w:r w:rsidR="00671EE6">
        <w:rPr>
          <w:rFonts w:ascii="Arial" w:hAnsi="Arial" w:cs="Arial"/>
          <w:sz w:val="20"/>
          <w:szCs w:val="20"/>
        </w:rPr>
        <w:t xml:space="preserve"> </w:t>
      </w:r>
      <w:proofErr w:type="gramStart"/>
      <w:r w:rsidR="00671EE6">
        <w:rPr>
          <w:rFonts w:ascii="Arial" w:hAnsi="Arial" w:cs="Arial"/>
          <w:sz w:val="20"/>
          <w:szCs w:val="20"/>
        </w:rPr>
        <w:t>n.º</w:t>
      </w:r>
      <w:proofErr w:type="gramEnd"/>
      <w:r w:rsidRPr="00623E80">
        <w:rPr>
          <w:rFonts w:ascii="Arial" w:hAnsi="Arial" w:cs="Arial"/>
          <w:sz w:val="20"/>
          <w:szCs w:val="20"/>
        </w:rPr>
        <w:t xml:space="preserve"> 123/06, com red</w:t>
      </w:r>
      <w:r w:rsidR="00671EE6">
        <w:rPr>
          <w:rFonts w:ascii="Arial" w:hAnsi="Arial" w:cs="Arial"/>
          <w:sz w:val="20"/>
          <w:szCs w:val="20"/>
        </w:rPr>
        <w:t xml:space="preserve">ação dada pela Lei Complementar n.º </w:t>
      </w:r>
      <w:r w:rsidRPr="00623E80">
        <w:rPr>
          <w:rFonts w:ascii="Arial" w:hAnsi="Arial" w:cs="Arial"/>
          <w:sz w:val="20"/>
          <w:szCs w:val="20"/>
        </w:rPr>
        <w:t xml:space="preserve">147/14, o Pregoeiro aplicará os critérios para desempate em favor da microempresa ou empresa de pequeno porte. </w:t>
      </w:r>
    </w:p>
    <w:p w:rsidR="00F13983" w:rsidRDefault="00F13983"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0259FA" w:rsidRDefault="000259FA"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0F46A3" w:rsidRDefault="000F46A3"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w:t>
      </w:r>
      <w:proofErr w:type="gramStart"/>
      <w:r w:rsidRPr="00623E80">
        <w:rPr>
          <w:rFonts w:ascii="Arial" w:hAnsi="Arial" w:cs="Arial"/>
          <w:sz w:val="20"/>
          <w:szCs w:val="20"/>
        </w:rPr>
        <w:t>a</w:t>
      </w:r>
      <w:proofErr w:type="gramEnd"/>
      <w:r w:rsidRPr="00623E80">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xml:space="preserve">– </w:t>
      </w:r>
      <w:proofErr w:type="gramStart"/>
      <w:r w:rsidRPr="00623E80">
        <w:rPr>
          <w:rFonts w:ascii="Arial" w:hAnsi="Arial" w:cs="Arial"/>
          <w:sz w:val="20"/>
          <w:szCs w:val="20"/>
        </w:rPr>
        <w:t>não</w:t>
      </w:r>
      <w:proofErr w:type="gramEnd"/>
      <w:r w:rsidRPr="00623E80">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522260" w:rsidRDefault="00522260" w:rsidP="005F2D4E">
      <w:pPr>
        <w:autoSpaceDE w:val="0"/>
        <w:autoSpaceDN w:val="0"/>
        <w:adjustRightInd w:val="0"/>
        <w:jc w:val="both"/>
        <w:rPr>
          <w:rFonts w:ascii="Arial" w:hAnsi="Arial" w:cs="Arial"/>
          <w:b/>
          <w:sz w:val="20"/>
          <w:szCs w:val="20"/>
        </w:rPr>
      </w:pPr>
    </w:p>
    <w:p w:rsidR="00522260" w:rsidRDefault="00522260" w:rsidP="005F2D4E">
      <w:pPr>
        <w:autoSpaceDE w:val="0"/>
        <w:autoSpaceDN w:val="0"/>
        <w:adjustRightInd w:val="0"/>
        <w:jc w:val="both"/>
        <w:rPr>
          <w:rFonts w:ascii="Arial" w:hAnsi="Arial" w:cs="Arial"/>
          <w:b/>
          <w:sz w:val="20"/>
          <w:szCs w:val="20"/>
        </w:rPr>
      </w:pPr>
    </w:p>
    <w:p w:rsidR="00522260" w:rsidRDefault="00522260"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8E51E2" w:rsidRDefault="008E51E2"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0A2222" w:rsidRDefault="000A2222"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w:t>
      </w:r>
      <w:r w:rsidRPr="00623E80">
        <w:rPr>
          <w:rFonts w:ascii="Arial" w:hAnsi="Arial" w:cs="Arial"/>
          <w:b/>
          <w:sz w:val="20"/>
          <w:lang w:val="pt-BR"/>
        </w:rPr>
        <w:t>,</w:t>
      </w:r>
      <w:r w:rsidR="00B05D45">
        <w:rPr>
          <w:rFonts w:ascii="Arial" w:hAnsi="Arial" w:cs="Arial"/>
          <w:sz w:val="20"/>
          <w:lang w:val="pt-BR"/>
        </w:rPr>
        <w:t xml:space="preserve"> observado o prazo para execução</w:t>
      </w:r>
      <w:r w:rsidRPr="00623E80">
        <w:rPr>
          <w:rFonts w:ascii="Arial" w:hAnsi="Arial" w:cs="Arial"/>
          <w:sz w:val="20"/>
          <w:lang w:val="pt-BR"/>
        </w:rPr>
        <w:t>, as especificações técnicas, parâmetros mínimos de desempenho e de qualidade, e demais condições definidas neste Edital</w:t>
      </w:r>
      <w:r w:rsidR="00077CF4">
        <w:rPr>
          <w:rFonts w:ascii="Arial" w:hAnsi="Arial" w:cs="Arial"/>
          <w:sz w:val="20"/>
          <w:lang w:val="pt-BR"/>
        </w:rPr>
        <w:t>, e seus anexos</w:t>
      </w:r>
      <w:r w:rsidRPr="00623E80">
        <w:rPr>
          <w:rFonts w:ascii="Arial" w:hAnsi="Arial" w:cs="Arial"/>
          <w:sz w:val="20"/>
          <w:lang w:val="pt-BR"/>
        </w:rPr>
        <w:t xml:space="preserve">.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produtos licitados.</w:t>
      </w:r>
    </w:p>
    <w:p w:rsidR="00077CF4" w:rsidRDefault="00077CF4" w:rsidP="005F2D4E">
      <w:pPr>
        <w:pStyle w:val="Textopadro"/>
        <w:widowControl/>
        <w:jc w:val="both"/>
        <w:rPr>
          <w:rFonts w:ascii="Arial" w:hAnsi="Arial" w:cs="Arial"/>
          <w:b/>
          <w:sz w:val="20"/>
          <w:lang w:val="pt-BR"/>
        </w:rPr>
      </w:pPr>
    </w:p>
    <w:p w:rsidR="005F2D4E" w:rsidRPr="00623E80" w:rsidRDefault="00077CF4" w:rsidP="005F2D4E">
      <w:pPr>
        <w:pStyle w:val="Textopadro"/>
        <w:widowControl/>
        <w:jc w:val="both"/>
        <w:rPr>
          <w:rFonts w:ascii="Arial" w:hAnsi="Arial" w:cs="Arial"/>
          <w:sz w:val="20"/>
          <w:lang w:val="pt-BR"/>
        </w:rPr>
      </w:pPr>
      <w:r>
        <w:rPr>
          <w:rFonts w:ascii="Arial" w:hAnsi="Arial" w:cs="Arial"/>
          <w:b/>
          <w:sz w:val="20"/>
          <w:lang w:val="pt-BR"/>
        </w:rPr>
        <w:t>0</w:t>
      </w:r>
      <w:r w:rsidR="005F2D4E" w:rsidRPr="00623E80">
        <w:rPr>
          <w:rFonts w:ascii="Arial" w:hAnsi="Arial" w:cs="Arial"/>
          <w:b/>
          <w:sz w:val="20"/>
          <w:lang w:val="pt-BR"/>
        </w:rPr>
        <w:t>8.03.</w:t>
      </w:r>
      <w:r w:rsidR="005F2D4E" w:rsidRPr="00623E80">
        <w:rPr>
          <w:rFonts w:ascii="Arial" w:hAnsi="Arial" w:cs="Arial"/>
          <w:sz w:val="20"/>
          <w:lang w:val="pt-BR"/>
        </w:rPr>
        <w:t xml:space="preserve"> </w:t>
      </w:r>
      <w:r w:rsidR="00F92A16">
        <w:rPr>
          <w:rFonts w:ascii="Arial" w:hAnsi="Arial" w:cs="Arial"/>
          <w:sz w:val="20"/>
          <w:lang w:val="pt-BR"/>
        </w:rPr>
        <w:t xml:space="preserve">Serão aceitas 02 (duas) casas após a virgula, para identificação dos preços unitários, sendo desconsideradas as demais. </w:t>
      </w:r>
      <w:r w:rsidR="005F2D4E" w:rsidRPr="00A961D5">
        <w:rPr>
          <w:rFonts w:ascii="Arial" w:hAnsi="Arial" w:cs="Arial"/>
          <w:b/>
          <w:sz w:val="20"/>
          <w:lang w:val="pt-BR"/>
        </w:rPr>
        <w:t>Em caso de divergências entre os preços unitários e totais, prevalecerá o preço unitário</w:t>
      </w:r>
      <w:r w:rsidR="005F2D4E" w:rsidRPr="00623E80">
        <w:rPr>
          <w:rFonts w:ascii="Arial" w:hAnsi="Arial" w:cs="Arial"/>
          <w:sz w:val="20"/>
          <w:lang w:val="pt-BR"/>
        </w:rPr>
        <w:t>.</w:t>
      </w:r>
    </w:p>
    <w:p w:rsidR="002A32B4" w:rsidRDefault="002A32B4"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08.05.</w:t>
      </w:r>
      <w:r w:rsidRPr="00623E80">
        <w:rPr>
          <w:rFonts w:ascii="Arial" w:hAnsi="Arial" w:cs="Arial"/>
          <w:sz w:val="20"/>
          <w:lang w:val="pt-BR"/>
        </w:rPr>
        <w:t xml:space="preserve"> O Pregoeiro anunciará o licitante detentor da proposta ou lance de </w:t>
      </w:r>
      <w:r w:rsidRPr="00A961D5">
        <w:rPr>
          <w:rFonts w:ascii="Arial" w:hAnsi="Arial" w:cs="Arial"/>
          <w:b/>
          <w:sz w:val="20"/>
          <w:u w:val="single"/>
          <w:lang w:val="pt-BR"/>
        </w:rPr>
        <w:t>MENOR PREÇO</w:t>
      </w:r>
      <w:r w:rsidR="00077CF4">
        <w:rPr>
          <w:rFonts w:ascii="Arial" w:hAnsi="Arial" w:cs="Arial"/>
          <w:b/>
          <w:sz w:val="20"/>
          <w:u w:val="single"/>
          <w:lang w:val="pt-BR"/>
        </w:rPr>
        <w:t xml:space="preserve"> GLOBAL</w:t>
      </w:r>
      <w:r w:rsidRPr="00623E80">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D23159" w:rsidRDefault="00D231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D62A0A" w:rsidRPr="00623E80" w:rsidRDefault="00D62A0A"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5F2D4E" w:rsidRPr="00894631" w:rsidRDefault="005F2D4E" w:rsidP="005F2D4E">
      <w:pPr>
        <w:pStyle w:val="Textopadro"/>
        <w:widowControl/>
        <w:tabs>
          <w:tab w:val="left" w:pos="720"/>
        </w:tabs>
        <w:jc w:val="both"/>
        <w:rPr>
          <w:rFonts w:ascii="Arial" w:hAnsi="Arial" w:cs="Arial"/>
          <w:b/>
          <w:sz w:val="20"/>
          <w:lang w:val="pt-BR"/>
        </w:rPr>
      </w:pPr>
    </w:p>
    <w:p w:rsidR="005F2D4E" w:rsidRPr="00894631" w:rsidRDefault="005F2D4E" w:rsidP="005F2D4E">
      <w:pPr>
        <w:pStyle w:val="Textopadro"/>
        <w:widowControl/>
        <w:tabs>
          <w:tab w:val="left" w:pos="720"/>
        </w:tabs>
        <w:jc w:val="both"/>
        <w:rPr>
          <w:rFonts w:ascii="Arial" w:hAnsi="Arial" w:cs="Arial"/>
          <w:b/>
          <w:sz w:val="20"/>
          <w:u w:val="single"/>
          <w:lang w:val="pt-BR"/>
        </w:rPr>
      </w:pPr>
      <w:r w:rsidRPr="00894631">
        <w:rPr>
          <w:rFonts w:ascii="Arial" w:hAnsi="Arial" w:cs="Arial"/>
          <w:b/>
          <w:sz w:val="20"/>
          <w:u w:val="single"/>
          <w:lang w:val="pt-BR"/>
        </w:rPr>
        <w:t>09. HABILITAÇÃO</w:t>
      </w:r>
    </w:p>
    <w:p w:rsidR="004D24A6" w:rsidRDefault="004D24A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09.01.</w:t>
      </w:r>
      <w:r w:rsidRPr="00623E80">
        <w:rPr>
          <w:rFonts w:ascii="Arial" w:hAnsi="Arial" w:cs="Arial"/>
          <w:sz w:val="20"/>
          <w:lang w:val="pt-BR"/>
        </w:rPr>
        <w:t xml:space="preserve"> A documentação de habilitação está relacionada no </w:t>
      </w:r>
      <w:r w:rsidRPr="00623E80">
        <w:rPr>
          <w:rFonts w:ascii="Arial" w:hAnsi="Arial" w:cs="Arial"/>
          <w:b/>
          <w:sz w:val="20"/>
          <w:lang w:val="pt-BR"/>
        </w:rPr>
        <w:t>Anexo III</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bCs/>
          <w:color w:val="000000"/>
          <w:sz w:val="20"/>
          <w:highlight w:val="yellow"/>
          <w:lang w:val="pt-BR"/>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relativos</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 xml:space="preserve"> </w:t>
      </w:r>
      <w:r w:rsidRPr="005F19FF">
        <w:rPr>
          <w:rFonts w:ascii="Arial" w:hAnsi="Arial" w:cs="Arial"/>
          <w:b/>
          <w:bCs/>
          <w:color w:val="000000"/>
          <w:sz w:val="20"/>
        </w:rPr>
        <w:t xml:space="preserve">(original </w:t>
      </w:r>
      <w:proofErr w:type="spellStart"/>
      <w:r w:rsidRPr="005F19FF">
        <w:rPr>
          <w:rFonts w:ascii="Arial" w:hAnsi="Arial" w:cs="Arial"/>
          <w:b/>
          <w:bCs/>
          <w:color w:val="000000"/>
          <w:sz w:val="20"/>
        </w:rPr>
        <w:t>ou</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cópia</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autenticada</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deverão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ser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entregues</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Departamento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Protocolo</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Documentação</w:t>
      </w:r>
      <w:proofErr w:type="spellEnd"/>
      <w:r w:rsidRPr="005F19FF">
        <w:rPr>
          <w:rFonts w:ascii="Arial" w:hAnsi="Arial" w:cs="Arial"/>
          <w:bCs/>
          <w:color w:val="000000"/>
          <w:sz w:val="20"/>
        </w:rPr>
        <w:t xml:space="preserve"> da SAECIL– </w:t>
      </w:r>
      <w:proofErr w:type="spellStart"/>
      <w:r w:rsidRPr="005F19FF">
        <w:rPr>
          <w:rFonts w:ascii="Arial" w:hAnsi="Arial" w:cs="Arial"/>
          <w:bCs/>
          <w:color w:val="000000"/>
          <w:sz w:val="20"/>
        </w:rPr>
        <w:t>Superintendência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Água</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Esgotos</w:t>
      </w:r>
      <w:proofErr w:type="spellEnd"/>
      <w:r w:rsidRPr="005F19FF">
        <w:rPr>
          <w:rFonts w:ascii="Arial" w:hAnsi="Arial" w:cs="Arial"/>
          <w:bCs/>
          <w:color w:val="000000"/>
          <w:sz w:val="20"/>
        </w:rPr>
        <w:t xml:space="preserve"> da </w:t>
      </w:r>
      <w:proofErr w:type="spellStart"/>
      <w:r w:rsidRPr="005F19FF">
        <w:rPr>
          <w:rFonts w:ascii="Arial" w:hAnsi="Arial" w:cs="Arial"/>
          <w:bCs/>
          <w:color w:val="000000"/>
          <w:sz w:val="20"/>
        </w:rPr>
        <w:t>Cidade</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 – </w:t>
      </w:r>
      <w:proofErr w:type="spellStart"/>
      <w:r w:rsidRPr="005F19FF">
        <w:rPr>
          <w:rFonts w:ascii="Arial" w:hAnsi="Arial" w:cs="Arial"/>
          <w:bCs/>
          <w:color w:val="000000"/>
          <w:sz w:val="20"/>
        </w:rPr>
        <w:t>Divisão</w:t>
      </w:r>
      <w:proofErr w:type="spellEnd"/>
      <w:r w:rsidRPr="005F19FF">
        <w:rPr>
          <w:rFonts w:ascii="Arial" w:hAnsi="Arial" w:cs="Arial"/>
          <w:bCs/>
          <w:color w:val="000000"/>
          <w:sz w:val="20"/>
        </w:rPr>
        <w:t xml:space="preserve"> Técnica </w:t>
      </w:r>
      <w:proofErr w:type="spellStart"/>
      <w:r w:rsidRPr="005F19FF">
        <w:rPr>
          <w:rFonts w:ascii="Arial" w:hAnsi="Arial" w:cs="Arial"/>
          <w:bCs/>
          <w:color w:val="000000"/>
          <w:sz w:val="20"/>
        </w:rPr>
        <w:t>Administrativa</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Rua</w:t>
      </w:r>
      <w:proofErr w:type="spellEnd"/>
      <w:r w:rsidRPr="005F19FF">
        <w:rPr>
          <w:rFonts w:ascii="Arial" w:hAnsi="Arial" w:cs="Arial"/>
          <w:bCs/>
          <w:color w:val="000000"/>
          <w:sz w:val="20"/>
        </w:rPr>
        <w:t xml:space="preserve"> Padre </w:t>
      </w:r>
      <w:proofErr w:type="spellStart"/>
      <w:r w:rsidRPr="005F19FF">
        <w:rPr>
          <w:rFonts w:ascii="Arial" w:hAnsi="Arial" w:cs="Arial"/>
          <w:bCs/>
          <w:color w:val="000000"/>
          <w:sz w:val="20"/>
        </w:rPr>
        <w:t>Julião</w:t>
      </w:r>
      <w:proofErr w:type="spellEnd"/>
      <w:r w:rsidRPr="005F19FF">
        <w:rPr>
          <w:rFonts w:ascii="Arial" w:hAnsi="Arial" w:cs="Arial"/>
          <w:bCs/>
          <w:color w:val="000000"/>
          <w:sz w:val="20"/>
        </w:rPr>
        <w:t xml:space="preserve">, </w:t>
      </w:r>
      <w:proofErr w:type="gramStart"/>
      <w:r w:rsidR="00B05D45">
        <w:rPr>
          <w:rFonts w:ascii="Arial" w:hAnsi="Arial" w:cs="Arial"/>
          <w:bCs/>
          <w:color w:val="000000"/>
          <w:sz w:val="20"/>
        </w:rPr>
        <w:t>n.º</w:t>
      </w:r>
      <w:proofErr w:type="gramEnd"/>
      <w:r w:rsidR="00B05D45">
        <w:rPr>
          <w:rFonts w:ascii="Arial" w:hAnsi="Arial" w:cs="Arial"/>
          <w:bCs/>
          <w:color w:val="000000"/>
          <w:sz w:val="20"/>
        </w:rPr>
        <w:t xml:space="preserve"> </w:t>
      </w:r>
      <w:r w:rsidRPr="005F19FF">
        <w:rPr>
          <w:rFonts w:ascii="Arial" w:hAnsi="Arial" w:cs="Arial"/>
          <w:bCs/>
          <w:color w:val="000000"/>
          <w:sz w:val="20"/>
        </w:rPr>
        <w:t xml:space="preserve">971, Centro,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/SP, CEP n°. 13.610-230, </w:t>
      </w:r>
      <w:r w:rsidR="00B05D45" w:rsidRPr="005F19FF">
        <w:rPr>
          <w:rFonts w:ascii="Arial" w:hAnsi="Arial" w:cs="Arial"/>
          <w:b/>
          <w:bCs/>
          <w:color w:val="000000"/>
          <w:sz w:val="20"/>
          <w:u w:val="single"/>
        </w:rPr>
        <w:t>NO PRAZO MÁXIMO DE 05 (CINCO) DIAS ÚTEIS</w:t>
      </w:r>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contados</w:t>
      </w:r>
      <w:proofErr w:type="spellEnd"/>
      <w:r w:rsidRPr="005F19FF">
        <w:rPr>
          <w:rFonts w:ascii="Arial" w:hAnsi="Arial" w:cs="Arial"/>
          <w:bCs/>
          <w:color w:val="000000"/>
          <w:sz w:val="20"/>
        </w:rPr>
        <w:t xml:space="preserve"> da data da </w:t>
      </w:r>
      <w:proofErr w:type="spellStart"/>
      <w:r w:rsidRPr="005F19FF">
        <w:rPr>
          <w:rFonts w:ascii="Arial" w:hAnsi="Arial" w:cs="Arial"/>
          <w:bCs/>
          <w:color w:val="000000"/>
          <w:sz w:val="20"/>
        </w:rPr>
        <w:t>sessão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pública</w:t>
      </w:r>
      <w:proofErr w:type="spellEnd"/>
      <w:r w:rsidRPr="005F19FF">
        <w:rPr>
          <w:rFonts w:ascii="Arial" w:hAnsi="Arial" w:cs="Arial"/>
          <w:bCs/>
          <w:color w:val="000000"/>
          <w:sz w:val="20"/>
        </w:rPr>
        <w:t xml:space="preserve"> virtual, </w:t>
      </w:r>
      <w:proofErr w:type="spellStart"/>
      <w:r w:rsidRPr="005F19FF">
        <w:rPr>
          <w:rFonts w:ascii="Arial" w:hAnsi="Arial" w:cs="Arial"/>
          <w:bCs/>
          <w:color w:val="000000"/>
          <w:sz w:val="20"/>
        </w:rPr>
        <w:t>juntamente</w:t>
      </w:r>
      <w:proofErr w:type="spellEnd"/>
      <w:r w:rsidRPr="005F19FF">
        <w:rPr>
          <w:rFonts w:ascii="Arial" w:hAnsi="Arial" w:cs="Arial"/>
          <w:bCs/>
          <w:color w:val="000000"/>
          <w:sz w:val="20"/>
        </w:rPr>
        <w:t xml:space="preserve"> com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endereço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telefone</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responsável</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órgão</w:t>
      </w:r>
      <w:proofErr w:type="spellEnd"/>
      <w:r w:rsidRPr="005F19FF">
        <w:rPr>
          <w:rFonts w:ascii="Arial" w:hAnsi="Arial" w:cs="Arial"/>
          <w:bCs/>
          <w:color w:val="000000"/>
          <w:sz w:val="20"/>
        </w:rPr>
        <w:t xml:space="preserve">). </w:t>
      </w:r>
    </w:p>
    <w:p w:rsidR="005F19FF" w:rsidRPr="005F19FF" w:rsidRDefault="005F19FF" w:rsidP="005F19FF">
      <w:pPr>
        <w:pStyle w:val="Textopadro"/>
        <w:rPr>
          <w:rFonts w:ascii="Arial" w:hAnsi="Arial" w:cs="Arial"/>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extraídos</w:t>
      </w:r>
      <w:proofErr w:type="spellEnd"/>
      <w:r w:rsidRPr="005F19FF">
        <w:rPr>
          <w:rFonts w:ascii="Arial" w:hAnsi="Arial" w:cs="Arial"/>
          <w:bCs/>
          <w:color w:val="000000"/>
          <w:sz w:val="20"/>
        </w:rPr>
        <w:t xml:space="preserve"> via internet </w:t>
      </w:r>
      <w:proofErr w:type="spellStart"/>
      <w:r w:rsidRPr="005F19FF">
        <w:rPr>
          <w:rFonts w:ascii="Arial" w:hAnsi="Arial" w:cs="Arial"/>
          <w:bCs/>
          <w:color w:val="000000"/>
          <w:sz w:val="20"/>
        </w:rPr>
        <w:t>terão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sua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autenticidade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confirmada</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respectivo</w:t>
      </w:r>
      <w:proofErr w:type="spellEnd"/>
      <w:r w:rsidRPr="005F19FF">
        <w:rPr>
          <w:rFonts w:ascii="Arial" w:hAnsi="Arial" w:cs="Arial"/>
          <w:bCs/>
          <w:color w:val="000000"/>
          <w:sz w:val="20"/>
        </w:rPr>
        <w:t xml:space="preserve"> site.</w:t>
      </w:r>
    </w:p>
    <w:p w:rsidR="005F19FF" w:rsidRPr="005F19FF" w:rsidRDefault="005F19FF" w:rsidP="005F19FF">
      <w:pPr>
        <w:pStyle w:val="Textopadro"/>
        <w:rPr>
          <w:rFonts w:ascii="Arial" w:hAnsi="Arial" w:cs="Arial"/>
          <w:b/>
          <w:bCs/>
          <w:color w:val="000000"/>
          <w:sz w:val="20"/>
        </w:rPr>
      </w:pPr>
    </w:p>
    <w:p w:rsid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 xml:space="preserve">O </w:t>
      </w:r>
      <w:proofErr w:type="spellStart"/>
      <w:r w:rsidRPr="00522260">
        <w:rPr>
          <w:rFonts w:ascii="Arial" w:hAnsi="Arial" w:cs="Arial"/>
          <w:b/>
          <w:bCs/>
          <w:color w:val="000000"/>
          <w:sz w:val="20"/>
        </w:rPr>
        <w:t>licitante</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vencedor</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deverá</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encaminhar</w:t>
      </w:r>
      <w:proofErr w:type="spellEnd"/>
      <w:r w:rsidRPr="00522260">
        <w:rPr>
          <w:rFonts w:ascii="Arial" w:hAnsi="Arial" w:cs="Arial"/>
          <w:b/>
          <w:bCs/>
          <w:color w:val="000000"/>
          <w:sz w:val="20"/>
        </w:rPr>
        <w:t xml:space="preserve">, </w:t>
      </w:r>
      <w:r w:rsidRPr="00522260">
        <w:rPr>
          <w:rFonts w:ascii="Arial" w:hAnsi="Arial" w:cs="Arial"/>
          <w:b/>
          <w:bCs/>
          <w:color w:val="000000"/>
          <w:sz w:val="20"/>
          <w:u w:val="single"/>
        </w:rPr>
        <w:t>SOB PENA DE DESCLASSIFICAÇÃO</w:t>
      </w:r>
      <w:r w:rsidRPr="00522260">
        <w:rPr>
          <w:rFonts w:ascii="Arial" w:hAnsi="Arial" w:cs="Arial"/>
          <w:b/>
          <w:bCs/>
          <w:color w:val="000000"/>
          <w:sz w:val="20"/>
        </w:rPr>
        <w:t xml:space="preserve">, junto com </w:t>
      </w:r>
      <w:proofErr w:type="spellStart"/>
      <w:r w:rsidRPr="00522260">
        <w:rPr>
          <w:rFonts w:ascii="Arial" w:hAnsi="Arial" w:cs="Arial"/>
          <w:b/>
          <w:bCs/>
          <w:color w:val="000000"/>
          <w:sz w:val="20"/>
        </w:rPr>
        <w:t>os</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documentos</w:t>
      </w:r>
      <w:proofErr w:type="spellEnd"/>
      <w:r w:rsidRPr="00522260">
        <w:rPr>
          <w:rFonts w:ascii="Arial" w:hAnsi="Arial" w:cs="Arial"/>
          <w:b/>
          <w:bCs/>
          <w:color w:val="000000"/>
          <w:sz w:val="20"/>
        </w:rPr>
        <w:t xml:space="preserve"> de </w:t>
      </w:r>
      <w:proofErr w:type="spellStart"/>
      <w:r w:rsidRPr="00522260">
        <w:rPr>
          <w:rFonts w:ascii="Arial" w:hAnsi="Arial" w:cs="Arial"/>
          <w:b/>
          <w:bCs/>
          <w:color w:val="000000"/>
          <w:sz w:val="20"/>
        </w:rPr>
        <w:t>habilitação</w:t>
      </w:r>
      <w:proofErr w:type="spellEnd"/>
      <w:r w:rsidRPr="00522260">
        <w:rPr>
          <w:rFonts w:ascii="Arial" w:hAnsi="Arial" w:cs="Arial"/>
          <w:b/>
          <w:bCs/>
          <w:color w:val="000000"/>
          <w:sz w:val="20"/>
        </w:rPr>
        <w:t>:</w:t>
      </w:r>
    </w:p>
    <w:p w:rsidR="00522260" w:rsidRDefault="00522260" w:rsidP="005F19FF">
      <w:pPr>
        <w:pStyle w:val="Textopadro"/>
        <w:jc w:val="both"/>
        <w:rPr>
          <w:rFonts w:ascii="Arial" w:hAnsi="Arial" w:cs="Arial"/>
          <w:b/>
          <w:bCs/>
          <w:color w:val="000000"/>
          <w:sz w:val="20"/>
        </w:rPr>
      </w:pPr>
    </w:p>
    <w:p w:rsidR="00522260" w:rsidRDefault="00522260" w:rsidP="005F19FF">
      <w:pPr>
        <w:pStyle w:val="Textopadro"/>
        <w:jc w:val="both"/>
        <w:rPr>
          <w:rFonts w:ascii="Arial" w:hAnsi="Arial" w:cs="Arial"/>
          <w:b/>
          <w:bCs/>
          <w:color w:val="000000"/>
          <w:sz w:val="20"/>
        </w:rPr>
      </w:pPr>
    </w:p>
    <w:p w:rsidR="00522260" w:rsidRDefault="00522260" w:rsidP="005F19FF">
      <w:pPr>
        <w:pStyle w:val="Textopadro"/>
        <w:jc w:val="both"/>
        <w:rPr>
          <w:rFonts w:ascii="Arial" w:hAnsi="Arial" w:cs="Arial"/>
          <w:bCs/>
          <w:color w:val="000000"/>
          <w:sz w:val="20"/>
        </w:rPr>
      </w:pPr>
    </w:p>
    <w:p w:rsidR="005F19FF" w:rsidRPr="005F19FF" w:rsidRDefault="005F19FF" w:rsidP="005F19FF">
      <w:pPr>
        <w:pStyle w:val="Textopadro"/>
        <w:rPr>
          <w:rFonts w:ascii="Arial" w:hAnsi="Arial" w:cs="Arial"/>
          <w:b/>
          <w:bCs/>
          <w:color w:val="000000"/>
          <w:sz w:val="20"/>
        </w:rPr>
      </w:pPr>
    </w:p>
    <w:p w:rsidR="009D4C20" w:rsidRPr="00522260" w:rsidRDefault="005F19FF" w:rsidP="00522260">
      <w:pPr>
        <w:pStyle w:val="Textopadro"/>
        <w:numPr>
          <w:ilvl w:val="0"/>
          <w:numId w:val="39"/>
        </w:numPr>
        <w:jc w:val="both"/>
        <w:rPr>
          <w:rFonts w:ascii="Arial" w:hAnsi="Arial" w:cs="Arial"/>
          <w:b/>
          <w:bCs/>
          <w:color w:val="000000"/>
          <w:sz w:val="20"/>
        </w:rPr>
      </w:pPr>
      <w:r w:rsidRPr="00522260">
        <w:rPr>
          <w:rFonts w:ascii="Arial" w:hAnsi="Arial" w:cs="Arial"/>
          <w:b/>
          <w:bCs/>
          <w:color w:val="000000"/>
          <w:sz w:val="20"/>
        </w:rPr>
        <w:t xml:space="preserve">A </w:t>
      </w:r>
      <w:proofErr w:type="spellStart"/>
      <w:r w:rsidRPr="00522260">
        <w:rPr>
          <w:rFonts w:ascii="Arial" w:hAnsi="Arial" w:cs="Arial"/>
          <w:b/>
          <w:bCs/>
          <w:color w:val="000000"/>
          <w:sz w:val="20"/>
        </w:rPr>
        <w:t>proposta</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escrita</w:t>
      </w:r>
      <w:proofErr w:type="spellEnd"/>
      <w:r w:rsidRPr="00522260">
        <w:rPr>
          <w:rFonts w:ascii="Arial" w:hAnsi="Arial" w:cs="Arial"/>
          <w:b/>
          <w:bCs/>
          <w:color w:val="000000"/>
          <w:sz w:val="20"/>
        </w:rPr>
        <w:t xml:space="preserve">, com o </w:t>
      </w:r>
      <w:proofErr w:type="spellStart"/>
      <w:r w:rsidRPr="00522260">
        <w:rPr>
          <w:rFonts w:ascii="Arial" w:hAnsi="Arial" w:cs="Arial"/>
          <w:b/>
          <w:bCs/>
          <w:color w:val="000000"/>
          <w:sz w:val="20"/>
        </w:rPr>
        <w:t>preço</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unitário</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readequado</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ao</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preço</w:t>
      </w:r>
      <w:proofErr w:type="spellEnd"/>
      <w:r w:rsidRPr="00522260">
        <w:rPr>
          <w:rFonts w:ascii="Arial" w:hAnsi="Arial" w:cs="Arial"/>
          <w:b/>
          <w:bCs/>
          <w:color w:val="000000"/>
          <w:sz w:val="20"/>
        </w:rPr>
        <w:t xml:space="preserve"> final global </w:t>
      </w:r>
      <w:proofErr w:type="spellStart"/>
      <w:r w:rsidRPr="00522260">
        <w:rPr>
          <w:rFonts w:ascii="Arial" w:hAnsi="Arial" w:cs="Arial"/>
          <w:b/>
          <w:bCs/>
          <w:color w:val="000000"/>
          <w:sz w:val="20"/>
        </w:rPr>
        <w:t>vencedor</w:t>
      </w:r>
      <w:proofErr w:type="spellEnd"/>
      <w:r w:rsidRPr="00522260">
        <w:rPr>
          <w:rFonts w:ascii="Arial" w:hAnsi="Arial" w:cs="Arial"/>
          <w:b/>
          <w:bCs/>
          <w:color w:val="000000"/>
          <w:sz w:val="20"/>
        </w:rPr>
        <w:t xml:space="preserve"> do </w:t>
      </w:r>
      <w:proofErr w:type="spellStart"/>
      <w:r w:rsidRPr="00522260">
        <w:rPr>
          <w:rFonts w:ascii="Arial" w:hAnsi="Arial" w:cs="Arial"/>
          <w:b/>
          <w:bCs/>
          <w:color w:val="000000"/>
          <w:sz w:val="20"/>
        </w:rPr>
        <w:t>certame</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mediante</w:t>
      </w:r>
      <w:proofErr w:type="spellEnd"/>
      <w:r w:rsidRPr="00522260">
        <w:rPr>
          <w:rFonts w:ascii="Arial" w:hAnsi="Arial" w:cs="Arial"/>
          <w:b/>
          <w:bCs/>
          <w:color w:val="000000"/>
          <w:sz w:val="20"/>
        </w:rPr>
        <w:t xml:space="preserve"> a </w:t>
      </w:r>
      <w:proofErr w:type="spellStart"/>
      <w:r w:rsidRPr="00522260">
        <w:rPr>
          <w:rFonts w:ascii="Arial" w:hAnsi="Arial" w:cs="Arial"/>
          <w:b/>
          <w:bCs/>
          <w:color w:val="000000"/>
          <w:sz w:val="20"/>
        </w:rPr>
        <w:t>aplicação</w:t>
      </w:r>
      <w:proofErr w:type="spellEnd"/>
      <w:r w:rsidRPr="00522260">
        <w:rPr>
          <w:rFonts w:ascii="Arial" w:hAnsi="Arial" w:cs="Arial"/>
          <w:b/>
          <w:bCs/>
          <w:color w:val="000000"/>
          <w:sz w:val="20"/>
        </w:rPr>
        <w:t xml:space="preserve"> de </w:t>
      </w:r>
      <w:proofErr w:type="spellStart"/>
      <w:r w:rsidRPr="00522260">
        <w:rPr>
          <w:rFonts w:ascii="Arial" w:hAnsi="Arial" w:cs="Arial"/>
          <w:b/>
          <w:bCs/>
          <w:color w:val="000000"/>
          <w:sz w:val="20"/>
        </w:rPr>
        <w:t>desconto</w:t>
      </w:r>
      <w:proofErr w:type="spellEnd"/>
      <w:r w:rsidRPr="00522260">
        <w:rPr>
          <w:rFonts w:ascii="Arial" w:hAnsi="Arial" w:cs="Arial"/>
          <w:b/>
          <w:bCs/>
          <w:color w:val="000000"/>
          <w:sz w:val="20"/>
        </w:rPr>
        <w:t xml:space="preserve"> linear entre </w:t>
      </w:r>
      <w:proofErr w:type="spellStart"/>
      <w:r w:rsidRPr="00522260">
        <w:rPr>
          <w:rFonts w:ascii="Arial" w:hAnsi="Arial" w:cs="Arial"/>
          <w:b/>
          <w:bCs/>
          <w:color w:val="000000"/>
          <w:sz w:val="20"/>
        </w:rPr>
        <w:t>os</w:t>
      </w:r>
      <w:proofErr w:type="spellEnd"/>
      <w:r w:rsidRPr="00522260">
        <w:rPr>
          <w:rFonts w:ascii="Arial" w:hAnsi="Arial" w:cs="Arial"/>
          <w:b/>
          <w:bCs/>
          <w:color w:val="000000"/>
          <w:sz w:val="20"/>
        </w:rPr>
        <w:t xml:space="preserve"> </w:t>
      </w:r>
      <w:proofErr w:type="spellStart"/>
      <w:r w:rsidRPr="00522260">
        <w:rPr>
          <w:rFonts w:ascii="Arial" w:hAnsi="Arial" w:cs="Arial"/>
          <w:b/>
          <w:bCs/>
          <w:color w:val="000000"/>
          <w:sz w:val="20"/>
        </w:rPr>
        <w:t>preços</w:t>
      </w:r>
      <w:proofErr w:type="spellEnd"/>
      <w:r w:rsidRPr="00522260">
        <w:rPr>
          <w:rFonts w:ascii="Arial" w:hAnsi="Arial" w:cs="Arial"/>
          <w:b/>
          <w:bCs/>
          <w:color w:val="000000"/>
          <w:sz w:val="20"/>
        </w:rPr>
        <w:t xml:space="preserve"> de </w:t>
      </w:r>
      <w:proofErr w:type="spellStart"/>
      <w:r w:rsidRPr="00522260">
        <w:rPr>
          <w:rFonts w:ascii="Arial" w:hAnsi="Arial" w:cs="Arial"/>
          <w:b/>
          <w:bCs/>
          <w:color w:val="000000"/>
          <w:sz w:val="20"/>
        </w:rPr>
        <w:t>cada</w:t>
      </w:r>
      <w:proofErr w:type="spellEnd"/>
      <w:r w:rsidRPr="00522260">
        <w:rPr>
          <w:rFonts w:ascii="Arial" w:hAnsi="Arial" w:cs="Arial"/>
          <w:b/>
          <w:bCs/>
          <w:color w:val="000000"/>
          <w:sz w:val="20"/>
        </w:rPr>
        <w:t xml:space="preserve"> item</w:t>
      </w:r>
      <w:r w:rsidR="00E80EC8" w:rsidRPr="00522260">
        <w:rPr>
          <w:rFonts w:ascii="Arial" w:hAnsi="Arial" w:cs="Arial"/>
          <w:b/>
          <w:bCs/>
          <w:color w:val="000000"/>
          <w:sz w:val="20"/>
        </w:rPr>
        <w:t xml:space="preserve"> que </w:t>
      </w:r>
      <w:proofErr w:type="spellStart"/>
      <w:r w:rsidR="00E80EC8" w:rsidRPr="00522260">
        <w:rPr>
          <w:rFonts w:ascii="Arial" w:hAnsi="Arial" w:cs="Arial"/>
          <w:b/>
          <w:bCs/>
          <w:color w:val="000000"/>
          <w:sz w:val="20"/>
        </w:rPr>
        <w:t>compõem</w:t>
      </w:r>
      <w:proofErr w:type="spellEnd"/>
      <w:r w:rsidR="00E80EC8" w:rsidRPr="00522260">
        <w:rPr>
          <w:rFonts w:ascii="Arial" w:hAnsi="Arial" w:cs="Arial"/>
          <w:b/>
          <w:bCs/>
          <w:color w:val="000000"/>
          <w:sz w:val="20"/>
        </w:rPr>
        <w:t xml:space="preserve"> o </w:t>
      </w:r>
      <w:proofErr w:type="spellStart"/>
      <w:r w:rsidR="00E80EC8" w:rsidRPr="00522260">
        <w:rPr>
          <w:rFonts w:ascii="Arial" w:hAnsi="Arial" w:cs="Arial"/>
          <w:b/>
          <w:bCs/>
          <w:color w:val="000000"/>
          <w:sz w:val="20"/>
        </w:rPr>
        <w:t>lote</w:t>
      </w:r>
      <w:proofErr w:type="spellEnd"/>
      <w:r w:rsidR="009D4C20" w:rsidRPr="00522260">
        <w:rPr>
          <w:rFonts w:ascii="Arial" w:hAnsi="Arial" w:cs="Arial"/>
          <w:b/>
          <w:bCs/>
          <w:color w:val="000000"/>
          <w:sz w:val="20"/>
        </w:rPr>
        <w:t>.</w:t>
      </w:r>
    </w:p>
    <w:p w:rsidR="009D4C20" w:rsidRDefault="009D4C20" w:rsidP="009D4C20">
      <w:pPr>
        <w:pStyle w:val="Textopadro"/>
        <w:ind w:left="1068"/>
        <w:jc w:val="both"/>
        <w:rPr>
          <w:rFonts w:ascii="Arial" w:hAnsi="Arial" w:cs="Arial"/>
          <w:b/>
          <w:bCs/>
          <w:color w:val="000000"/>
          <w:sz w:val="20"/>
        </w:rPr>
      </w:pPr>
    </w:p>
    <w:p w:rsidR="003D550E" w:rsidRDefault="009D4C20" w:rsidP="00F55F31">
      <w:pPr>
        <w:pStyle w:val="Textopadro"/>
        <w:numPr>
          <w:ilvl w:val="0"/>
          <w:numId w:val="39"/>
        </w:numPr>
        <w:jc w:val="both"/>
        <w:rPr>
          <w:rFonts w:ascii="Arial" w:hAnsi="Arial" w:cs="Arial"/>
          <w:b/>
          <w:bCs/>
          <w:color w:val="000000"/>
          <w:sz w:val="20"/>
        </w:rPr>
      </w:pPr>
      <w:r>
        <w:rPr>
          <w:rFonts w:ascii="Arial" w:hAnsi="Arial" w:cs="Arial"/>
          <w:b/>
          <w:bCs/>
          <w:color w:val="000000"/>
          <w:sz w:val="20"/>
        </w:rPr>
        <w:t xml:space="preserve">Junto à </w:t>
      </w:r>
      <w:proofErr w:type="spellStart"/>
      <w:r>
        <w:rPr>
          <w:rFonts w:ascii="Arial" w:hAnsi="Arial" w:cs="Arial"/>
          <w:b/>
          <w:bCs/>
          <w:color w:val="000000"/>
          <w:sz w:val="20"/>
        </w:rPr>
        <w:t>proposta</w:t>
      </w:r>
      <w:proofErr w:type="spellEnd"/>
      <w:r>
        <w:rPr>
          <w:rFonts w:ascii="Arial" w:hAnsi="Arial" w:cs="Arial"/>
          <w:b/>
          <w:bCs/>
          <w:color w:val="000000"/>
          <w:sz w:val="20"/>
        </w:rPr>
        <w:t xml:space="preserve"> </w:t>
      </w:r>
      <w:proofErr w:type="spellStart"/>
      <w:r>
        <w:rPr>
          <w:rFonts w:ascii="Arial" w:hAnsi="Arial" w:cs="Arial"/>
          <w:b/>
          <w:bCs/>
          <w:color w:val="000000"/>
          <w:sz w:val="20"/>
        </w:rPr>
        <w:t>realinhada</w:t>
      </w:r>
      <w:proofErr w:type="spellEnd"/>
      <w:r>
        <w:rPr>
          <w:rFonts w:ascii="Arial" w:hAnsi="Arial" w:cs="Arial"/>
          <w:b/>
          <w:bCs/>
          <w:color w:val="000000"/>
          <w:sz w:val="20"/>
        </w:rPr>
        <w:t xml:space="preserve"> o </w:t>
      </w:r>
      <w:proofErr w:type="spellStart"/>
      <w:r>
        <w:rPr>
          <w:rFonts w:ascii="Arial" w:hAnsi="Arial" w:cs="Arial"/>
          <w:b/>
          <w:bCs/>
          <w:color w:val="000000"/>
          <w:sz w:val="20"/>
        </w:rPr>
        <w:t>licitante</w:t>
      </w:r>
      <w:proofErr w:type="spellEnd"/>
      <w:r>
        <w:rPr>
          <w:rFonts w:ascii="Arial" w:hAnsi="Arial" w:cs="Arial"/>
          <w:b/>
          <w:bCs/>
          <w:color w:val="000000"/>
          <w:sz w:val="20"/>
        </w:rPr>
        <w:t xml:space="preserve"> </w:t>
      </w:r>
      <w:proofErr w:type="spellStart"/>
      <w:r>
        <w:rPr>
          <w:rFonts w:ascii="Arial" w:hAnsi="Arial" w:cs="Arial"/>
          <w:b/>
          <w:bCs/>
          <w:color w:val="000000"/>
          <w:sz w:val="20"/>
        </w:rPr>
        <w:t>vencedor</w:t>
      </w:r>
      <w:proofErr w:type="spellEnd"/>
      <w:r>
        <w:rPr>
          <w:rFonts w:ascii="Arial" w:hAnsi="Arial" w:cs="Arial"/>
          <w:b/>
          <w:bCs/>
          <w:color w:val="000000"/>
          <w:sz w:val="20"/>
        </w:rPr>
        <w:t xml:space="preserve"> </w:t>
      </w:r>
      <w:proofErr w:type="spellStart"/>
      <w:r>
        <w:rPr>
          <w:rFonts w:ascii="Arial" w:hAnsi="Arial" w:cs="Arial"/>
          <w:b/>
          <w:bCs/>
          <w:color w:val="000000"/>
          <w:sz w:val="20"/>
        </w:rPr>
        <w:t>deverá</w:t>
      </w:r>
      <w:proofErr w:type="spellEnd"/>
      <w:r>
        <w:rPr>
          <w:rFonts w:ascii="Arial" w:hAnsi="Arial" w:cs="Arial"/>
          <w:b/>
          <w:bCs/>
          <w:color w:val="000000"/>
          <w:sz w:val="20"/>
        </w:rPr>
        <w:t xml:space="preserve"> </w:t>
      </w:r>
      <w:proofErr w:type="spellStart"/>
      <w:r>
        <w:rPr>
          <w:rFonts w:ascii="Arial" w:hAnsi="Arial" w:cs="Arial"/>
          <w:b/>
          <w:bCs/>
          <w:color w:val="000000"/>
          <w:sz w:val="20"/>
        </w:rPr>
        <w:t>entregar</w:t>
      </w:r>
      <w:proofErr w:type="spellEnd"/>
      <w:r>
        <w:rPr>
          <w:rFonts w:ascii="Arial" w:hAnsi="Arial" w:cs="Arial"/>
          <w:b/>
          <w:bCs/>
          <w:color w:val="000000"/>
          <w:sz w:val="20"/>
        </w:rPr>
        <w:t xml:space="preserve"> o </w:t>
      </w:r>
      <w:proofErr w:type="spellStart"/>
      <w:r>
        <w:rPr>
          <w:rFonts w:ascii="Arial" w:hAnsi="Arial" w:cs="Arial"/>
          <w:b/>
          <w:bCs/>
          <w:color w:val="000000"/>
          <w:sz w:val="20"/>
        </w:rPr>
        <w:t>Anexo</w:t>
      </w:r>
      <w:proofErr w:type="spellEnd"/>
      <w:r>
        <w:rPr>
          <w:rFonts w:ascii="Arial" w:hAnsi="Arial" w:cs="Arial"/>
          <w:b/>
          <w:bCs/>
          <w:color w:val="000000"/>
          <w:sz w:val="20"/>
        </w:rPr>
        <w:t xml:space="preserve"> I – B </w:t>
      </w:r>
    </w:p>
    <w:p w:rsidR="009D4C20" w:rsidRDefault="003D550E" w:rsidP="003D550E">
      <w:pPr>
        <w:pStyle w:val="Textopadro"/>
        <w:ind w:firstLine="708"/>
        <w:jc w:val="both"/>
        <w:rPr>
          <w:rFonts w:ascii="Arial" w:hAnsi="Arial" w:cs="Arial"/>
          <w:b/>
          <w:bCs/>
          <w:color w:val="000000"/>
          <w:sz w:val="20"/>
        </w:rPr>
      </w:pPr>
      <w:r>
        <w:rPr>
          <w:rFonts w:ascii="Arial" w:hAnsi="Arial" w:cs="Arial"/>
          <w:b/>
          <w:bCs/>
          <w:color w:val="000000"/>
          <w:sz w:val="20"/>
        </w:rPr>
        <w:t xml:space="preserve">       </w:t>
      </w:r>
      <w:proofErr w:type="spellStart"/>
      <w:r w:rsidRPr="003D550E">
        <w:rPr>
          <w:rFonts w:ascii="Arial" w:hAnsi="Arial" w:cs="Arial"/>
          <w:b/>
          <w:sz w:val="20"/>
        </w:rPr>
        <w:t>Modelo</w:t>
      </w:r>
      <w:proofErr w:type="spellEnd"/>
      <w:r w:rsidRPr="003D550E">
        <w:rPr>
          <w:rFonts w:ascii="Arial" w:hAnsi="Arial" w:cs="Arial"/>
          <w:b/>
          <w:sz w:val="20"/>
        </w:rPr>
        <w:t xml:space="preserve"> de </w:t>
      </w:r>
      <w:proofErr w:type="spellStart"/>
      <w:r w:rsidRPr="003D550E">
        <w:rPr>
          <w:rFonts w:ascii="Arial" w:hAnsi="Arial" w:cs="Arial"/>
          <w:b/>
          <w:sz w:val="20"/>
        </w:rPr>
        <w:t>Planilha</w:t>
      </w:r>
      <w:proofErr w:type="spellEnd"/>
      <w:r w:rsidRPr="003D550E">
        <w:rPr>
          <w:rFonts w:ascii="Arial" w:hAnsi="Arial" w:cs="Arial"/>
          <w:b/>
          <w:sz w:val="20"/>
        </w:rPr>
        <w:t xml:space="preserve"> – </w:t>
      </w:r>
      <w:proofErr w:type="spellStart"/>
      <w:r w:rsidRPr="003D550E">
        <w:rPr>
          <w:rFonts w:ascii="Arial" w:hAnsi="Arial" w:cs="Arial"/>
          <w:b/>
          <w:sz w:val="20"/>
        </w:rPr>
        <w:t>Etapas</w:t>
      </w:r>
      <w:proofErr w:type="spellEnd"/>
      <w:r w:rsidRPr="003D550E">
        <w:rPr>
          <w:rFonts w:ascii="Arial" w:hAnsi="Arial" w:cs="Arial"/>
          <w:b/>
          <w:sz w:val="20"/>
        </w:rPr>
        <w:t xml:space="preserve"> de </w:t>
      </w:r>
      <w:proofErr w:type="spellStart"/>
      <w:proofErr w:type="gramStart"/>
      <w:r w:rsidRPr="003D550E">
        <w:rPr>
          <w:rFonts w:ascii="Arial" w:hAnsi="Arial" w:cs="Arial"/>
          <w:b/>
          <w:sz w:val="20"/>
        </w:rPr>
        <w:t>Plantio</w:t>
      </w:r>
      <w:proofErr w:type="spellEnd"/>
      <w:r>
        <w:rPr>
          <w:rFonts w:ascii="Arial" w:hAnsi="Arial" w:cs="Arial"/>
          <w:sz w:val="20"/>
        </w:rPr>
        <w:t xml:space="preserve">  </w:t>
      </w:r>
      <w:proofErr w:type="spellStart"/>
      <w:r w:rsidR="009D4C20">
        <w:rPr>
          <w:rFonts w:ascii="Arial" w:hAnsi="Arial" w:cs="Arial"/>
          <w:b/>
          <w:bCs/>
          <w:color w:val="000000"/>
          <w:sz w:val="20"/>
        </w:rPr>
        <w:t>devidamente</w:t>
      </w:r>
      <w:proofErr w:type="spellEnd"/>
      <w:proofErr w:type="gramEnd"/>
      <w:r w:rsidR="009D4C20">
        <w:rPr>
          <w:rFonts w:ascii="Arial" w:hAnsi="Arial" w:cs="Arial"/>
          <w:b/>
          <w:bCs/>
          <w:color w:val="000000"/>
          <w:sz w:val="20"/>
        </w:rPr>
        <w:t xml:space="preserve"> </w:t>
      </w:r>
      <w:proofErr w:type="spellStart"/>
      <w:r w:rsidR="009D4C20">
        <w:rPr>
          <w:rFonts w:ascii="Arial" w:hAnsi="Arial" w:cs="Arial"/>
          <w:b/>
          <w:bCs/>
          <w:color w:val="000000"/>
          <w:sz w:val="20"/>
        </w:rPr>
        <w:t>preenchido</w:t>
      </w:r>
      <w:proofErr w:type="spellEnd"/>
      <w:r w:rsidR="009D4C20">
        <w:rPr>
          <w:rFonts w:ascii="Arial" w:hAnsi="Arial" w:cs="Arial"/>
          <w:b/>
          <w:bCs/>
          <w:color w:val="000000"/>
          <w:sz w:val="20"/>
        </w:rPr>
        <w:t xml:space="preserve">. </w:t>
      </w:r>
      <w:r w:rsidR="00894631">
        <w:rPr>
          <w:rFonts w:ascii="Arial" w:hAnsi="Arial" w:cs="Arial"/>
          <w:b/>
          <w:bCs/>
          <w:color w:val="000000"/>
          <w:sz w:val="20"/>
        </w:rPr>
        <w:t xml:space="preserve"> </w:t>
      </w:r>
    </w:p>
    <w:p w:rsidR="00F55F31" w:rsidRDefault="00F55F31" w:rsidP="00F55F31">
      <w:pPr>
        <w:pStyle w:val="Textopadro"/>
        <w:ind w:firstLine="708"/>
        <w:jc w:val="both"/>
        <w:rPr>
          <w:rFonts w:ascii="Arial" w:hAnsi="Arial" w:cs="Arial"/>
          <w:b/>
          <w:bCs/>
          <w:color w:val="000000"/>
          <w:sz w:val="20"/>
        </w:rPr>
      </w:pPr>
    </w:p>
    <w:p w:rsidR="00F55F31" w:rsidRPr="00361BB9" w:rsidRDefault="009F65F2" w:rsidP="00F55F31">
      <w:pPr>
        <w:pStyle w:val="Textopadro"/>
        <w:numPr>
          <w:ilvl w:val="0"/>
          <w:numId w:val="39"/>
        </w:numPr>
        <w:jc w:val="both"/>
        <w:rPr>
          <w:rFonts w:ascii="Arial" w:hAnsi="Arial" w:cs="Arial"/>
          <w:b/>
          <w:bCs/>
          <w:color w:val="000000"/>
          <w:sz w:val="20"/>
        </w:rPr>
      </w:pPr>
      <w:proofErr w:type="spellStart"/>
      <w:r>
        <w:rPr>
          <w:rFonts w:ascii="Arial" w:hAnsi="Arial" w:cs="Arial"/>
          <w:b/>
          <w:bCs/>
          <w:color w:val="000000"/>
          <w:sz w:val="20"/>
        </w:rPr>
        <w:t>Relação</w:t>
      </w:r>
      <w:proofErr w:type="spellEnd"/>
      <w:r>
        <w:rPr>
          <w:rFonts w:ascii="Arial" w:hAnsi="Arial" w:cs="Arial"/>
          <w:b/>
          <w:bCs/>
          <w:color w:val="000000"/>
          <w:sz w:val="20"/>
        </w:rPr>
        <w:t xml:space="preserve"> de </w:t>
      </w:r>
      <w:proofErr w:type="spellStart"/>
      <w:r>
        <w:rPr>
          <w:rFonts w:ascii="Arial" w:hAnsi="Arial" w:cs="Arial"/>
          <w:b/>
          <w:bCs/>
          <w:color w:val="000000"/>
          <w:sz w:val="20"/>
        </w:rPr>
        <w:t>mudas</w:t>
      </w:r>
      <w:proofErr w:type="spellEnd"/>
      <w:r>
        <w:rPr>
          <w:rFonts w:ascii="Arial" w:hAnsi="Arial" w:cs="Arial"/>
          <w:b/>
          <w:bCs/>
          <w:color w:val="000000"/>
          <w:sz w:val="20"/>
        </w:rPr>
        <w:t xml:space="preserve"> a </w:t>
      </w:r>
      <w:proofErr w:type="spellStart"/>
      <w:r>
        <w:rPr>
          <w:rFonts w:ascii="Arial" w:hAnsi="Arial" w:cs="Arial"/>
          <w:b/>
          <w:bCs/>
          <w:color w:val="000000"/>
          <w:sz w:val="20"/>
        </w:rPr>
        <w:t>serem</w:t>
      </w:r>
      <w:proofErr w:type="spellEnd"/>
      <w:r>
        <w:rPr>
          <w:rFonts w:ascii="Arial" w:hAnsi="Arial" w:cs="Arial"/>
          <w:b/>
          <w:bCs/>
          <w:color w:val="000000"/>
          <w:sz w:val="20"/>
        </w:rPr>
        <w:t xml:space="preserve"> </w:t>
      </w:r>
      <w:proofErr w:type="spellStart"/>
      <w:r>
        <w:rPr>
          <w:rFonts w:ascii="Arial" w:hAnsi="Arial" w:cs="Arial"/>
          <w:b/>
          <w:bCs/>
          <w:color w:val="000000"/>
          <w:sz w:val="20"/>
        </w:rPr>
        <w:t>plantadas</w:t>
      </w:r>
      <w:proofErr w:type="spellEnd"/>
      <w:r>
        <w:rPr>
          <w:rFonts w:ascii="Arial" w:hAnsi="Arial" w:cs="Arial"/>
          <w:b/>
          <w:bCs/>
          <w:color w:val="000000"/>
          <w:sz w:val="20"/>
        </w:rPr>
        <w:t xml:space="preserve">, </w:t>
      </w:r>
      <w:proofErr w:type="spellStart"/>
      <w:r>
        <w:rPr>
          <w:rFonts w:ascii="Arial" w:hAnsi="Arial" w:cs="Arial"/>
          <w:b/>
          <w:bCs/>
          <w:color w:val="000000"/>
          <w:sz w:val="20"/>
        </w:rPr>
        <w:t>conforme</w:t>
      </w:r>
      <w:proofErr w:type="spellEnd"/>
      <w:r>
        <w:rPr>
          <w:rFonts w:ascii="Arial" w:hAnsi="Arial" w:cs="Arial"/>
          <w:b/>
          <w:bCs/>
          <w:color w:val="000000"/>
          <w:sz w:val="20"/>
        </w:rPr>
        <w:t xml:space="preserve"> </w:t>
      </w:r>
      <w:proofErr w:type="spellStart"/>
      <w:r>
        <w:rPr>
          <w:rFonts w:ascii="Arial" w:hAnsi="Arial" w:cs="Arial"/>
          <w:b/>
          <w:bCs/>
          <w:color w:val="000000"/>
          <w:sz w:val="20"/>
        </w:rPr>
        <w:t>Anexo</w:t>
      </w:r>
      <w:proofErr w:type="spellEnd"/>
      <w:r>
        <w:rPr>
          <w:rFonts w:ascii="Arial" w:hAnsi="Arial" w:cs="Arial"/>
          <w:b/>
          <w:bCs/>
          <w:color w:val="000000"/>
          <w:sz w:val="20"/>
        </w:rPr>
        <w:t xml:space="preserve"> I – A</w:t>
      </w:r>
      <w:r w:rsidRPr="009F65F2">
        <w:rPr>
          <w:rFonts w:ascii="Arial" w:hAnsi="Arial" w:cs="Arial"/>
          <w:sz w:val="20"/>
        </w:rPr>
        <w:t xml:space="preserve"> </w:t>
      </w:r>
      <w:proofErr w:type="spellStart"/>
      <w:r w:rsidRPr="003D550E">
        <w:rPr>
          <w:rFonts w:ascii="Arial" w:hAnsi="Arial" w:cs="Arial"/>
          <w:b/>
          <w:sz w:val="20"/>
        </w:rPr>
        <w:t>Lista</w:t>
      </w:r>
      <w:proofErr w:type="spellEnd"/>
      <w:r w:rsidRPr="003D550E">
        <w:rPr>
          <w:rFonts w:ascii="Arial" w:hAnsi="Arial" w:cs="Arial"/>
          <w:b/>
          <w:sz w:val="20"/>
        </w:rPr>
        <w:t xml:space="preserve"> das </w:t>
      </w:r>
      <w:proofErr w:type="spellStart"/>
      <w:r w:rsidRPr="003D550E">
        <w:rPr>
          <w:rFonts w:ascii="Arial" w:hAnsi="Arial" w:cs="Arial"/>
          <w:b/>
          <w:sz w:val="20"/>
        </w:rPr>
        <w:t>Espécies</w:t>
      </w:r>
      <w:proofErr w:type="spellEnd"/>
      <w:r w:rsidRPr="003D550E">
        <w:rPr>
          <w:rFonts w:ascii="Arial" w:hAnsi="Arial" w:cs="Arial"/>
          <w:b/>
          <w:sz w:val="20"/>
        </w:rPr>
        <w:t>.</w:t>
      </w:r>
    </w:p>
    <w:p w:rsidR="009D4C20" w:rsidRDefault="009D4C2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w:t>
      </w:r>
      <w:r w:rsidRPr="001A4097">
        <w:rPr>
          <w:rFonts w:ascii="Arial" w:hAnsi="Arial" w:cs="Arial"/>
          <w:bCs/>
          <w:color w:val="000000"/>
          <w:sz w:val="20"/>
        </w:rPr>
        <w:t>O</w:t>
      </w:r>
      <w:r w:rsidRPr="005F19FF">
        <w:rPr>
          <w:rFonts w:ascii="Arial" w:hAnsi="Arial" w:cs="Arial"/>
          <w:b/>
          <w:bCs/>
          <w:color w:val="000000"/>
          <w:sz w:val="20"/>
        </w:rPr>
        <w:t xml:space="preserve"> </w:t>
      </w:r>
      <w:proofErr w:type="spellStart"/>
      <w:r w:rsidRPr="005F19FF">
        <w:rPr>
          <w:rFonts w:ascii="Arial" w:hAnsi="Arial" w:cs="Arial"/>
          <w:bCs/>
          <w:color w:val="000000"/>
          <w:sz w:val="20"/>
        </w:rPr>
        <w:t>não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cumprimento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envio</w:t>
      </w:r>
      <w:proofErr w:type="spellEnd"/>
      <w:r w:rsidRPr="005F19FF">
        <w:rPr>
          <w:rFonts w:ascii="Arial" w:hAnsi="Arial" w:cs="Arial"/>
          <w:bCs/>
          <w:color w:val="000000"/>
          <w:sz w:val="20"/>
        </w:rPr>
        <w:t xml:space="preserve"> dos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dentro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prazo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acima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estabelecido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acarretará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penalidades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previstas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neste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Edital</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podendo</w:t>
      </w:r>
      <w:proofErr w:type="spellEnd"/>
      <w:r w:rsidRPr="005F19FF">
        <w:rPr>
          <w:rFonts w:ascii="Arial" w:hAnsi="Arial" w:cs="Arial"/>
          <w:bCs/>
          <w:color w:val="000000"/>
          <w:sz w:val="20"/>
        </w:rPr>
        <w:t xml:space="preserve"> o </w:t>
      </w:r>
      <w:proofErr w:type="spellStart"/>
      <w:r w:rsidRPr="005F19FF">
        <w:rPr>
          <w:rFonts w:ascii="Arial" w:hAnsi="Arial" w:cs="Arial"/>
          <w:bCs/>
          <w:color w:val="000000"/>
          <w:sz w:val="20"/>
        </w:rPr>
        <w:t>Pregoeiro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convocar</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empresa</w:t>
      </w:r>
      <w:proofErr w:type="spellEnd"/>
      <w:r w:rsidRPr="005F19FF">
        <w:rPr>
          <w:rFonts w:ascii="Arial" w:hAnsi="Arial" w:cs="Arial"/>
          <w:bCs/>
          <w:color w:val="000000"/>
          <w:sz w:val="20"/>
        </w:rPr>
        <w:t xml:space="preserve"> que </w:t>
      </w:r>
      <w:proofErr w:type="spellStart"/>
      <w:r w:rsidRPr="005F19FF">
        <w:rPr>
          <w:rFonts w:ascii="Arial" w:hAnsi="Arial" w:cs="Arial"/>
          <w:bCs/>
          <w:color w:val="000000"/>
          <w:sz w:val="20"/>
        </w:rPr>
        <w:t>apresentou</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ou</w:t>
      </w:r>
      <w:proofErr w:type="spellEnd"/>
      <w:r w:rsidRPr="005F19FF">
        <w:rPr>
          <w:rFonts w:ascii="Arial" w:hAnsi="Arial" w:cs="Arial"/>
          <w:bCs/>
          <w:color w:val="000000"/>
          <w:sz w:val="20"/>
        </w:rPr>
        <w:t xml:space="preserve"> o lance </w:t>
      </w:r>
      <w:proofErr w:type="spellStart"/>
      <w:r w:rsidRPr="005F19FF">
        <w:rPr>
          <w:rFonts w:ascii="Arial" w:hAnsi="Arial" w:cs="Arial"/>
          <w:bCs/>
          <w:color w:val="000000"/>
          <w:sz w:val="20"/>
        </w:rPr>
        <w:t>subsequente</w:t>
      </w:r>
      <w:proofErr w:type="spellEnd"/>
      <w:r w:rsidRPr="005F19FF">
        <w:rPr>
          <w:rFonts w:ascii="Arial" w:hAnsi="Arial" w:cs="Arial"/>
          <w:bCs/>
          <w:color w:val="000000"/>
          <w:sz w:val="20"/>
        </w:rPr>
        <w:t>.</w:t>
      </w:r>
      <w:r w:rsidRPr="005F19FF">
        <w:rPr>
          <w:rFonts w:ascii="Arial" w:hAnsi="Arial" w:cs="Arial"/>
          <w:b/>
          <w:bCs/>
          <w:color w:val="000000"/>
          <w:sz w:val="20"/>
        </w:rPr>
        <w:t xml:space="preserve"> </w:t>
      </w:r>
    </w:p>
    <w:p w:rsidR="00B80036" w:rsidRDefault="00B80036" w:rsidP="005F2D4E">
      <w:pPr>
        <w:pStyle w:val="Textopadro"/>
        <w:widowControl/>
        <w:tabs>
          <w:tab w:val="left" w:pos="705"/>
        </w:tabs>
        <w:ind w:left="705" w:hanging="705"/>
        <w:jc w:val="both"/>
        <w:rPr>
          <w:rFonts w:ascii="Arial" w:hAnsi="Arial" w:cs="Arial"/>
          <w:b/>
          <w:sz w:val="20"/>
          <w:lang w:val="pt-BR"/>
        </w:rPr>
      </w:pPr>
    </w:p>
    <w:p w:rsidR="00A654E5" w:rsidRDefault="00A654E5" w:rsidP="005F2D4E">
      <w:pPr>
        <w:pStyle w:val="Textopadro"/>
        <w:widowControl/>
        <w:tabs>
          <w:tab w:val="left" w:pos="705"/>
        </w:tabs>
        <w:ind w:left="705" w:hanging="705"/>
        <w:jc w:val="both"/>
        <w:rPr>
          <w:rFonts w:ascii="Arial" w:hAnsi="Arial" w:cs="Arial"/>
          <w:b/>
          <w:sz w:val="20"/>
          <w:lang w:val="pt-BR"/>
        </w:rPr>
      </w:pPr>
    </w:p>
    <w:p w:rsidR="005F2D4E" w:rsidRPr="00623E80" w:rsidRDefault="005F2D4E" w:rsidP="005F2D4E">
      <w:pPr>
        <w:pStyle w:val="Textopadro"/>
        <w:widowControl/>
        <w:tabs>
          <w:tab w:val="left" w:pos="705"/>
        </w:tabs>
        <w:ind w:left="705" w:hanging="705"/>
        <w:jc w:val="both"/>
        <w:rPr>
          <w:rFonts w:ascii="Arial" w:hAnsi="Arial" w:cs="Arial"/>
          <w:sz w:val="20"/>
          <w:lang w:val="pt-BR"/>
        </w:rPr>
      </w:pPr>
      <w:r w:rsidRPr="00623E80">
        <w:rPr>
          <w:rFonts w:ascii="Arial" w:hAnsi="Arial" w:cs="Arial"/>
          <w:b/>
          <w:sz w:val="20"/>
          <w:lang w:val="pt-BR"/>
        </w:rPr>
        <w:t>10. RECURSOS</w:t>
      </w:r>
    </w:p>
    <w:p w:rsidR="00763E4F" w:rsidRDefault="00763E4F" w:rsidP="005F2D4E">
      <w:pPr>
        <w:pStyle w:val="Textopadro"/>
        <w:widowControl/>
        <w:tabs>
          <w:tab w:val="left" w:pos="705"/>
        </w:tabs>
        <w:jc w:val="both"/>
        <w:rPr>
          <w:rFonts w:ascii="Arial" w:hAnsi="Arial" w:cs="Arial"/>
          <w:sz w:val="20"/>
          <w:lang w:val="pt-BR"/>
        </w:rPr>
      </w:pPr>
    </w:p>
    <w:p w:rsidR="008C3052" w:rsidRDefault="005F2D4E" w:rsidP="008C3052">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w:t>
      </w:r>
      <w:r w:rsidR="008C3052" w:rsidRPr="00465183">
        <w:rPr>
          <w:rFonts w:ascii="Arial" w:hAnsi="Arial" w:cs="Arial"/>
          <w:sz w:val="20"/>
          <w:lang w:val="pt-BR"/>
        </w:rPr>
        <w:t xml:space="preserve">Conforme o </w:t>
      </w:r>
      <w:r w:rsidR="008C3052">
        <w:rPr>
          <w:rFonts w:ascii="Arial" w:hAnsi="Arial" w:cs="Arial"/>
          <w:sz w:val="20"/>
          <w:lang w:val="pt-BR"/>
        </w:rPr>
        <w:t>A</w:t>
      </w:r>
      <w:r w:rsidR="008C3052" w:rsidRPr="00465183">
        <w:rPr>
          <w:rFonts w:ascii="Arial" w:hAnsi="Arial" w:cs="Arial"/>
          <w:sz w:val="20"/>
          <w:lang w:val="pt-BR"/>
        </w:rPr>
        <w:t xml:space="preserve">rtigo 26, do Decreto 5.313/2006, ao final da sessão, o proponente que desejar recorrer contra decisões do </w:t>
      </w:r>
      <w:r w:rsidR="008C3052">
        <w:rPr>
          <w:rFonts w:ascii="Arial" w:hAnsi="Arial" w:cs="Arial"/>
          <w:sz w:val="20"/>
          <w:lang w:val="pt-BR"/>
        </w:rPr>
        <w:t>P</w:t>
      </w:r>
      <w:r w:rsidR="008C3052" w:rsidRPr="00465183">
        <w:rPr>
          <w:rFonts w:ascii="Arial" w:hAnsi="Arial" w:cs="Arial"/>
          <w:sz w:val="20"/>
          <w:lang w:val="pt-BR"/>
        </w:rPr>
        <w:t>regoeiro poderá fazê-lo</w:t>
      </w:r>
      <w:r w:rsidR="008C3052">
        <w:rPr>
          <w:rFonts w:ascii="Arial" w:hAnsi="Arial" w:cs="Arial"/>
          <w:sz w:val="20"/>
          <w:lang w:val="pt-BR"/>
        </w:rPr>
        <w:t>,</w:t>
      </w:r>
      <w:r w:rsidR="008C3052" w:rsidRPr="00465183">
        <w:rPr>
          <w:rFonts w:ascii="Arial" w:hAnsi="Arial" w:cs="Arial"/>
          <w:sz w:val="20"/>
          <w:lang w:val="pt-BR"/>
        </w:rPr>
        <w:t xml:space="preserve"> </w:t>
      </w:r>
      <w:r w:rsidR="008C3052" w:rsidRPr="00AE565C">
        <w:rPr>
          <w:rFonts w:ascii="Arial" w:hAnsi="Arial" w:cs="Arial"/>
          <w:bCs/>
          <w:sz w:val="20"/>
          <w:lang w:val="pt-BR"/>
        </w:rPr>
        <w:t>por meio do seu representante</w:t>
      </w:r>
      <w:r w:rsidR="008C3052" w:rsidRPr="00465183">
        <w:rPr>
          <w:rFonts w:ascii="Arial" w:hAnsi="Arial" w:cs="Arial"/>
          <w:sz w:val="20"/>
          <w:lang w:val="pt-BR"/>
        </w:rPr>
        <w:t xml:space="preserve">, manifestando sua intenção com registro da síntese das suas razões, sendo-lhe facultado juntar memoriais no prazo </w:t>
      </w:r>
      <w:r w:rsidR="008C3052" w:rsidRPr="00942FC6">
        <w:rPr>
          <w:rFonts w:ascii="Arial" w:hAnsi="Arial" w:cs="Arial"/>
          <w:b/>
          <w:sz w:val="20"/>
          <w:lang w:val="pt-BR"/>
        </w:rPr>
        <w:t>de 3 (três) dias úteis</w:t>
      </w:r>
      <w:r w:rsidR="008C3052" w:rsidRPr="00465183">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2A32B4" w:rsidRPr="00623E80" w:rsidRDefault="002A32B4"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3D550E" w:rsidRDefault="003D550E" w:rsidP="005F2D4E">
      <w:pPr>
        <w:pStyle w:val="Textopadro"/>
        <w:widowControl/>
        <w:jc w:val="both"/>
        <w:rPr>
          <w:rFonts w:ascii="Arial" w:hAnsi="Arial" w:cs="Arial"/>
          <w:b/>
          <w:sz w:val="20"/>
          <w:lang w:val="pt-BR"/>
        </w:rPr>
      </w:pPr>
    </w:p>
    <w:p w:rsidR="00A654E5" w:rsidRDefault="00A654E5"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color w:val="FF0000"/>
          <w:sz w:val="20"/>
          <w:lang w:val="pt-BR"/>
        </w:rPr>
      </w:pPr>
      <w:r w:rsidRPr="00623E80">
        <w:rPr>
          <w:rFonts w:ascii="Arial" w:hAnsi="Arial" w:cs="Arial"/>
          <w:b/>
          <w:sz w:val="20"/>
          <w:lang w:val="pt-BR"/>
        </w:rPr>
        <w:t xml:space="preserve">11. DA ATA E RELATÓRIOS DESCRITIVOS DAS SESSÕES </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3D550E" w:rsidRDefault="003D550E" w:rsidP="005F2D4E">
      <w:pPr>
        <w:pStyle w:val="Textopadro"/>
        <w:widowControl/>
        <w:tabs>
          <w:tab w:val="left" w:pos="705"/>
        </w:tabs>
        <w:jc w:val="both"/>
        <w:rPr>
          <w:rFonts w:ascii="Arial" w:hAnsi="Arial" w:cs="Arial"/>
          <w:sz w:val="20"/>
          <w:lang w:val="pt-BR"/>
        </w:rPr>
      </w:pPr>
    </w:p>
    <w:p w:rsidR="00A654E5" w:rsidRPr="00623E80" w:rsidRDefault="00A654E5"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B019ED" w:rsidRPr="00623E80" w:rsidRDefault="00B019ED" w:rsidP="005F2D4E">
      <w:pPr>
        <w:pStyle w:val="Textopadro"/>
        <w:widowControl/>
        <w:ind w:left="360"/>
        <w:jc w:val="both"/>
        <w:rPr>
          <w:rFonts w:ascii="Arial" w:hAnsi="Arial" w:cs="Arial"/>
          <w:b/>
          <w:sz w:val="20"/>
          <w:lang w:val="pt-BR"/>
        </w:rPr>
      </w:pPr>
    </w:p>
    <w:p w:rsidR="008C3052" w:rsidRPr="00465183" w:rsidRDefault="0055193E" w:rsidP="008C3052">
      <w:pPr>
        <w:pStyle w:val="Textopadro"/>
        <w:widowControl/>
        <w:tabs>
          <w:tab w:val="left" w:pos="705"/>
        </w:tabs>
        <w:jc w:val="both"/>
        <w:rPr>
          <w:rFonts w:ascii="Arial" w:hAnsi="Arial" w:cs="Arial"/>
          <w:sz w:val="20"/>
          <w:lang w:val="pt-BR"/>
        </w:rPr>
      </w:pPr>
      <w:r w:rsidRPr="0055193E">
        <w:rPr>
          <w:rFonts w:ascii="Arial" w:hAnsi="Arial" w:cs="Arial"/>
          <w:b/>
          <w:sz w:val="20"/>
        </w:rPr>
        <w:t xml:space="preserve">12.01. </w:t>
      </w:r>
      <w:r w:rsidR="008C3052">
        <w:rPr>
          <w:rFonts w:ascii="Arial" w:hAnsi="Arial" w:cs="Arial"/>
          <w:sz w:val="20"/>
          <w:lang w:val="pt-BR"/>
        </w:rPr>
        <w:t>Até 02 (dois) dias úteis anteriores à data fixada para a abertura da sessão pública, qualquer licitante poderá impugnar o Edital, conforme o A</w:t>
      </w:r>
      <w:r w:rsidR="008C3052" w:rsidRPr="00465183">
        <w:rPr>
          <w:rFonts w:ascii="Arial" w:hAnsi="Arial" w:cs="Arial"/>
          <w:sz w:val="20"/>
          <w:lang w:val="pt-BR"/>
        </w:rPr>
        <w:t>rtigo 18</w:t>
      </w:r>
      <w:r w:rsidR="008C3052">
        <w:rPr>
          <w:rFonts w:ascii="Arial" w:hAnsi="Arial" w:cs="Arial"/>
          <w:sz w:val="20"/>
          <w:lang w:val="pt-BR"/>
        </w:rPr>
        <w:t xml:space="preserve"> </w:t>
      </w:r>
      <w:r w:rsidR="008C3052" w:rsidRPr="00465183">
        <w:rPr>
          <w:rFonts w:ascii="Arial" w:hAnsi="Arial" w:cs="Arial"/>
          <w:sz w:val="20"/>
          <w:lang w:val="pt-BR"/>
        </w:rPr>
        <w:t>do Decreto</w:t>
      </w:r>
      <w:r w:rsidR="008C3052">
        <w:rPr>
          <w:rFonts w:ascii="Arial" w:hAnsi="Arial" w:cs="Arial"/>
          <w:sz w:val="20"/>
          <w:lang w:val="pt-BR"/>
        </w:rPr>
        <w:t xml:space="preserve"> Municipal </w:t>
      </w:r>
      <w:proofErr w:type="gramStart"/>
      <w:r w:rsidR="008C3052">
        <w:rPr>
          <w:rFonts w:ascii="Arial" w:hAnsi="Arial" w:cs="Arial"/>
          <w:sz w:val="20"/>
          <w:lang w:val="pt-BR"/>
        </w:rPr>
        <w:t>n.º</w:t>
      </w:r>
      <w:proofErr w:type="gramEnd"/>
      <w:r w:rsidR="008C3052" w:rsidRPr="00465183">
        <w:rPr>
          <w:rFonts w:ascii="Arial" w:hAnsi="Arial" w:cs="Arial"/>
          <w:sz w:val="20"/>
          <w:lang w:val="pt-BR"/>
        </w:rPr>
        <w:t xml:space="preserve"> 5.313/2006</w:t>
      </w:r>
      <w:r w:rsidR="008C3052">
        <w:rPr>
          <w:rFonts w:ascii="Arial" w:hAnsi="Arial" w:cs="Arial"/>
          <w:sz w:val="20"/>
          <w:lang w:val="pt-BR"/>
        </w:rPr>
        <w:t xml:space="preserve"> (</w:t>
      </w:r>
      <w:r w:rsidR="008C3052" w:rsidRPr="00AF126C">
        <w:rPr>
          <w:rFonts w:ascii="Arial" w:hAnsi="Arial" w:cs="Arial"/>
          <w:sz w:val="20"/>
          <w:lang w:val="pt-BR"/>
        </w:rPr>
        <w:t>www.leme.sp.gov.br/leis/leis.htm</w:t>
      </w:r>
      <w:r w:rsidR="008C3052">
        <w:rPr>
          <w:rFonts w:ascii="Arial" w:hAnsi="Arial" w:cs="Arial"/>
          <w:sz w:val="20"/>
          <w:lang w:val="pt-BR"/>
        </w:rPr>
        <w:t>)</w:t>
      </w:r>
      <w:r w:rsidR="008C3052" w:rsidRPr="00465183">
        <w:rPr>
          <w:rFonts w:ascii="Arial" w:hAnsi="Arial" w:cs="Arial"/>
          <w:sz w:val="20"/>
          <w:lang w:val="pt-BR"/>
        </w:rPr>
        <w:t xml:space="preserve">, </w:t>
      </w:r>
      <w:r w:rsidR="008C3052">
        <w:rPr>
          <w:rFonts w:ascii="Arial" w:hAnsi="Arial" w:cs="Arial"/>
          <w:sz w:val="20"/>
          <w:lang w:val="pt-BR"/>
        </w:rPr>
        <w:t>já os pedidos de esclarecimentos deverão ser enviados em até 03 (três) dias úteis antecedentes à referida sessão, seguindo o previsto no Artigo 19 do mencionado Decreto</w:t>
      </w:r>
      <w:r w:rsidR="008C3052" w:rsidRPr="00465183">
        <w:rPr>
          <w:rFonts w:ascii="Arial" w:hAnsi="Arial" w:cs="Arial"/>
          <w:sz w:val="20"/>
          <w:lang w:val="pt-BR"/>
        </w:rPr>
        <w:t>.</w:t>
      </w:r>
      <w:r w:rsidR="008C3052">
        <w:rPr>
          <w:rFonts w:ascii="Arial" w:hAnsi="Arial" w:cs="Arial"/>
          <w:sz w:val="20"/>
          <w:lang w:val="pt-BR"/>
        </w:rPr>
        <w:t xml:space="preserve"> </w:t>
      </w:r>
    </w:p>
    <w:p w:rsidR="003D550E" w:rsidRPr="00623E80" w:rsidRDefault="003D550E" w:rsidP="005F2D4E">
      <w:pPr>
        <w:pStyle w:val="Textopadro"/>
        <w:widowControl/>
        <w:tabs>
          <w:tab w:val="left" w:pos="705"/>
        </w:tabs>
        <w:jc w:val="both"/>
        <w:rPr>
          <w:rFonts w:ascii="Arial" w:hAnsi="Arial" w:cs="Arial"/>
          <w:b/>
          <w:sz w:val="20"/>
          <w:lang w:val="pt-BR"/>
        </w:rPr>
      </w:pPr>
    </w:p>
    <w:p w:rsidR="00A654E5" w:rsidRDefault="00A654E5"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ED4C4B" w:rsidRDefault="00B019ED" w:rsidP="005F2D4E">
      <w:pPr>
        <w:pStyle w:val="Textopadro"/>
        <w:widowControl/>
        <w:jc w:val="both"/>
        <w:rPr>
          <w:rFonts w:ascii="Arial" w:hAnsi="Arial" w:cs="Arial"/>
          <w:b/>
          <w:color w:val="000000" w:themeColor="text1"/>
          <w:sz w:val="20"/>
          <w:lang w:val="pt-BR"/>
        </w:rPr>
      </w:pPr>
    </w:p>
    <w:p w:rsidR="009D4C20" w:rsidRDefault="00ED4C4B" w:rsidP="005F2D4E">
      <w:pPr>
        <w:pStyle w:val="Textopadro"/>
        <w:widowControl/>
        <w:jc w:val="both"/>
        <w:rPr>
          <w:rFonts w:ascii="Arial" w:hAnsi="Arial" w:cs="Arial"/>
          <w:sz w:val="20"/>
        </w:rPr>
      </w:pPr>
      <w:r w:rsidRPr="00ED4C4B">
        <w:rPr>
          <w:rFonts w:ascii="Arial" w:hAnsi="Arial" w:cs="Arial"/>
          <w:b/>
          <w:sz w:val="20"/>
        </w:rPr>
        <w:t>13.01.</w:t>
      </w:r>
      <w:r>
        <w:rPr>
          <w:rFonts w:ascii="Arial" w:hAnsi="Arial" w:cs="Arial"/>
          <w:sz w:val="20"/>
        </w:rPr>
        <w:t xml:space="preserve"> </w:t>
      </w:r>
      <w:proofErr w:type="spellStart"/>
      <w:r w:rsidR="00E41890" w:rsidRPr="00ED4C4B">
        <w:rPr>
          <w:rFonts w:ascii="Arial" w:hAnsi="Arial" w:cs="Arial"/>
          <w:sz w:val="20"/>
        </w:rPr>
        <w:t>Todas</w:t>
      </w:r>
      <w:proofErr w:type="spellEnd"/>
      <w:r w:rsidR="00E41890" w:rsidRPr="00ED4C4B">
        <w:rPr>
          <w:rFonts w:ascii="Arial" w:hAnsi="Arial" w:cs="Arial"/>
          <w:sz w:val="20"/>
        </w:rPr>
        <w:t xml:space="preserve"> as </w:t>
      </w:r>
      <w:proofErr w:type="spellStart"/>
      <w:r w:rsidR="00E41890" w:rsidRPr="00ED4C4B">
        <w:rPr>
          <w:rFonts w:ascii="Arial" w:hAnsi="Arial" w:cs="Arial"/>
          <w:sz w:val="20"/>
        </w:rPr>
        <w:t>penalidades</w:t>
      </w:r>
      <w:proofErr w:type="spellEnd"/>
      <w:r w:rsidR="00E41890" w:rsidRPr="00ED4C4B">
        <w:rPr>
          <w:rFonts w:ascii="Arial" w:hAnsi="Arial" w:cs="Arial"/>
          <w:sz w:val="20"/>
        </w:rPr>
        <w:t xml:space="preserve"> se </w:t>
      </w:r>
      <w:proofErr w:type="spellStart"/>
      <w:r w:rsidR="00E41890" w:rsidRPr="00ED4C4B">
        <w:rPr>
          <w:rFonts w:ascii="Arial" w:hAnsi="Arial" w:cs="Arial"/>
          <w:sz w:val="20"/>
        </w:rPr>
        <w:t>darão</w:t>
      </w:r>
      <w:proofErr w:type="spellEnd"/>
      <w:r w:rsidR="00E41890" w:rsidRPr="00ED4C4B">
        <w:rPr>
          <w:rFonts w:ascii="Arial" w:hAnsi="Arial" w:cs="Arial"/>
          <w:sz w:val="20"/>
        </w:rPr>
        <w:t xml:space="preserve"> com base </w:t>
      </w:r>
      <w:proofErr w:type="spellStart"/>
      <w:r w:rsidR="00E41890" w:rsidRPr="00ED4C4B">
        <w:rPr>
          <w:rFonts w:ascii="Arial" w:hAnsi="Arial" w:cs="Arial"/>
          <w:sz w:val="20"/>
        </w:rPr>
        <w:t>nos</w:t>
      </w:r>
      <w:proofErr w:type="spellEnd"/>
      <w:r w:rsidR="00E41890" w:rsidRPr="00ED4C4B">
        <w:rPr>
          <w:rFonts w:ascii="Arial" w:hAnsi="Arial" w:cs="Arial"/>
          <w:sz w:val="20"/>
        </w:rPr>
        <w:t xml:space="preserve"> </w:t>
      </w:r>
      <w:proofErr w:type="spellStart"/>
      <w:r w:rsidR="00E41890" w:rsidRPr="00ED4C4B">
        <w:rPr>
          <w:rFonts w:ascii="Arial" w:hAnsi="Arial" w:cs="Arial"/>
          <w:sz w:val="20"/>
        </w:rPr>
        <w:t>artigos</w:t>
      </w:r>
      <w:proofErr w:type="spellEnd"/>
      <w:r w:rsidR="00E41890" w:rsidRPr="00ED4C4B">
        <w:rPr>
          <w:rFonts w:ascii="Arial" w:hAnsi="Arial" w:cs="Arial"/>
          <w:sz w:val="20"/>
        </w:rPr>
        <w:t xml:space="preserve"> 64, 81, 90 e 93 da Lei 8.666/93, e art. </w:t>
      </w:r>
    </w:p>
    <w:p w:rsidR="00E41890" w:rsidRPr="00ED4C4B" w:rsidRDefault="00E41890" w:rsidP="005F2D4E">
      <w:pPr>
        <w:pStyle w:val="Textopadro"/>
        <w:widowControl/>
        <w:jc w:val="both"/>
        <w:rPr>
          <w:rFonts w:ascii="Arial" w:hAnsi="Arial" w:cs="Arial"/>
          <w:sz w:val="20"/>
        </w:rPr>
      </w:pPr>
      <w:r w:rsidRPr="00ED4C4B">
        <w:rPr>
          <w:rFonts w:ascii="Arial" w:hAnsi="Arial" w:cs="Arial"/>
          <w:sz w:val="20"/>
        </w:rPr>
        <w:t xml:space="preserve">7º da Lei 10.520/02, e </w:t>
      </w:r>
      <w:proofErr w:type="spellStart"/>
      <w:r w:rsidRPr="00ED4C4B">
        <w:rPr>
          <w:rFonts w:ascii="Arial" w:hAnsi="Arial" w:cs="Arial"/>
          <w:sz w:val="20"/>
        </w:rPr>
        <w:t>na</w:t>
      </w:r>
      <w:proofErr w:type="spellEnd"/>
      <w:r w:rsidRPr="00ED4C4B">
        <w:rPr>
          <w:rFonts w:ascii="Arial" w:hAnsi="Arial" w:cs="Arial"/>
          <w:sz w:val="20"/>
        </w:rPr>
        <w:t xml:space="preserve"> </w:t>
      </w:r>
      <w:proofErr w:type="spellStart"/>
      <w:r w:rsidRPr="00ED4C4B">
        <w:rPr>
          <w:rFonts w:ascii="Arial" w:hAnsi="Arial" w:cs="Arial"/>
          <w:sz w:val="20"/>
        </w:rPr>
        <w:t>legislação</w:t>
      </w:r>
      <w:proofErr w:type="spellEnd"/>
      <w:r w:rsidRPr="00ED4C4B">
        <w:rPr>
          <w:rFonts w:ascii="Arial" w:hAnsi="Arial" w:cs="Arial"/>
          <w:sz w:val="20"/>
        </w:rPr>
        <w:t xml:space="preserve"> de </w:t>
      </w:r>
      <w:proofErr w:type="spellStart"/>
      <w:r w:rsidRPr="00ED4C4B">
        <w:rPr>
          <w:rFonts w:ascii="Arial" w:hAnsi="Arial" w:cs="Arial"/>
          <w:sz w:val="20"/>
        </w:rPr>
        <w:t>regência</w:t>
      </w:r>
      <w:proofErr w:type="spellEnd"/>
      <w:r w:rsidRPr="00ED4C4B">
        <w:rPr>
          <w:rFonts w:ascii="Arial" w:hAnsi="Arial" w:cs="Arial"/>
          <w:sz w:val="20"/>
        </w:rPr>
        <w:t xml:space="preserve">. </w:t>
      </w:r>
    </w:p>
    <w:p w:rsidR="00E41890" w:rsidRPr="00ED4C4B" w:rsidRDefault="00E41890" w:rsidP="005F2D4E">
      <w:pPr>
        <w:pStyle w:val="Textopadro"/>
        <w:widowControl/>
        <w:jc w:val="both"/>
        <w:rPr>
          <w:rFonts w:ascii="Arial" w:hAnsi="Arial" w:cs="Arial"/>
          <w:sz w:val="20"/>
        </w:rPr>
      </w:pPr>
    </w:p>
    <w:p w:rsidR="00E41890" w:rsidRPr="00ED4C4B" w:rsidRDefault="00ED4C4B" w:rsidP="005F2D4E">
      <w:pPr>
        <w:pStyle w:val="Textopadro"/>
        <w:widowControl/>
        <w:jc w:val="both"/>
        <w:rPr>
          <w:rFonts w:ascii="Arial" w:hAnsi="Arial" w:cs="Arial"/>
          <w:sz w:val="20"/>
        </w:rPr>
      </w:pPr>
      <w:r w:rsidRPr="00ED4C4B">
        <w:rPr>
          <w:rFonts w:ascii="Arial" w:hAnsi="Arial" w:cs="Arial"/>
          <w:b/>
          <w:sz w:val="20"/>
        </w:rPr>
        <w:t>13.02.</w:t>
      </w:r>
      <w:r>
        <w:rPr>
          <w:rFonts w:ascii="Arial" w:hAnsi="Arial" w:cs="Arial"/>
          <w:sz w:val="20"/>
        </w:rPr>
        <w:t xml:space="preserve"> </w:t>
      </w:r>
      <w:r w:rsidR="00E41890" w:rsidRPr="00ED4C4B">
        <w:rPr>
          <w:rFonts w:ascii="Arial" w:hAnsi="Arial" w:cs="Arial"/>
          <w:sz w:val="20"/>
        </w:rPr>
        <w:t xml:space="preserve">A </w:t>
      </w:r>
      <w:proofErr w:type="spellStart"/>
      <w:r w:rsidR="00E41890" w:rsidRPr="00ED4C4B">
        <w:rPr>
          <w:rFonts w:ascii="Arial" w:hAnsi="Arial" w:cs="Arial"/>
          <w:sz w:val="20"/>
        </w:rPr>
        <w:t>contratada</w:t>
      </w:r>
      <w:proofErr w:type="spellEnd"/>
      <w:r w:rsidR="00E41890" w:rsidRPr="00ED4C4B">
        <w:rPr>
          <w:rFonts w:ascii="Arial" w:hAnsi="Arial" w:cs="Arial"/>
          <w:sz w:val="20"/>
        </w:rPr>
        <w:t xml:space="preserve"> </w:t>
      </w:r>
      <w:proofErr w:type="spellStart"/>
      <w:r w:rsidR="00E41890" w:rsidRPr="00ED4C4B">
        <w:rPr>
          <w:rFonts w:ascii="Arial" w:hAnsi="Arial" w:cs="Arial"/>
          <w:sz w:val="20"/>
        </w:rPr>
        <w:t>sujeitar</w:t>
      </w:r>
      <w:proofErr w:type="spellEnd"/>
      <w:r w:rsidR="00E41890" w:rsidRPr="00ED4C4B">
        <w:rPr>
          <w:rFonts w:ascii="Arial" w:hAnsi="Arial" w:cs="Arial"/>
          <w:sz w:val="20"/>
        </w:rPr>
        <w:t xml:space="preserve">-se-á, </w:t>
      </w:r>
      <w:proofErr w:type="spellStart"/>
      <w:r w:rsidR="00E41890" w:rsidRPr="00ED4C4B">
        <w:rPr>
          <w:rFonts w:ascii="Arial" w:hAnsi="Arial" w:cs="Arial"/>
          <w:sz w:val="20"/>
        </w:rPr>
        <w:t>em</w:t>
      </w:r>
      <w:proofErr w:type="spellEnd"/>
      <w:r w:rsidR="00E41890" w:rsidRPr="00ED4C4B">
        <w:rPr>
          <w:rFonts w:ascii="Arial" w:hAnsi="Arial" w:cs="Arial"/>
          <w:sz w:val="20"/>
        </w:rPr>
        <w:t xml:space="preserve"> </w:t>
      </w:r>
      <w:proofErr w:type="spellStart"/>
      <w:r w:rsidR="00E41890" w:rsidRPr="00ED4C4B">
        <w:rPr>
          <w:rFonts w:ascii="Arial" w:hAnsi="Arial" w:cs="Arial"/>
          <w:sz w:val="20"/>
        </w:rPr>
        <w:t>caso</w:t>
      </w:r>
      <w:proofErr w:type="spellEnd"/>
      <w:r w:rsidR="00E41890" w:rsidRPr="00ED4C4B">
        <w:rPr>
          <w:rFonts w:ascii="Arial" w:hAnsi="Arial" w:cs="Arial"/>
          <w:sz w:val="20"/>
        </w:rPr>
        <w:t xml:space="preserve"> de </w:t>
      </w:r>
      <w:proofErr w:type="spellStart"/>
      <w:r w:rsidR="00E41890" w:rsidRPr="00ED4C4B">
        <w:rPr>
          <w:rFonts w:ascii="Arial" w:hAnsi="Arial" w:cs="Arial"/>
          <w:sz w:val="20"/>
        </w:rPr>
        <w:t>inadimplemento</w:t>
      </w:r>
      <w:proofErr w:type="spellEnd"/>
      <w:r w:rsidR="00E41890" w:rsidRPr="00ED4C4B">
        <w:rPr>
          <w:rFonts w:ascii="Arial" w:hAnsi="Arial" w:cs="Arial"/>
          <w:sz w:val="20"/>
        </w:rPr>
        <w:t xml:space="preserve"> de </w:t>
      </w:r>
      <w:proofErr w:type="spellStart"/>
      <w:r w:rsidR="00E41890" w:rsidRPr="00ED4C4B">
        <w:rPr>
          <w:rFonts w:ascii="Arial" w:hAnsi="Arial" w:cs="Arial"/>
          <w:sz w:val="20"/>
        </w:rPr>
        <w:t>suas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obrigações</w:t>
      </w:r>
      <w:proofErr w:type="spellEnd"/>
      <w:r w:rsidR="00E41890" w:rsidRPr="00ED4C4B">
        <w:rPr>
          <w:rFonts w:ascii="Arial" w:hAnsi="Arial" w:cs="Arial"/>
          <w:sz w:val="20"/>
        </w:rPr>
        <w:t xml:space="preserve">, </w:t>
      </w:r>
      <w:proofErr w:type="spellStart"/>
      <w:r w:rsidR="00E41890" w:rsidRPr="00ED4C4B">
        <w:rPr>
          <w:rFonts w:ascii="Arial" w:hAnsi="Arial" w:cs="Arial"/>
          <w:sz w:val="20"/>
        </w:rPr>
        <w:t>definidas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neste</w:t>
      </w:r>
      <w:proofErr w:type="spellEnd"/>
      <w:r w:rsidR="00E41890" w:rsidRPr="00ED4C4B">
        <w:rPr>
          <w:rFonts w:ascii="Arial" w:hAnsi="Arial" w:cs="Arial"/>
          <w:sz w:val="20"/>
        </w:rPr>
        <w:t xml:space="preserve"> </w:t>
      </w:r>
      <w:proofErr w:type="spellStart"/>
      <w:r w:rsidR="00E41890" w:rsidRPr="00ED4C4B">
        <w:rPr>
          <w:rFonts w:ascii="Arial" w:hAnsi="Arial" w:cs="Arial"/>
          <w:sz w:val="20"/>
        </w:rPr>
        <w:t>instrumento</w:t>
      </w:r>
      <w:proofErr w:type="spellEnd"/>
      <w:r w:rsidR="00E41890" w:rsidRPr="00ED4C4B">
        <w:rPr>
          <w:rFonts w:ascii="Arial" w:hAnsi="Arial" w:cs="Arial"/>
          <w:sz w:val="20"/>
        </w:rPr>
        <w:t xml:space="preserve"> </w:t>
      </w:r>
      <w:proofErr w:type="spellStart"/>
      <w:r w:rsidR="00E41890" w:rsidRPr="00ED4C4B">
        <w:rPr>
          <w:rFonts w:ascii="Arial" w:hAnsi="Arial" w:cs="Arial"/>
          <w:sz w:val="20"/>
        </w:rPr>
        <w:t>ou</w:t>
      </w:r>
      <w:proofErr w:type="spellEnd"/>
      <w:r w:rsidR="00E41890" w:rsidRPr="00ED4C4B">
        <w:rPr>
          <w:rFonts w:ascii="Arial" w:hAnsi="Arial" w:cs="Arial"/>
          <w:sz w:val="20"/>
        </w:rPr>
        <w:t xml:space="preserve"> </w:t>
      </w:r>
      <w:proofErr w:type="spellStart"/>
      <w:r w:rsidR="00E41890" w:rsidRPr="00ED4C4B">
        <w:rPr>
          <w:rFonts w:ascii="Arial" w:hAnsi="Arial" w:cs="Arial"/>
          <w:sz w:val="20"/>
        </w:rPr>
        <w:t>em</w:t>
      </w:r>
      <w:proofErr w:type="spellEnd"/>
      <w:r w:rsidR="00E41890" w:rsidRPr="00ED4C4B">
        <w:rPr>
          <w:rFonts w:ascii="Arial" w:hAnsi="Arial" w:cs="Arial"/>
          <w:sz w:val="20"/>
        </w:rPr>
        <w:t xml:space="preserve"> outros que </w:t>
      </w:r>
      <w:proofErr w:type="spellStart"/>
      <w:r w:rsidR="00E41890" w:rsidRPr="00ED4C4B">
        <w:rPr>
          <w:rFonts w:ascii="Arial" w:hAnsi="Arial" w:cs="Arial"/>
          <w:sz w:val="20"/>
        </w:rPr>
        <w:t>o</w:t>
      </w:r>
      <w:proofErr w:type="spellEnd"/>
      <w:r w:rsidR="00E41890" w:rsidRPr="00ED4C4B">
        <w:rPr>
          <w:rFonts w:ascii="Arial" w:hAnsi="Arial" w:cs="Arial"/>
          <w:sz w:val="20"/>
        </w:rPr>
        <w:t xml:space="preserve"> </w:t>
      </w:r>
      <w:proofErr w:type="spellStart"/>
      <w:r w:rsidR="00E41890" w:rsidRPr="00ED4C4B">
        <w:rPr>
          <w:rFonts w:ascii="Arial" w:hAnsi="Arial" w:cs="Arial"/>
          <w:sz w:val="20"/>
        </w:rPr>
        <w:t>complementem</w:t>
      </w:r>
      <w:proofErr w:type="spellEnd"/>
      <w:r w:rsidR="00E41890" w:rsidRPr="00ED4C4B">
        <w:rPr>
          <w:rFonts w:ascii="Arial" w:hAnsi="Arial" w:cs="Arial"/>
          <w:sz w:val="20"/>
        </w:rPr>
        <w:t xml:space="preserve">, as </w:t>
      </w:r>
      <w:proofErr w:type="spellStart"/>
      <w:r w:rsidR="00E41890" w:rsidRPr="00ED4C4B">
        <w:rPr>
          <w:rFonts w:ascii="Arial" w:hAnsi="Arial" w:cs="Arial"/>
          <w:sz w:val="20"/>
        </w:rPr>
        <w:t>seguintes</w:t>
      </w:r>
      <w:proofErr w:type="spellEnd"/>
      <w:r w:rsidR="00E41890" w:rsidRPr="00ED4C4B">
        <w:rPr>
          <w:rFonts w:ascii="Arial" w:hAnsi="Arial" w:cs="Arial"/>
          <w:sz w:val="20"/>
        </w:rPr>
        <w:t xml:space="preserve"> </w:t>
      </w:r>
      <w:proofErr w:type="spellStart"/>
      <w:r w:rsidR="00E41890" w:rsidRPr="00ED4C4B">
        <w:rPr>
          <w:rFonts w:ascii="Arial" w:hAnsi="Arial" w:cs="Arial"/>
          <w:sz w:val="20"/>
        </w:rPr>
        <w:t>multas</w:t>
      </w:r>
      <w:proofErr w:type="spellEnd"/>
      <w:r w:rsidR="00E41890" w:rsidRPr="00ED4C4B">
        <w:rPr>
          <w:rFonts w:ascii="Arial" w:hAnsi="Arial" w:cs="Arial"/>
          <w:sz w:val="20"/>
        </w:rPr>
        <w:t xml:space="preserve">, </w:t>
      </w:r>
      <w:proofErr w:type="spellStart"/>
      <w:r w:rsidR="00E41890" w:rsidRPr="00ED4C4B">
        <w:rPr>
          <w:rFonts w:ascii="Arial" w:hAnsi="Arial" w:cs="Arial"/>
          <w:sz w:val="20"/>
        </w:rPr>
        <w:t>sem</w:t>
      </w:r>
      <w:proofErr w:type="spellEnd"/>
      <w:r w:rsidR="00E41890" w:rsidRPr="00ED4C4B">
        <w:rPr>
          <w:rFonts w:ascii="Arial" w:hAnsi="Arial" w:cs="Arial"/>
          <w:sz w:val="20"/>
        </w:rPr>
        <w:t xml:space="preserve"> </w:t>
      </w:r>
      <w:proofErr w:type="spellStart"/>
      <w:r w:rsidR="00E41890" w:rsidRPr="00ED4C4B">
        <w:rPr>
          <w:rFonts w:ascii="Arial" w:hAnsi="Arial" w:cs="Arial"/>
          <w:sz w:val="20"/>
        </w:rPr>
        <w:t>prejuízo</w:t>
      </w:r>
      <w:proofErr w:type="spellEnd"/>
      <w:r w:rsidR="00E41890" w:rsidRPr="00ED4C4B">
        <w:rPr>
          <w:rFonts w:ascii="Arial" w:hAnsi="Arial" w:cs="Arial"/>
          <w:sz w:val="20"/>
        </w:rPr>
        <w:t xml:space="preserve"> das </w:t>
      </w:r>
      <w:proofErr w:type="spellStart"/>
      <w:r w:rsidR="00E41890" w:rsidRPr="00ED4C4B">
        <w:rPr>
          <w:rFonts w:ascii="Arial" w:hAnsi="Arial" w:cs="Arial"/>
          <w:sz w:val="20"/>
        </w:rPr>
        <w:t>sanções</w:t>
      </w:r>
      <w:proofErr w:type="spellEnd"/>
      <w:r w:rsidR="00E41890" w:rsidRPr="00ED4C4B">
        <w:rPr>
          <w:rFonts w:ascii="Arial" w:hAnsi="Arial" w:cs="Arial"/>
          <w:sz w:val="20"/>
        </w:rPr>
        <w:t xml:space="preserve"> </w:t>
      </w:r>
      <w:proofErr w:type="spellStart"/>
      <w:r w:rsidR="00E41890" w:rsidRPr="00ED4C4B">
        <w:rPr>
          <w:rFonts w:ascii="Arial" w:hAnsi="Arial" w:cs="Arial"/>
          <w:sz w:val="20"/>
        </w:rPr>
        <w:t>legais</w:t>
      </w:r>
      <w:proofErr w:type="spellEnd"/>
      <w:r w:rsidR="00E41890" w:rsidRPr="00ED4C4B">
        <w:rPr>
          <w:rFonts w:ascii="Arial" w:hAnsi="Arial" w:cs="Arial"/>
          <w:sz w:val="20"/>
        </w:rPr>
        <w:t xml:space="preserve">, Art. 86 </w:t>
      </w:r>
      <w:proofErr w:type="gramStart"/>
      <w:r w:rsidR="00E41890" w:rsidRPr="00ED4C4B">
        <w:rPr>
          <w:rFonts w:ascii="Arial" w:hAnsi="Arial" w:cs="Arial"/>
          <w:sz w:val="20"/>
        </w:rPr>
        <w:t>a</w:t>
      </w:r>
      <w:proofErr w:type="gramEnd"/>
      <w:r w:rsidR="00E41890" w:rsidRPr="00ED4C4B">
        <w:rPr>
          <w:rFonts w:ascii="Arial" w:hAnsi="Arial" w:cs="Arial"/>
          <w:sz w:val="20"/>
        </w:rPr>
        <w:t xml:space="preserve"> 88 da Lei 8.666/93 e responsabilidades civis e criminais:</w:t>
      </w:r>
    </w:p>
    <w:p w:rsidR="00A654E5" w:rsidRDefault="00A654E5" w:rsidP="00E41890">
      <w:pPr>
        <w:pStyle w:val="Textopadro"/>
        <w:widowControl/>
        <w:ind w:left="708"/>
        <w:jc w:val="both"/>
        <w:rPr>
          <w:rFonts w:ascii="Arial" w:hAnsi="Arial" w:cs="Arial"/>
          <w:sz w:val="20"/>
        </w:rPr>
      </w:pPr>
    </w:p>
    <w:p w:rsidR="00A654E5" w:rsidRDefault="00A654E5" w:rsidP="00E41890">
      <w:pPr>
        <w:pStyle w:val="Textopadro"/>
        <w:widowControl/>
        <w:ind w:left="708"/>
        <w:jc w:val="both"/>
        <w:rPr>
          <w:rFonts w:ascii="Arial" w:hAnsi="Arial" w:cs="Arial"/>
          <w:sz w:val="20"/>
        </w:rPr>
      </w:pPr>
    </w:p>
    <w:p w:rsidR="00E41890" w:rsidRPr="00ED4C4B" w:rsidRDefault="00E41890" w:rsidP="00E41890">
      <w:pPr>
        <w:pStyle w:val="Textopadro"/>
        <w:widowControl/>
        <w:ind w:left="708"/>
        <w:jc w:val="both"/>
        <w:rPr>
          <w:rFonts w:ascii="Arial" w:hAnsi="Arial" w:cs="Arial"/>
          <w:sz w:val="20"/>
        </w:rPr>
      </w:pPr>
      <w:r w:rsidRPr="00ED4C4B">
        <w:rPr>
          <w:rFonts w:ascii="Arial" w:hAnsi="Arial" w:cs="Arial"/>
          <w:sz w:val="20"/>
        </w:rPr>
        <w:t xml:space="preserve">- 0,33% </w:t>
      </w:r>
      <w:proofErr w:type="spellStart"/>
      <w:r w:rsidRPr="00ED4C4B">
        <w:rPr>
          <w:rFonts w:ascii="Arial" w:hAnsi="Arial" w:cs="Arial"/>
          <w:sz w:val="20"/>
        </w:rPr>
        <w:t>por</w:t>
      </w:r>
      <w:proofErr w:type="spellEnd"/>
      <w:r w:rsidRPr="00ED4C4B">
        <w:rPr>
          <w:rFonts w:ascii="Arial" w:hAnsi="Arial" w:cs="Arial"/>
          <w:sz w:val="20"/>
        </w:rPr>
        <w:t xml:space="preserve"> </w:t>
      </w:r>
      <w:proofErr w:type="spellStart"/>
      <w:r w:rsidRPr="00ED4C4B">
        <w:rPr>
          <w:rFonts w:ascii="Arial" w:hAnsi="Arial" w:cs="Arial"/>
          <w:sz w:val="20"/>
        </w:rPr>
        <w:t>dia</w:t>
      </w:r>
      <w:proofErr w:type="spellEnd"/>
      <w:r w:rsidRPr="00ED4C4B">
        <w:rPr>
          <w:rFonts w:ascii="Arial" w:hAnsi="Arial" w:cs="Arial"/>
          <w:sz w:val="20"/>
        </w:rPr>
        <w:t xml:space="preserve"> de </w:t>
      </w:r>
      <w:proofErr w:type="spellStart"/>
      <w:r w:rsidRPr="00ED4C4B">
        <w:rPr>
          <w:rFonts w:ascii="Arial" w:hAnsi="Arial" w:cs="Arial"/>
          <w:sz w:val="20"/>
        </w:rPr>
        <w:t>atraso</w:t>
      </w:r>
      <w:proofErr w:type="spellEnd"/>
      <w:r w:rsidRPr="00ED4C4B">
        <w:rPr>
          <w:rFonts w:ascii="Arial" w:hAnsi="Arial" w:cs="Arial"/>
          <w:sz w:val="20"/>
        </w:rPr>
        <w:t xml:space="preserve">, </w:t>
      </w:r>
      <w:proofErr w:type="spellStart"/>
      <w:r w:rsidRPr="00ED4C4B">
        <w:rPr>
          <w:rFonts w:ascii="Arial" w:hAnsi="Arial" w:cs="Arial"/>
          <w:sz w:val="20"/>
        </w:rPr>
        <w:t>na</w:t>
      </w:r>
      <w:proofErr w:type="spellEnd"/>
      <w:r w:rsidRPr="00ED4C4B">
        <w:rPr>
          <w:rFonts w:ascii="Arial" w:hAnsi="Arial" w:cs="Arial"/>
          <w:sz w:val="20"/>
        </w:rPr>
        <w:t xml:space="preserve"> </w:t>
      </w:r>
      <w:proofErr w:type="spellStart"/>
      <w:r w:rsidR="008C3052">
        <w:rPr>
          <w:rFonts w:ascii="Arial" w:hAnsi="Arial" w:cs="Arial"/>
          <w:sz w:val="20"/>
        </w:rPr>
        <w:t>execução</w:t>
      </w:r>
      <w:proofErr w:type="spellEnd"/>
      <w:r w:rsidR="008C3052">
        <w:rPr>
          <w:rFonts w:ascii="Arial" w:hAnsi="Arial" w:cs="Arial"/>
          <w:sz w:val="20"/>
        </w:rPr>
        <w:t xml:space="preserve"> </w:t>
      </w:r>
      <w:r w:rsidRPr="00ED4C4B">
        <w:rPr>
          <w:rFonts w:ascii="Arial" w:hAnsi="Arial" w:cs="Arial"/>
          <w:sz w:val="20"/>
        </w:rPr>
        <w:t xml:space="preserve">do </w:t>
      </w:r>
      <w:proofErr w:type="spellStart"/>
      <w:r w:rsidRPr="00ED4C4B">
        <w:rPr>
          <w:rFonts w:ascii="Arial" w:hAnsi="Arial" w:cs="Arial"/>
          <w:sz w:val="20"/>
        </w:rPr>
        <w:t>objeto</w:t>
      </w:r>
      <w:proofErr w:type="spellEnd"/>
      <w:r w:rsidRPr="00ED4C4B">
        <w:rPr>
          <w:rFonts w:ascii="Arial" w:hAnsi="Arial" w:cs="Arial"/>
          <w:sz w:val="20"/>
        </w:rPr>
        <w:t xml:space="preserve"> </w:t>
      </w:r>
      <w:proofErr w:type="spellStart"/>
      <w:r w:rsidRPr="00ED4C4B">
        <w:rPr>
          <w:rFonts w:ascii="Arial" w:hAnsi="Arial" w:cs="Arial"/>
          <w:sz w:val="20"/>
        </w:rPr>
        <w:t>licitado</w:t>
      </w:r>
      <w:proofErr w:type="spellEnd"/>
      <w:r w:rsidRPr="00ED4C4B">
        <w:rPr>
          <w:rFonts w:ascii="Arial" w:hAnsi="Arial" w:cs="Arial"/>
          <w:sz w:val="20"/>
        </w:rPr>
        <w:t xml:space="preserve">, </w:t>
      </w:r>
      <w:proofErr w:type="spellStart"/>
      <w:r w:rsidRPr="00ED4C4B">
        <w:rPr>
          <w:rFonts w:ascii="Arial" w:hAnsi="Arial" w:cs="Arial"/>
          <w:sz w:val="20"/>
        </w:rPr>
        <w:t>calculado</w:t>
      </w:r>
      <w:proofErr w:type="spellEnd"/>
      <w:r w:rsidRPr="00ED4C4B">
        <w:rPr>
          <w:rFonts w:ascii="Arial" w:hAnsi="Arial" w:cs="Arial"/>
          <w:sz w:val="20"/>
        </w:rPr>
        <w:t xml:space="preserve"> </w:t>
      </w:r>
      <w:proofErr w:type="spellStart"/>
      <w:r w:rsidRPr="00ED4C4B">
        <w:rPr>
          <w:rFonts w:ascii="Arial" w:hAnsi="Arial" w:cs="Arial"/>
          <w:sz w:val="20"/>
        </w:rPr>
        <w:t>sobre</w:t>
      </w:r>
      <w:proofErr w:type="spellEnd"/>
      <w:r w:rsidRPr="00ED4C4B">
        <w:rPr>
          <w:rFonts w:ascii="Arial" w:hAnsi="Arial" w:cs="Arial"/>
          <w:sz w:val="20"/>
        </w:rPr>
        <w:t xml:space="preserve"> </w:t>
      </w:r>
      <w:proofErr w:type="spellStart"/>
      <w:r w:rsidRPr="00ED4C4B">
        <w:rPr>
          <w:rFonts w:ascii="Arial" w:hAnsi="Arial" w:cs="Arial"/>
          <w:sz w:val="20"/>
        </w:rPr>
        <w:t>o</w:t>
      </w:r>
      <w:proofErr w:type="spellEnd"/>
      <w:r w:rsidRPr="00ED4C4B">
        <w:rPr>
          <w:rFonts w:ascii="Arial" w:hAnsi="Arial" w:cs="Arial"/>
          <w:sz w:val="20"/>
        </w:rPr>
        <w:t xml:space="preserve"> valor </w:t>
      </w:r>
      <w:proofErr w:type="spellStart"/>
      <w:r w:rsidRPr="00ED4C4B">
        <w:rPr>
          <w:rFonts w:ascii="Arial" w:hAnsi="Arial" w:cs="Arial"/>
          <w:sz w:val="20"/>
        </w:rPr>
        <w:t>correspondente</w:t>
      </w:r>
      <w:proofErr w:type="spellEnd"/>
      <w:r w:rsidRPr="00ED4C4B">
        <w:rPr>
          <w:rFonts w:ascii="Arial" w:hAnsi="Arial" w:cs="Arial"/>
          <w:sz w:val="20"/>
        </w:rPr>
        <w:t xml:space="preserve"> a parte </w:t>
      </w:r>
      <w:proofErr w:type="spellStart"/>
      <w:r w:rsidRPr="00ED4C4B">
        <w:rPr>
          <w:rFonts w:ascii="Arial" w:hAnsi="Arial" w:cs="Arial"/>
          <w:sz w:val="20"/>
        </w:rPr>
        <w:t>in</w:t>
      </w:r>
      <w:r w:rsidR="00626815">
        <w:rPr>
          <w:rFonts w:ascii="Arial" w:hAnsi="Arial" w:cs="Arial"/>
          <w:sz w:val="20"/>
        </w:rPr>
        <w:t>adimplida</w:t>
      </w:r>
      <w:proofErr w:type="spellEnd"/>
      <w:r w:rsidR="00626815">
        <w:rPr>
          <w:rFonts w:ascii="Arial" w:hAnsi="Arial" w:cs="Arial"/>
          <w:sz w:val="20"/>
        </w:rPr>
        <w:t xml:space="preserve">, </w:t>
      </w:r>
      <w:proofErr w:type="spellStart"/>
      <w:r w:rsidR="00626815">
        <w:rPr>
          <w:rFonts w:ascii="Arial" w:hAnsi="Arial" w:cs="Arial"/>
          <w:sz w:val="20"/>
        </w:rPr>
        <w:t>até</w:t>
      </w:r>
      <w:proofErr w:type="spellEnd"/>
      <w:r w:rsidR="00626815">
        <w:rPr>
          <w:rFonts w:ascii="Arial" w:hAnsi="Arial" w:cs="Arial"/>
          <w:sz w:val="20"/>
        </w:rPr>
        <w:t xml:space="preserve"> o </w:t>
      </w:r>
      <w:proofErr w:type="spellStart"/>
      <w:r w:rsidR="00626815">
        <w:rPr>
          <w:rFonts w:ascii="Arial" w:hAnsi="Arial" w:cs="Arial"/>
          <w:sz w:val="20"/>
        </w:rPr>
        <w:t>limite</w:t>
      </w:r>
      <w:proofErr w:type="spellEnd"/>
      <w:r w:rsidR="00626815">
        <w:rPr>
          <w:rFonts w:ascii="Arial" w:hAnsi="Arial" w:cs="Arial"/>
          <w:sz w:val="20"/>
        </w:rPr>
        <w:t xml:space="preserve"> de 9,9%</w:t>
      </w:r>
      <w:r w:rsidRPr="00ED4C4B">
        <w:rPr>
          <w:rFonts w:ascii="Arial" w:hAnsi="Arial" w:cs="Arial"/>
          <w:sz w:val="20"/>
        </w:rPr>
        <w:t>;</w:t>
      </w:r>
    </w:p>
    <w:p w:rsidR="00E41890" w:rsidRPr="00ED4C4B" w:rsidRDefault="00E41890" w:rsidP="00E41890">
      <w:pPr>
        <w:pStyle w:val="Textopadro"/>
        <w:widowControl/>
        <w:ind w:left="708"/>
        <w:jc w:val="both"/>
        <w:rPr>
          <w:rFonts w:ascii="Arial" w:hAnsi="Arial" w:cs="Arial"/>
          <w:sz w:val="20"/>
        </w:rPr>
      </w:pPr>
    </w:p>
    <w:p w:rsidR="00E41890" w:rsidRPr="00ED4C4B" w:rsidRDefault="00E41890" w:rsidP="00E41890">
      <w:pPr>
        <w:pStyle w:val="Textopadro"/>
        <w:ind w:left="708"/>
        <w:jc w:val="both"/>
        <w:rPr>
          <w:rFonts w:ascii="Arial" w:hAnsi="Arial" w:cs="Arial"/>
          <w:color w:val="000000" w:themeColor="text1"/>
          <w:sz w:val="20"/>
          <w:lang w:val="pt-BR"/>
        </w:rPr>
      </w:pPr>
      <w:r w:rsidRPr="00ED4C4B">
        <w:rPr>
          <w:rFonts w:ascii="Arial" w:hAnsi="Arial" w:cs="Arial"/>
          <w:color w:val="000000" w:themeColor="text1"/>
          <w:sz w:val="20"/>
          <w:lang w:val="pt-BR"/>
        </w:rPr>
        <w:t>- Até 10% sobre o valor do contrato, pelo descumprimento de qualquer cláusula do contrato, exceto prazo de entrega.</w:t>
      </w:r>
    </w:p>
    <w:p w:rsidR="00E41890" w:rsidRPr="00ED4C4B" w:rsidRDefault="00E41890" w:rsidP="00E41890">
      <w:pPr>
        <w:pStyle w:val="Textopadro"/>
        <w:ind w:left="708"/>
        <w:jc w:val="both"/>
        <w:rPr>
          <w:rFonts w:ascii="Arial" w:hAnsi="Arial" w:cs="Arial"/>
          <w:b/>
          <w:color w:val="000000" w:themeColor="text1"/>
          <w:sz w:val="20"/>
          <w:lang w:val="pt-BR"/>
        </w:rPr>
      </w:pPr>
    </w:p>
    <w:p w:rsidR="00E41890" w:rsidRPr="00ED4C4B" w:rsidRDefault="00ED4C4B" w:rsidP="00E41890">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13.03.</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sanções previstas no artigo 7º, da Lei 10.520/02, sem prejuízo da reparação dos danos causados à</w:t>
      </w:r>
      <w:r w:rsidR="00F0675E">
        <w:rPr>
          <w:rFonts w:ascii="Arial" w:hAnsi="Arial" w:cs="Arial"/>
          <w:color w:val="000000" w:themeColor="text1"/>
          <w:sz w:val="20"/>
          <w:lang w:val="pt-BR"/>
        </w:rPr>
        <w:t xml:space="preserve"> SAECIL </w:t>
      </w:r>
      <w:r w:rsidR="00E41890" w:rsidRPr="00ED4C4B">
        <w:rPr>
          <w:rFonts w:ascii="Arial" w:hAnsi="Arial" w:cs="Arial"/>
          <w:color w:val="000000" w:themeColor="text1"/>
          <w:sz w:val="20"/>
          <w:lang w:val="pt-BR"/>
        </w:rPr>
        <w:t>pelo infrator, e outras, a saber:</w:t>
      </w:r>
    </w:p>
    <w:p w:rsidR="003D550E" w:rsidRDefault="003D550E" w:rsidP="00E41890">
      <w:pPr>
        <w:pStyle w:val="Textopadro"/>
        <w:jc w:val="both"/>
        <w:rPr>
          <w:rFonts w:ascii="Arial" w:hAnsi="Arial" w:cs="Arial"/>
          <w:color w:val="000000" w:themeColor="text1"/>
          <w:sz w:val="20"/>
          <w:lang w:val="pt-BR"/>
        </w:rPr>
      </w:pP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Advertência;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Multa;</w:t>
      </w:r>
    </w:p>
    <w:p w:rsidR="00E41890" w:rsidRPr="00ED4C4B" w:rsidRDefault="00E41890" w:rsidP="00E41890">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Suspensão temporária do direito de licitar, de contratar com a Administração pelo prazo de até 02 (dois) anos;</w:t>
      </w:r>
    </w:p>
    <w:p w:rsidR="00E41890" w:rsidRPr="00ED4C4B" w:rsidRDefault="00E41890" w:rsidP="00ED4C4B">
      <w:pPr>
        <w:pStyle w:val="Textopadro"/>
        <w:jc w:val="both"/>
        <w:rPr>
          <w:rFonts w:ascii="Arial" w:hAnsi="Arial" w:cs="Arial"/>
          <w:color w:val="000000" w:themeColor="text1"/>
          <w:sz w:val="20"/>
          <w:lang w:val="pt-BR"/>
        </w:rPr>
      </w:pPr>
      <w:r w:rsidRPr="00ED4C4B">
        <w:rPr>
          <w:rFonts w:ascii="Arial" w:hAnsi="Arial" w:cs="Arial"/>
          <w:color w:val="000000" w:themeColor="text1"/>
          <w:sz w:val="20"/>
          <w:lang w:val="pt-BR"/>
        </w:rPr>
        <w:t>- Declaração de inidoneidade para licitar e contratar com a</w:t>
      </w:r>
      <w:r w:rsidR="00ED4C4B" w:rsidRPr="00ED4C4B">
        <w:rPr>
          <w:rFonts w:ascii="Arial" w:hAnsi="Arial" w:cs="Arial"/>
          <w:color w:val="000000" w:themeColor="text1"/>
          <w:sz w:val="20"/>
          <w:lang w:val="pt-BR"/>
        </w:rPr>
        <w:t xml:space="preserve"> Administração Pública enquanto </w:t>
      </w:r>
      <w:r w:rsidRPr="00ED4C4B">
        <w:rPr>
          <w:rFonts w:ascii="Arial" w:hAnsi="Arial" w:cs="Arial"/>
          <w:color w:val="000000" w:themeColor="text1"/>
          <w:sz w:val="20"/>
          <w:lang w:val="pt-BR"/>
        </w:rPr>
        <w:t>perdurarem os motivos determinantes da punição ou até que seja pro</w:t>
      </w:r>
      <w:r w:rsidR="00ED4C4B" w:rsidRPr="00ED4C4B">
        <w:rPr>
          <w:rFonts w:ascii="Arial" w:hAnsi="Arial" w:cs="Arial"/>
          <w:color w:val="000000" w:themeColor="text1"/>
          <w:sz w:val="20"/>
          <w:lang w:val="pt-BR"/>
        </w:rPr>
        <w:t xml:space="preserve">movida a reabilitação perante a </w:t>
      </w:r>
      <w:r w:rsidRPr="00ED4C4B">
        <w:rPr>
          <w:rFonts w:ascii="Arial" w:hAnsi="Arial" w:cs="Arial"/>
          <w:color w:val="000000" w:themeColor="text1"/>
          <w:sz w:val="20"/>
          <w:lang w:val="pt-BR"/>
        </w:rPr>
        <w:t>própria auto</w:t>
      </w:r>
      <w:r w:rsidR="002A32B4">
        <w:rPr>
          <w:rFonts w:ascii="Arial" w:hAnsi="Arial" w:cs="Arial"/>
          <w:color w:val="000000" w:themeColor="text1"/>
          <w:sz w:val="20"/>
          <w:lang w:val="pt-BR"/>
        </w:rPr>
        <w:t>ridade que aplicou a penalidade.</w:t>
      </w:r>
    </w:p>
    <w:p w:rsidR="008C3052" w:rsidRDefault="008C3052" w:rsidP="00ED4C4B">
      <w:pPr>
        <w:pStyle w:val="Textopadro"/>
        <w:jc w:val="both"/>
        <w:rPr>
          <w:rFonts w:ascii="Arial" w:hAnsi="Arial" w:cs="Arial"/>
          <w:b/>
          <w:color w:val="000000" w:themeColor="text1"/>
          <w:sz w:val="20"/>
          <w:lang w:val="pt-BR"/>
        </w:rPr>
      </w:pPr>
    </w:p>
    <w:p w:rsidR="00E41890" w:rsidRPr="00ED4C4B" w:rsidRDefault="00ED4C4B" w:rsidP="00ED4C4B">
      <w:pPr>
        <w:pStyle w:val="Textopadro"/>
        <w:jc w:val="both"/>
        <w:rPr>
          <w:rFonts w:ascii="Arial" w:hAnsi="Arial" w:cs="Arial"/>
          <w:color w:val="000000" w:themeColor="text1"/>
          <w:sz w:val="20"/>
          <w:lang w:val="pt-BR"/>
        </w:rPr>
      </w:pPr>
      <w:r w:rsidRPr="00ED4C4B">
        <w:rPr>
          <w:rFonts w:ascii="Arial" w:hAnsi="Arial" w:cs="Arial"/>
          <w:b/>
          <w:color w:val="000000" w:themeColor="text1"/>
          <w:sz w:val="20"/>
          <w:lang w:val="pt-BR"/>
        </w:rPr>
        <w:t>13.04.</w:t>
      </w:r>
      <w:r>
        <w:rPr>
          <w:rFonts w:ascii="Arial" w:hAnsi="Arial" w:cs="Arial"/>
          <w:color w:val="000000" w:themeColor="text1"/>
          <w:sz w:val="20"/>
          <w:lang w:val="pt-BR"/>
        </w:rPr>
        <w:t xml:space="preserve"> </w:t>
      </w:r>
      <w:r w:rsidR="00E41890" w:rsidRPr="00ED4C4B">
        <w:rPr>
          <w:rFonts w:ascii="Arial" w:hAnsi="Arial" w:cs="Arial"/>
          <w:color w:val="000000" w:themeColor="text1"/>
          <w:sz w:val="20"/>
          <w:lang w:val="pt-BR"/>
        </w:rPr>
        <w:t>Nenhuma sanção será aplicada sem o devido processo administrat</w:t>
      </w:r>
      <w:r w:rsidRPr="00ED4C4B">
        <w:rPr>
          <w:rFonts w:ascii="Arial" w:hAnsi="Arial" w:cs="Arial"/>
          <w:color w:val="000000" w:themeColor="text1"/>
          <w:sz w:val="20"/>
          <w:lang w:val="pt-BR"/>
        </w:rPr>
        <w:t xml:space="preserve">ivo, que prevê defesa prévia do </w:t>
      </w:r>
      <w:r w:rsidR="00E41890" w:rsidRPr="00ED4C4B">
        <w:rPr>
          <w:rFonts w:ascii="Arial" w:hAnsi="Arial" w:cs="Arial"/>
          <w:color w:val="000000" w:themeColor="text1"/>
          <w:sz w:val="20"/>
          <w:lang w:val="pt-BR"/>
        </w:rPr>
        <w:t>interessado e recurso nos prazos definidos em lei, sendo-lhe franqueada vista ao processo.</w:t>
      </w:r>
    </w:p>
    <w:p w:rsidR="00626815" w:rsidRDefault="00626815" w:rsidP="00626815">
      <w:pPr>
        <w:pStyle w:val="Textopadro"/>
        <w:widowControl/>
        <w:tabs>
          <w:tab w:val="left" w:pos="993"/>
        </w:tabs>
        <w:jc w:val="both"/>
        <w:rPr>
          <w:rFonts w:ascii="Arial" w:hAnsi="Arial" w:cs="Arial"/>
          <w:b/>
          <w:sz w:val="20"/>
          <w:lang w:val="pt-BR"/>
        </w:rPr>
      </w:pPr>
    </w:p>
    <w:p w:rsidR="00BB4E11" w:rsidRPr="00A67D25" w:rsidRDefault="00BB4E11" w:rsidP="00626815">
      <w:pPr>
        <w:pStyle w:val="Textopadro"/>
        <w:widowControl/>
        <w:tabs>
          <w:tab w:val="left" w:pos="993"/>
        </w:tabs>
        <w:jc w:val="both"/>
        <w:rPr>
          <w:rFonts w:ascii="Arial" w:hAnsi="Arial" w:cs="Arial"/>
          <w:b/>
          <w:sz w:val="20"/>
          <w:lang w:val="pt-BR"/>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 assinatura</w:t>
      </w:r>
      <w:r w:rsidRPr="00623E80">
        <w:rPr>
          <w:rFonts w:ascii="Arial" w:eastAsiaTheme="minorHAnsi" w:hAnsi="Arial" w:cs="Arial"/>
          <w:color w:val="000000"/>
          <w:sz w:val="20"/>
          <w:szCs w:val="20"/>
        </w:rPr>
        <w:t xml:space="preserve"> </w:t>
      </w:r>
      <w:r w:rsidR="005B58B6" w:rsidRPr="00623E80">
        <w:rPr>
          <w:rFonts w:ascii="Arial" w:eastAsiaTheme="minorHAnsi" w:hAnsi="Arial" w:cs="Arial"/>
          <w:color w:val="000000"/>
          <w:sz w:val="20"/>
          <w:szCs w:val="20"/>
        </w:rPr>
        <w:t>do Contrato</w:t>
      </w:r>
      <w:r w:rsidRPr="00623E80">
        <w:rPr>
          <w:rFonts w:ascii="Arial" w:eastAsiaTheme="minorHAnsi" w:hAnsi="Arial" w:cs="Arial"/>
          <w:color w:val="000000"/>
          <w:sz w:val="20"/>
          <w:szCs w:val="20"/>
        </w:rPr>
        <w:t xml:space="preserve">. </w:t>
      </w:r>
    </w:p>
    <w:p w:rsidR="00763E4F" w:rsidRDefault="00763E4F" w:rsidP="005F2D4E">
      <w:pPr>
        <w:jc w:val="both"/>
        <w:rPr>
          <w:rFonts w:ascii="Arial" w:eastAsiaTheme="minorHAnsi" w:hAnsi="Arial" w:cs="Arial"/>
          <w:b/>
          <w:color w:val="000000"/>
          <w:sz w:val="20"/>
          <w:szCs w:val="20"/>
        </w:rPr>
      </w:pPr>
    </w:p>
    <w:p w:rsidR="00BB4E11" w:rsidRPr="00623E80" w:rsidRDefault="00BB4E11"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5F2D4E" w:rsidRPr="00623E80" w:rsidRDefault="005F2D4E" w:rsidP="005F2D4E">
      <w:pPr>
        <w:jc w:val="both"/>
        <w:rPr>
          <w:rFonts w:ascii="Arial" w:eastAsiaTheme="minorHAnsi" w:hAnsi="Arial" w:cs="Arial"/>
          <w:b/>
          <w:color w:val="000000"/>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Pr="00623E80">
        <w:rPr>
          <w:rFonts w:ascii="Arial" w:hAnsi="Arial" w:cs="Arial"/>
          <w:b/>
          <w:sz w:val="20"/>
          <w:szCs w:val="20"/>
        </w:rPr>
        <w:t>(Anexo II – A)</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Default="0055193E" w:rsidP="009A1C14">
      <w:pPr>
        <w:ind w:left="708"/>
        <w:jc w:val="both"/>
        <w:rPr>
          <w:rFonts w:ascii="Arial" w:hAnsi="Arial" w:cs="Arial"/>
          <w:sz w:val="20"/>
          <w:szCs w:val="20"/>
        </w:rPr>
      </w:pP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b/>
          <w:sz w:val="20"/>
          <w:szCs w:val="20"/>
        </w:rPr>
        <w:t>.01.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w:t>
      </w:r>
      <w:r w:rsidR="000D5931">
        <w:rPr>
          <w:rFonts w:ascii="Arial" w:hAnsi="Arial" w:cs="Arial"/>
          <w:b/>
          <w:sz w:val="20"/>
          <w:szCs w:val="20"/>
        </w:rPr>
        <w:t>1</w:t>
      </w:r>
      <w:r w:rsidRPr="0055193E">
        <w:rPr>
          <w:rFonts w:ascii="Arial" w:hAnsi="Arial" w:cs="Arial"/>
          <w:sz w:val="20"/>
          <w:szCs w:val="20"/>
        </w:rPr>
        <w:t>.</w:t>
      </w:r>
    </w:p>
    <w:p w:rsidR="000D5931" w:rsidRPr="0055193E" w:rsidRDefault="000D5931" w:rsidP="009A1C14">
      <w:pPr>
        <w:ind w:left="708"/>
        <w:jc w:val="both"/>
        <w:rPr>
          <w:rFonts w:ascii="Arial" w:hAnsi="Arial" w:cs="Arial"/>
          <w:sz w:val="20"/>
          <w:szCs w:val="20"/>
        </w:rPr>
      </w:pPr>
    </w:p>
    <w:p w:rsidR="000D5931" w:rsidRPr="000D5931" w:rsidRDefault="000D5931" w:rsidP="000D5931">
      <w:pPr>
        <w:ind w:firstLine="708"/>
        <w:jc w:val="both"/>
        <w:rPr>
          <w:rFonts w:ascii="Arial" w:hAnsi="Arial" w:cs="Arial"/>
          <w:sz w:val="20"/>
          <w:szCs w:val="20"/>
        </w:rPr>
      </w:pPr>
      <w:r>
        <w:rPr>
          <w:rFonts w:ascii="Arial" w:hAnsi="Arial" w:cs="Arial"/>
          <w:b/>
          <w:sz w:val="20"/>
          <w:szCs w:val="20"/>
        </w:rPr>
        <w:t>15</w:t>
      </w:r>
      <w:r w:rsidRPr="000D5931">
        <w:rPr>
          <w:rFonts w:ascii="Arial" w:hAnsi="Arial" w:cs="Arial"/>
          <w:b/>
          <w:sz w:val="20"/>
          <w:szCs w:val="20"/>
        </w:rPr>
        <w:t>.01.0</w:t>
      </w:r>
      <w:r>
        <w:rPr>
          <w:rFonts w:ascii="Arial" w:hAnsi="Arial" w:cs="Arial"/>
          <w:b/>
          <w:sz w:val="20"/>
          <w:szCs w:val="20"/>
        </w:rPr>
        <w:t>2</w:t>
      </w:r>
      <w:r w:rsidRPr="000D5931">
        <w:rPr>
          <w:rFonts w:ascii="Arial" w:hAnsi="Arial" w:cs="Arial"/>
          <w:b/>
          <w:sz w:val="20"/>
          <w:szCs w:val="20"/>
        </w:rPr>
        <w:t>.</w:t>
      </w:r>
      <w:r w:rsidRPr="000D5931">
        <w:rPr>
          <w:rFonts w:ascii="Arial" w:hAnsi="Arial" w:cs="Arial"/>
          <w:sz w:val="20"/>
          <w:szCs w:val="20"/>
        </w:rPr>
        <w:t xml:space="preserve"> A recusa injustificada em assinar o Contrato, observado o prazo</w:t>
      </w:r>
      <w:r w:rsidRPr="000D5931">
        <w:rPr>
          <w:rFonts w:ascii="Arial" w:hAnsi="Arial" w:cs="Arial"/>
          <w:sz w:val="20"/>
          <w:szCs w:val="20"/>
        </w:rPr>
        <w:br/>
        <w:t>estabelecido, caracteriza o descumprimento total da obrigação assumida por parte da(s) proponente(s) adjudicatária(s), sujeitando-a(s) às sanções previstas em lei.</w:t>
      </w:r>
    </w:p>
    <w:p w:rsidR="000D5931" w:rsidRPr="00623E80" w:rsidRDefault="000D5931" w:rsidP="0055193E">
      <w:pPr>
        <w:ind w:firstLine="708"/>
        <w:jc w:val="both"/>
        <w:rPr>
          <w:rFonts w:ascii="Arial" w:hAnsi="Arial" w:cs="Arial"/>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w:t>
      </w:r>
      <w:r w:rsidR="000D5931">
        <w:rPr>
          <w:rFonts w:ascii="Arial" w:hAnsi="Arial" w:cs="Arial"/>
          <w:b/>
          <w:sz w:val="20"/>
          <w:szCs w:val="20"/>
        </w:rPr>
        <w:t>2</w:t>
      </w:r>
      <w:r w:rsidRPr="00623E80">
        <w:rPr>
          <w:rFonts w:ascii="Arial" w:hAnsi="Arial" w:cs="Arial"/>
          <w:b/>
          <w:sz w:val="20"/>
          <w:szCs w:val="20"/>
        </w:rPr>
        <w:t>.</w:t>
      </w:r>
      <w:r w:rsidRPr="00623E80">
        <w:rPr>
          <w:rFonts w:ascii="Arial" w:hAnsi="Arial" w:cs="Arial"/>
          <w:sz w:val="20"/>
          <w:szCs w:val="20"/>
        </w:rPr>
        <w:t xml:space="preserve"> A referida convocação pode ser formalizada por qualquer meio de comunicação que comprove a data do correspondente recebimento.</w:t>
      </w:r>
    </w:p>
    <w:p w:rsidR="009408CC" w:rsidRDefault="009408CC" w:rsidP="009408CC">
      <w:pPr>
        <w:jc w:val="both"/>
        <w:rPr>
          <w:rFonts w:ascii="Arial" w:hAnsi="Arial" w:cs="Arial"/>
          <w:b/>
          <w:color w:val="FF0000"/>
          <w:sz w:val="20"/>
          <w:szCs w:val="20"/>
        </w:rPr>
      </w:pPr>
    </w:p>
    <w:p w:rsidR="0091312C" w:rsidRDefault="0091312C" w:rsidP="0091312C">
      <w:pPr>
        <w:jc w:val="both"/>
        <w:rPr>
          <w:rFonts w:ascii="Arial" w:hAnsi="Arial" w:cs="Arial"/>
          <w:color w:val="000000" w:themeColor="text1"/>
          <w:sz w:val="20"/>
          <w:szCs w:val="20"/>
        </w:rPr>
      </w:pPr>
      <w:r w:rsidRPr="0091312C">
        <w:rPr>
          <w:rFonts w:ascii="Arial" w:hAnsi="Arial" w:cs="Arial"/>
          <w:b/>
          <w:color w:val="000000" w:themeColor="text1"/>
          <w:sz w:val="20"/>
          <w:szCs w:val="20"/>
        </w:rPr>
        <w:t>15.03.</w:t>
      </w:r>
      <w:r w:rsidRPr="0091312C">
        <w:rPr>
          <w:rFonts w:ascii="Arial" w:hAnsi="Arial" w:cs="Arial"/>
          <w:color w:val="000000" w:themeColor="text1"/>
          <w:sz w:val="20"/>
          <w:szCs w:val="20"/>
        </w:rPr>
        <w:t xml:space="preserve"> No ato da assinatura do Contrato, a Contratada deverá apresentar o seguinte documento:</w:t>
      </w:r>
    </w:p>
    <w:p w:rsidR="0091312C" w:rsidRPr="00453BB4" w:rsidRDefault="0091312C" w:rsidP="0091312C">
      <w:pPr>
        <w:jc w:val="both"/>
        <w:rPr>
          <w:rFonts w:ascii="Arial" w:hAnsi="Arial" w:cs="Arial"/>
          <w:b/>
          <w:color w:val="000000" w:themeColor="text1"/>
          <w:sz w:val="20"/>
          <w:szCs w:val="20"/>
        </w:rPr>
      </w:pPr>
    </w:p>
    <w:p w:rsidR="00453BB4" w:rsidRDefault="0091312C" w:rsidP="0091312C">
      <w:pPr>
        <w:jc w:val="both"/>
        <w:rPr>
          <w:rFonts w:ascii="Arial" w:hAnsi="Arial" w:cs="Arial"/>
          <w:color w:val="000000" w:themeColor="text1"/>
          <w:sz w:val="20"/>
          <w:szCs w:val="20"/>
        </w:rPr>
      </w:pPr>
      <w:r w:rsidRPr="00453BB4">
        <w:rPr>
          <w:rFonts w:ascii="Arial" w:hAnsi="Arial" w:cs="Arial"/>
          <w:b/>
          <w:color w:val="000000" w:themeColor="text1"/>
          <w:sz w:val="20"/>
          <w:szCs w:val="20"/>
        </w:rPr>
        <w:t xml:space="preserve">  </w:t>
      </w:r>
      <w:r w:rsidRPr="00453BB4">
        <w:rPr>
          <w:rFonts w:ascii="Arial" w:hAnsi="Arial" w:cs="Arial"/>
          <w:b/>
          <w:color w:val="000000" w:themeColor="text1"/>
          <w:sz w:val="20"/>
          <w:szCs w:val="20"/>
        </w:rPr>
        <w:tab/>
        <w:t>15.03.01.</w:t>
      </w:r>
      <w:r>
        <w:rPr>
          <w:rFonts w:ascii="Arial" w:hAnsi="Arial" w:cs="Arial"/>
          <w:color w:val="000000" w:themeColor="text1"/>
          <w:sz w:val="20"/>
          <w:szCs w:val="20"/>
        </w:rPr>
        <w:t xml:space="preserve"> Deverá ser apresenta</w:t>
      </w:r>
      <w:r w:rsidR="00453BB4">
        <w:rPr>
          <w:rFonts w:ascii="Arial" w:hAnsi="Arial" w:cs="Arial"/>
          <w:color w:val="000000" w:themeColor="text1"/>
          <w:sz w:val="20"/>
          <w:szCs w:val="20"/>
        </w:rPr>
        <w:t>da a</w:t>
      </w:r>
      <w:r>
        <w:rPr>
          <w:rFonts w:ascii="Arial" w:hAnsi="Arial" w:cs="Arial"/>
          <w:color w:val="000000" w:themeColor="text1"/>
          <w:sz w:val="20"/>
          <w:szCs w:val="20"/>
        </w:rPr>
        <w:t xml:space="preserve"> Inscrição no Registro Nacional de Sementes e Mudas – RENASEM, desde que a Contratada </w:t>
      </w:r>
      <w:r w:rsidR="00453BB4">
        <w:rPr>
          <w:rFonts w:ascii="Arial" w:hAnsi="Arial" w:cs="Arial"/>
          <w:color w:val="000000" w:themeColor="text1"/>
          <w:sz w:val="20"/>
          <w:szCs w:val="20"/>
        </w:rPr>
        <w:t>seja a produtora das mudas.</w:t>
      </w:r>
    </w:p>
    <w:p w:rsidR="00453BB4" w:rsidRDefault="00453BB4" w:rsidP="0091312C">
      <w:pPr>
        <w:jc w:val="both"/>
        <w:rPr>
          <w:rFonts w:ascii="Arial" w:hAnsi="Arial" w:cs="Arial"/>
          <w:color w:val="000000" w:themeColor="text1"/>
          <w:sz w:val="20"/>
          <w:szCs w:val="20"/>
        </w:rPr>
      </w:pPr>
      <w:r>
        <w:rPr>
          <w:rFonts w:ascii="Arial" w:hAnsi="Arial" w:cs="Arial"/>
          <w:color w:val="000000" w:themeColor="text1"/>
          <w:sz w:val="20"/>
          <w:szCs w:val="20"/>
        </w:rPr>
        <w:tab/>
      </w:r>
    </w:p>
    <w:p w:rsidR="00A654E5" w:rsidRDefault="00453BB4" w:rsidP="0091312C">
      <w:pPr>
        <w:jc w:val="both"/>
        <w:rPr>
          <w:rFonts w:ascii="Arial" w:hAnsi="Arial" w:cs="Arial"/>
          <w:color w:val="000000" w:themeColor="text1"/>
          <w:sz w:val="20"/>
          <w:szCs w:val="20"/>
        </w:rPr>
      </w:pPr>
      <w:r>
        <w:rPr>
          <w:rFonts w:ascii="Arial" w:hAnsi="Arial" w:cs="Arial"/>
          <w:color w:val="000000" w:themeColor="text1"/>
          <w:sz w:val="20"/>
          <w:szCs w:val="20"/>
        </w:rPr>
        <w:tab/>
      </w:r>
    </w:p>
    <w:p w:rsidR="00A654E5" w:rsidRDefault="00A654E5" w:rsidP="0091312C">
      <w:pPr>
        <w:jc w:val="both"/>
        <w:rPr>
          <w:rFonts w:ascii="Arial" w:hAnsi="Arial" w:cs="Arial"/>
          <w:color w:val="000000" w:themeColor="text1"/>
          <w:sz w:val="20"/>
          <w:szCs w:val="20"/>
        </w:rPr>
      </w:pPr>
    </w:p>
    <w:p w:rsidR="00A654E5" w:rsidRDefault="00A654E5" w:rsidP="0091312C">
      <w:pPr>
        <w:jc w:val="both"/>
        <w:rPr>
          <w:rFonts w:ascii="Arial" w:hAnsi="Arial" w:cs="Arial"/>
          <w:color w:val="000000" w:themeColor="text1"/>
          <w:sz w:val="20"/>
          <w:szCs w:val="20"/>
        </w:rPr>
      </w:pPr>
    </w:p>
    <w:p w:rsidR="0091312C" w:rsidRPr="0091312C" w:rsidRDefault="00453BB4" w:rsidP="00A654E5">
      <w:pPr>
        <w:ind w:left="708"/>
        <w:jc w:val="both"/>
        <w:rPr>
          <w:rFonts w:ascii="Arial" w:hAnsi="Arial" w:cs="Arial"/>
          <w:color w:val="000000" w:themeColor="text1"/>
          <w:sz w:val="20"/>
          <w:szCs w:val="20"/>
        </w:rPr>
      </w:pPr>
      <w:r w:rsidRPr="00453BB4">
        <w:rPr>
          <w:rFonts w:ascii="Arial" w:hAnsi="Arial" w:cs="Arial"/>
          <w:b/>
          <w:color w:val="000000" w:themeColor="text1"/>
          <w:sz w:val="20"/>
          <w:szCs w:val="20"/>
        </w:rPr>
        <w:t xml:space="preserve">15.03.02. </w:t>
      </w:r>
      <w:r>
        <w:rPr>
          <w:rFonts w:ascii="Arial" w:hAnsi="Arial" w:cs="Arial"/>
          <w:color w:val="000000" w:themeColor="text1"/>
          <w:sz w:val="20"/>
          <w:szCs w:val="20"/>
        </w:rPr>
        <w:t>Se a Contratada não for a produtora das mudas, deverá ser apresentada Declaração indicando o fornecedor das mudas a serem adquiridas, co</w:t>
      </w:r>
      <w:r w:rsidR="00524576">
        <w:rPr>
          <w:rFonts w:ascii="Arial" w:hAnsi="Arial" w:cs="Arial"/>
          <w:color w:val="000000" w:themeColor="text1"/>
          <w:sz w:val="20"/>
          <w:szCs w:val="20"/>
        </w:rPr>
        <w:t>m</w:t>
      </w:r>
      <w:r w:rsidR="00FB16D0">
        <w:rPr>
          <w:rFonts w:ascii="Arial" w:hAnsi="Arial" w:cs="Arial"/>
          <w:color w:val="000000" w:themeColor="text1"/>
          <w:sz w:val="20"/>
          <w:szCs w:val="20"/>
        </w:rPr>
        <w:t>o a comprovação do mesmo no REN</w:t>
      </w:r>
      <w:r>
        <w:rPr>
          <w:rFonts w:ascii="Arial" w:hAnsi="Arial" w:cs="Arial"/>
          <w:color w:val="000000" w:themeColor="text1"/>
          <w:sz w:val="20"/>
          <w:szCs w:val="20"/>
        </w:rPr>
        <w:t xml:space="preserve">ASEM.  </w:t>
      </w:r>
      <w:r w:rsidR="0091312C">
        <w:rPr>
          <w:rFonts w:ascii="Arial" w:hAnsi="Arial" w:cs="Arial"/>
          <w:color w:val="000000" w:themeColor="text1"/>
          <w:sz w:val="20"/>
          <w:szCs w:val="20"/>
        </w:rPr>
        <w:t xml:space="preserve">  </w:t>
      </w:r>
    </w:p>
    <w:p w:rsidR="0091312C" w:rsidRPr="00DA521D" w:rsidRDefault="0091312C" w:rsidP="009408CC">
      <w:pPr>
        <w:jc w:val="both"/>
        <w:rPr>
          <w:rFonts w:ascii="Arial" w:hAnsi="Arial" w:cs="Arial"/>
          <w:b/>
          <w:color w:val="FF0000"/>
          <w:sz w:val="20"/>
          <w:szCs w:val="20"/>
        </w:rPr>
      </w:pPr>
    </w:p>
    <w:p w:rsidR="009B379A" w:rsidRPr="009B379A" w:rsidRDefault="000D5931" w:rsidP="009B379A">
      <w:pPr>
        <w:pStyle w:val="Textopadro"/>
        <w:jc w:val="both"/>
        <w:rPr>
          <w:rFonts w:ascii="Arial" w:hAnsi="Arial" w:cs="Arial"/>
          <w:b/>
          <w:sz w:val="20"/>
        </w:rPr>
      </w:pPr>
      <w:r w:rsidRPr="000D5931">
        <w:rPr>
          <w:rFonts w:ascii="Arial" w:hAnsi="Arial" w:cs="Arial"/>
          <w:b/>
          <w:sz w:val="20"/>
        </w:rPr>
        <w:t>1</w:t>
      </w:r>
      <w:r>
        <w:rPr>
          <w:rFonts w:ascii="Arial" w:hAnsi="Arial" w:cs="Arial"/>
          <w:b/>
          <w:sz w:val="20"/>
        </w:rPr>
        <w:t>5</w:t>
      </w:r>
      <w:r w:rsidRPr="000D5931">
        <w:rPr>
          <w:rFonts w:ascii="Arial" w:hAnsi="Arial" w:cs="Arial"/>
          <w:b/>
          <w:sz w:val="20"/>
        </w:rPr>
        <w:t>.0</w:t>
      </w:r>
      <w:r w:rsidR="0091312C">
        <w:rPr>
          <w:rFonts w:ascii="Arial" w:hAnsi="Arial" w:cs="Arial"/>
          <w:b/>
          <w:sz w:val="20"/>
        </w:rPr>
        <w:t>4</w:t>
      </w:r>
      <w:r w:rsidRPr="000D5931">
        <w:rPr>
          <w:rFonts w:ascii="Arial" w:hAnsi="Arial" w:cs="Arial"/>
          <w:b/>
          <w:sz w:val="20"/>
        </w:rPr>
        <w:t xml:space="preserve">. </w:t>
      </w:r>
      <w:r w:rsidR="009B379A" w:rsidRPr="009B379A">
        <w:rPr>
          <w:rFonts w:ascii="Arial" w:hAnsi="Arial" w:cs="Arial"/>
          <w:sz w:val="20"/>
          <w:lang w:val="pt-BR"/>
        </w:rPr>
        <w:t xml:space="preserve">O início dos serviços dar-se-á em até 5 (cinco) dias, mediante a emissão da ordem de serviços. </w:t>
      </w:r>
      <w:r w:rsidR="009B379A" w:rsidRPr="009B379A">
        <w:rPr>
          <w:rFonts w:ascii="Arial" w:hAnsi="Arial" w:cs="Arial"/>
          <w:sz w:val="20"/>
        </w:rPr>
        <w:t xml:space="preserve">O </w:t>
      </w:r>
      <w:proofErr w:type="spellStart"/>
      <w:r w:rsidR="009B379A" w:rsidRPr="009B379A">
        <w:rPr>
          <w:rFonts w:ascii="Arial" w:hAnsi="Arial" w:cs="Arial"/>
          <w:sz w:val="20"/>
        </w:rPr>
        <w:t>prazo</w:t>
      </w:r>
      <w:proofErr w:type="spellEnd"/>
      <w:r w:rsidR="009B379A" w:rsidRPr="009B379A">
        <w:rPr>
          <w:rFonts w:ascii="Arial" w:hAnsi="Arial" w:cs="Arial"/>
          <w:sz w:val="20"/>
        </w:rPr>
        <w:t xml:space="preserve"> para </w:t>
      </w:r>
      <w:proofErr w:type="spellStart"/>
      <w:r w:rsidR="009B379A" w:rsidRPr="009B379A">
        <w:rPr>
          <w:rFonts w:ascii="Arial" w:hAnsi="Arial" w:cs="Arial"/>
          <w:sz w:val="20"/>
        </w:rPr>
        <w:t>execução</w:t>
      </w:r>
      <w:proofErr w:type="spellEnd"/>
      <w:r w:rsidR="009B379A" w:rsidRPr="009B379A">
        <w:rPr>
          <w:rFonts w:ascii="Arial" w:hAnsi="Arial" w:cs="Arial"/>
          <w:sz w:val="20"/>
        </w:rPr>
        <w:t xml:space="preserve"> total dos </w:t>
      </w:r>
      <w:proofErr w:type="spellStart"/>
      <w:r w:rsidR="009B379A" w:rsidRPr="009B379A">
        <w:rPr>
          <w:rFonts w:ascii="Arial" w:hAnsi="Arial" w:cs="Arial"/>
          <w:sz w:val="20"/>
        </w:rPr>
        <w:t>serviços</w:t>
      </w:r>
      <w:proofErr w:type="spellEnd"/>
      <w:r w:rsidR="009B379A" w:rsidRPr="009B379A">
        <w:rPr>
          <w:rFonts w:ascii="Arial" w:hAnsi="Arial" w:cs="Arial"/>
          <w:sz w:val="20"/>
        </w:rPr>
        <w:t xml:space="preserve"> </w:t>
      </w:r>
      <w:proofErr w:type="spellStart"/>
      <w:r w:rsidR="009B379A" w:rsidRPr="009B379A">
        <w:rPr>
          <w:rFonts w:ascii="Arial" w:hAnsi="Arial" w:cs="Arial"/>
          <w:sz w:val="20"/>
        </w:rPr>
        <w:t>será</w:t>
      </w:r>
      <w:proofErr w:type="spellEnd"/>
      <w:r w:rsidR="009B379A" w:rsidRPr="009B379A">
        <w:rPr>
          <w:rFonts w:ascii="Arial" w:hAnsi="Arial" w:cs="Arial"/>
          <w:sz w:val="20"/>
        </w:rPr>
        <w:t xml:space="preserve"> de 12 (doze) </w:t>
      </w:r>
      <w:proofErr w:type="spellStart"/>
      <w:r w:rsidR="009B379A" w:rsidRPr="009B379A">
        <w:rPr>
          <w:rFonts w:ascii="Arial" w:hAnsi="Arial" w:cs="Arial"/>
          <w:sz w:val="20"/>
        </w:rPr>
        <w:t>meses</w:t>
      </w:r>
      <w:proofErr w:type="spellEnd"/>
      <w:r w:rsidR="009B379A" w:rsidRPr="009B379A">
        <w:rPr>
          <w:rFonts w:ascii="Arial" w:hAnsi="Arial" w:cs="Arial"/>
          <w:sz w:val="20"/>
        </w:rPr>
        <w:t xml:space="preserve">, </w:t>
      </w:r>
      <w:proofErr w:type="spellStart"/>
      <w:r w:rsidR="009B379A" w:rsidRPr="009B379A">
        <w:rPr>
          <w:rFonts w:ascii="Arial" w:hAnsi="Arial" w:cs="Arial"/>
          <w:sz w:val="20"/>
        </w:rPr>
        <w:t>podendo</w:t>
      </w:r>
      <w:proofErr w:type="spellEnd"/>
      <w:r w:rsidR="009B379A" w:rsidRPr="009B379A">
        <w:rPr>
          <w:rFonts w:ascii="Arial" w:hAnsi="Arial" w:cs="Arial"/>
          <w:sz w:val="20"/>
        </w:rPr>
        <w:t xml:space="preserve"> </w:t>
      </w:r>
      <w:proofErr w:type="spellStart"/>
      <w:r w:rsidR="009B379A" w:rsidRPr="009B379A">
        <w:rPr>
          <w:rFonts w:ascii="Arial" w:hAnsi="Arial" w:cs="Arial"/>
          <w:sz w:val="20"/>
        </w:rPr>
        <w:t>ser</w:t>
      </w:r>
      <w:proofErr w:type="spellEnd"/>
      <w:r w:rsidR="009B379A" w:rsidRPr="009B379A">
        <w:rPr>
          <w:rFonts w:ascii="Arial" w:hAnsi="Arial" w:cs="Arial"/>
          <w:sz w:val="20"/>
        </w:rPr>
        <w:t xml:space="preserve"> </w:t>
      </w:r>
      <w:proofErr w:type="spellStart"/>
      <w:r w:rsidR="009B379A" w:rsidRPr="009B379A">
        <w:rPr>
          <w:rFonts w:ascii="Arial" w:hAnsi="Arial" w:cs="Arial"/>
          <w:sz w:val="20"/>
        </w:rPr>
        <w:t>prorrogado</w:t>
      </w:r>
      <w:proofErr w:type="spellEnd"/>
      <w:r w:rsidR="009B379A" w:rsidRPr="009B379A">
        <w:rPr>
          <w:rFonts w:ascii="Arial" w:hAnsi="Arial" w:cs="Arial"/>
          <w:sz w:val="20"/>
        </w:rPr>
        <w:t xml:space="preserve"> </w:t>
      </w:r>
      <w:proofErr w:type="spellStart"/>
      <w:r w:rsidR="009B379A" w:rsidRPr="009B379A">
        <w:rPr>
          <w:rFonts w:ascii="Arial" w:hAnsi="Arial" w:cs="Arial"/>
          <w:sz w:val="20"/>
        </w:rPr>
        <w:t>caso</w:t>
      </w:r>
      <w:proofErr w:type="spellEnd"/>
      <w:r w:rsidR="009B379A" w:rsidRPr="009B379A">
        <w:rPr>
          <w:rFonts w:ascii="Arial" w:hAnsi="Arial" w:cs="Arial"/>
          <w:sz w:val="20"/>
        </w:rPr>
        <w:t xml:space="preserve"> </w:t>
      </w:r>
      <w:proofErr w:type="spellStart"/>
      <w:r w:rsidR="009B379A" w:rsidRPr="009B379A">
        <w:rPr>
          <w:rFonts w:ascii="Arial" w:hAnsi="Arial" w:cs="Arial"/>
          <w:sz w:val="20"/>
        </w:rPr>
        <w:t>necessário</w:t>
      </w:r>
      <w:proofErr w:type="spellEnd"/>
      <w:r w:rsidR="009B379A" w:rsidRPr="009B379A">
        <w:rPr>
          <w:rFonts w:ascii="Arial" w:hAnsi="Arial" w:cs="Arial"/>
          <w:sz w:val="20"/>
        </w:rPr>
        <w:t xml:space="preserve">, </w:t>
      </w:r>
      <w:proofErr w:type="spellStart"/>
      <w:r w:rsidR="009B379A" w:rsidRPr="009B379A">
        <w:rPr>
          <w:rFonts w:ascii="Arial" w:hAnsi="Arial" w:cs="Arial"/>
          <w:sz w:val="20"/>
        </w:rPr>
        <w:t>nas</w:t>
      </w:r>
      <w:proofErr w:type="spellEnd"/>
      <w:r w:rsidR="009B379A" w:rsidRPr="009B379A">
        <w:rPr>
          <w:rFonts w:ascii="Arial" w:hAnsi="Arial" w:cs="Arial"/>
          <w:sz w:val="20"/>
        </w:rPr>
        <w:t xml:space="preserve"> </w:t>
      </w:r>
      <w:proofErr w:type="spellStart"/>
      <w:r w:rsidR="009B379A" w:rsidRPr="009B379A">
        <w:rPr>
          <w:rFonts w:ascii="Arial" w:hAnsi="Arial" w:cs="Arial"/>
          <w:sz w:val="20"/>
        </w:rPr>
        <w:t>condições</w:t>
      </w:r>
      <w:proofErr w:type="spellEnd"/>
      <w:r w:rsidR="009B379A" w:rsidRPr="009B379A">
        <w:rPr>
          <w:rFonts w:ascii="Arial" w:hAnsi="Arial" w:cs="Arial"/>
          <w:sz w:val="20"/>
        </w:rPr>
        <w:t xml:space="preserve"> </w:t>
      </w:r>
      <w:proofErr w:type="spellStart"/>
      <w:r w:rsidR="009B379A" w:rsidRPr="009B379A">
        <w:rPr>
          <w:rFonts w:ascii="Arial" w:hAnsi="Arial" w:cs="Arial"/>
          <w:sz w:val="20"/>
        </w:rPr>
        <w:t>permitidas</w:t>
      </w:r>
      <w:proofErr w:type="spellEnd"/>
      <w:r w:rsidR="009B379A" w:rsidRPr="009B379A">
        <w:rPr>
          <w:rFonts w:ascii="Arial" w:hAnsi="Arial" w:cs="Arial"/>
          <w:sz w:val="20"/>
        </w:rPr>
        <w:t xml:space="preserve"> </w:t>
      </w:r>
      <w:proofErr w:type="spellStart"/>
      <w:r w:rsidR="009B379A" w:rsidRPr="009B379A">
        <w:rPr>
          <w:rFonts w:ascii="Arial" w:hAnsi="Arial" w:cs="Arial"/>
          <w:sz w:val="20"/>
        </w:rPr>
        <w:t>na</w:t>
      </w:r>
      <w:proofErr w:type="spellEnd"/>
      <w:r w:rsidR="009B379A" w:rsidRPr="009B379A">
        <w:rPr>
          <w:rFonts w:ascii="Arial" w:hAnsi="Arial" w:cs="Arial"/>
          <w:sz w:val="20"/>
        </w:rPr>
        <w:t xml:space="preserve"> Lei </w:t>
      </w:r>
      <w:proofErr w:type="gramStart"/>
      <w:r w:rsidR="009B379A" w:rsidRPr="009B379A">
        <w:rPr>
          <w:rFonts w:ascii="Arial" w:hAnsi="Arial" w:cs="Arial"/>
          <w:sz w:val="20"/>
        </w:rPr>
        <w:t>n.º</w:t>
      </w:r>
      <w:proofErr w:type="gramEnd"/>
      <w:r w:rsidR="009B379A" w:rsidRPr="009B379A">
        <w:rPr>
          <w:rFonts w:ascii="Arial" w:hAnsi="Arial" w:cs="Arial"/>
          <w:sz w:val="20"/>
        </w:rPr>
        <w:t xml:space="preserve"> 8.666/93.</w:t>
      </w:r>
    </w:p>
    <w:p w:rsidR="000D5931" w:rsidRPr="00DA521D" w:rsidRDefault="000D5931" w:rsidP="00E640F9">
      <w:pPr>
        <w:pStyle w:val="Textopadro"/>
        <w:jc w:val="both"/>
        <w:rPr>
          <w:rFonts w:ascii="Arial" w:hAnsi="Arial" w:cs="Arial"/>
          <w:b/>
          <w:sz w:val="20"/>
        </w:rPr>
      </w:pPr>
    </w:p>
    <w:p w:rsidR="00FC4F5A" w:rsidRDefault="00FC4F5A" w:rsidP="005F2D4E">
      <w:pPr>
        <w:jc w:val="both"/>
        <w:rPr>
          <w:rFonts w:ascii="Arial" w:hAnsi="Arial" w:cs="Arial"/>
          <w:sz w:val="20"/>
          <w:szCs w:val="20"/>
        </w:rPr>
      </w:pPr>
    </w:p>
    <w:p w:rsidR="007D7339" w:rsidRPr="00FC4F5A" w:rsidRDefault="00461ABF" w:rsidP="007D7339">
      <w:pPr>
        <w:jc w:val="both"/>
        <w:rPr>
          <w:rFonts w:ascii="Arial" w:hAnsi="Arial" w:cs="Arial"/>
          <w:b/>
          <w:color w:val="000000" w:themeColor="text1"/>
          <w:sz w:val="20"/>
          <w:szCs w:val="20"/>
          <w:lang w:eastAsia="pt-BR"/>
        </w:rPr>
      </w:pPr>
      <w:r>
        <w:rPr>
          <w:rFonts w:ascii="Arial" w:hAnsi="Arial" w:cs="Arial"/>
          <w:b/>
          <w:color w:val="000000" w:themeColor="text1"/>
          <w:sz w:val="20"/>
          <w:szCs w:val="20"/>
        </w:rPr>
        <w:t>16</w:t>
      </w:r>
      <w:r w:rsidR="005F2D4E" w:rsidRPr="00FC4F5A">
        <w:rPr>
          <w:rFonts w:ascii="Arial" w:hAnsi="Arial" w:cs="Arial"/>
          <w:b/>
          <w:color w:val="000000" w:themeColor="text1"/>
          <w:sz w:val="20"/>
          <w:szCs w:val="20"/>
        </w:rPr>
        <w:t>.</w:t>
      </w:r>
      <w:r w:rsidR="00654DD2" w:rsidRPr="00654DD2">
        <w:rPr>
          <w:rFonts w:ascii="Arial" w:hAnsi="Arial" w:cs="Arial"/>
          <w:b/>
          <w:sz w:val="20"/>
          <w:szCs w:val="20"/>
        </w:rPr>
        <w:t xml:space="preserve"> </w:t>
      </w:r>
      <w:r w:rsidR="00654DD2" w:rsidRPr="00701F34">
        <w:rPr>
          <w:rFonts w:ascii="Arial" w:hAnsi="Arial" w:cs="Arial"/>
          <w:b/>
          <w:sz w:val="20"/>
          <w:szCs w:val="20"/>
        </w:rPr>
        <w:t xml:space="preserve">CONDIÇÕES DE </w:t>
      </w:r>
      <w:r w:rsidR="00654DD2">
        <w:rPr>
          <w:rFonts w:ascii="Arial" w:hAnsi="Arial" w:cs="Arial"/>
          <w:b/>
          <w:sz w:val="20"/>
          <w:szCs w:val="20"/>
        </w:rPr>
        <w:t>EXECUÇÃO</w:t>
      </w:r>
      <w:r w:rsidR="00654DD2" w:rsidRPr="00701F34">
        <w:rPr>
          <w:rFonts w:ascii="Arial" w:hAnsi="Arial" w:cs="Arial"/>
          <w:b/>
          <w:sz w:val="20"/>
          <w:szCs w:val="20"/>
        </w:rPr>
        <w:t xml:space="preserve"> E OBRIGAÇÕES </w:t>
      </w:r>
      <w:r w:rsidR="007D7339" w:rsidRPr="00FC4F5A">
        <w:rPr>
          <w:rFonts w:ascii="Arial" w:hAnsi="Arial" w:cs="Arial"/>
          <w:b/>
          <w:color w:val="000000" w:themeColor="text1"/>
          <w:sz w:val="20"/>
          <w:szCs w:val="20"/>
          <w:lang w:eastAsia="pt-BR"/>
        </w:rPr>
        <w:t>DA CONTRATADA</w:t>
      </w:r>
    </w:p>
    <w:p w:rsidR="00355608" w:rsidRDefault="00355608" w:rsidP="007D7339">
      <w:pPr>
        <w:jc w:val="both"/>
        <w:rPr>
          <w:rFonts w:ascii="Arial" w:hAnsi="Arial" w:cs="Arial"/>
          <w:b/>
          <w:color w:val="000000" w:themeColor="text1"/>
          <w:sz w:val="20"/>
          <w:szCs w:val="20"/>
          <w:lang w:eastAsia="pt-BR"/>
        </w:rPr>
      </w:pPr>
    </w:p>
    <w:p w:rsidR="007D7339" w:rsidRPr="00AE0FE1" w:rsidRDefault="007D7339" w:rsidP="007D7339">
      <w:pPr>
        <w:jc w:val="both"/>
        <w:rPr>
          <w:rFonts w:ascii="Arial" w:hAnsi="Arial" w:cs="Arial"/>
          <w:color w:val="000000" w:themeColor="text1"/>
          <w:sz w:val="20"/>
          <w:szCs w:val="20"/>
          <w:lang w:eastAsia="pt-BR"/>
        </w:rPr>
      </w:pPr>
      <w:r w:rsidRPr="00AE0FE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w:t>
      </w:r>
      <w:r w:rsidRPr="00AE0FE1">
        <w:rPr>
          <w:rFonts w:ascii="Arial" w:hAnsi="Arial" w:cs="Arial"/>
          <w:b/>
          <w:color w:val="000000" w:themeColor="text1"/>
          <w:sz w:val="20"/>
          <w:szCs w:val="20"/>
          <w:lang w:eastAsia="pt-BR"/>
        </w:rPr>
        <w:t xml:space="preserve">.01. </w:t>
      </w:r>
      <w:r w:rsidRPr="00AE0FE1">
        <w:rPr>
          <w:rFonts w:ascii="Arial" w:hAnsi="Arial" w:cs="Arial"/>
          <w:color w:val="000000" w:themeColor="text1"/>
          <w:sz w:val="20"/>
          <w:szCs w:val="20"/>
          <w:lang w:eastAsia="pt-BR"/>
        </w:rPr>
        <w:t>Os serviços deverão ser executados da forma constante no objeto do Edital</w:t>
      </w:r>
      <w:r w:rsidR="0026662E">
        <w:rPr>
          <w:rFonts w:ascii="Arial" w:hAnsi="Arial" w:cs="Arial"/>
          <w:color w:val="000000" w:themeColor="text1"/>
          <w:sz w:val="20"/>
          <w:szCs w:val="20"/>
          <w:lang w:eastAsia="pt-BR"/>
        </w:rPr>
        <w:t>, Anexo I</w:t>
      </w:r>
      <w:r w:rsidR="00654DD2">
        <w:rPr>
          <w:rFonts w:ascii="Arial" w:hAnsi="Arial" w:cs="Arial"/>
          <w:color w:val="000000" w:themeColor="text1"/>
          <w:sz w:val="20"/>
          <w:szCs w:val="20"/>
          <w:lang w:eastAsia="pt-BR"/>
        </w:rPr>
        <w:t xml:space="preserve"> – </w:t>
      </w:r>
      <w:r w:rsidR="0026662E">
        <w:rPr>
          <w:rFonts w:ascii="Arial" w:hAnsi="Arial" w:cs="Arial"/>
          <w:color w:val="000000" w:themeColor="text1"/>
          <w:sz w:val="20"/>
          <w:szCs w:val="20"/>
          <w:lang w:eastAsia="pt-BR"/>
        </w:rPr>
        <w:t xml:space="preserve">Termo de Referência, e demais </w:t>
      </w:r>
      <w:r w:rsidR="00493681">
        <w:rPr>
          <w:rFonts w:ascii="Arial" w:hAnsi="Arial" w:cs="Arial"/>
          <w:color w:val="000000" w:themeColor="text1"/>
          <w:sz w:val="20"/>
          <w:szCs w:val="20"/>
          <w:lang w:eastAsia="pt-BR"/>
        </w:rPr>
        <w:t>a</w:t>
      </w:r>
      <w:r w:rsidRPr="00AE0FE1">
        <w:rPr>
          <w:rFonts w:ascii="Arial" w:hAnsi="Arial" w:cs="Arial"/>
          <w:color w:val="000000" w:themeColor="text1"/>
          <w:sz w:val="20"/>
          <w:szCs w:val="20"/>
          <w:lang w:eastAsia="pt-BR"/>
        </w:rPr>
        <w:t>nexos.</w:t>
      </w:r>
    </w:p>
    <w:p w:rsidR="00BB4E11" w:rsidRDefault="00806FA0" w:rsidP="007D7339">
      <w:pPr>
        <w:jc w:val="both"/>
        <w:rPr>
          <w:rFonts w:ascii="Arial" w:hAnsi="Arial" w:cs="Arial"/>
          <w:b/>
          <w:color w:val="000000" w:themeColor="text1"/>
          <w:sz w:val="20"/>
          <w:szCs w:val="20"/>
          <w:lang w:eastAsia="pt-BR"/>
        </w:rPr>
      </w:pPr>
      <w:r>
        <w:rPr>
          <w:rFonts w:ascii="Arial" w:hAnsi="Arial" w:cs="Arial"/>
          <w:b/>
          <w:color w:val="000000" w:themeColor="text1"/>
          <w:sz w:val="20"/>
          <w:szCs w:val="20"/>
          <w:lang w:eastAsia="pt-BR"/>
        </w:rPr>
        <w:t xml:space="preserve"> </w:t>
      </w:r>
    </w:p>
    <w:p w:rsidR="007D7339" w:rsidRPr="00AE0FE1" w:rsidRDefault="007D7339" w:rsidP="007D7339">
      <w:pPr>
        <w:jc w:val="both"/>
        <w:rPr>
          <w:rFonts w:ascii="Arial" w:hAnsi="Arial" w:cs="Arial"/>
          <w:color w:val="000000" w:themeColor="text1"/>
          <w:sz w:val="20"/>
          <w:szCs w:val="20"/>
          <w:lang w:eastAsia="pt-BR"/>
        </w:rPr>
      </w:pPr>
      <w:r w:rsidRPr="00AE0FE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w:t>
      </w:r>
      <w:r w:rsidRPr="00AE0FE1">
        <w:rPr>
          <w:rFonts w:ascii="Arial" w:hAnsi="Arial" w:cs="Arial"/>
          <w:b/>
          <w:color w:val="000000" w:themeColor="text1"/>
          <w:sz w:val="20"/>
          <w:szCs w:val="20"/>
          <w:lang w:eastAsia="pt-BR"/>
        </w:rPr>
        <w:t xml:space="preserve">.02. </w:t>
      </w:r>
      <w:r w:rsidRPr="00AE0FE1">
        <w:rPr>
          <w:rFonts w:ascii="Arial" w:hAnsi="Arial" w:cs="Arial"/>
          <w:color w:val="000000" w:themeColor="text1"/>
          <w:sz w:val="20"/>
          <w:szCs w:val="20"/>
          <w:lang w:eastAsia="pt-BR"/>
        </w:rPr>
        <w:t>Por conta da Contratada correrão todos os ônus, tributos, taxas, impostos, encargos,</w:t>
      </w:r>
      <w:r w:rsidRPr="00AE0FE1">
        <w:rPr>
          <w:rFonts w:ascii="Arial" w:hAnsi="Arial" w:cs="Arial"/>
          <w:color w:val="000000" w:themeColor="text1"/>
          <w:sz w:val="20"/>
          <w:szCs w:val="20"/>
          <w:lang w:eastAsia="pt-BR"/>
        </w:rPr>
        <w:br/>
        <w:t>contribuições ou responsabilidades outras quaisquer, sejam de ca</w:t>
      </w:r>
      <w:r w:rsidR="00AE0FE1" w:rsidRPr="00AE0FE1">
        <w:rPr>
          <w:rFonts w:ascii="Arial" w:hAnsi="Arial" w:cs="Arial"/>
          <w:color w:val="000000" w:themeColor="text1"/>
          <w:sz w:val="20"/>
          <w:szCs w:val="20"/>
          <w:lang w:eastAsia="pt-BR"/>
        </w:rPr>
        <w:t xml:space="preserve">ráter trabalhista, acidentário, </w:t>
      </w:r>
      <w:r w:rsidRPr="00AE0FE1">
        <w:rPr>
          <w:rFonts w:ascii="Arial" w:hAnsi="Arial" w:cs="Arial"/>
          <w:color w:val="000000" w:themeColor="text1"/>
          <w:sz w:val="20"/>
          <w:szCs w:val="20"/>
          <w:lang w:eastAsia="pt-BR"/>
        </w:rPr>
        <w:t>previdenciário, comercial ou social e entre outras que sejam de competênci</w:t>
      </w:r>
      <w:r w:rsidR="00AE0FE1" w:rsidRPr="00AE0FE1">
        <w:rPr>
          <w:rFonts w:ascii="Arial" w:hAnsi="Arial" w:cs="Arial"/>
          <w:color w:val="000000" w:themeColor="text1"/>
          <w:sz w:val="20"/>
          <w:szCs w:val="20"/>
          <w:lang w:eastAsia="pt-BR"/>
        </w:rPr>
        <w:t xml:space="preserve">a fazendária ou </w:t>
      </w:r>
      <w:r w:rsidRPr="00AE0FE1">
        <w:rPr>
          <w:rFonts w:ascii="Arial" w:hAnsi="Arial" w:cs="Arial"/>
          <w:color w:val="000000" w:themeColor="text1"/>
          <w:sz w:val="20"/>
          <w:szCs w:val="20"/>
          <w:lang w:eastAsia="pt-BR"/>
        </w:rPr>
        <w:t>não, e os saldará diretamente junto a quem de direito.</w:t>
      </w:r>
    </w:p>
    <w:p w:rsidR="00CB3EC4" w:rsidRPr="00AE0FE1" w:rsidRDefault="00CB3EC4" w:rsidP="007D7339">
      <w:pPr>
        <w:jc w:val="both"/>
        <w:rPr>
          <w:rFonts w:ascii="Arial" w:hAnsi="Arial" w:cs="Arial"/>
          <w:b/>
          <w:color w:val="000000" w:themeColor="text1"/>
          <w:sz w:val="20"/>
          <w:szCs w:val="20"/>
          <w:lang w:eastAsia="pt-BR"/>
        </w:rPr>
      </w:pPr>
    </w:p>
    <w:p w:rsidR="007D7339" w:rsidRPr="00AE0FE1" w:rsidRDefault="007D7339" w:rsidP="007D7339">
      <w:pPr>
        <w:jc w:val="both"/>
        <w:rPr>
          <w:rFonts w:ascii="Arial" w:hAnsi="Arial" w:cs="Arial"/>
          <w:color w:val="000000" w:themeColor="text1"/>
          <w:sz w:val="20"/>
          <w:szCs w:val="20"/>
          <w:lang w:eastAsia="pt-BR"/>
        </w:rPr>
      </w:pPr>
      <w:r w:rsidRPr="00AE0FE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w:t>
      </w:r>
      <w:r w:rsidRPr="00AE0FE1">
        <w:rPr>
          <w:rFonts w:ascii="Arial" w:hAnsi="Arial" w:cs="Arial"/>
          <w:b/>
          <w:color w:val="000000" w:themeColor="text1"/>
          <w:sz w:val="20"/>
          <w:szCs w:val="20"/>
          <w:lang w:eastAsia="pt-BR"/>
        </w:rPr>
        <w:t xml:space="preserve">.03. </w:t>
      </w:r>
      <w:r w:rsidRPr="00AE0FE1">
        <w:rPr>
          <w:rFonts w:ascii="Arial" w:hAnsi="Arial" w:cs="Arial"/>
          <w:color w:val="000000" w:themeColor="text1"/>
          <w:sz w:val="20"/>
          <w:szCs w:val="20"/>
          <w:lang w:eastAsia="pt-BR"/>
        </w:rPr>
        <w:t>Sempre que convocada, a Contratada deverá comparecer, sob pena de assumir o ônus pelo não cumprimento.</w:t>
      </w:r>
    </w:p>
    <w:p w:rsidR="007D7339" w:rsidRDefault="007D7339" w:rsidP="007D7339">
      <w:pPr>
        <w:jc w:val="both"/>
        <w:rPr>
          <w:rFonts w:ascii="Arial" w:hAnsi="Arial" w:cs="Arial"/>
          <w:b/>
          <w:color w:val="000000" w:themeColor="text1"/>
          <w:sz w:val="20"/>
          <w:szCs w:val="20"/>
          <w:lang w:eastAsia="pt-BR"/>
        </w:rPr>
      </w:pPr>
    </w:p>
    <w:p w:rsidR="007D7339" w:rsidRPr="0026662E" w:rsidRDefault="00461ABF" w:rsidP="007D7339">
      <w:pPr>
        <w:jc w:val="both"/>
        <w:rPr>
          <w:rFonts w:ascii="Arial" w:hAnsi="Arial" w:cs="Arial"/>
          <w:color w:val="000000" w:themeColor="text1"/>
          <w:sz w:val="20"/>
          <w:szCs w:val="20"/>
          <w:lang w:eastAsia="pt-BR"/>
        </w:rPr>
      </w:pPr>
      <w:r>
        <w:rPr>
          <w:rFonts w:ascii="Arial" w:hAnsi="Arial" w:cs="Arial"/>
          <w:b/>
          <w:color w:val="000000" w:themeColor="text1"/>
          <w:sz w:val="20"/>
          <w:szCs w:val="20"/>
          <w:lang w:eastAsia="pt-BR"/>
        </w:rPr>
        <w:t>16</w:t>
      </w:r>
      <w:r w:rsidR="007D7339" w:rsidRPr="00AE0FE1">
        <w:rPr>
          <w:rFonts w:ascii="Arial" w:hAnsi="Arial" w:cs="Arial"/>
          <w:b/>
          <w:color w:val="000000" w:themeColor="text1"/>
          <w:sz w:val="20"/>
          <w:szCs w:val="20"/>
          <w:lang w:eastAsia="pt-BR"/>
        </w:rPr>
        <w:t xml:space="preserve">.04. </w:t>
      </w:r>
      <w:r w:rsidR="007D7339" w:rsidRPr="00AE0FE1">
        <w:rPr>
          <w:rFonts w:ascii="Arial" w:hAnsi="Arial" w:cs="Arial"/>
          <w:color w:val="000000" w:themeColor="text1"/>
          <w:sz w:val="20"/>
          <w:szCs w:val="20"/>
          <w:lang w:eastAsia="pt-BR"/>
        </w:rPr>
        <w:t xml:space="preserve">Serão por conta da Contratada </w:t>
      </w:r>
      <w:r w:rsidR="0026662E" w:rsidRPr="00436285">
        <w:rPr>
          <w:rFonts w:ascii="Arial" w:hAnsi="Arial" w:cs="Arial"/>
          <w:sz w:val="20"/>
          <w:szCs w:val="20"/>
        </w:rPr>
        <w:t>todas as despesas que se fizerem necessárias com materiais, mão de obra, encargos sociais, combustíveis, sinalização de segurança, uniformes, equipamentos de proteção individual e/ou coletivos necessários ao serviço, equipamentos e transportes, inclusive em relação à carga e transporte do material removido na execução dos serviços.</w:t>
      </w:r>
    </w:p>
    <w:p w:rsidR="0026662E" w:rsidRDefault="0026662E" w:rsidP="0026662E">
      <w:pPr>
        <w:pStyle w:val="SemEspaamento"/>
        <w:rPr>
          <w:rFonts w:ascii="Arial" w:hAnsi="Arial" w:cs="Arial"/>
          <w:sz w:val="20"/>
          <w:szCs w:val="20"/>
          <w:lang w:eastAsia="pt-BR"/>
        </w:rPr>
      </w:pPr>
    </w:p>
    <w:p w:rsidR="00F80E29" w:rsidRDefault="00F80E29" w:rsidP="00F80E29">
      <w:pPr>
        <w:tabs>
          <w:tab w:val="left" w:pos="600"/>
          <w:tab w:val="left" w:pos="9639"/>
        </w:tabs>
        <w:jc w:val="both"/>
        <w:rPr>
          <w:rFonts w:ascii="Arial" w:hAnsi="Arial" w:cs="Arial"/>
          <w:sz w:val="20"/>
          <w:szCs w:val="20"/>
        </w:rPr>
      </w:pPr>
      <w:r w:rsidRPr="00F80E29">
        <w:rPr>
          <w:rFonts w:ascii="Arial" w:hAnsi="Arial" w:cs="Arial"/>
          <w:b/>
          <w:sz w:val="20"/>
          <w:szCs w:val="20"/>
        </w:rPr>
        <w:t>1</w:t>
      </w:r>
      <w:r w:rsidR="00461ABF">
        <w:rPr>
          <w:rFonts w:ascii="Arial" w:hAnsi="Arial" w:cs="Arial"/>
          <w:b/>
          <w:sz w:val="20"/>
          <w:szCs w:val="20"/>
        </w:rPr>
        <w:t>6</w:t>
      </w:r>
      <w:r w:rsidRPr="00F80E29">
        <w:rPr>
          <w:rFonts w:ascii="Arial" w:hAnsi="Arial" w:cs="Arial"/>
          <w:b/>
          <w:sz w:val="20"/>
          <w:szCs w:val="20"/>
        </w:rPr>
        <w:t>.05.</w:t>
      </w:r>
      <w:r>
        <w:rPr>
          <w:rFonts w:ascii="Arial" w:hAnsi="Arial" w:cs="Arial"/>
          <w:sz w:val="20"/>
          <w:szCs w:val="20"/>
        </w:rPr>
        <w:t xml:space="preserve"> </w:t>
      </w:r>
      <w:r w:rsidRPr="00654DD2">
        <w:rPr>
          <w:rFonts w:ascii="Arial" w:hAnsi="Arial" w:cs="Arial"/>
          <w:sz w:val="20"/>
          <w:szCs w:val="20"/>
        </w:rPr>
        <w:t>A Contratad</w:t>
      </w:r>
      <w:r>
        <w:rPr>
          <w:rFonts w:ascii="Arial" w:hAnsi="Arial" w:cs="Arial"/>
          <w:sz w:val="20"/>
          <w:szCs w:val="20"/>
        </w:rPr>
        <w:t>a deverá manter permanentemente</w:t>
      </w:r>
      <w:r w:rsidRPr="00654DD2">
        <w:rPr>
          <w:rFonts w:ascii="Arial" w:hAnsi="Arial" w:cs="Arial"/>
          <w:sz w:val="20"/>
          <w:szCs w:val="20"/>
        </w:rPr>
        <w:t xml:space="preserve"> </w:t>
      </w:r>
      <w:r>
        <w:rPr>
          <w:rFonts w:ascii="Arial" w:hAnsi="Arial" w:cs="Arial"/>
          <w:sz w:val="20"/>
          <w:szCs w:val="20"/>
        </w:rPr>
        <w:t xml:space="preserve">um </w:t>
      </w:r>
      <w:r w:rsidRPr="00654DD2">
        <w:rPr>
          <w:rFonts w:ascii="Arial" w:hAnsi="Arial" w:cs="Arial"/>
          <w:sz w:val="20"/>
          <w:szCs w:val="20"/>
        </w:rPr>
        <w:t>responsável pelos serviços, desde o início até a conclusão dos mesmos</w:t>
      </w:r>
      <w:r>
        <w:rPr>
          <w:rFonts w:ascii="Arial" w:hAnsi="Arial" w:cs="Arial"/>
          <w:sz w:val="20"/>
          <w:szCs w:val="20"/>
        </w:rPr>
        <w:t>.</w:t>
      </w:r>
    </w:p>
    <w:p w:rsidR="00F80E29" w:rsidRDefault="00F80E29" w:rsidP="0026662E">
      <w:pPr>
        <w:pStyle w:val="SemEspaamento"/>
        <w:rPr>
          <w:rFonts w:ascii="Arial" w:hAnsi="Arial" w:cs="Arial"/>
          <w:sz w:val="20"/>
          <w:szCs w:val="20"/>
          <w:lang w:eastAsia="pt-BR"/>
        </w:rPr>
      </w:pPr>
    </w:p>
    <w:p w:rsidR="00F80E29" w:rsidRDefault="00F80E29" w:rsidP="00F80E29">
      <w:pPr>
        <w:pStyle w:val="SemEspaamento"/>
        <w:jc w:val="both"/>
        <w:rPr>
          <w:rFonts w:ascii="Arial" w:hAnsi="Arial" w:cs="Arial"/>
          <w:sz w:val="20"/>
          <w:szCs w:val="20"/>
          <w:lang w:eastAsia="pt-BR"/>
        </w:rPr>
      </w:pPr>
      <w:r>
        <w:rPr>
          <w:rFonts w:ascii="Arial" w:hAnsi="Arial" w:cs="Arial"/>
          <w:b/>
          <w:sz w:val="20"/>
          <w:szCs w:val="20"/>
        </w:rPr>
        <w:t>1</w:t>
      </w:r>
      <w:r w:rsidR="00461ABF">
        <w:rPr>
          <w:rFonts w:ascii="Arial" w:hAnsi="Arial" w:cs="Arial"/>
          <w:b/>
          <w:sz w:val="20"/>
          <w:szCs w:val="20"/>
        </w:rPr>
        <w:t>6</w:t>
      </w:r>
      <w:r>
        <w:rPr>
          <w:rFonts w:ascii="Arial" w:hAnsi="Arial" w:cs="Arial"/>
          <w:b/>
          <w:sz w:val="20"/>
          <w:szCs w:val="20"/>
        </w:rPr>
        <w:t>.06</w:t>
      </w:r>
      <w:r w:rsidR="00654DD2" w:rsidRPr="00654DD2">
        <w:rPr>
          <w:rFonts w:ascii="Arial" w:hAnsi="Arial" w:cs="Arial"/>
          <w:b/>
          <w:sz w:val="20"/>
          <w:szCs w:val="20"/>
        </w:rPr>
        <w:t>.</w:t>
      </w:r>
      <w:r w:rsidR="00654DD2">
        <w:rPr>
          <w:rFonts w:ascii="Arial" w:hAnsi="Arial" w:cs="Arial"/>
          <w:sz w:val="20"/>
          <w:szCs w:val="20"/>
        </w:rPr>
        <w:t xml:space="preserve"> </w:t>
      </w:r>
      <w:r w:rsidRPr="0026662E">
        <w:rPr>
          <w:rFonts w:ascii="Arial" w:hAnsi="Arial" w:cs="Arial"/>
          <w:sz w:val="20"/>
          <w:szCs w:val="20"/>
          <w:lang w:eastAsia="pt-BR"/>
        </w:rPr>
        <w:t xml:space="preserve">Indicar nome, número de telefone, local e e–mail </w:t>
      </w:r>
      <w:r>
        <w:rPr>
          <w:rFonts w:ascii="Arial" w:hAnsi="Arial" w:cs="Arial"/>
          <w:sz w:val="20"/>
          <w:szCs w:val="20"/>
          <w:lang w:eastAsia="pt-BR"/>
        </w:rPr>
        <w:t xml:space="preserve">do responsável </w:t>
      </w:r>
      <w:r w:rsidRPr="0026662E">
        <w:rPr>
          <w:rFonts w:ascii="Arial" w:hAnsi="Arial" w:cs="Arial"/>
          <w:sz w:val="20"/>
          <w:szCs w:val="20"/>
          <w:lang w:eastAsia="pt-BR"/>
        </w:rPr>
        <w:t>pela Contratada junto à SAECIL</w:t>
      </w:r>
      <w:r>
        <w:rPr>
          <w:rFonts w:ascii="Arial" w:hAnsi="Arial" w:cs="Arial"/>
          <w:sz w:val="20"/>
          <w:szCs w:val="20"/>
          <w:lang w:eastAsia="pt-BR"/>
        </w:rPr>
        <w:t>.</w:t>
      </w:r>
    </w:p>
    <w:p w:rsidR="00F80E29" w:rsidRDefault="00F80E29" w:rsidP="00F80E29">
      <w:pPr>
        <w:pStyle w:val="SemEspaamento"/>
        <w:jc w:val="both"/>
        <w:rPr>
          <w:rFonts w:ascii="Arial" w:hAnsi="Arial" w:cs="Arial"/>
          <w:sz w:val="20"/>
          <w:szCs w:val="20"/>
          <w:lang w:eastAsia="pt-BR"/>
        </w:rPr>
      </w:pPr>
      <w:r>
        <w:rPr>
          <w:rFonts w:ascii="Arial" w:hAnsi="Arial" w:cs="Arial"/>
          <w:sz w:val="20"/>
          <w:szCs w:val="20"/>
          <w:lang w:eastAsia="pt-BR"/>
        </w:rPr>
        <w:t xml:space="preserve"> </w:t>
      </w:r>
    </w:p>
    <w:p w:rsidR="00654DD2" w:rsidRPr="00654DD2" w:rsidRDefault="00F80E29" w:rsidP="00654DD2">
      <w:pPr>
        <w:tabs>
          <w:tab w:val="left" w:pos="600"/>
          <w:tab w:val="left" w:pos="9639"/>
        </w:tabs>
        <w:jc w:val="both"/>
        <w:rPr>
          <w:rFonts w:ascii="Arial" w:hAnsi="Arial" w:cs="Arial"/>
          <w:sz w:val="20"/>
          <w:szCs w:val="20"/>
        </w:rPr>
      </w:pPr>
      <w:r w:rsidRPr="00F80E29">
        <w:rPr>
          <w:rFonts w:ascii="Arial" w:hAnsi="Arial" w:cs="Arial"/>
          <w:b/>
          <w:sz w:val="20"/>
          <w:szCs w:val="20"/>
        </w:rPr>
        <w:t>1</w:t>
      </w:r>
      <w:r w:rsidR="00461ABF">
        <w:rPr>
          <w:rFonts w:ascii="Arial" w:hAnsi="Arial" w:cs="Arial"/>
          <w:b/>
          <w:sz w:val="20"/>
          <w:szCs w:val="20"/>
        </w:rPr>
        <w:t>6</w:t>
      </w:r>
      <w:r w:rsidRPr="00F80E29">
        <w:rPr>
          <w:rFonts w:ascii="Arial" w:hAnsi="Arial" w:cs="Arial"/>
          <w:b/>
          <w:sz w:val="20"/>
          <w:szCs w:val="20"/>
        </w:rPr>
        <w:t>.0</w:t>
      </w:r>
      <w:r>
        <w:rPr>
          <w:rFonts w:ascii="Arial" w:hAnsi="Arial" w:cs="Arial"/>
          <w:b/>
          <w:sz w:val="20"/>
          <w:szCs w:val="20"/>
        </w:rPr>
        <w:t>7</w:t>
      </w:r>
      <w:r w:rsidRPr="00F80E29">
        <w:rPr>
          <w:rFonts w:ascii="Arial" w:hAnsi="Arial" w:cs="Arial"/>
          <w:b/>
          <w:sz w:val="20"/>
          <w:szCs w:val="20"/>
        </w:rPr>
        <w:t>.</w:t>
      </w:r>
      <w:r>
        <w:rPr>
          <w:rFonts w:ascii="Arial" w:hAnsi="Arial" w:cs="Arial"/>
          <w:sz w:val="20"/>
          <w:szCs w:val="20"/>
        </w:rPr>
        <w:t xml:space="preserve"> </w:t>
      </w:r>
      <w:r w:rsidR="00654DD2" w:rsidRPr="00654DD2">
        <w:rPr>
          <w:rFonts w:ascii="Arial" w:hAnsi="Arial" w:cs="Arial"/>
          <w:sz w:val="20"/>
          <w:szCs w:val="20"/>
        </w:rPr>
        <w:t>A execução dos serviços deverá ser acompanhada pelo responsável técnico da Contratada, os quais deverão ser realizados rigorosamente em conformidade com os respectivos anexos deste Edital.</w:t>
      </w:r>
    </w:p>
    <w:p w:rsidR="00654DD2" w:rsidRPr="0026662E" w:rsidRDefault="00654DD2" w:rsidP="0026662E">
      <w:pPr>
        <w:pStyle w:val="SemEspaamento"/>
        <w:rPr>
          <w:rFonts w:ascii="Arial" w:hAnsi="Arial" w:cs="Arial"/>
          <w:sz w:val="20"/>
          <w:szCs w:val="20"/>
          <w:lang w:eastAsia="pt-BR"/>
        </w:rPr>
      </w:pPr>
    </w:p>
    <w:p w:rsidR="007D7339" w:rsidRPr="00894651" w:rsidRDefault="007D7339" w:rsidP="007D7339">
      <w:pPr>
        <w:jc w:val="both"/>
        <w:rPr>
          <w:rFonts w:ascii="Arial" w:hAnsi="Arial" w:cs="Arial"/>
          <w:color w:val="000000" w:themeColor="text1"/>
          <w:sz w:val="20"/>
          <w:szCs w:val="20"/>
          <w:lang w:eastAsia="pt-BR"/>
        </w:rPr>
      </w:pPr>
      <w:r w:rsidRPr="0089465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w:t>
      </w:r>
      <w:r w:rsidRPr="00894651">
        <w:rPr>
          <w:rFonts w:ascii="Arial" w:hAnsi="Arial" w:cs="Arial"/>
          <w:b/>
          <w:color w:val="000000" w:themeColor="text1"/>
          <w:sz w:val="20"/>
          <w:szCs w:val="20"/>
          <w:lang w:eastAsia="pt-BR"/>
        </w:rPr>
        <w:t>.</w:t>
      </w:r>
      <w:r w:rsidR="00F80E29">
        <w:rPr>
          <w:rFonts w:ascii="Arial" w:hAnsi="Arial" w:cs="Arial"/>
          <w:b/>
          <w:color w:val="000000" w:themeColor="text1"/>
          <w:sz w:val="20"/>
          <w:szCs w:val="20"/>
          <w:lang w:eastAsia="pt-BR"/>
        </w:rPr>
        <w:t>0</w:t>
      </w:r>
      <w:r w:rsidR="00461ABF">
        <w:rPr>
          <w:rFonts w:ascii="Arial" w:hAnsi="Arial" w:cs="Arial"/>
          <w:b/>
          <w:color w:val="000000" w:themeColor="text1"/>
          <w:sz w:val="20"/>
          <w:szCs w:val="20"/>
          <w:lang w:eastAsia="pt-BR"/>
        </w:rPr>
        <w:t>8</w:t>
      </w:r>
      <w:r w:rsidRPr="00894651">
        <w:rPr>
          <w:rFonts w:ascii="Arial" w:hAnsi="Arial" w:cs="Arial"/>
          <w:b/>
          <w:color w:val="000000" w:themeColor="text1"/>
          <w:sz w:val="20"/>
          <w:szCs w:val="20"/>
          <w:lang w:eastAsia="pt-BR"/>
        </w:rPr>
        <w:t>.</w:t>
      </w:r>
      <w:r w:rsidRPr="00894651">
        <w:rPr>
          <w:rFonts w:ascii="Arial" w:hAnsi="Arial" w:cs="Arial"/>
          <w:color w:val="000000" w:themeColor="text1"/>
          <w:sz w:val="20"/>
          <w:szCs w:val="20"/>
          <w:lang w:eastAsia="pt-BR"/>
        </w:rPr>
        <w:t xml:space="preserve"> A Contratada será responsável pelos danos causados à SAECIL ou a terceiros, decorrentes de sua culpa ou dolo, pela execução ou inexecução do objeto desta licitação. </w:t>
      </w:r>
    </w:p>
    <w:p w:rsidR="007D7339" w:rsidRDefault="007D7339" w:rsidP="007D7339">
      <w:pPr>
        <w:jc w:val="both"/>
        <w:rPr>
          <w:rFonts w:ascii="Arial" w:hAnsi="Arial" w:cs="Arial"/>
          <w:b/>
          <w:color w:val="FF0000"/>
          <w:sz w:val="20"/>
          <w:szCs w:val="20"/>
          <w:lang w:eastAsia="pt-BR"/>
        </w:rPr>
      </w:pPr>
    </w:p>
    <w:p w:rsidR="00461ABF" w:rsidRPr="00AE0FE1" w:rsidRDefault="00461ABF" w:rsidP="00461ABF">
      <w:pPr>
        <w:jc w:val="both"/>
        <w:rPr>
          <w:rFonts w:ascii="Arial" w:hAnsi="Arial" w:cs="Arial"/>
          <w:b/>
          <w:color w:val="FF0000"/>
          <w:sz w:val="20"/>
          <w:szCs w:val="20"/>
        </w:rPr>
      </w:pPr>
      <w:r w:rsidRPr="00461ABF">
        <w:rPr>
          <w:rFonts w:ascii="Arial" w:hAnsi="Arial" w:cs="Arial"/>
          <w:b/>
          <w:sz w:val="20"/>
          <w:szCs w:val="20"/>
        </w:rPr>
        <w:t>16.09.</w:t>
      </w:r>
      <w:r>
        <w:rPr>
          <w:rFonts w:ascii="Arial" w:hAnsi="Arial" w:cs="Arial"/>
          <w:sz w:val="20"/>
          <w:szCs w:val="20"/>
        </w:rPr>
        <w:t xml:space="preserve"> </w:t>
      </w:r>
      <w:r w:rsidRPr="00436285">
        <w:rPr>
          <w:rFonts w:ascii="Arial" w:hAnsi="Arial" w:cs="Arial"/>
          <w:sz w:val="20"/>
          <w:szCs w:val="20"/>
        </w:rPr>
        <w:t>A Contratada será responsável por adotar medidas preventivas e de vigilância, de modo a evitar danos pessoais e materiais a seus operários e a terceiros, ficando, ainda, sob sua responsabilidade quaisquer consequências desses danos e acidentes.</w:t>
      </w:r>
    </w:p>
    <w:p w:rsidR="00461ABF" w:rsidRPr="00AE0FE1" w:rsidRDefault="00461ABF" w:rsidP="007D7339">
      <w:pPr>
        <w:jc w:val="both"/>
        <w:rPr>
          <w:rFonts w:ascii="Arial" w:hAnsi="Arial" w:cs="Arial"/>
          <w:b/>
          <w:color w:val="FF0000"/>
          <w:sz w:val="20"/>
          <w:szCs w:val="20"/>
          <w:lang w:eastAsia="pt-BR"/>
        </w:rPr>
      </w:pPr>
    </w:p>
    <w:p w:rsidR="007D7339" w:rsidRPr="00894651" w:rsidRDefault="007D7339" w:rsidP="007D7339">
      <w:pPr>
        <w:jc w:val="both"/>
        <w:rPr>
          <w:rFonts w:ascii="Arial" w:hAnsi="Arial" w:cs="Arial"/>
          <w:color w:val="000000" w:themeColor="text1"/>
          <w:sz w:val="20"/>
          <w:szCs w:val="20"/>
          <w:lang w:eastAsia="pt-BR"/>
        </w:rPr>
      </w:pPr>
      <w:r w:rsidRPr="0089465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6.10</w:t>
      </w:r>
      <w:r w:rsidRPr="00894651">
        <w:rPr>
          <w:rFonts w:ascii="Arial" w:hAnsi="Arial" w:cs="Arial"/>
          <w:b/>
          <w:color w:val="000000" w:themeColor="text1"/>
          <w:sz w:val="20"/>
          <w:szCs w:val="20"/>
          <w:lang w:eastAsia="pt-BR"/>
        </w:rPr>
        <w:t>.</w:t>
      </w:r>
      <w:r w:rsidRPr="00894651">
        <w:rPr>
          <w:rFonts w:ascii="Arial" w:hAnsi="Arial" w:cs="Arial"/>
          <w:color w:val="000000" w:themeColor="text1"/>
          <w:sz w:val="20"/>
          <w:szCs w:val="20"/>
          <w:lang w:eastAsia="pt-BR"/>
        </w:rPr>
        <w:t xml:space="preserve"> Atender prontamente às notificações, reclamações, exigências ou observações feitas pela Contratante, refazendo ou corrigindo, quando for o caso e às suas expensas, os serviços que, eventualmente, tenham sido executados em desacordo com o objeto.</w:t>
      </w:r>
    </w:p>
    <w:p w:rsidR="007D7339" w:rsidRPr="00894651" w:rsidRDefault="007D7339" w:rsidP="007D7339">
      <w:pPr>
        <w:jc w:val="both"/>
        <w:rPr>
          <w:rFonts w:ascii="Arial" w:hAnsi="Arial" w:cs="Arial"/>
          <w:color w:val="000000" w:themeColor="text1"/>
          <w:sz w:val="20"/>
          <w:szCs w:val="20"/>
          <w:lang w:eastAsia="pt-BR"/>
        </w:rPr>
      </w:pPr>
    </w:p>
    <w:p w:rsidR="007D7339" w:rsidRPr="00894651" w:rsidRDefault="00461ABF" w:rsidP="007D7339">
      <w:pPr>
        <w:jc w:val="both"/>
        <w:rPr>
          <w:rFonts w:ascii="Arial" w:hAnsi="Arial" w:cs="Arial"/>
          <w:color w:val="000000" w:themeColor="text1"/>
          <w:sz w:val="20"/>
          <w:szCs w:val="20"/>
          <w:lang w:eastAsia="pt-BR"/>
        </w:rPr>
      </w:pPr>
      <w:r>
        <w:rPr>
          <w:rFonts w:ascii="Arial" w:hAnsi="Arial" w:cs="Arial"/>
          <w:b/>
          <w:color w:val="000000" w:themeColor="text1"/>
          <w:sz w:val="20"/>
          <w:szCs w:val="20"/>
          <w:lang w:eastAsia="pt-BR"/>
        </w:rPr>
        <w:t>16.11</w:t>
      </w:r>
      <w:r w:rsidR="007D7339" w:rsidRPr="00894651">
        <w:rPr>
          <w:rFonts w:ascii="Arial" w:hAnsi="Arial" w:cs="Arial"/>
          <w:b/>
          <w:color w:val="000000" w:themeColor="text1"/>
          <w:sz w:val="20"/>
          <w:szCs w:val="20"/>
          <w:lang w:eastAsia="pt-BR"/>
        </w:rPr>
        <w:t>.</w:t>
      </w:r>
      <w:r w:rsidR="007D7339" w:rsidRPr="00894651">
        <w:rPr>
          <w:rFonts w:ascii="Arial" w:hAnsi="Arial" w:cs="Arial"/>
          <w:color w:val="000000" w:themeColor="text1"/>
          <w:sz w:val="20"/>
          <w:szCs w:val="20"/>
          <w:lang w:eastAsia="pt-BR"/>
        </w:rPr>
        <w:t xml:space="preserve"> Manter, durante toda a execução do Contrato, e em compatibilidade com as obrigações por ele assumidas, todas as condições de habilitação e qualificação exigidas na licitação.</w:t>
      </w:r>
    </w:p>
    <w:p w:rsidR="00894651" w:rsidRPr="00AE0FE1" w:rsidRDefault="00894651" w:rsidP="007D7339">
      <w:pPr>
        <w:jc w:val="both"/>
        <w:rPr>
          <w:rFonts w:ascii="Arial" w:hAnsi="Arial" w:cs="Arial"/>
          <w:b/>
          <w:color w:val="FF0000"/>
          <w:sz w:val="20"/>
          <w:szCs w:val="20"/>
          <w:lang w:eastAsia="pt-BR"/>
        </w:rPr>
      </w:pPr>
    </w:p>
    <w:p w:rsidR="007D7339" w:rsidRPr="00894651" w:rsidRDefault="007D7339" w:rsidP="007D7339">
      <w:pPr>
        <w:jc w:val="both"/>
        <w:rPr>
          <w:rFonts w:ascii="Arial" w:hAnsi="Arial" w:cs="Arial"/>
          <w:color w:val="000000" w:themeColor="text1"/>
          <w:sz w:val="20"/>
          <w:szCs w:val="20"/>
          <w:lang w:eastAsia="pt-BR"/>
        </w:rPr>
      </w:pPr>
      <w:r w:rsidRPr="00894651">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6.1</w:t>
      </w:r>
      <w:r w:rsidR="00B306AC">
        <w:rPr>
          <w:rFonts w:ascii="Arial" w:hAnsi="Arial" w:cs="Arial"/>
          <w:b/>
          <w:color w:val="000000" w:themeColor="text1"/>
          <w:sz w:val="20"/>
          <w:szCs w:val="20"/>
          <w:lang w:eastAsia="pt-BR"/>
        </w:rPr>
        <w:t>2</w:t>
      </w:r>
      <w:r w:rsidRPr="00894651">
        <w:rPr>
          <w:rFonts w:ascii="Arial" w:hAnsi="Arial" w:cs="Arial"/>
          <w:b/>
          <w:color w:val="000000" w:themeColor="text1"/>
          <w:sz w:val="20"/>
          <w:szCs w:val="20"/>
          <w:lang w:eastAsia="pt-BR"/>
        </w:rPr>
        <w:t>.</w:t>
      </w:r>
      <w:r w:rsidRPr="00894651">
        <w:rPr>
          <w:rFonts w:ascii="Arial" w:hAnsi="Arial" w:cs="Arial"/>
          <w:color w:val="000000" w:themeColor="text1"/>
          <w:sz w:val="20"/>
          <w:szCs w:val="20"/>
          <w:lang w:eastAsia="pt-BR"/>
        </w:rPr>
        <w:t xml:space="preserve"> Demais obrigações da Contratada indicadas no processo licitatório Pregão Eletrônico </w:t>
      </w:r>
      <w:proofErr w:type="gramStart"/>
      <w:r w:rsidRPr="00894651">
        <w:rPr>
          <w:rFonts w:ascii="Arial" w:hAnsi="Arial" w:cs="Arial"/>
          <w:color w:val="000000" w:themeColor="text1"/>
          <w:sz w:val="20"/>
          <w:szCs w:val="20"/>
          <w:lang w:eastAsia="pt-BR"/>
        </w:rPr>
        <w:t>n.º</w:t>
      </w:r>
      <w:proofErr w:type="gramEnd"/>
      <w:r w:rsidRPr="00894651">
        <w:rPr>
          <w:rFonts w:ascii="Arial" w:hAnsi="Arial" w:cs="Arial"/>
          <w:color w:val="000000" w:themeColor="text1"/>
          <w:sz w:val="20"/>
          <w:szCs w:val="20"/>
          <w:lang w:eastAsia="pt-BR"/>
        </w:rPr>
        <w:t xml:space="preserve"> </w:t>
      </w:r>
      <w:r w:rsidR="00552B64">
        <w:rPr>
          <w:rFonts w:ascii="Arial" w:hAnsi="Arial" w:cs="Arial"/>
          <w:color w:val="000000" w:themeColor="text1"/>
          <w:sz w:val="20"/>
          <w:szCs w:val="20"/>
          <w:lang w:eastAsia="pt-BR"/>
        </w:rPr>
        <w:t>18</w:t>
      </w:r>
      <w:r w:rsidRPr="00894651">
        <w:rPr>
          <w:rFonts w:ascii="Arial" w:hAnsi="Arial" w:cs="Arial"/>
          <w:color w:val="000000" w:themeColor="text1"/>
          <w:sz w:val="20"/>
          <w:szCs w:val="20"/>
          <w:lang w:eastAsia="pt-BR"/>
        </w:rPr>
        <w:t>/20</w:t>
      </w:r>
      <w:r w:rsidR="00552B64">
        <w:rPr>
          <w:rFonts w:ascii="Arial" w:hAnsi="Arial" w:cs="Arial"/>
          <w:color w:val="000000" w:themeColor="text1"/>
          <w:sz w:val="20"/>
          <w:szCs w:val="20"/>
          <w:lang w:eastAsia="pt-BR"/>
        </w:rPr>
        <w:t>19</w:t>
      </w:r>
      <w:r w:rsidRPr="00894651">
        <w:rPr>
          <w:rFonts w:ascii="Arial" w:hAnsi="Arial" w:cs="Arial"/>
          <w:color w:val="000000" w:themeColor="text1"/>
          <w:sz w:val="20"/>
          <w:szCs w:val="20"/>
          <w:lang w:eastAsia="pt-BR"/>
        </w:rPr>
        <w:t xml:space="preserve"> e seus Anexos.</w:t>
      </w:r>
    </w:p>
    <w:p w:rsidR="00F13983" w:rsidRDefault="00F13983" w:rsidP="005F2D4E">
      <w:pPr>
        <w:jc w:val="both"/>
        <w:rPr>
          <w:rFonts w:ascii="Arial" w:hAnsi="Arial" w:cs="Arial"/>
          <w:b/>
          <w:sz w:val="20"/>
          <w:szCs w:val="20"/>
        </w:rPr>
      </w:pPr>
    </w:p>
    <w:p w:rsidR="00BB4E11" w:rsidRDefault="00BB4E11" w:rsidP="005F2D4E">
      <w:pPr>
        <w:jc w:val="both"/>
        <w:rPr>
          <w:rFonts w:ascii="Arial" w:hAnsi="Arial" w:cs="Arial"/>
          <w:b/>
          <w:sz w:val="20"/>
          <w:szCs w:val="20"/>
        </w:rPr>
      </w:pPr>
    </w:p>
    <w:p w:rsidR="002D2B52" w:rsidRPr="00461ABF" w:rsidRDefault="00461ABF" w:rsidP="002D2B52">
      <w:pPr>
        <w:jc w:val="both"/>
        <w:rPr>
          <w:rFonts w:ascii="Arial" w:hAnsi="Arial" w:cs="Arial"/>
          <w:b/>
          <w:color w:val="000000" w:themeColor="text1"/>
          <w:sz w:val="20"/>
          <w:szCs w:val="20"/>
        </w:rPr>
      </w:pPr>
      <w:r w:rsidRPr="00461ABF">
        <w:rPr>
          <w:rFonts w:ascii="Arial" w:hAnsi="Arial" w:cs="Arial"/>
          <w:b/>
          <w:color w:val="000000" w:themeColor="text1"/>
          <w:sz w:val="20"/>
          <w:szCs w:val="20"/>
        </w:rPr>
        <w:t>17</w:t>
      </w:r>
      <w:r w:rsidR="005F2D4E" w:rsidRPr="00461ABF">
        <w:rPr>
          <w:rFonts w:ascii="Arial" w:hAnsi="Arial" w:cs="Arial"/>
          <w:b/>
          <w:color w:val="000000" w:themeColor="text1"/>
          <w:sz w:val="20"/>
          <w:szCs w:val="20"/>
        </w:rPr>
        <w:t xml:space="preserve">. </w:t>
      </w:r>
      <w:r w:rsidR="0087156B" w:rsidRPr="00461ABF">
        <w:rPr>
          <w:rFonts w:ascii="Arial" w:hAnsi="Arial" w:cs="Arial"/>
          <w:b/>
          <w:color w:val="000000" w:themeColor="text1"/>
          <w:sz w:val="20"/>
          <w:szCs w:val="20"/>
        </w:rPr>
        <w:t xml:space="preserve">DAS OBRIGAÇÕES DA CONTRATANTE </w:t>
      </w:r>
    </w:p>
    <w:p w:rsidR="00CB1B01" w:rsidRPr="00623E80" w:rsidRDefault="00CB1B01" w:rsidP="002D2B52">
      <w:pPr>
        <w:jc w:val="both"/>
        <w:rPr>
          <w:rFonts w:ascii="Arial" w:hAnsi="Arial" w:cs="Arial"/>
          <w:b/>
          <w:color w:val="FF0000"/>
          <w:sz w:val="20"/>
          <w:szCs w:val="20"/>
        </w:rPr>
      </w:pPr>
    </w:p>
    <w:p w:rsidR="009F00A6" w:rsidRDefault="009F00A6" w:rsidP="007D7339">
      <w:pPr>
        <w:jc w:val="both"/>
        <w:rPr>
          <w:rFonts w:ascii="Arial" w:hAnsi="Arial" w:cs="Arial"/>
          <w:sz w:val="20"/>
          <w:szCs w:val="20"/>
        </w:rPr>
      </w:pPr>
    </w:p>
    <w:p w:rsidR="009F00A6" w:rsidRDefault="009F00A6" w:rsidP="007D7339">
      <w:pPr>
        <w:jc w:val="both"/>
        <w:rPr>
          <w:rFonts w:ascii="Arial" w:hAnsi="Arial" w:cs="Arial"/>
          <w:sz w:val="20"/>
          <w:szCs w:val="20"/>
        </w:rPr>
      </w:pPr>
    </w:p>
    <w:p w:rsidR="009F00A6" w:rsidRDefault="009F00A6" w:rsidP="007D7339">
      <w:pPr>
        <w:jc w:val="both"/>
        <w:rPr>
          <w:rFonts w:ascii="Arial" w:hAnsi="Arial" w:cs="Arial"/>
          <w:sz w:val="20"/>
          <w:szCs w:val="20"/>
        </w:rPr>
      </w:pPr>
    </w:p>
    <w:p w:rsidR="007D7339" w:rsidRPr="007D7339" w:rsidRDefault="007D7339" w:rsidP="007D7339">
      <w:pPr>
        <w:jc w:val="both"/>
        <w:rPr>
          <w:rFonts w:ascii="Arial" w:hAnsi="Arial" w:cs="Arial"/>
          <w:sz w:val="20"/>
          <w:szCs w:val="20"/>
        </w:rPr>
      </w:pPr>
      <w:r w:rsidRPr="007D7339">
        <w:rPr>
          <w:rFonts w:ascii="Arial" w:hAnsi="Arial" w:cs="Arial"/>
          <w:sz w:val="20"/>
          <w:szCs w:val="20"/>
        </w:rPr>
        <w:t>São obrigações da Contratante:</w:t>
      </w:r>
    </w:p>
    <w:p w:rsidR="007D7339" w:rsidRPr="007D7339" w:rsidRDefault="007D7339" w:rsidP="007D7339">
      <w:pPr>
        <w:jc w:val="both"/>
        <w:rPr>
          <w:rFonts w:ascii="Arial" w:hAnsi="Arial" w:cs="Arial"/>
          <w:sz w:val="20"/>
          <w:szCs w:val="20"/>
        </w:rPr>
      </w:pPr>
      <w:r w:rsidRPr="007D7339">
        <w:rPr>
          <w:rFonts w:ascii="Arial" w:hAnsi="Arial" w:cs="Arial"/>
          <w:b/>
          <w:sz w:val="20"/>
          <w:szCs w:val="20"/>
        </w:rPr>
        <w:br/>
      </w:r>
      <w:r w:rsidR="00461ABF">
        <w:rPr>
          <w:rFonts w:ascii="Arial" w:hAnsi="Arial" w:cs="Arial"/>
          <w:b/>
          <w:sz w:val="20"/>
          <w:szCs w:val="20"/>
        </w:rPr>
        <w:t>17</w:t>
      </w:r>
      <w:r w:rsidRPr="007D7339">
        <w:rPr>
          <w:rFonts w:ascii="Arial" w:hAnsi="Arial" w:cs="Arial"/>
          <w:b/>
          <w:sz w:val="20"/>
          <w:szCs w:val="20"/>
        </w:rPr>
        <w:t xml:space="preserve">.01. </w:t>
      </w:r>
      <w:r w:rsidRPr="007D7339">
        <w:rPr>
          <w:rFonts w:ascii="Arial" w:hAnsi="Arial" w:cs="Arial"/>
          <w:sz w:val="20"/>
          <w:szCs w:val="20"/>
        </w:rPr>
        <w:t>Efetuar os pagamentos devidos de acordo com o estipulado no Contrato.</w:t>
      </w:r>
    </w:p>
    <w:p w:rsidR="007D7339" w:rsidRPr="007D7339" w:rsidRDefault="007D7339" w:rsidP="007D7339">
      <w:pPr>
        <w:jc w:val="both"/>
        <w:rPr>
          <w:rFonts w:ascii="Arial" w:hAnsi="Arial" w:cs="Arial"/>
          <w:b/>
          <w:sz w:val="20"/>
          <w:szCs w:val="20"/>
        </w:rPr>
      </w:pPr>
    </w:p>
    <w:p w:rsidR="007D7339" w:rsidRPr="007D7339" w:rsidRDefault="00461ABF" w:rsidP="007D7339">
      <w:pPr>
        <w:jc w:val="both"/>
        <w:rPr>
          <w:rFonts w:ascii="Arial" w:hAnsi="Arial" w:cs="Arial"/>
          <w:b/>
          <w:sz w:val="20"/>
          <w:szCs w:val="20"/>
        </w:rPr>
      </w:pPr>
      <w:r>
        <w:rPr>
          <w:rFonts w:ascii="Arial" w:hAnsi="Arial" w:cs="Arial"/>
          <w:b/>
          <w:sz w:val="20"/>
          <w:szCs w:val="20"/>
        </w:rPr>
        <w:t>17</w:t>
      </w:r>
      <w:r w:rsidR="007D7339" w:rsidRPr="007D7339">
        <w:rPr>
          <w:rFonts w:ascii="Arial" w:hAnsi="Arial" w:cs="Arial"/>
          <w:b/>
          <w:sz w:val="20"/>
          <w:szCs w:val="20"/>
        </w:rPr>
        <w:t xml:space="preserve">.02. </w:t>
      </w:r>
      <w:r w:rsidR="007D7339" w:rsidRPr="007D7339">
        <w:rPr>
          <w:rFonts w:ascii="Arial" w:hAnsi="Arial" w:cs="Arial"/>
          <w:sz w:val="20"/>
          <w:szCs w:val="20"/>
        </w:rPr>
        <w:t>A execução do Contrato será fiscalizada por funcionários da SAECIL, o que não eximirá</w:t>
      </w:r>
      <w:r w:rsidR="007D7339" w:rsidRPr="007D7339">
        <w:rPr>
          <w:rFonts w:ascii="Arial" w:hAnsi="Arial" w:cs="Arial"/>
          <w:sz w:val="20"/>
          <w:szCs w:val="20"/>
        </w:rPr>
        <w:br/>
        <w:t>a responsabilidade da Contratada pelo cumprimento total de suas obrigações, e os mesmos</w:t>
      </w:r>
      <w:r w:rsidR="007D7339" w:rsidRPr="007D7339">
        <w:rPr>
          <w:rFonts w:ascii="Arial" w:hAnsi="Arial" w:cs="Arial"/>
          <w:sz w:val="20"/>
          <w:szCs w:val="20"/>
        </w:rPr>
        <w:br/>
        <w:t>terão amplos poderes mediante instruções por escrito, para exigir, sustar, determinar e fazer cumprir o que determina as exigências da SAECIL, a saber:</w:t>
      </w:r>
    </w:p>
    <w:p w:rsidR="007D7339" w:rsidRPr="007D7339" w:rsidRDefault="007D7339" w:rsidP="007D7339">
      <w:pPr>
        <w:jc w:val="both"/>
        <w:rPr>
          <w:rFonts w:ascii="Arial" w:hAnsi="Arial" w:cs="Arial"/>
          <w:b/>
          <w:sz w:val="20"/>
          <w:szCs w:val="20"/>
        </w:rPr>
      </w:pPr>
    </w:p>
    <w:p w:rsidR="007D7339" w:rsidRPr="007D7339" w:rsidRDefault="007D7339" w:rsidP="007D7339">
      <w:pPr>
        <w:ind w:firstLine="708"/>
        <w:jc w:val="both"/>
        <w:rPr>
          <w:rFonts w:ascii="Arial" w:hAnsi="Arial" w:cs="Arial"/>
          <w:sz w:val="20"/>
          <w:szCs w:val="20"/>
        </w:rPr>
      </w:pPr>
      <w:r w:rsidRPr="007D7339">
        <w:rPr>
          <w:rFonts w:ascii="Arial" w:hAnsi="Arial" w:cs="Arial"/>
          <w:b/>
          <w:sz w:val="20"/>
          <w:szCs w:val="20"/>
        </w:rPr>
        <w:t>1</w:t>
      </w:r>
      <w:r w:rsidR="00461ABF">
        <w:rPr>
          <w:rFonts w:ascii="Arial" w:hAnsi="Arial" w:cs="Arial"/>
          <w:b/>
          <w:sz w:val="20"/>
          <w:szCs w:val="20"/>
        </w:rPr>
        <w:t>7</w:t>
      </w:r>
      <w:r w:rsidRPr="007D7339">
        <w:rPr>
          <w:rFonts w:ascii="Arial" w:hAnsi="Arial" w:cs="Arial"/>
          <w:b/>
          <w:sz w:val="20"/>
          <w:szCs w:val="20"/>
        </w:rPr>
        <w:t xml:space="preserve">.02.01. </w:t>
      </w:r>
      <w:r w:rsidRPr="007D7339">
        <w:rPr>
          <w:rFonts w:ascii="Arial" w:hAnsi="Arial" w:cs="Arial"/>
          <w:sz w:val="20"/>
          <w:szCs w:val="20"/>
        </w:rPr>
        <w:t>Sustar quaisquer serviços executados em desacordo com a boa técnica;</w:t>
      </w:r>
    </w:p>
    <w:p w:rsidR="007D7339" w:rsidRPr="007D7339" w:rsidRDefault="007D7339" w:rsidP="007D7339">
      <w:pPr>
        <w:jc w:val="both"/>
        <w:rPr>
          <w:rFonts w:ascii="Arial" w:hAnsi="Arial" w:cs="Arial"/>
          <w:b/>
          <w:sz w:val="20"/>
          <w:szCs w:val="20"/>
        </w:rPr>
      </w:pPr>
    </w:p>
    <w:p w:rsidR="007D7339" w:rsidRPr="007D7339" w:rsidRDefault="00461ABF" w:rsidP="007D7339">
      <w:pPr>
        <w:ind w:left="708"/>
        <w:jc w:val="both"/>
        <w:rPr>
          <w:rFonts w:ascii="Arial" w:hAnsi="Arial" w:cs="Arial"/>
          <w:b/>
          <w:sz w:val="20"/>
          <w:szCs w:val="20"/>
        </w:rPr>
      </w:pPr>
      <w:r>
        <w:rPr>
          <w:rFonts w:ascii="Arial" w:hAnsi="Arial" w:cs="Arial"/>
          <w:b/>
          <w:sz w:val="20"/>
          <w:szCs w:val="20"/>
        </w:rPr>
        <w:t>17</w:t>
      </w:r>
      <w:r w:rsidR="007D7339" w:rsidRPr="007D7339">
        <w:rPr>
          <w:rFonts w:ascii="Arial" w:hAnsi="Arial" w:cs="Arial"/>
          <w:b/>
          <w:sz w:val="20"/>
          <w:szCs w:val="20"/>
        </w:rPr>
        <w:t xml:space="preserve">.02.02. </w:t>
      </w:r>
      <w:r w:rsidR="007D7339" w:rsidRPr="007D7339">
        <w:rPr>
          <w:rFonts w:ascii="Arial" w:hAnsi="Arial" w:cs="Arial"/>
          <w:sz w:val="20"/>
          <w:szCs w:val="20"/>
        </w:rPr>
        <w:t>Recusar quaisquer serviços em desacordo com as exigências do Edital e seus Anexos.</w:t>
      </w:r>
    </w:p>
    <w:p w:rsidR="00BB4E11" w:rsidRDefault="00BB4E11" w:rsidP="007D7339">
      <w:pPr>
        <w:jc w:val="both"/>
        <w:rPr>
          <w:rFonts w:ascii="Arial" w:hAnsi="Arial" w:cs="Arial"/>
          <w:b/>
          <w:sz w:val="20"/>
          <w:szCs w:val="20"/>
        </w:rPr>
      </w:pPr>
    </w:p>
    <w:p w:rsidR="007D7339" w:rsidRPr="007D7339" w:rsidRDefault="007D7339" w:rsidP="007D7339">
      <w:pPr>
        <w:jc w:val="both"/>
        <w:rPr>
          <w:rFonts w:ascii="Arial" w:hAnsi="Arial" w:cs="Arial"/>
          <w:b/>
          <w:sz w:val="20"/>
          <w:szCs w:val="20"/>
        </w:rPr>
      </w:pPr>
      <w:r w:rsidRPr="007D7339">
        <w:rPr>
          <w:rFonts w:ascii="Arial" w:hAnsi="Arial" w:cs="Arial"/>
          <w:b/>
          <w:sz w:val="20"/>
          <w:szCs w:val="20"/>
        </w:rPr>
        <w:t>1</w:t>
      </w:r>
      <w:r w:rsidR="00461ABF">
        <w:rPr>
          <w:rFonts w:ascii="Arial" w:hAnsi="Arial" w:cs="Arial"/>
          <w:b/>
          <w:sz w:val="20"/>
          <w:szCs w:val="20"/>
        </w:rPr>
        <w:t>7</w:t>
      </w:r>
      <w:r w:rsidRPr="007D7339">
        <w:rPr>
          <w:rFonts w:ascii="Arial" w:hAnsi="Arial" w:cs="Arial"/>
          <w:b/>
          <w:sz w:val="20"/>
          <w:szCs w:val="20"/>
        </w:rPr>
        <w:t>.0</w:t>
      </w:r>
      <w:r>
        <w:rPr>
          <w:rFonts w:ascii="Arial" w:hAnsi="Arial" w:cs="Arial"/>
          <w:b/>
          <w:sz w:val="20"/>
          <w:szCs w:val="20"/>
        </w:rPr>
        <w:t>3</w:t>
      </w:r>
      <w:r w:rsidRPr="007D7339">
        <w:rPr>
          <w:rFonts w:ascii="Arial" w:hAnsi="Arial" w:cs="Arial"/>
          <w:b/>
          <w:sz w:val="20"/>
          <w:szCs w:val="20"/>
        </w:rPr>
        <w:t xml:space="preserve">. </w:t>
      </w:r>
      <w:r w:rsidRPr="007D7339">
        <w:rPr>
          <w:rFonts w:ascii="Arial" w:hAnsi="Arial" w:cs="Arial"/>
          <w:sz w:val="20"/>
          <w:szCs w:val="20"/>
        </w:rPr>
        <w:t>Exigir da Contratada todos os esclarecimentos necessários ao perfeito conhecimento</w:t>
      </w:r>
      <w:r w:rsidRPr="007D7339">
        <w:rPr>
          <w:rFonts w:ascii="Arial" w:hAnsi="Arial" w:cs="Arial"/>
          <w:b/>
          <w:sz w:val="20"/>
          <w:szCs w:val="20"/>
        </w:rPr>
        <w:br/>
      </w:r>
      <w:r w:rsidRPr="007D7339">
        <w:rPr>
          <w:rFonts w:ascii="Arial" w:hAnsi="Arial" w:cs="Arial"/>
          <w:sz w:val="20"/>
          <w:szCs w:val="20"/>
        </w:rPr>
        <w:t>e controle da execução do Contrato.</w:t>
      </w:r>
    </w:p>
    <w:p w:rsidR="00894651" w:rsidRDefault="00894651" w:rsidP="007D7339">
      <w:pPr>
        <w:jc w:val="both"/>
        <w:rPr>
          <w:rFonts w:ascii="Arial" w:hAnsi="Arial" w:cs="Arial"/>
          <w:b/>
          <w:sz w:val="20"/>
          <w:szCs w:val="20"/>
        </w:rPr>
      </w:pPr>
    </w:p>
    <w:p w:rsidR="007D7339" w:rsidRDefault="00461ABF" w:rsidP="007D7339">
      <w:pPr>
        <w:jc w:val="both"/>
        <w:rPr>
          <w:rFonts w:ascii="Arial" w:hAnsi="Arial" w:cs="Arial"/>
          <w:sz w:val="20"/>
          <w:szCs w:val="20"/>
        </w:rPr>
      </w:pPr>
      <w:r>
        <w:rPr>
          <w:rFonts w:ascii="Arial" w:hAnsi="Arial" w:cs="Arial"/>
          <w:b/>
          <w:sz w:val="20"/>
          <w:szCs w:val="20"/>
        </w:rPr>
        <w:t>17</w:t>
      </w:r>
      <w:r w:rsidR="007D7339" w:rsidRPr="007D7339">
        <w:rPr>
          <w:rFonts w:ascii="Arial" w:hAnsi="Arial" w:cs="Arial"/>
          <w:b/>
          <w:sz w:val="20"/>
          <w:szCs w:val="20"/>
        </w:rPr>
        <w:t>.0</w:t>
      </w:r>
      <w:r w:rsidR="007D7339">
        <w:rPr>
          <w:rFonts w:ascii="Arial" w:hAnsi="Arial" w:cs="Arial"/>
          <w:b/>
          <w:sz w:val="20"/>
          <w:szCs w:val="20"/>
        </w:rPr>
        <w:t>4</w:t>
      </w:r>
      <w:r w:rsidR="007D7339" w:rsidRPr="007D7339">
        <w:rPr>
          <w:rFonts w:ascii="Arial" w:hAnsi="Arial" w:cs="Arial"/>
          <w:b/>
          <w:sz w:val="20"/>
          <w:szCs w:val="20"/>
        </w:rPr>
        <w:t xml:space="preserve">. </w:t>
      </w:r>
      <w:r w:rsidR="007D7339" w:rsidRPr="007D7339">
        <w:rPr>
          <w:rFonts w:ascii="Arial" w:hAnsi="Arial" w:cs="Arial"/>
          <w:sz w:val="20"/>
          <w:szCs w:val="20"/>
        </w:rPr>
        <w:t xml:space="preserve">Demais obrigações da Contratante indicadas </w:t>
      </w:r>
      <w:r w:rsidR="007D7339">
        <w:rPr>
          <w:rFonts w:ascii="Arial" w:hAnsi="Arial" w:cs="Arial"/>
          <w:sz w:val="20"/>
          <w:szCs w:val="20"/>
        </w:rPr>
        <w:t xml:space="preserve">no processo licitatório Pregão Eletrônico </w:t>
      </w:r>
      <w:proofErr w:type="gramStart"/>
      <w:r w:rsidR="007D7339" w:rsidRPr="007D7339">
        <w:rPr>
          <w:rFonts w:ascii="Arial" w:hAnsi="Arial" w:cs="Arial"/>
          <w:sz w:val="20"/>
          <w:szCs w:val="20"/>
        </w:rPr>
        <w:t>n.º</w:t>
      </w:r>
      <w:proofErr w:type="gramEnd"/>
      <w:r w:rsidR="007D7339" w:rsidRPr="007D7339">
        <w:rPr>
          <w:rFonts w:ascii="Arial" w:hAnsi="Arial" w:cs="Arial"/>
          <w:sz w:val="20"/>
          <w:szCs w:val="20"/>
        </w:rPr>
        <w:t xml:space="preserve"> </w:t>
      </w:r>
      <w:r w:rsidR="006324F9">
        <w:rPr>
          <w:rFonts w:ascii="Arial" w:hAnsi="Arial" w:cs="Arial"/>
          <w:sz w:val="20"/>
          <w:szCs w:val="20"/>
        </w:rPr>
        <w:t>18</w:t>
      </w:r>
      <w:r w:rsidR="007D7339" w:rsidRPr="007D7339">
        <w:rPr>
          <w:rFonts w:ascii="Arial" w:hAnsi="Arial" w:cs="Arial"/>
          <w:sz w:val="20"/>
          <w:szCs w:val="20"/>
        </w:rPr>
        <w:t>/20</w:t>
      </w:r>
      <w:r w:rsidR="006324F9">
        <w:rPr>
          <w:rFonts w:ascii="Arial" w:hAnsi="Arial" w:cs="Arial"/>
          <w:sz w:val="20"/>
          <w:szCs w:val="20"/>
        </w:rPr>
        <w:t>19</w:t>
      </w:r>
      <w:r w:rsidR="007D7339" w:rsidRPr="007D7339">
        <w:rPr>
          <w:rFonts w:ascii="Arial" w:hAnsi="Arial" w:cs="Arial"/>
          <w:sz w:val="20"/>
          <w:szCs w:val="20"/>
        </w:rPr>
        <w:t>.</w:t>
      </w:r>
    </w:p>
    <w:p w:rsidR="00CB3EC4" w:rsidRDefault="00CB3EC4" w:rsidP="007D7339">
      <w:pPr>
        <w:tabs>
          <w:tab w:val="left" w:pos="1134"/>
        </w:tabs>
        <w:jc w:val="both"/>
        <w:rPr>
          <w:rFonts w:ascii="Arial" w:hAnsi="Arial" w:cs="Arial"/>
          <w:b/>
          <w:color w:val="FF0000"/>
          <w:sz w:val="20"/>
          <w:szCs w:val="20"/>
          <w:lang w:eastAsia="pt-BR"/>
        </w:rPr>
      </w:pPr>
    </w:p>
    <w:p w:rsidR="00CB3EC4" w:rsidRDefault="00CB3EC4" w:rsidP="007D7339">
      <w:pPr>
        <w:tabs>
          <w:tab w:val="left" w:pos="1134"/>
        </w:tabs>
        <w:jc w:val="both"/>
        <w:rPr>
          <w:rFonts w:ascii="Arial" w:hAnsi="Arial" w:cs="Arial"/>
          <w:b/>
          <w:color w:val="FF0000"/>
          <w:sz w:val="20"/>
          <w:szCs w:val="20"/>
          <w:lang w:eastAsia="pt-BR"/>
        </w:rPr>
      </w:pPr>
    </w:p>
    <w:p w:rsidR="007D7339" w:rsidRPr="00461ABF" w:rsidRDefault="007D7339" w:rsidP="007D7339">
      <w:pPr>
        <w:tabs>
          <w:tab w:val="left" w:pos="1134"/>
        </w:tabs>
        <w:jc w:val="both"/>
        <w:rPr>
          <w:rFonts w:ascii="Arial" w:hAnsi="Arial" w:cs="Arial"/>
          <w:b/>
          <w:color w:val="000000" w:themeColor="text1"/>
          <w:sz w:val="20"/>
          <w:szCs w:val="20"/>
          <w:lang w:eastAsia="pt-BR"/>
        </w:rPr>
      </w:pPr>
      <w:r w:rsidRPr="00461ABF">
        <w:rPr>
          <w:rFonts w:ascii="Arial" w:hAnsi="Arial" w:cs="Arial"/>
          <w:b/>
          <w:color w:val="000000" w:themeColor="text1"/>
          <w:sz w:val="20"/>
          <w:szCs w:val="20"/>
          <w:lang w:eastAsia="pt-BR"/>
        </w:rPr>
        <w:t>1</w:t>
      </w:r>
      <w:r w:rsidR="00461ABF">
        <w:rPr>
          <w:rFonts w:ascii="Arial" w:hAnsi="Arial" w:cs="Arial"/>
          <w:b/>
          <w:color w:val="000000" w:themeColor="text1"/>
          <w:sz w:val="20"/>
          <w:szCs w:val="20"/>
          <w:lang w:eastAsia="pt-BR"/>
        </w:rPr>
        <w:t>8</w:t>
      </w:r>
      <w:r w:rsidRPr="00461ABF">
        <w:rPr>
          <w:rFonts w:ascii="Arial" w:hAnsi="Arial" w:cs="Arial"/>
          <w:b/>
          <w:color w:val="000000" w:themeColor="text1"/>
          <w:sz w:val="20"/>
          <w:szCs w:val="20"/>
          <w:lang w:eastAsia="pt-BR"/>
        </w:rPr>
        <w:t>. DO RECEBIMENTO DO OBJETO</w:t>
      </w:r>
    </w:p>
    <w:p w:rsidR="00461ABF" w:rsidRDefault="00461ABF" w:rsidP="00461ABF">
      <w:pPr>
        <w:jc w:val="both"/>
        <w:rPr>
          <w:rFonts w:ascii="Arial" w:hAnsi="Arial" w:cs="Arial"/>
          <w:sz w:val="20"/>
          <w:szCs w:val="20"/>
        </w:rPr>
      </w:pPr>
    </w:p>
    <w:p w:rsidR="00461ABF" w:rsidRPr="00461ABF" w:rsidRDefault="00461ABF" w:rsidP="00461ABF">
      <w:pPr>
        <w:jc w:val="both"/>
        <w:rPr>
          <w:rFonts w:ascii="Arial" w:hAnsi="Arial" w:cs="Arial"/>
          <w:b/>
          <w:sz w:val="20"/>
          <w:szCs w:val="20"/>
        </w:rPr>
      </w:pPr>
      <w:r w:rsidRPr="00461ABF">
        <w:rPr>
          <w:rFonts w:ascii="Arial" w:hAnsi="Arial" w:cs="Arial"/>
          <w:b/>
          <w:sz w:val="20"/>
          <w:szCs w:val="20"/>
        </w:rPr>
        <w:t>18.01.</w:t>
      </w:r>
      <w:r>
        <w:rPr>
          <w:rFonts w:ascii="Arial" w:hAnsi="Arial" w:cs="Arial"/>
          <w:sz w:val="20"/>
          <w:szCs w:val="20"/>
        </w:rPr>
        <w:t xml:space="preserve"> </w:t>
      </w:r>
      <w:r w:rsidRPr="00461ABF">
        <w:rPr>
          <w:rFonts w:ascii="Arial" w:hAnsi="Arial" w:cs="Arial"/>
          <w:sz w:val="20"/>
          <w:szCs w:val="20"/>
        </w:rPr>
        <w:t xml:space="preserve">Os serviços serão recebidos, provisoriamente, para a devida verificação da conformidade dos mesmos com as especificações, observados os requisitos quantitativos e de qualidade; definitivamente, no prazo de até </w:t>
      </w:r>
      <w:r>
        <w:rPr>
          <w:rFonts w:ascii="Arial" w:hAnsi="Arial" w:cs="Arial"/>
          <w:sz w:val="20"/>
          <w:szCs w:val="20"/>
        </w:rPr>
        <w:t>05</w:t>
      </w:r>
      <w:r w:rsidRPr="00461ABF">
        <w:rPr>
          <w:rFonts w:ascii="Arial" w:hAnsi="Arial" w:cs="Arial"/>
          <w:sz w:val="20"/>
          <w:szCs w:val="20"/>
        </w:rPr>
        <w:t xml:space="preserve"> (</w:t>
      </w:r>
      <w:r>
        <w:rPr>
          <w:rFonts w:ascii="Arial" w:hAnsi="Arial" w:cs="Arial"/>
          <w:sz w:val="20"/>
          <w:szCs w:val="20"/>
        </w:rPr>
        <w:t>cinco</w:t>
      </w:r>
      <w:r w:rsidRPr="00461ABF">
        <w:rPr>
          <w:rFonts w:ascii="Arial" w:hAnsi="Arial" w:cs="Arial"/>
          <w:sz w:val="20"/>
          <w:szCs w:val="20"/>
        </w:rPr>
        <w:t xml:space="preserve">) dias úteis após o recebimento provisório, desde que averiguada a pertinência dos mesmos, sempre tendo em vista as exigências do </w:t>
      </w:r>
      <w:r w:rsidRPr="00461ABF">
        <w:rPr>
          <w:rFonts w:ascii="Arial" w:hAnsi="Arial" w:cs="Arial"/>
          <w:b/>
          <w:sz w:val="20"/>
          <w:szCs w:val="20"/>
        </w:rPr>
        <w:t>Anexo I – Termo de Referência deste Edital.</w:t>
      </w:r>
    </w:p>
    <w:p w:rsidR="00461ABF" w:rsidRPr="00461ABF" w:rsidRDefault="00461ABF" w:rsidP="00461ABF">
      <w:pPr>
        <w:jc w:val="both"/>
        <w:rPr>
          <w:rFonts w:ascii="Arial" w:hAnsi="Arial" w:cs="Arial"/>
          <w:b/>
          <w:sz w:val="20"/>
          <w:szCs w:val="20"/>
        </w:rPr>
      </w:pPr>
    </w:p>
    <w:p w:rsidR="00461ABF" w:rsidRPr="00461ABF" w:rsidRDefault="00461ABF" w:rsidP="00461ABF">
      <w:pPr>
        <w:jc w:val="both"/>
        <w:rPr>
          <w:rFonts w:ascii="Arial" w:hAnsi="Arial" w:cs="Arial"/>
          <w:b/>
          <w:color w:val="FF0000"/>
          <w:sz w:val="20"/>
          <w:szCs w:val="20"/>
        </w:rPr>
      </w:pPr>
      <w:r w:rsidRPr="00461ABF">
        <w:rPr>
          <w:rFonts w:ascii="Arial" w:hAnsi="Arial" w:cs="Arial"/>
          <w:b/>
          <w:sz w:val="20"/>
          <w:szCs w:val="20"/>
        </w:rPr>
        <w:t xml:space="preserve">18.02. </w:t>
      </w:r>
      <w:proofErr w:type="gramStart"/>
      <w:r w:rsidRPr="00461ABF">
        <w:rPr>
          <w:rFonts w:ascii="Arial" w:hAnsi="Arial" w:cs="Arial"/>
          <w:sz w:val="20"/>
          <w:szCs w:val="20"/>
        </w:rPr>
        <w:t>O(</w:t>
      </w:r>
      <w:proofErr w:type="gramEnd"/>
      <w:r w:rsidRPr="00461ABF">
        <w:rPr>
          <w:rFonts w:ascii="Arial" w:hAnsi="Arial" w:cs="Arial"/>
          <w:sz w:val="20"/>
          <w:szCs w:val="20"/>
        </w:rPr>
        <w:t>s) servidor(es) responsável(</w:t>
      </w:r>
      <w:proofErr w:type="spellStart"/>
      <w:r w:rsidRPr="00461ABF">
        <w:rPr>
          <w:rFonts w:ascii="Arial" w:hAnsi="Arial" w:cs="Arial"/>
          <w:sz w:val="20"/>
          <w:szCs w:val="20"/>
        </w:rPr>
        <w:t>is</w:t>
      </w:r>
      <w:proofErr w:type="spellEnd"/>
      <w:r w:rsidRPr="00461ABF">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7D7339" w:rsidRDefault="007D7339" w:rsidP="005F2D4E">
      <w:pPr>
        <w:tabs>
          <w:tab w:val="left" w:pos="600"/>
          <w:tab w:val="left" w:pos="9639"/>
        </w:tabs>
        <w:jc w:val="both"/>
        <w:rPr>
          <w:rFonts w:ascii="Arial" w:hAnsi="Arial" w:cs="Arial"/>
          <w:b/>
          <w:color w:val="000000" w:themeColor="text1"/>
          <w:sz w:val="20"/>
          <w:szCs w:val="20"/>
        </w:rPr>
      </w:pPr>
    </w:p>
    <w:p w:rsidR="00B43F75" w:rsidRDefault="00B43F75" w:rsidP="005F2D4E">
      <w:pPr>
        <w:tabs>
          <w:tab w:val="left" w:pos="600"/>
          <w:tab w:val="left" w:pos="9639"/>
        </w:tabs>
        <w:jc w:val="both"/>
        <w:rPr>
          <w:rFonts w:ascii="Arial" w:hAnsi="Arial" w:cs="Arial"/>
          <w:b/>
          <w:color w:val="000000" w:themeColor="text1"/>
          <w:sz w:val="20"/>
          <w:szCs w:val="20"/>
        </w:rPr>
      </w:pPr>
    </w:p>
    <w:p w:rsidR="007D7339" w:rsidRPr="00894631" w:rsidRDefault="00461ABF" w:rsidP="007D7339">
      <w:pPr>
        <w:jc w:val="both"/>
        <w:rPr>
          <w:rFonts w:ascii="Arial" w:hAnsi="Arial" w:cs="Arial"/>
          <w:b/>
          <w:sz w:val="20"/>
          <w:szCs w:val="20"/>
          <w:lang w:eastAsia="pt-BR"/>
        </w:rPr>
      </w:pPr>
      <w:r w:rsidRPr="00894631">
        <w:rPr>
          <w:rFonts w:ascii="Arial" w:hAnsi="Arial" w:cs="Arial"/>
          <w:b/>
          <w:sz w:val="20"/>
          <w:szCs w:val="20"/>
          <w:lang w:eastAsia="pt-BR"/>
        </w:rPr>
        <w:t>19</w:t>
      </w:r>
      <w:r w:rsidR="007D7339" w:rsidRPr="00894631">
        <w:rPr>
          <w:rFonts w:ascii="Arial" w:hAnsi="Arial" w:cs="Arial"/>
          <w:b/>
          <w:sz w:val="20"/>
          <w:szCs w:val="20"/>
          <w:lang w:eastAsia="pt-BR"/>
        </w:rPr>
        <w:t>. CONDIÇÕES DE PAGAMENTO</w:t>
      </w:r>
    </w:p>
    <w:p w:rsidR="007D7339" w:rsidRPr="00B10F95" w:rsidRDefault="007D7339" w:rsidP="007D7339">
      <w:pPr>
        <w:jc w:val="both"/>
        <w:rPr>
          <w:rFonts w:ascii="Arial" w:hAnsi="Arial" w:cs="Arial"/>
          <w:b/>
          <w:color w:val="FF0000"/>
          <w:sz w:val="20"/>
          <w:szCs w:val="20"/>
          <w:lang w:eastAsia="pt-BR"/>
        </w:rPr>
      </w:pPr>
    </w:p>
    <w:p w:rsidR="007D7339" w:rsidRPr="00894631" w:rsidRDefault="008B769E" w:rsidP="00894631">
      <w:pPr>
        <w:jc w:val="both"/>
        <w:rPr>
          <w:rFonts w:ascii="Arial" w:hAnsi="Arial" w:cs="Arial"/>
          <w:sz w:val="20"/>
          <w:szCs w:val="20"/>
          <w:lang w:eastAsia="pt-BR"/>
        </w:rPr>
      </w:pPr>
      <w:r w:rsidRPr="00894631">
        <w:rPr>
          <w:rFonts w:ascii="Arial" w:hAnsi="Arial" w:cs="Arial"/>
          <w:b/>
          <w:sz w:val="20"/>
          <w:szCs w:val="20"/>
          <w:lang w:eastAsia="pt-BR"/>
        </w:rPr>
        <w:t>19</w:t>
      </w:r>
      <w:r w:rsidR="007D7339" w:rsidRPr="00894631">
        <w:rPr>
          <w:rFonts w:ascii="Arial" w:hAnsi="Arial" w:cs="Arial"/>
          <w:b/>
          <w:sz w:val="20"/>
          <w:szCs w:val="20"/>
          <w:lang w:eastAsia="pt-BR"/>
        </w:rPr>
        <w:t xml:space="preserve">.01. </w:t>
      </w:r>
      <w:r w:rsidR="007D7339" w:rsidRPr="00894631">
        <w:rPr>
          <w:rFonts w:ascii="Arial" w:hAnsi="Arial" w:cs="Arial"/>
          <w:sz w:val="20"/>
          <w:szCs w:val="20"/>
          <w:lang w:eastAsia="pt-BR"/>
        </w:rPr>
        <w:t>Os pagamentos serão efetuados</w:t>
      </w:r>
      <w:r w:rsidR="00894631" w:rsidRPr="00894631">
        <w:rPr>
          <w:rFonts w:ascii="Arial" w:hAnsi="Arial" w:cs="Arial"/>
          <w:sz w:val="20"/>
          <w:szCs w:val="20"/>
          <w:lang w:eastAsia="pt-BR"/>
        </w:rPr>
        <w:t xml:space="preserve"> conforme medições mensais, observadas as etapas estabelecidas no </w:t>
      </w:r>
      <w:r w:rsidR="00894631" w:rsidRPr="00BB4E11">
        <w:rPr>
          <w:rFonts w:ascii="Arial" w:hAnsi="Arial" w:cs="Arial"/>
          <w:b/>
          <w:sz w:val="20"/>
          <w:szCs w:val="20"/>
          <w:lang w:eastAsia="pt-BR"/>
        </w:rPr>
        <w:t>Anexo I–B</w:t>
      </w:r>
      <w:r w:rsidR="00BB4E11" w:rsidRPr="00BB4E11">
        <w:rPr>
          <w:rFonts w:ascii="Arial" w:hAnsi="Arial" w:cs="Arial"/>
          <w:b/>
          <w:sz w:val="20"/>
          <w:szCs w:val="20"/>
          <w:lang w:eastAsia="pt-BR"/>
        </w:rPr>
        <w:t xml:space="preserve"> </w:t>
      </w:r>
      <w:r w:rsidR="00BB4E11" w:rsidRPr="00BB4E11">
        <w:rPr>
          <w:rFonts w:ascii="Arial" w:hAnsi="Arial" w:cs="Arial"/>
          <w:b/>
          <w:sz w:val="20"/>
          <w:szCs w:val="20"/>
        </w:rPr>
        <w:t>Modelo de Planilha – Etapas de Plantio</w:t>
      </w:r>
      <w:r w:rsidR="00BB4E11">
        <w:rPr>
          <w:rFonts w:ascii="Arial" w:hAnsi="Arial" w:cs="Arial"/>
          <w:sz w:val="20"/>
          <w:szCs w:val="20"/>
        </w:rPr>
        <w:t xml:space="preserve"> </w:t>
      </w:r>
      <w:r w:rsidR="00894631" w:rsidRPr="00894631">
        <w:rPr>
          <w:rFonts w:ascii="Arial" w:hAnsi="Arial" w:cs="Arial"/>
          <w:sz w:val="20"/>
          <w:szCs w:val="20"/>
          <w:lang w:eastAsia="pt-BR"/>
        </w:rPr>
        <w:t xml:space="preserve">, </w:t>
      </w:r>
      <w:r w:rsidR="007D7339" w:rsidRPr="00894631">
        <w:rPr>
          <w:rFonts w:ascii="Arial" w:hAnsi="Arial" w:cs="Arial"/>
          <w:sz w:val="20"/>
          <w:szCs w:val="20"/>
          <w:lang w:eastAsia="pt-BR"/>
        </w:rPr>
        <w:t xml:space="preserve">mediante a </w:t>
      </w:r>
      <w:r w:rsidR="00BB4E11">
        <w:rPr>
          <w:rFonts w:ascii="Arial" w:hAnsi="Arial" w:cs="Arial"/>
          <w:sz w:val="20"/>
          <w:szCs w:val="20"/>
          <w:lang w:eastAsia="pt-BR"/>
        </w:rPr>
        <w:t xml:space="preserve">apresentação de nota fiscal </w:t>
      </w:r>
      <w:r w:rsidR="007D7339" w:rsidRPr="00894631">
        <w:rPr>
          <w:rFonts w:ascii="Arial" w:hAnsi="Arial" w:cs="Arial"/>
          <w:sz w:val="20"/>
          <w:szCs w:val="20"/>
          <w:lang w:eastAsia="pt-BR"/>
        </w:rPr>
        <w:t xml:space="preserve">ou fatura, em até 15 (quinze) dias após a emissão da </w:t>
      </w:r>
      <w:r w:rsidR="00BB4E11">
        <w:rPr>
          <w:rFonts w:ascii="Arial" w:hAnsi="Arial" w:cs="Arial"/>
          <w:sz w:val="20"/>
          <w:szCs w:val="20"/>
          <w:lang w:eastAsia="pt-BR"/>
        </w:rPr>
        <w:t xml:space="preserve">mesma devidamente aprovada pela </w:t>
      </w:r>
      <w:r w:rsidR="007D7339" w:rsidRPr="00894631">
        <w:rPr>
          <w:rFonts w:ascii="Arial" w:hAnsi="Arial" w:cs="Arial"/>
          <w:sz w:val="20"/>
          <w:szCs w:val="20"/>
          <w:lang w:eastAsia="pt-BR"/>
        </w:rPr>
        <w:t>SAECIL e se acompanhada de cópia autêntica da guia de recolhimento dos encargos</w:t>
      </w:r>
      <w:r w:rsidR="007D7339" w:rsidRPr="00894631">
        <w:rPr>
          <w:rFonts w:ascii="Arial" w:hAnsi="Arial" w:cs="Arial"/>
          <w:sz w:val="20"/>
          <w:szCs w:val="20"/>
          <w:lang w:eastAsia="pt-BR"/>
        </w:rPr>
        <w:br/>
        <w:t>previdenciários resultantes da execução do Contrato.</w:t>
      </w:r>
    </w:p>
    <w:p w:rsidR="007D7339" w:rsidRPr="007D7339" w:rsidRDefault="007D7339" w:rsidP="00BB55FA">
      <w:pPr>
        <w:ind w:left="708"/>
        <w:jc w:val="both"/>
        <w:rPr>
          <w:rFonts w:ascii="Arial" w:hAnsi="Arial" w:cs="Arial"/>
          <w:color w:val="000000"/>
          <w:sz w:val="20"/>
          <w:szCs w:val="20"/>
          <w:lang w:eastAsia="pt-BR"/>
        </w:rPr>
      </w:pPr>
      <w:r w:rsidRPr="00B10F95">
        <w:rPr>
          <w:rFonts w:ascii="Arial" w:hAnsi="Arial" w:cs="Arial"/>
          <w:b/>
          <w:color w:val="FF0000"/>
          <w:sz w:val="20"/>
          <w:szCs w:val="20"/>
          <w:lang w:eastAsia="pt-BR"/>
        </w:rPr>
        <w:br/>
      </w:r>
      <w:r w:rsidR="008B769E">
        <w:rPr>
          <w:rFonts w:ascii="Arial" w:hAnsi="Arial" w:cs="Arial"/>
          <w:b/>
          <w:color w:val="000000"/>
          <w:sz w:val="20"/>
          <w:szCs w:val="20"/>
          <w:lang w:eastAsia="pt-BR"/>
        </w:rPr>
        <w:t>19</w:t>
      </w:r>
      <w:r w:rsidRPr="007D7339">
        <w:rPr>
          <w:rFonts w:ascii="Arial" w:hAnsi="Arial" w:cs="Arial"/>
          <w:b/>
          <w:color w:val="000000"/>
          <w:sz w:val="20"/>
          <w:szCs w:val="20"/>
          <w:lang w:eastAsia="pt-BR"/>
        </w:rPr>
        <w:t>.01.01.</w:t>
      </w:r>
      <w:r w:rsidRPr="007D7339">
        <w:rPr>
          <w:rFonts w:ascii="Arial" w:hAnsi="Arial" w:cs="Arial"/>
          <w:color w:val="000000"/>
          <w:sz w:val="20"/>
          <w:szCs w:val="20"/>
          <w:lang w:eastAsia="pt-BR"/>
        </w:rPr>
        <w:t xml:space="preserve"> O encaminhamento da nota fiscal/fatura, para efeito de pagamento dos</w:t>
      </w:r>
      <w:r w:rsidRPr="007D7339">
        <w:rPr>
          <w:rFonts w:ascii="Arial" w:hAnsi="Arial" w:cs="Arial"/>
          <w:color w:val="000000"/>
          <w:sz w:val="20"/>
          <w:szCs w:val="20"/>
          <w:lang w:eastAsia="pt-BR"/>
        </w:rPr>
        <w:br/>
        <w:t>serviços concluídos e aceitos, deverá estar acompanhado dos seguintes documentos:</w:t>
      </w:r>
    </w:p>
    <w:p w:rsidR="00F0675E" w:rsidRDefault="00F0675E" w:rsidP="007D7339">
      <w:pPr>
        <w:ind w:left="708"/>
        <w:jc w:val="both"/>
        <w:rPr>
          <w:rFonts w:ascii="Arial" w:hAnsi="Arial" w:cs="Arial"/>
          <w:b/>
          <w:color w:val="000000"/>
          <w:sz w:val="20"/>
          <w:szCs w:val="20"/>
          <w:lang w:eastAsia="pt-BR"/>
        </w:rPr>
      </w:pPr>
    </w:p>
    <w:p w:rsidR="007D7339" w:rsidRPr="007D7339" w:rsidRDefault="007D7339" w:rsidP="00BB55FA">
      <w:pPr>
        <w:ind w:left="1416"/>
        <w:jc w:val="both"/>
        <w:rPr>
          <w:rFonts w:ascii="Arial" w:hAnsi="Arial" w:cs="Arial"/>
          <w:color w:val="000000"/>
          <w:sz w:val="20"/>
          <w:szCs w:val="20"/>
          <w:lang w:eastAsia="pt-BR"/>
        </w:rPr>
      </w:pPr>
      <w:r w:rsidRPr="007D7339">
        <w:rPr>
          <w:rFonts w:ascii="Arial" w:hAnsi="Arial" w:cs="Arial"/>
          <w:b/>
          <w:color w:val="000000"/>
          <w:sz w:val="20"/>
          <w:szCs w:val="20"/>
          <w:lang w:eastAsia="pt-BR"/>
        </w:rPr>
        <w:t>I)</w:t>
      </w:r>
      <w:r w:rsidRPr="007D7339">
        <w:rPr>
          <w:rFonts w:ascii="Arial" w:hAnsi="Arial" w:cs="Arial"/>
          <w:color w:val="000000"/>
          <w:sz w:val="20"/>
          <w:szCs w:val="20"/>
          <w:lang w:eastAsia="pt-BR"/>
        </w:rPr>
        <w:t xml:space="preserve"> cópias autenticadas das guias de recolhimento dos encargos previdenciários</w:t>
      </w:r>
      <w:r w:rsidRPr="007D7339">
        <w:rPr>
          <w:rFonts w:ascii="Arial" w:hAnsi="Arial" w:cs="Arial"/>
          <w:color w:val="000000"/>
          <w:sz w:val="20"/>
          <w:szCs w:val="20"/>
          <w:lang w:eastAsia="pt-BR"/>
        </w:rPr>
        <w:br/>
        <w:t>(INSS e FGTS) resultantes do Contrato, devidamente quitadas, relativas ao</w:t>
      </w:r>
      <w:r w:rsidRPr="007D7339">
        <w:rPr>
          <w:rFonts w:ascii="Arial" w:hAnsi="Arial" w:cs="Arial"/>
          <w:color w:val="000000"/>
          <w:sz w:val="20"/>
          <w:szCs w:val="20"/>
          <w:lang w:eastAsia="pt-BR"/>
        </w:rPr>
        <w:br/>
        <w:t>mês da execução.</w:t>
      </w:r>
    </w:p>
    <w:p w:rsidR="007D7339" w:rsidRPr="007D7339" w:rsidRDefault="007D7339" w:rsidP="00BB55FA">
      <w:pPr>
        <w:ind w:left="1416"/>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Pr="007D7339">
        <w:rPr>
          <w:rFonts w:ascii="Arial" w:hAnsi="Arial" w:cs="Arial"/>
          <w:b/>
          <w:color w:val="000000"/>
          <w:sz w:val="20"/>
          <w:szCs w:val="20"/>
          <w:lang w:eastAsia="pt-BR"/>
        </w:rPr>
        <w:t>II)</w:t>
      </w:r>
      <w:r w:rsidRPr="007D7339">
        <w:rPr>
          <w:rFonts w:ascii="Arial" w:hAnsi="Arial" w:cs="Arial"/>
          <w:color w:val="000000"/>
          <w:sz w:val="20"/>
          <w:szCs w:val="20"/>
          <w:lang w:eastAsia="pt-BR"/>
        </w:rPr>
        <w:t xml:space="preserve"> cópia autenticada da folha de pagamento envolvendo os empregados que</w:t>
      </w:r>
      <w:r w:rsidRPr="007D7339">
        <w:rPr>
          <w:rFonts w:ascii="Arial" w:hAnsi="Arial" w:cs="Arial"/>
          <w:color w:val="000000"/>
          <w:sz w:val="20"/>
          <w:szCs w:val="20"/>
          <w:lang w:eastAsia="pt-BR"/>
        </w:rPr>
        <w:br/>
        <w:t>prestem serviços em decorrência do Contrato a ser celebrado.</w:t>
      </w:r>
    </w:p>
    <w:p w:rsidR="007D7339" w:rsidRPr="007D7339" w:rsidRDefault="007D7339" w:rsidP="007D7339">
      <w:pPr>
        <w:jc w:val="both"/>
        <w:rPr>
          <w:rFonts w:ascii="Arial" w:hAnsi="Arial" w:cs="Arial"/>
          <w:b/>
          <w:color w:val="000000"/>
          <w:sz w:val="20"/>
          <w:szCs w:val="20"/>
          <w:lang w:eastAsia="pt-BR"/>
        </w:rPr>
      </w:pPr>
    </w:p>
    <w:p w:rsidR="007D7339" w:rsidRPr="007D7339" w:rsidRDefault="008B769E" w:rsidP="00BB55FA">
      <w:pPr>
        <w:ind w:left="708"/>
        <w:jc w:val="both"/>
        <w:rPr>
          <w:rFonts w:ascii="Arial" w:hAnsi="Arial" w:cs="Arial"/>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.01.02.</w:t>
      </w:r>
      <w:r w:rsidR="007D7339" w:rsidRPr="007D7339">
        <w:rPr>
          <w:rFonts w:ascii="Arial" w:hAnsi="Arial" w:cs="Arial"/>
          <w:color w:val="000000"/>
          <w:sz w:val="20"/>
          <w:szCs w:val="20"/>
          <w:lang w:eastAsia="pt-BR"/>
        </w:rPr>
        <w:t xml:space="preserve"> O pagamento e fiscalização realizada pela Contratante não isentará a</w:t>
      </w:r>
      <w:r w:rsidR="007D7339" w:rsidRPr="007D7339">
        <w:rPr>
          <w:rFonts w:ascii="Arial" w:hAnsi="Arial" w:cs="Arial"/>
          <w:color w:val="000000"/>
          <w:sz w:val="20"/>
          <w:szCs w:val="20"/>
          <w:lang w:eastAsia="pt-BR"/>
        </w:rPr>
        <w:br/>
        <w:t>Contratada das responsabilidades contratuais e nem implicará na aceitação provisória</w:t>
      </w:r>
      <w:r w:rsidR="007D7339" w:rsidRPr="007D7339">
        <w:rPr>
          <w:rFonts w:ascii="Arial" w:hAnsi="Arial" w:cs="Arial"/>
          <w:color w:val="000000"/>
          <w:sz w:val="20"/>
          <w:szCs w:val="20"/>
          <w:lang w:eastAsia="pt-BR"/>
        </w:rPr>
        <w:br/>
        <w:t>ou definitiva dos serviços.</w:t>
      </w:r>
    </w:p>
    <w:p w:rsidR="00B43F75" w:rsidRPr="007D7339" w:rsidRDefault="00B43F75" w:rsidP="007D7339">
      <w:pPr>
        <w:ind w:firstLine="708"/>
        <w:jc w:val="both"/>
        <w:rPr>
          <w:rFonts w:ascii="Arial" w:hAnsi="Arial" w:cs="Arial"/>
          <w:b/>
          <w:color w:val="000000"/>
          <w:sz w:val="20"/>
          <w:szCs w:val="20"/>
          <w:lang w:eastAsia="pt-BR"/>
        </w:rPr>
      </w:pPr>
    </w:p>
    <w:p w:rsidR="007D7339" w:rsidRPr="007D7339" w:rsidRDefault="008B769E" w:rsidP="00BB55FA">
      <w:pPr>
        <w:ind w:firstLine="708"/>
        <w:jc w:val="both"/>
        <w:rPr>
          <w:rFonts w:ascii="Arial" w:hAnsi="Arial" w:cs="Arial"/>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 xml:space="preserve">.01.03. </w:t>
      </w:r>
      <w:r w:rsidR="007D7339" w:rsidRPr="007D7339">
        <w:rPr>
          <w:rFonts w:ascii="Arial" w:hAnsi="Arial" w:cs="Arial"/>
          <w:color w:val="000000"/>
          <w:sz w:val="20"/>
          <w:szCs w:val="20"/>
          <w:lang w:eastAsia="pt-BR"/>
        </w:rPr>
        <w:t>A não aceitação dos serviços implicará na suspensão imediata do pagamento.</w:t>
      </w:r>
    </w:p>
    <w:p w:rsidR="009F00A6" w:rsidRDefault="009F00A6" w:rsidP="007D7339">
      <w:pPr>
        <w:ind w:firstLine="708"/>
        <w:jc w:val="both"/>
        <w:rPr>
          <w:rFonts w:ascii="Arial" w:hAnsi="Arial" w:cs="Arial"/>
          <w:b/>
          <w:color w:val="000000"/>
          <w:sz w:val="20"/>
          <w:szCs w:val="20"/>
          <w:lang w:eastAsia="pt-BR"/>
        </w:rPr>
      </w:pPr>
    </w:p>
    <w:p w:rsidR="009F00A6" w:rsidRDefault="009F00A6" w:rsidP="007D7339">
      <w:pPr>
        <w:ind w:firstLine="708"/>
        <w:jc w:val="both"/>
        <w:rPr>
          <w:rFonts w:ascii="Arial" w:hAnsi="Arial" w:cs="Arial"/>
          <w:b/>
          <w:color w:val="000000"/>
          <w:sz w:val="20"/>
          <w:szCs w:val="20"/>
          <w:lang w:eastAsia="pt-BR"/>
        </w:rPr>
      </w:pPr>
    </w:p>
    <w:p w:rsidR="007D7339" w:rsidRPr="007D7339" w:rsidRDefault="007D7339" w:rsidP="007D7339">
      <w:pPr>
        <w:ind w:firstLine="708"/>
        <w:jc w:val="both"/>
        <w:rPr>
          <w:rFonts w:ascii="Arial" w:hAnsi="Arial" w:cs="Arial"/>
          <w:color w:val="000000"/>
          <w:sz w:val="20"/>
          <w:szCs w:val="20"/>
          <w:lang w:eastAsia="pt-BR"/>
        </w:rPr>
      </w:pPr>
      <w:r w:rsidRPr="007D7339">
        <w:rPr>
          <w:rFonts w:ascii="Arial" w:hAnsi="Arial" w:cs="Arial"/>
          <w:b/>
          <w:color w:val="000000"/>
          <w:sz w:val="20"/>
          <w:szCs w:val="20"/>
          <w:lang w:eastAsia="pt-BR"/>
        </w:rPr>
        <w:br/>
      </w:r>
      <w:r w:rsidR="008B769E">
        <w:rPr>
          <w:rFonts w:ascii="Arial" w:hAnsi="Arial" w:cs="Arial"/>
          <w:b/>
          <w:color w:val="000000"/>
          <w:sz w:val="20"/>
          <w:szCs w:val="20"/>
          <w:lang w:eastAsia="pt-BR"/>
        </w:rPr>
        <w:t>19</w:t>
      </w:r>
      <w:r w:rsidRPr="007D7339">
        <w:rPr>
          <w:rFonts w:ascii="Arial" w:hAnsi="Arial" w:cs="Arial"/>
          <w:b/>
          <w:color w:val="000000"/>
          <w:sz w:val="20"/>
          <w:szCs w:val="20"/>
          <w:lang w:eastAsia="pt-BR"/>
        </w:rPr>
        <w:t>.02.</w:t>
      </w:r>
      <w:r w:rsidRPr="007D7339">
        <w:rPr>
          <w:rFonts w:ascii="Arial" w:hAnsi="Arial" w:cs="Arial"/>
          <w:color w:val="000000"/>
          <w:sz w:val="20"/>
          <w:szCs w:val="20"/>
          <w:lang w:eastAsia="pt-BR"/>
        </w:rPr>
        <w:t xml:space="preserve"> A licitante vencedora deverá enviar o arquivo </w:t>
      </w:r>
      <w:r w:rsidRPr="007D7339">
        <w:rPr>
          <w:rFonts w:ascii="Arial" w:hAnsi="Arial" w:cs="Arial"/>
          <w:b/>
          <w:color w:val="000000"/>
          <w:sz w:val="20"/>
          <w:szCs w:val="20"/>
          <w:lang w:eastAsia="pt-BR"/>
        </w:rPr>
        <w:t>XML da NOTA FISCAL ELETRÔNICA</w:t>
      </w:r>
      <w:r w:rsidRPr="007D7339">
        <w:rPr>
          <w:rFonts w:ascii="Arial" w:hAnsi="Arial" w:cs="Arial"/>
          <w:color w:val="000000"/>
          <w:sz w:val="20"/>
          <w:szCs w:val="20"/>
          <w:lang w:eastAsia="pt-BR"/>
        </w:rPr>
        <w:br/>
        <w:t xml:space="preserve">para o </w:t>
      </w:r>
      <w:r w:rsidRPr="007D7339">
        <w:rPr>
          <w:rFonts w:ascii="Arial" w:hAnsi="Arial" w:cs="Arial"/>
          <w:b/>
          <w:color w:val="000000"/>
          <w:sz w:val="20"/>
          <w:szCs w:val="20"/>
          <w:lang w:eastAsia="pt-BR"/>
        </w:rPr>
        <w:t>e-mail: compras@saecil.com.br</w:t>
      </w:r>
      <w:r w:rsidRPr="007D7339">
        <w:rPr>
          <w:rFonts w:ascii="Arial" w:hAnsi="Arial" w:cs="Arial"/>
          <w:color w:val="000000"/>
          <w:sz w:val="20"/>
          <w:szCs w:val="20"/>
          <w:lang w:eastAsia="pt-BR"/>
        </w:rPr>
        <w:t xml:space="preserve">, onde a nota será analisada pelo sistema </w:t>
      </w:r>
      <w:r w:rsidRPr="007D7339">
        <w:rPr>
          <w:rFonts w:ascii="Arial" w:hAnsi="Arial" w:cs="Arial"/>
          <w:b/>
          <w:color w:val="000000"/>
          <w:sz w:val="20"/>
          <w:szCs w:val="20"/>
          <w:lang w:eastAsia="pt-BR"/>
        </w:rPr>
        <w:t>VARITUS.</w:t>
      </w:r>
    </w:p>
    <w:p w:rsidR="007D7339" w:rsidRPr="007D7339" w:rsidRDefault="007D7339" w:rsidP="007D7339">
      <w:pPr>
        <w:jc w:val="both"/>
        <w:rPr>
          <w:rFonts w:ascii="Arial" w:hAnsi="Arial" w:cs="Arial"/>
          <w:color w:val="000000"/>
          <w:sz w:val="20"/>
          <w:szCs w:val="20"/>
          <w:lang w:eastAsia="pt-BR"/>
        </w:rPr>
      </w:pPr>
      <w:r w:rsidRPr="007D7339">
        <w:rPr>
          <w:rFonts w:ascii="Arial" w:hAnsi="Arial" w:cs="Arial"/>
          <w:color w:val="000000"/>
          <w:sz w:val="20"/>
          <w:szCs w:val="20"/>
          <w:lang w:eastAsia="pt-BR"/>
        </w:rPr>
        <w:br/>
      </w:r>
      <w:r w:rsidR="008B769E">
        <w:rPr>
          <w:rFonts w:ascii="Arial" w:hAnsi="Arial" w:cs="Arial"/>
          <w:b/>
          <w:color w:val="000000"/>
          <w:sz w:val="20"/>
          <w:szCs w:val="20"/>
          <w:lang w:eastAsia="pt-BR"/>
        </w:rPr>
        <w:t>19</w:t>
      </w:r>
      <w:r w:rsidRPr="007D7339">
        <w:rPr>
          <w:rFonts w:ascii="Arial" w:hAnsi="Arial" w:cs="Arial"/>
          <w:b/>
          <w:color w:val="000000"/>
          <w:sz w:val="20"/>
          <w:szCs w:val="20"/>
          <w:lang w:eastAsia="pt-BR"/>
        </w:rPr>
        <w:t>.03.</w:t>
      </w:r>
      <w:r w:rsidRPr="007D7339">
        <w:rPr>
          <w:rFonts w:ascii="Arial" w:hAnsi="Arial" w:cs="Arial"/>
          <w:color w:val="000000"/>
          <w:sz w:val="20"/>
          <w:szCs w:val="20"/>
          <w:lang w:eastAsia="pt-BR"/>
        </w:rPr>
        <w:t xml:space="preserve"> Todo e qualquer pagamento devido pela Contratante será efetuado exclusivamente</w:t>
      </w:r>
      <w:r w:rsidRPr="007D7339">
        <w:rPr>
          <w:rFonts w:ascii="Arial" w:hAnsi="Arial" w:cs="Arial"/>
          <w:color w:val="000000"/>
          <w:sz w:val="20"/>
          <w:szCs w:val="20"/>
          <w:lang w:eastAsia="pt-BR"/>
        </w:rPr>
        <w:br/>
        <w:t>através de depósito em conta corrente, devendo, portanto, as licitantes informarem o banco, a</w:t>
      </w:r>
      <w:r w:rsidRPr="007D7339">
        <w:rPr>
          <w:rFonts w:ascii="Arial" w:hAnsi="Arial" w:cs="Arial"/>
          <w:color w:val="000000"/>
          <w:sz w:val="20"/>
          <w:szCs w:val="20"/>
          <w:lang w:eastAsia="pt-BR"/>
        </w:rPr>
        <w:br/>
        <w:t>agência e o número de conta em sua proposta.</w:t>
      </w:r>
    </w:p>
    <w:p w:rsidR="007D7339" w:rsidRPr="007D7339" w:rsidRDefault="007D7339" w:rsidP="007D7339">
      <w:pPr>
        <w:jc w:val="both"/>
        <w:rPr>
          <w:rFonts w:ascii="Arial" w:hAnsi="Arial" w:cs="Arial"/>
          <w:b/>
          <w:color w:val="000000"/>
          <w:sz w:val="20"/>
          <w:szCs w:val="20"/>
          <w:lang w:eastAsia="pt-BR"/>
        </w:rPr>
      </w:pPr>
    </w:p>
    <w:p w:rsidR="007D7339" w:rsidRPr="007D7339" w:rsidRDefault="008B769E"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.04.</w:t>
      </w:r>
      <w:r w:rsidR="007D7339" w:rsidRPr="007D7339">
        <w:rPr>
          <w:rFonts w:ascii="Arial" w:hAnsi="Arial" w:cs="Arial"/>
          <w:color w:val="000000"/>
          <w:sz w:val="20"/>
          <w:szCs w:val="20"/>
          <w:lang w:eastAsia="pt-BR"/>
        </w:rPr>
        <w:t xml:space="preserve"> Os preços deverão ser fixos e irreajustáveis, expressos em moeda corrente nacional</w:t>
      </w:r>
      <w:r w:rsidR="007D7339" w:rsidRPr="007D7339">
        <w:rPr>
          <w:rFonts w:ascii="Arial" w:hAnsi="Arial" w:cs="Arial"/>
          <w:color w:val="000000"/>
          <w:sz w:val="20"/>
          <w:szCs w:val="20"/>
          <w:lang w:eastAsia="pt-BR"/>
        </w:rPr>
        <w:br/>
        <w:t>com todos os encargos e taxas inclusas, salvo com as devidas justificativas, nos termos</w:t>
      </w:r>
      <w:r w:rsidR="007D7339" w:rsidRPr="007D7339">
        <w:rPr>
          <w:rFonts w:ascii="Arial" w:hAnsi="Arial" w:cs="Arial"/>
          <w:color w:val="000000"/>
          <w:sz w:val="20"/>
          <w:szCs w:val="20"/>
          <w:lang w:eastAsia="pt-BR"/>
        </w:rPr>
        <w:br/>
        <w:t>previstos na Lei Federal n.º 8666/93.</w:t>
      </w:r>
    </w:p>
    <w:p w:rsidR="00BB4E11" w:rsidRDefault="00BB4E11" w:rsidP="007D7339">
      <w:pPr>
        <w:jc w:val="both"/>
        <w:rPr>
          <w:rFonts w:ascii="Arial" w:hAnsi="Arial" w:cs="Arial"/>
          <w:b/>
          <w:color w:val="000000"/>
          <w:sz w:val="20"/>
          <w:szCs w:val="20"/>
          <w:lang w:eastAsia="pt-BR"/>
        </w:rPr>
      </w:pPr>
    </w:p>
    <w:p w:rsidR="007D7339" w:rsidRPr="007D7339" w:rsidRDefault="008B769E" w:rsidP="007D7339">
      <w:pPr>
        <w:jc w:val="both"/>
        <w:rPr>
          <w:rFonts w:ascii="Arial" w:hAnsi="Arial" w:cs="Arial"/>
          <w:color w:val="000000"/>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.05.</w:t>
      </w:r>
      <w:r w:rsidR="007D7339" w:rsidRPr="007D7339">
        <w:rPr>
          <w:rFonts w:ascii="Arial" w:hAnsi="Arial" w:cs="Arial"/>
          <w:color w:val="000000"/>
          <w:sz w:val="20"/>
          <w:szCs w:val="20"/>
          <w:lang w:eastAsia="pt-BR"/>
        </w:rPr>
        <w:t xml:space="preserve"> Não haverá reajuste no período de 12 (doze) meses a partir da assinatura do Contrato,</w:t>
      </w:r>
      <w:r w:rsidR="007D7339" w:rsidRPr="007D7339">
        <w:rPr>
          <w:rFonts w:ascii="Arial" w:hAnsi="Arial" w:cs="Arial"/>
          <w:color w:val="000000"/>
          <w:sz w:val="20"/>
          <w:szCs w:val="20"/>
          <w:lang w:eastAsia="pt-BR"/>
        </w:rPr>
        <w:br/>
        <w:t>podendo, posteriormente, ser reajustado mediante a aplicação do Índice Geral de Preços de</w:t>
      </w:r>
      <w:r w:rsidR="007D7339" w:rsidRPr="007D7339">
        <w:rPr>
          <w:rFonts w:ascii="Arial" w:hAnsi="Arial" w:cs="Arial"/>
          <w:color w:val="000000"/>
          <w:sz w:val="20"/>
          <w:szCs w:val="20"/>
          <w:lang w:eastAsia="pt-BR"/>
        </w:rPr>
        <w:br/>
        <w:t>Mercado – IGPM/FGV devidamente justificado, ou, na falta deste, por outro que o substitua, de</w:t>
      </w:r>
      <w:r w:rsidR="007D7339" w:rsidRPr="007D7339">
        <w:rPr>
          <w:rFonts w:ascii="Arial" w:hAnsi="Arial" w:cs="Arial"/>
          <w:color w:val="000000"/>
          <w:sz w:val="20"/>
          <w:szCs w:val="20"/>
          <w:lang w:eastAsia="pt-BR"/>
        </w:rPr>
        <w:br/>
        <w:t>acordo com a legislação federal.</w:t>
      </w:r>
    </w:p>
    <w:p w:rsidR="00C73EFE" w:rsidRDefault="00C73EFE" w:rsidP="007D7339">
      <w:pPr>
        <w:jc w:val="both"/>
        <w:rPr>
          <w:rFonts w:ascii="Arial" w:hAnsi="Arial" w:cs="Arial"/>
          <w:color w:val="000000"/>
          <w:sz w:val="20"/>
          <w:szCs w:val="20"/>
          <w:lang w:eastAsia="pt-BR"/>
        </w:rPr>
      </w:pPr>
    </w:p>
    <w:p w:rsidR="007D7339" w:rsidRPr="007D7339" w:rsidRDefault="008B769E" w:rsidP="007D7339">
      <w:pPr>
        <w:jc w:val="both"/>
        <w:rPr>
          <w:rFonts w:ascii="Arial" w:hAnsi="Arial" w:cs="Arial"/>
          <w:sz w:val="20"/>
          <w:szCs w:val="20"/>
          <w:lang w:eastAsia="pt-BR"/>
        </w:rPr>
      </w:pPr>
      <w:r>
        <w:rPr>
          <w:rFonts w:ascii="Arial" w:hAnsi="Arial" w:cs="Arial"/>
          <w:b/>
          <w:color w:val="000000"/>
          <w:sz w:val="20"/>
          <w:szCs w:val="20"/>
          <w:lang w:eastAsia="pt-BR"/>
        </w:rPr>
        <w:t>19</w:t>
      </w:r>
      <w:r w:rsidR="007D7339" w:rsidRPr="007D7339">
        <w:rPr>
          <w:rFonts w:ascii="Arial" w:hAnsi="Arial" w:cs="Arial"/>
          <w:b/>
          <w:color w:val="000000"/>
          <w:sz w:val="20"/>
          <w:szCs w:val="20"/>
          <w:lang w:eastAsia="pt-BR"/>
        </w:rPr>
        <w:t>.06.</w:t>
      </w:r>
      <w:r w:rsidR="007D7339" w:rsidRPr="007D7339">
        <w:rPr>
          <w:rFonts w:ascii="Arial" w:hAnsi="Arial" w:cs="Arial"/>
          <w:color w:val="000000"/>
          <w:sz w:val="20"/>
          <w:szCs w:val="20"/>
          <w:lang w:eastAsia="pt-BR"/>
        </w:rPr>
        <w:t xml:space="preserve"> Os preços que vigorarão no presente Contrato são os apresentados na proposta da</w:t>
      </w:r>
      <w:r w:rsidR="007D7339" w:rsidRPr="007D7339">
        <w:rPr>
          <w:rFonts w:ascii="Arial" w:hAnsi="Arial" w:cs="Arial"/>
          <w:color w:val="000000"/>
          <w:sz w:val="20"/>
          <w:szCs w:val="20"/>
          <w:lang w:eastAsia="pt-BR"/>
        </w:rPr>
        <w:br/>
        <w:t>Contratada e constituirão, a qualquer título, a única e completa remuneração pela adequada e</w:t>
      </w:r>
      <w:r w:rsidR="007D7339" w:rsidRPr="007D7339">
        <w:rPr>
          <w:rFonts w:ascii="Arial" w:hAnsi="Arial" w:cs="Arial"/>
          <w:color w:val="000000"/>
          <w:sz w:val="20"/>
          <w:szCs w:val="20"/>
          <w:lang w:eastAsia="pt-BR"/>
        </w:rPr>
        <w:br/>
        <w:t>perfeita execução do contrato.</w:t>
      </w:r>
      <w:r w:rsidR="007D7339" w:rsidRPr="007D7339">
        <w:rPr>
          <w:rFonts w:ascii="Arial" w:hAnsi="Arial" w:cs="Arial"/>
          <w:b/>
          <w:sz w:val="20"/>
          <w:szCs w:val="20"/>
          <w:lang w:eastAsia="pt-BR"/>
        </w:rPr>
        <w:t xml:space="preserve">  </w:t>
      </w:r>
    </w:p>
    <w:p w:rsidR="007D7339" w:rsidRPr="007D7339" w:rsidRDefault="007D7339" w:rsidP="007D7339">
      <w:pPr>
        <w:jc w:val="both"/>
        <w:rPr>
          <w:rFonts w:ascii="Arial" w:hAnsi="Arial" w:cs="Arial"/>
          <w:sz w:val="20"/>
          <w:szCs w:val="20"/>
          <w:lang w:eastAsia="pt-BR"/>
        </w:rPr>
      </w:pPr>
    </w:p>
    <w:p w:rsidR="008B769E" w:rsidRDefault="008B769E" w:rsidP="005F2D4E">
      <w:pPr>
        <w:jc w:val="both"/>
        <w:rPr>
          <w:rFonts w:ascii="Arial" w:hAnsi="Arial" w:cs="Arial"/>
          <w:b/>
          <w:sz w:val="20"/>
          <w:szCs w:val="20"/>
        </w:rPr>
      </w:pPr>
    </w:p>
    <w:p w:rsidR="005F2D4E" w:rsidRPr="00623E80" w:rsidRDefault="007D7339" w:rsidP="005F2D4E">
      <w:pPr>
        <w:jc w:val="both"/>
        <w:rPr>
          <w:rFonts w:ascii="Arial" w:hAnsi="Arial" w:cs="Arial"/>
          <w:b/>
          <w:sz w:val="20"/>
          <w:szCs w:val="20"/>
        </w:rPr>
      </w:pPr>
      <w:r>
        <w:rPr>
          <w:rFonts w:ascii="Arial" w:hAnsi="Arial" w:cs="Arial"/>
          <w:b/>
          <w:sz w:val="20"/>
          <w:szCs w:val="20"/>
        </w:rPr>
        <w:t>2</w:t>
      </w:r>
      <w:r w:rsidR="008B769E">
        <w:rPr>
          <w:rFonts w:ascii="Arial" w:hAnsi="Arial" w:cs="Arial"/>
          <w:b/>
          <w:sz w:val="20"/>
          <w:szCs w:val="20"/>
        </w:rPr>
        <w:t>0</w:t>
      </w:r>
      <w:r w:rsidR="005F2D4E" w:rsidRPr="00623E80">
        <w:rPr>
          <w:rFonts w:ascii="Arial" w:hAnsi="Arial" w:cs="Arial"/>
          <w:b/>
          <w:sz w:val="20"/>
          <w:szCs w:val="20"/>
        </w:rPr>
        <w:t xml:space="preserve">. DOTAÇÃO ORÇAMENTÁRIA </w:t>
      </w:r>
    </w:p>
    <w:p w:rsidR="003D4C98" w:rsidRPr="00623E80" w:rsidRDefault="003D4C98" w:rsidP="005F2D4E">
      <w:pPr>
        <w:jc w:val="both"/>
        <w:rPr>
          <w:rFonts w:ascii="Arial" w:hAnsi="Arial" w:cs="Arial"/>
          <w:sz w:val="20"/>
          <w:szCs w:val="20"/>
        </w:rPr>
      </w:pPr>
    </w:p>
    <w:p w:rsidR="005F2D4E" w:rsidRPr="00B4458A" w:rsidRDefault="005F2D4E" w:rsidP="005F2D4E">
      <w:pPr>
        <w:jc w:val="both"/>
        <w:rPr>
          <w:rFonts w:ascii="Arial" w:hAnsi="Arial" w:cs="Arial"/>
          <w:color w:val="000000" w:themeColor="text1"/>
          <w:sz w:val="20"/>
          <w:szCs w:val="20"/>
        </w:rPr>
      </w:pPr>
      <w:r w:rsidRPr="00B4458A">
        <w:rPr>
          <w:rFonts w:ascii="Arial" w:hAnsi="Arial" w:cs="Arial"/>
          <w:b/>
          <w:color w:val="000000" w:themeColor="text1"/>
          <w:sz w:val="20"/>
          <w:szCs w:val="20"/>
        </w:rPr>
        <w:t>2</w:t>
      </w:r>
      <w:r w:rsidR="008B769E">
        <w:rPr>
          <w:rFonts w:ascii="Arial" w:hAnsi="Arial" w:cs="Arial"/>
          <w:b/>
          <w:color w:val="000000" w:themeColor="text1"/>
          <w:sz w:val="20"/>
          <w:szCs w:val="20"/>
        </w:rPr>
        <w:t>0</w:t>
      </w:r>
      <w:r w:rsidRPr="00B4458A">
        <w:rPr>
          <w:rFonts w:ascii="Arial" w:hAnsi="Arial" w:cs="Arial"/>
          <w:b/>
          <w:color w:val="000000" w:themeColor="text1"/>
          <w:sz w:val="20"/>
          <w:szCs w:val="20"/>
        </w:rPr>
        <w:t>.01</w:t>
      </w:r>
      <w:r w:rsidRPr="00B4458A">
        <w:rPr>
          <w:rFonts w:ascii="Arial" w:hAnsi="Arial" w:cs="Arial"/>
          <w:color w:val="000000" w:themeColor="text1"/>
          <w:sz w:val="20"/>
          <w:szCs w:val="20"/>
        </w:rPr>
        <w:t xml:space="preserve">. As despesas decorrentes da execução do objeto da presente licitação correrão por conta da dotação orçamentária </w:t>
      </w:r>
      <w:proofErr w:type="gramStart"/>
      <w:r w:rsidRPr="00B4458A">
        <w:rPr>
          <w:rFonts w:ascii="Arial" w:hAnsi="Arial" w:cs="Arial"/>
          <w:color w:val="000000" w:themeColor="text1"/>
          <w:sz w:val="20"/>
          <w:szCs w:val="20"/>
        </w:rPr>
        <w:t>n.º</w:t>
      </w:r>
      <w:proofErr w:type="gramEnd"/>
      <w:r w:rsidRPr="00B4458A">
        <w:rPr>
          <w:rFonts w:ascii="Arial" w:hAnsi="Arial" w:cs="Arial"/>
          <w:color w:val="000000" w:themeColor="text1"/>
          <w:sz w:val="20"/>
          <w:szCs w:val="20"/>
        </w:rPr>
        <w:t xml:space="preserve"> </w:t>
      </w:r>
      <w:r w:rsidR="00DE7440" w:rsidRPr="00B4458A">
        <w:rPr>
          <w:rFonts w:ascii="Arial" w:hAnsi="Arial" w:cs="Arial"/>
          <w:color w:val="000000" w:themeColor="text1"/>
          <w:sz w:val="20"/>
          <w:szCs w:val="20"/>
        </w:rPr>
        <w:t>03010</w:t>
      </w:r>
      <w:r w:rsidR="00D32C5D">
        <w:rPr>
          <w:rFonts w:ascii="Arial" w:hAnsi="Arial" w:cs="Arial"/>
          <w:color w:val="000000" w:themeColor="text1"/>
          <w:sz w:val="20"/>
          <w:szCs w:val="20"/>
        </w:rPr>
        <w:t>3</w:t>
      </w:r>
      <w:r w:rsidR="00DE7440" w:rsidRPr="00B4458A">
        <w:rPr>
          <w:rFonts w:ascii="Arial" w:hAnsi="Arial" w:cs="Arial"/>
          <w:color w:val="000000" w:themeColor="text1"/>
          <w:sz w:val="20"/>
          <w:szCs w:val="20"/>
        </w:rPr>
        <w:t>.175</w:t>
      </w:r>
      <w:r w:rsidR="00D32C5D">
        <w:rPr>
          <w:rFonts w:ascii="Arial" w:hAnsi="Arial" w:cs="Arial"/>
          <w:color w:val="000000" w:themeColor="text1"/>
          <w:sz w:val="20"/>
          <w:szCs w:val="20"/>
        </w:rPr>
        <w:t>4100502.157</w:t>
      </w:r>
      <w:r w:rsidR="00DE7440" w:rsidRPr="00B4458A">
        <w:rPr>
          <w:rFonts w:ascii="Arial" w:hAnsi="Arial" w:cs="Arial"/>
          <w:color w:val="000000" w:themeColor="text1"/>
          <w:sz w:val="20"/>
          <w:szCs w:val="20"/>
        </w:rPr>
        <w:t xml:space="preserve"> – 33903</w:t>
      </w:r>
      <w:r w:rsidR="00B4458A" w:rsidRPr="00B4458A">
        <w:rPr>
          <w:rFonts w:ascii="Arial" w:hAnsi="Arial" w:cs="Arial"/>
          <w:color w:val="000000" w:themeColor="text1"/>
          <w:sz w:val="20"/>
          <w:szCs w:val="20"/>
        </w:rPr>
        <w:t>9</w:t>
      </w:r>
      <w:r w:rsidR="00DE7440" w:rsidRPr="00B4458A">
        <w:rPr>
          <w:rFonts w:ascii="Arial" w:hAnsi="Arial" w:cs="Arial"/>
          <w:color w:val="000000" w:themeColor="text1"/>
          <w:sz w:val="20"/>
          <w:szCs w:val="20"/>
        </w:rPr>
        <w:t xml:space="preserve">00 </w:t>
      </w:r>
      <w:r w:rsidRPr="00B4458A">
        <w:rPr>
          <w:rFonts w:ascii="Arial" w:hAnsi="Arial" w:cs="Arial"/>
          <w:color w:val="000000" w:themeColor="text1"/>
          <w:sz w:val="20"/>
          <w:szCs w:val="20"/>
        </w:rPr>
        <w:t>do orçamento vigente e exercício subsequente.</w:t>
      </w:r>
    </w:p>
    <w:p w:rsidR="005F2D4E" w:rsidRPr="00623E80" w:rsidRDefault="005F2D4E" w:rsidP="005F2D4E">
      <w:pPr>
        <w:jc w:val="both"/>
        <w:rPr>
          <w:rFonts w:ascii="Arial" w:hAnsi="Arial" w:cs="Arial"/>
          <w:sz w:val="20"/>
          <w:szCs w:val="20"/>
        </w:rPr>
      </w:pPr>
    </w:p>
    <w:p w:rsidR="007D7339" w:rsidRPr="00623E80" w:rsidRDefault="007D7339" w:rsidP="005F2D4E">
      <w:pPr>
        <w:pStyle w:val="Textopadro"/>
        <w:widowControl/>
        <w:jc w:val="both"/>
        <w:rPr>
          <w:rFonts w:ascii="Arial" w:hAnsi="Arial" w:cs="Arial"/>
          <w:sz w:val="20"/>
          <w:lang w:val="pt-BR"/>
        </w:rPr>
      </w:pPr>
    </w:p>
    <w:p w:rsidR="005F2D4E" w:rsidRPr="00CB3EC4" w:rsidRDefault="007D7339" w:rsidP="005F2D4E">
      <w:pPr>
        <w:pStyle w:val="Textopadro"/>
        <w:widowControl/>
        <w:jc w:val="both"/>
        <w:rPr>
          <w:rFonts w:ascii="Arial" w:hAnsi="Arial" w:cs="Arial"/>
          <w:b/>
          <w:sz w:val="20"/>
          <w:lang w:val="pt-BR"/>
        </w:rPr>
      </w:pPr>
      <w:r w:rsidRPr="00CB3EC4">
        <w:rPr>
          <w:rFonts w:ascii="Arial" w:hAnsi="Arial" w:cs="Arial"/>
          <w:b/>
          <w:sz w:val="20"/>
          <w:lang w:val="pt-BR"/>
        </w:rPr>
        <w:t>2</w:t>
      </w:r>
      <w:r w:rsidR="008B769E" w:rsidRPr="00CB3EC4">
        <w:rPr>
          <w:rFonts w:ascii="Arial" w:hAnsi="Arial" w:cs="Arial"/>
          <w:b/>
          <w:sz w:val="20"/>
          <w:lang w:val="pt-BR"/>
        </w:rPr>
        <w:t>1</w:t>
      </w:r>
      <w:r w:rsidR="005F2D4E" w:rsidRPr="00CB3EC4">
        <w:rPr>
          <w:rFonts w:ascii="Arial" w:hAnsi="Arial" w:cs="Arial"/>
          <w:b/>
          <w:sz w:val="20"/>
          <w:lang w:val="pt-BR"/>
        </w:rPr>
        <w:t>. DA GARANTIA DO OBJETO LICITADO</w:t>
      </w:r>
    </w:p>
    <w:p w:rsidR="003D4C98" w:rsidRPr="00623E80" w:rsidRDefault="003D4C98" w:rsidP="005F2D4E">
      <w:pPr>
        <w:pStyle w:val="Textopadro"/>
        <w:widowControl/>
        <w:jc w:val="both"/>
        <w:rPr>
          <w:rFonts w:ascii="Arial" w:hAnsi="Arial" w:cs="Arial"/>
          <w:color w:val="FF0000"/>
          <w:sz w:val="20"/>
          <w:lang w:val="pt-BR"/>
        </w:rPr>
      </w:pPr>
    </w:p>
    <w:p w:rsidR="005F2D4E" w:rsidRPr="00C70552" w:rsidRDefault="008B769E" w:rsidP="00C70552">
      <w:pPr>
        <w:pStyle w:val="Textopadro"/>
        <w:widowControl/>
        <w:jc w:val="both"/>
        <w:rPr>
          <w:rFonts w:ascii="Arial" w:hAnsi="Arial" w:cs="Arial"/>
          <w:sz w:val="20"/>
          <w:lang w:val="pt-BR"/>
        </w:rPr>
      </w:pPr>
      <w:r>
        <w:rPr>
          <w:rFonts w:ascii="Arial" w:hAnsi="Arial" w:cs="Arial"/>
          <w:b/>
          <w:sz w:val="20"/>
          <w:lang w:val="pt-BR"/>
        </w:rPr>
        <w:t>21</w:t>
      </w:r>
      <w:r w:rsidR="005F2D4E" w:rsidRPr="00790AE2">
        <w:rPr>
          <w:rFonts w:ascii="Arial" w:hAnsi="Arial" w:cs="Arial"/>
          <w:b/>
          <w:sz w:val="20"/>
          <w:lang w:val="pt-BR"/>
        </w:rPr>
        <w:t>.01.</w:t>
      </w:r>
      <w:r w:rsidR="00C70552" w:rsidRPr="00C70552">
        <w:rPr>
          <w:rFonts w:ascii="Arial" w:hAnsi="Arial" w:cs="Arial"/>
          <w:sz w:val="20"/>
          <w:lang w:val="pt-BR"/>
        </w:rPr>
        <w:t xml:space="preserve"> A garantia quanto ao objeto, na entrega ou após ela, serão as que estabelecem o Código de Defesa do Consumidor.</w:t>
      </w:r>
    </w:p>
    <w:p w:rsidR="005F2D4E" w:rsidRPr="00623E80" w:rsidRDefault="005F2D4E" w:rsidP="005F2D4E">
      <w:pPr>
        <w:pStyle w:val="Textopadro"/>
        <w:widowControl/>
        <w:jc w:val="both"/>
        <w:rPr>
          <w:rFonts w:ascii="Arial" w:hAnsi="Arial" w:cs="Arial"/>
          <w:b/>
          <w:sz w:val="20"/>
          <w:lang w:val="pt-BR"/>
        </w:rPr>
      </w:pPr>
    </w:p>
    <w:p w:rsidR="00F0675E" w:rsidRPr="00623E80" w:rsidRDefault="00F0675E" w:rsidP="005F2D4E">
      <w:pPr>
        <w:pStyle w:val="Textopadro"/>
        <w:widowControl/>
        <w:jc w:val="both"/>
        <w:rPr>
          <w:rFonts w:ascii="Arial" w:hAnsi="Arial" w:cs="Arial"/>
          <w:b/>
          <w:sz w:val="20"/>
          <w:lang w:val="pt-BR"/>
        </w:rPr>
      </w:pPr>
    </w:p>
    <w:p w:rsidR="003D4C98" w:rsidRDefault="008B769E" w:rsidP="005F2D4E">
      <w:pPr>
        <w:pStyle w:val="Textopadro"/>
        <w:widowControl/>
        <w:jc w:val="both"/>
        <w:rPr>
          <w:rFonts w:ascii="Arial" w:hAnsi="Arial" w:cs="Arial"/>
          <w:b/>
          <w:sz w:val="20"/>
          <w:lang w:val="pt-BR"/>
        </w:rPr>
      </w:pPr>
      <w:r>
        <w:rPr>
          <w:rFonts w:ascii="Arial" w:hAnsi="Arial" w:cs="Arial"/>
          <w:b/>
          <w:sz w:val="20"/>
          <w:lang w:val="pt-BR"/>
        </w:rPr>
        <w:t>22</w:t>
      </w:r>
      <w:r w:rsidR="005F2D4E" w:rsidRPr="00623E80">
        <w:rPr>
          <w:rFonts w:ascii="Arial" w:hAnsi="Arial" w:cs="Arial"/>
          <w:b/>
          <w:sz w:val="20"/>
          <w:lang w:val="pt-BR"/>
        </w:rPr>
        <w:t>. DISPOSIÇÕES FINAIS</w:t>
      </w:r>
    </w:p>
    <w:p w:rsidR="007D7339" w:rsidRPr="00623E80" w:rsidRDefault="007D7339" w:rsidP="005F2D4E">
      <w:pPr>
        <w:pStyle w:val="Textopadro"/>
        <w:widowControl/>
        <w:jc w:val="both"/>
        <w:rPr>
          <w:rFonts w:ascii="Arial" w:hAnsi="Arial" w:cs="Arial"/>
          <w:sz w:val="20"/>
          <w:lang w:val="pt-BR"/>
        </w:rPr>
      </w:pPr>
    </w:p>
    <w:p w:rsidR="005F2D4E" w:rsidRPr="00623E80" w:rsidRDefault="008B769E" w:rsidP="005F2D4E">
      <w:pPr>
        <w:pStyle w:val="Textopadro"/>
        <w:widowControl/>
        <w:jc w:val="both"/>
        <w:rPr>
          <w:rFonts w:ascii="Arial" w:hAnsi="Arial" w:cs="Arial"/>
          <w:sz w:val="20"/>
          <w:lang w:val="pt-BR"/>
        </w:rPr>
      </w:pPr>
      <w:r>
        <w:rPr>
          <w:rFonts w:ascii="Arial" w:hAnsi="Arial" w:cs="Arial"/>
          <w:b/>
          <w:sz w:val="20"/>
          <w:lang w:val="pt-BR"/>
        </w:rPr>
        <w:t>22</w:t>
      </w:r>
      <w:r w:rsidR="005F2D4E" w:rsidRPr="00790AE2">
        <w:rPr>
          <w:rFonts w:ascii="Arial" w:hAnsi="Arial" w:cs="Arial"/>
          <w:b/>
          <w:sz w:val="20"/>
          <w:lang w:val="pt-BR"/>
        </w:rPr>
        <w:t>.01.</w:t>
      </w:r>
      <w:r w:rsidR="005F2D4E"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F0675E" w:rsidRDefault="00F0675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w:t>
      </w:r>
      <w:r w:rsidR="008B769E">
        <w:rPr>
          <w:rFonts w:ascii="Arial" w:hAnsi="Arial" w:cs="Arial"/>
          <w:b/>
          <w:sz w:val="20"/>
          <w:lang w:val="pt-BR"/>
        </w:rPr>
        <w:t>2</w:t>
      </w:r>
      <w:r w:rsidRPr="00790AE2">
        <w:rPr>
          <w:rFonts w:ascii="Arial" w:hAnsi="Arial" w:cs="Arial"/>
          <w:b/>
          <w:sz w:val="20"/>
          <w:lang w:val="pt-BR"/>
        </w:rPr>
        <w:t>.02.</w:t>
      </w:r>
      <w:r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Pr="00623E80">
        <w:rPr>
          <w:rFonts w:ascii="Arial" w:hAnsi="Arial" w:cs="Arial"/>
          <w:sz w:val="20"/>
          <w:lang w:val="pt-BR"/>
        </w:rPr>
        <w:t xml:space="preserve">edido de </w:t>
      </w:r>
      <w:r w:rsidR="00DB6945" w:rsidRPr="00623E80">
        <w:rPr>
          <w:rFonts w:ascii="Arial" w:hAnsi="Arial" w:cs="Arial"/>
          <w:sz w:val="20"/>
          <w:lang w:val="pt-BR"/>
        </w:rPr>
        <w:t>Fornecimento</w:t>
      </w:r>
      <w:r w:rsidRPr="00623E80">
        <w:rPr>
          <w:rFonts w:ascii="Arial" w:hAnsi="Arial" w:cs="Arial"/>
          <w:sz w:val="20"/>
          <w:lang w:val="pt-BR"/>
        </w:rPr>
        <w:t xml:space="preserve"> sem prejuízo das demais sanções cabíveis.</w:t>
      </w:r>
    </w:p>
    <w:p w:rsidR="00F0675E" w:rsidRDefault="00F0675E" w:rsidP="005F2D4E">
      <w:pPr>
        <w:pStyle w:val="Textopadro"/>
        <w:widowControl/>
        <w:tabs>
          <w:tab w:val="num" w:pos="1440"/>
        </w:tabs>
        <w:jc w:val="both"/>
        <w:rPr>
          <w:rFonts w:ascii="Arial" w:hAnsi="Arial" w:cs="Arial"/>
          <w:b/>
          <w:sz w:val="20"/>
          <w:lang w:val="pt-BR"/>
        </w:rPr>
      </w:pPr>
    </w:p>
    <w:p w:rsidR="005F2D4E" w:rsidRPr="00623E80" w:rsidRDefault="008B769E" w:rsidP="005F2D4E">
      <w:pPr>
        <w:pStyle w:val="Textopadro"/>
        <w:widowControl/>
        <w:tabs>
          <w:tab w:val="num" w:pos="1440"/>
        </w:tabs>
        <w:jc w:val="both"/>
        <w:rPr>
          <w:rFonts w:ascii="Arial" w:hAnsi="Arial" w:cs="Arial"/>
          <w:sz w:val="20"/>
          <w:lang w:val="pt-BR"/>
        </w:rPr>
      </w:pPr>
      <w:r>
        <w:rPr>
          <w:rFonts w:ascii="Arial" w:hAnsi="Arial" w:cs="Arial"/>
          <w:b/>
          <w:sz w:val="20"/>
          <w:lang w:val="pt-BR"/>
        </w:rPr>
        <w:t>22</w:t>
      </w:r>
      <w:r w:rsidR="005F2D4E" w:rsidRPr="00790AE2">
        <w:rPr>
          <w:rFonts w:ascii="Arial" w:hAnsi="Arial" w:cs="Arial"/>
          <w:b/>
          <w:sz w:val="20"/>
          <w:lang w:val="pt-BR"/>
        </w:rPr>
        <w:t>.03.</w:t>
      </w:r>
      <w:r w:rsidR="005F2D4E"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w:t>
      </w:r>
      <w:r w:rsidR="008B769E">
        <w:rPr>
          <w:rFonts w:ascii="Arial" w:hAnsi="Arial" w:cs="Arial"/>
          <w:b/>
          <w:sz w:val="20"/>
          <w:lang w:val="pt-BR"/>
        </w:rPr>
        <w:t>2</w:t>
      </w:r>
      <w:r w:rsidRPr="00790AE2">
        <w:rPr>
          <w:rFonts w:ascii="Arial" w:hAnsi="Arial" w:cs="Arial"/>
          <w:b/>
          <w:sz w:val="20"/>
          <w:lang w:val="pt-BR"/>
        </w:rPr>
        <w:t>.04.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B43F75" w:rsidRDefault="00B43F75" w:rsidP="005F2D4E">
      <w:pPr>
        <w:pStyle w:val="Textopadro"/>
        <w:widowControl/>
        <w:tabs>
          <w:tab w:val="num" w:pos="1440"/>
        </w:tabs>
        <w:jc w:val="both"/>
        <w:rPr>
          <w:rFonts w:ascii="Arial" w:hAnsi="Arial" w:cs="Arial"/>
          <w:b/>
          <w:sz w:val="20"/>
          <w:lang w:val="pt-BR"/>
        </w:rPr>
      </w:pPr>
    </w:p>
    <w:p w:rsidR="005F2D4E" w:rsidRPr="00623E80" w:rsidRDefault="008B769E" w:rsidP="005F2D4E">
      <w:pPr>
        <w:pStyle w:val="Textopadro"/>
        <w:widowControl/>
        <w:tabs>
          <w:tab w:val="num" w:pos="1440"/>
        </w:tabs>
        <w:jc w:val="both"/>
        <w:rPr>
          <w:rFonts w:ascii="Arial" w:hAnsi="Arial" w:cs="Arial"/>
          <w:sz w:val="20"/>
          <w:lang w:val="pt-BR"/>
        </w:rPr>
      </w:pPr>
      <w:r>
        <w:rPr>
          <w:rFonts w:ascii="Arial" w:hAnsi="Arial" w:cs="Arial"/>
          <w:b/>
          <w:sz w:val="20"/>
          <w:lang w:val="pt-BR"/>
        </w:rPr>
        <w:t>22</w:t>
      </w:r>
      <w:r w:rsidR="005F2D4E" w:rsidRPr="00790AE2">
        <w:rPr>
          <w:rFonts w:ascii="Arial" w:hAnsi="Arial" w:cs="Arial"/>
          <w:b/>
          <w:sz w:val="20"/>
          <w:lang w:val="pt-BR"/>
        </w:rPr>
        <w:t>.0</w:t>
      </w:r>
      <w:r w:rsidR="0089411D" w:rsidRPr="00790AE2">
        <w:rPr>
          <w:rFonts w:ascii="Arial" w:hAnsi="Arial" w:cs="Arial"/>
          <w:b/>
          <w:sz w:val="20"/>
          <w:lang w:val="pt-BR"/>
        </w:rPr>
        <w:t>5</w:t>
      </w:r>
      <w:r w:rsidR="005F2D4E" w:rsidRPr="00790AE2">
        <w:rPr>
          <w:rFonts w:ascii="Arial" w:hAnsi="Arial" w:cs="Arial"/>
          <w:b/>
          <w:sz w:val="20"/>
          <w:lang w:val="pt-BR"/>
        </w:rPr>
        <w:t>.</w:t>
      </w:r>
      <w:r w:rsidR="005F2D4E"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6324F9" w:rsidRDefault="006324F9" w:rsidP="005F2D4E">
      <w:pPr>
        <w:pStyle w:val="Textopadro"/>
        <w:widowControl/>
        <w:tabs>
          <w:tab w:val="num" w:pos="1680"/>
        </w:tabs>
        <w:jc w:val="both"/>
        <w:rPr>
          <w:rFonts w:ascii="Arial" w:hAnsi="Arial" w:cs="Arial"/>
          <w:b/>
          <w:color w:val="000000"/>
          <w:sz w:val="20"/>
          <w:lang w:val="pt-BR"/>
        </w:rPr>
      </w:pPr>
    </w:p>
    <w:p w:rsidR="009F00A6" w:rsidRDefault="009F00A6" w:rsidP="005F2D4E">
      <w:pPr>
        <w:pStyle w:val="Textopadro"/>
        <w:widowControl/>
        <w:tabs>
          <w:tab w:val="num" w:pos="1680"/>
        </w:tabs>
        <w:jc w:val="both"/>
        <w:rPr>
          <w:rFonts w:ascii="Arial" w:hAnsi="Arial" w:cs="Arial"/>
          <w:b/>
          <w:color w:val="000000"/>
          <w:sz w:val="20"/>
          <w:lang w:val="pt-BR"/>
        </w:rPr>
      </w:pPr>
    </w:p>
    <w:p w:rsidR="006324F9" w:rsidRDefault="006324F9"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w:t>
      </w:r>
      <w:r w:rsidR="008B769E">
        <w:rPr>
          <w:rFonts w:ascii="Arial" w:hAnsi="Arial" w:cs="Arial"/>
          <w:b/>
          <w:color w:val="000000"/>
          <w:sz w:val="20"/>
          <w:lang w:val="pt-BR"/>
        </w:rPr>
        <w:t>2</w:t>
      </w:r>
      <w:r w:rsidRPr="00790AE2">
        <w:rPr>
          <w:rFonts w:ascii="Arial" w:hAnsi="Arial" w:cs="Arial"/>
          <w:b/>
          <w:color w:val="000000"/>
          <w:sz w:val="20"/>
          <w:lang w:val="pt-BR"/>
        </w:rPr>
        <w:t>.0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8B769E" w:rsidP="005F2D4E">
      <w:pPr>
        <w:pStyle w:val="Textopadro"/>
        <w:widowControl/>
        <w:tabs>
          <w:tab w:val="num" w:pos="1680"/>
        </w:tabs>
        <w:jc w:val="both"/>
        <w:rPr>
          <w:rFonts w:ascii="Arial" w:hAnsi="Arial" w:cs="Arial"/>
          <w:color w:val="000000"/>
          <w:sz w:val="20"/>
          <w:lang w:val="pt-BR"/>
        </w:rPr>
      </w:pPr>
      <w:r>
        <w:rPr>
          <w:rFonts w:ascii="Arial" w:hAnsi="Arial" w:cs="Arial"/>
          <w:b/>
          <w:color w:val="000000"/>
          <w:sz w:val="20"/>
          <w:lang w:val="pt-BR"/>
        </w:rPr>
        <w:t>22</w:t>
      </w:r>
      <w:r w:rsidR="005F2D4E" w:rsidRPr="00790AE2">
        <w:rPr>
          <w:rFonts w:ascii="Arial" w:hAnsi="Arial" w:cs="Arial"/>
          <w:b/>
          <w:color w:val="000000"/>
          <w:sz w:val="20"/>
          <w:lang w:val="pt-BR"/>
        </w:rPr>
        <w:t>.0</w:t>
      </w:r>
      <w:r w:rsidR="0089411D" w:rsidRPr="00790AE2">
        <w:rPr>
          <w:rFonts w:ascii="Arial" w:hAnsi="Arial" w:cs="Arial"/>
          <w:b/>
          <w:color w:val="000000"/>
          <w:sz w:val="20"/>
          <w:lang w:val="pt-BR"/>
        </w:rPr>
        <w:t>7</w:t>
      </w:r>
      <w:r w:rsidR="005F2D4E" w:rsidRPr="00790AE2">
        <w:rPr>
          <w:rFonts w:ascii="Arial" w:hAnsi="Arial" w:cs="Arial"/>
          <w:b/>
          <w:color w:val="000000"/>
          <w:sz w:val="20"/>
          <w:lang w:val="pt-BR"/>
        </w:rPr>
        <w:t>.</w:t>
      </w:r>
      <w:r w:rsidR="005F2D4E"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005F2D4E" w:rsidRPr="00623E80">
        <w:rPr>
          <w:rFonts w:ascii="Arial" w:hAnsi="Arial" w:cs="Arial"/>
          <w:color w:val="000000" w:themeColor="text1"/>
          <w:sz w:val="20"/>
          <w:lang w:val="pt-BR"/>
        </w:rPr>
        <w:t>Oficial do Estado de São Paulo, Seção I, Poder Executivo – Caderno “Diário dos Municípios”.</w:t>
      </w:r>
    </w:p>
    <w:p w:rsidR="00BB4E11" w:rsidRPr="00623E80" w:rsidRDefault="00BB4E11" w:rsidP="005F2D4E">
      <w:pPr>
        <w:pStyle w:val="Textopadro"/>
        <w:widowControl/>
        <w:tabs>
          <w:tab w:val="num" w:pos="1680"/>
        </w:tabs>
        <w:jc w:val="both"/>
        <w:rPr>
          <w:rFonts w:ascii="Arial" w:hAnsi="Arial" w:cs="Arial"/>
          <w:b/>
          <w:color w:val="000000"/>
          <w:sz w:val="20"/>
          <w:u w:val="single"/>
          <w:lang w:val="pt-BR"/>
        </w:rPr>
      </w:pPr>
    </w:p>
    <w:p w:rsidR="005F2D4E" w:rsidRPr="00623E80" w:rsidRDefault="008B769E" w:rsidP="005F2D4E">
      <w:pPr>
        <w:pStyle w:val="Textopadro"/>
        <w:widowControl/>
        <w:tabs>
          <w:tab w:val="left" w:pos="600"/>
        </w:tabs>
        <w:jc w:val="both"/>
        <w:rPr>
          <w:rFonts w:ascii="Arial" w:hAnsi="Arial" w:cs="Arial"/>
          <w:bCs/>
          <w:sz w:val="20"/>
          <w:lang w:val="pt-BR"/>
        </w:rPr>
      </w:pPr>
      <w:r>
        <w:rPr>
          <w:rFonts w:ascii="Arial" w:hAnsi="Arial" w:cs="Arial"/>
          <w:b/>
          <w:bCs/>
          <w:sz w:val="20"/>
          <w:lang w:val="pt-BR"/>
        </w:rPr>
        <w:t>22</w:t>
      </w:r>
      <w:r w:rsidR="005F2D4E" w:rsidRPr="00790AE2">
        <w:rPr>
          <w:rFonts w:ascii="Arial" w:hAnsi="Arial" w:cs="Arial"/>
          <w:b/>
          <w:bCs/>
          <w:sz w:val="20"/>
          <w:lang w:val="pt-BR"/>
        </w:rPr>
        <w:t>.0</w:t>
      </w:r>
      <w:r w:rsidR="0089411D" w:rsidRPr="00790AE2">
        <w:rPr>
          <w:rFonts w:ascii="Arial" w:hAnsi="Arial" w:cs="Arial"/>
          <w:b/>
          <w:bCs/>
          <w:sz w:val="20"/>
          <w:lang w:val="pt-BR"/>
        </w:rPr>
        <w:t>8</w:t>
      </w:r>
      <w:r w:rsidR="005F2D4E" w:rsidRPr="00790AE2">
        <w:rPr>
          <w:rFonts w:ascii="Arial" w:hAnsi="Arial" w:cs="Arial"/>
          <w:b/>
          <w:bCs/>
          <w:sz w:val="20"/>
          <w:lang w:val="pt-BR"/>
        </w:rPr>
        <w:t>.</w:t>
      </w:r>
      <w:r w:rsidR="005F2D4E"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32C5D" w:rsidRDefault="00D32C5D" w:rsidP="005F2D4E">
      <w:pPr>
        <w:pStyle w:val="Textopadro"/>
        <w:widowControl/>
        <w:jc w:val="both"/>
        <w:rPr>
          <w:rFonts w:ascii="Arial" w:hAnsi="Arial" w:cs="Arial"/>
          <w:b/>
          <w:sz w:val="20"/>
          <w:lang w:val="pt-BR"/>
        </w:rPr>
      </w:pPr>
    </w:p>
    <w:p w:rsidR="005F2D4E" w:rsidRPr="00623E80" w:rsidRDefault="007D7339" w:rsidP="005F2D4E">
      <w:pPr>
        <w:pStyle w:val="Textopadro"/>
        <w:widowControl/>
        <w:jc w:val="both"/>
        <w:rPr>
          <w:rFonts w:ascii="Arial" w:hAnsi="Arial" w:cs="Arial"/>
          <w:sz w:val="20"/>
          <w:lang w:val="pt-BR"/>
        </w:rPr>
      </w:pPr>
      <w:r>
        <w:rPr>
          <w:rFonts w:ascii="Arial" w:hAnsi="Arial" w:cs="Arial"/>
          <w:b/>
          <w:sz w:val="20"/>
          <w:lang w:val="pt-BR"/>
        </w:rPr>
        <w:t>2</w:t>
      </w:r>
      <w:r w:rsidR="008B769E">
        <w:rPr>
          <w:rFonts w:ascii="Arial" w:hAnsi="Arial" w:cs="Arial"/>
          <w:b/>
          <w:sz w:val="20"/>
          <w:lang w:val="pt-BR"/>
        </w:rPr>
        <w:t>2</w:t>
      </w:r>
      <w:r w:rsidR="0089411D" w:rsidRPr="00790AE2">
        <w:rPr>
          <w:rFonts w:ascii="Arial" w:hAnsi="Arial" w:cs="Arial"/>
          <w:b/>
          <w:sz w:val="20"/>
          <w:lang w:val="pt-BR"/>
        </w:rPr>
        <w:t>.</w:t>
      </w:r>
      <w:r w:rsidR="005F2D4E" w:rsidRPr="00790AE2">
        <w:rPr>
          <w:rFonts w:ascii="Arial" w:hAnsi="Arial" w:cs="Arial"/>
          <w:b/>
          <w:sz w:val="20"/>
          <w:lang w:val="pt-BR"/>
        </w:rPr>
        <w:t>0</w:t>
      </w:r>
      <w:r w:rsidR="0089411D"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5F2D4E" w:rsidP="005F2D4E">
      <w:pPr>
        <w:pStyle w:val="WW-Recuodecorpodetexto3"/>
        <w:tabs>
          <w:tab w:val="left" w:pos="9639"/>
        </w:tabs>
        <w:ind w:left="0" w:firstLine="0"/>
        <w:rPr>
          <w:rFonts w:ascii="Arial" w:hAnsi="Arial" w:cs="Arial"/>
          <w:sz w:val="20"/>
        </w:rPr>
      </w:pPr>
      <w:r w:rsidRPr="00790AE2">
        <w:rPr>
          <w:rFonts w:ascii="Arial" w:hAnsi="Arial" w:cs="Arial"/>
          <w:b/>
          <w:sz w:val="20"/>
        </w:rPr>
        <w:t>2</w:t>
      </w:r>
      <w:r w:rsidR="008B769E">
        <w:rPr>
          <w:rFonts w:ascii="Arial" w:hAnsi="Arial" w:cs="Arial"/>
          <w:b/>
          <w:sz w:val="20"/>
        </w:rPr>
        <w:t>2</w:t>
      </w:r>
      <w:r w:rsidRPr="00790AE2">
        <w:rPr>
          <w:rFonts w:ascii="Arial" w:hAnsi="Arial" w:cs="Arial"/>
          <w:b/>
          <w:sz w:val="20"/>
        </w:rPr>
        <w:t>.1</w:t>
      </w:r>
      <w:r w:rsidR="0089411D" w:rsidRPr="00790AE2">
        <w:rPr>
          <w:rFonts w:ascii="Arial" w:hAnsi="Arial" w:cs="Arial"/>
          <w:b/>
          <w:sz w:val="20"/>
        </w:rPr>
        <w:t>0</w:t>
      </w:r>
      <w:r w:rsidRPr="00790AE2">
        <w:rPr>
          <w:rFonts w:ascii="Arial" w:hAnsi="Arial" w:cs="Arial"/>
          <w:b/>
          <w:sz w:val="20"/>
        </w:rPr>
        <w:t>.</w:t>
      </w:r>
      <w:r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B10F95" w:rsidRDefault="00B10F95" w:rsidP="005F2D4E">
      <w:pPr>
        <w:pStyle w:val="Recuodecorpodetexto2"/>
        <w:spacing w:after="0" w:line="240" w:lineRule="auto"/>
        <w:ind w:left="0"/>
        <w:jc w:val="both"/>
        <w:rPr>
          <w:rFonts w:ascii="Arial" w:hAnsi="Arial" w:cs="Arial"/>
          <w:b/>
          <w:sz w:val="20"/>
          <w:szCs w:val="20"/>
        </w:rPr>
      </w:pPr>
    </w:p>
    <w:p w:rsidR="005F2D4E" w:rsidRPr="00623E80" w:rsidRDefault="007D7339"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w:t>
      </w:r>
      <w:r w:rsidR="008B769E">
        <w:rPr>
          <w:rFonts w:ascii="Arial" w:hAnsi="Arial" w:cs="Arial"/>
          <w:b/>
          <w:sz w:val="20"/>
          <w:szCs w:val="20"/>
        </w:rPr>
        <w:t>2</w:t>
      </w:r>
      <w:r w:rsidR="005F2D4E" w:rsidRPr="00790AE2">
        <w:rPr>
          <w:rFonts w:ascii="Arial" w:hAnsi="Arial" w:cs="Arial"/>
          <w:b/>
          <w:sz w:val="20"/>
          <w:szCs w:val="20"/>
        </w:rPr>
        <w:t>.1</w:t>
      </w:r>
      <w:r w:rsidR="0089411D" w:rsidRPr="00790AE2">
        <w:rPr>
          <w:rFonts w:ascii="Arial" w:hAnsi="Arial" w:cs="Arial"/>
          <w:b/>
          <w:sz w:val="20"/>
          <w:szCs w:val="20"/>
        </w:rPr>
        <w:t>1</w:t>
      </w:r>
      <w:r w:rsidR="005F2D4E" w:rsidRPr="00790AE2">
        <w:rPr>
          <w:rFonts w:ascii="Arial" w:hAnsi="Arial" w:cs="Arial"/>
          <w:b/>
          <w:sz w:val="20"/>
          <w:szCs w:val="20"/>
        </w:rPr>
        <w:t>.</w:t>
      </w:r>
      <w:r w:rsidR="005F2D4E"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5F2D4E" w:rsidRPr="00623E80" w:rsidRDefault="008B769E" w:rsidP="005F2D4E">
      <w:pPr>
        <w:pStyle w:val="Recuodecorpodetexto2"/>
        <w:spacing w:after="0" w:line="240" w:lineRule="auto"/>
        <w:ind w:left="0"/>
        <w:jc w:val="both"/>
        <w:rPr>
          <w:rFonts w:ascii="Arial" w:hAnsi="Arial" w:cs="Arial"/>
          <w:sz w:val="20"/>
          <w:szCs w:val="20"/>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2</w:t>
      </w:r>
      <w:r w:rsidR="005F2D4E" w:rsidRPr="00790AE2">
        <w:rPr>
          <w:rFonts w:ascii="Arial" w:hAnsi="Arial" w:cs="Arial"/>
          <w:b/>
          <w:sz w:val="20"/>
          <w:szCs w:val="20"/>
        </w:rPr>
        <w:t>.</w:t>
      </w:r>
      <w:r w:rsidR="005F2D4E"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005F2D4E"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8B769E" w:rsidP="005F2D4E">
      <w:pPr>
        <w:tabs>
          <w:tab w:val="left" w:pos="9639"/>
        </w:tabs>
        <w:jc w:val="both"/>
        <w:rPr>
          <w:rFonts w:ascii="Arial" w:hAnsi="Arial" w:cs="Arial"/>
          <w:sz w:val="20"/>
          <w:szCs w:val="20"/>
        </w:rPr>
      </w:pPr>
      <w:r>
        <w:rPr>
          <w:rFonts w:ascii="Arial" w:hAnsi="Arial" w:cs="Arial"/>
          <w:b/>
          <w:sz w:val="20"/>
          <w:szCs w:val="20"/>
        </w:rPr>
        <w:t>22</w:t>
      </w:r>
      <w:r w:rsidR="005F2D4E" w:rsidRPr="00790AE2">
        <w:rPr>
          <w:rFonts w:ascii="Arial" w:hAnsi="Arial" w:cs="Arial"/>
          <w:b/>
          <w:sz w:val="20"/>
          <w:szCs w:val="20"/>
        </w:rPr>
        <w:t>.1</w:t>
      </w:r>
      <w:r w:rsidR="0089411D" w:rsidRPr="00790AE2">
        <w:rPr>
          <w:rFonts w:ascii="Arial" w:hAnsi="Arial" w:cs="Arial"/>
          <w:b/>
          <w:sz w:val="20"/>
          <w:szCs w:val="20"/>
        </w:rPr>
        <w:t>3</w:t>
      </w:r>
      <w:r w:rsidR="005F2D4E" w:rsidRPr="00790AE2">
        <w:rPr>
          <w:rFonts w:ascii="Arial" w:hAnsi="Arial" w:cs="Arial"/>
          <w:b/>
          <w:sz w:val="20"/>
          <w:szCs w:val="20"/>
        </w:rPr>
        <w:t>.</w:t>
      </w:r>
      <w:r w:rsidR="005F2D4E"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órgãos técnicos especializados da SAECIL, </w:t>
      </w:r>
      <w:r w:rsidR="005F2D4E" w:rsidRPr="00623E80">
        <w:rPr>
          <w:rFonts w:ascii="Arial" w:hAnsi="Arial" w:cs="Arial"/>
          <w:sz w:val="20"/>
          <w:szCs w:val="20"/>
        </w:rPr>
        <w:t xml:space="preserve">nos termos das Leis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005F2D4E"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005F2D4E" w:rsidRPr="00623E80">
        <w:rPr>
          <w:rFonts w:ascii="Arial" w:hAnsi="Arial" w:cs="Arial"/>
          <w:sz w:val="20"/>
          <w:szCs w:val="20"/>
        </w:rPr>
        <w:t xml:space="preserve"> 10.520/2002, Lei Complementar n°. 147/2014 e Decreto Municipal n°. 5.313/2006.</w:t>
      </w:r>
    </w:p>
    <w:p w:rsidR="005F2D4E" w:rsidRDefault="005F2D4E" w:rsidP="005F2D4E">
      <w:pPr>
        <w:jc w:val="both"/>
        <w:rPr>
          <w:rFonts w:ascii="Arial" w:hAnsi="Arial" w:cs="Arial"/>
          <w:sz w:val="20"/>
          <w:szCs w:val="20"/>
        </w:rPr>
      </w:pPr>
    </w:p>
    <w:p w:rsidR="00C70552" w:rsidRDefault="00C70552" w:rsidP="005F2D4E">
      <w:pPr>
        <w:jc w:val="both"/>
        <w:rPr>
          <w:rFonts w:ascii="Arial" w:hAnsi="Arial" w:cs="Arial"/>
          <w:sz w:val="20"/>
          <w:szCs w:val="20"/>
        </w:rPr>
      </w:pPr>
    </w:p>
    <w:p w:rsidR="00790AE2" w:rsidRPr="00623E80" w:rsidRDefault="00790AE2"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D817C8">
        <w:rPr>
          <w:rFonts w:ascii="Arial" w:hAnsi="Arial" w:cs="Arial"/>
          <w:sz w:val="20"/>
          <w:szCs w:val="20"/>
        </w:rPr>
        <w:t xml:space="preserve">21 de novembro de 2019. </w:t>
      </w:r>
    </w:p>
    <w:p w:rsidR="005F2D4E" w:rsidRDefault="005F2D4E" w:rsidP="005F2D4E">
      <w:pPr>
        <w:pStyle w:val="Ttulo3"/>
        <w:tabs>
          <w:tab w:val="left" w:pos="9639"/>
        </w:tabs>
        <w:spacing w:before="0"/>
        <w:jc w:val="both"/>
        <w:rPr>
          <w:rFonts w:ascii="Arial" w:hAnsi="Arial" w:cs="Arial"/>
          <w:sz w:val="20"/>
          <w:szCs w:val="20"/>
        </w:rPr>
      </w:pPr>
    </w:p>
    <w:p w:rsidR="0089411D" w:rsidRDefault="0089411D" w:rsidP="0089411D">
      <w:pPr>
        <w:rPr>
          <w:rFonts w:ascii="Arial" w:hAnsi="Arial" w:cs="Arial"/>
          <w:sz w:val="20"/>
          <w:szCs w:val="20"/>
        </w:rPr>
      </w:pPr>
    </w:p>
    <w:p w:rsidR="00F0675E" w:rsidRPr="00623E80" w:rsidRDefault="00F0675E" w:rsidP="0089411D">
      <w:pP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sectPr w:rsidR="00F03C54" w:rsidRPr="00623E80" w:rsidSect="00F0675E">
      <w:footerReference w:type="default" r:id="rId13"/>
      <w:pgSz w:w="11900" w:h="16840"/>
      <w:pgMar w:top="1702" w:right="1410" w:bottom="280" w:left="1680" w:header="720" w:footer="68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C8B" w:rsidRDefault="00BF3C8B" w:rsidP="007914FF">
      <w:r>
        <w:separator/>
      </w:r>
    </w:p>
  </w:endnote>
  <w:endnote w:type="continuationSeparator" w:id="0">
    <w:p w:rsidR="00BF3C8B" w:rsidRDefault="00BF3C8B"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201278" w:rsidRPr="00E22258" w:rsidRDefault="00201278">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AE67FD">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AE67FD">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201278" w:rsidRDefault="0020127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C8B" w:rsidRDefault="00BF3C8B" w:rsidP="007914FF">
      <w:r>
        <w:separator/>
      </w:r>
    </w:p>
  </w:footnote>
  <w:footnote w:type="continuationSeparator" w:id="0">
    <w:p w:rsidR="00BF3C8B" w:rsidRDefault="00BF3C8B"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7710EC"/>
    <w:multiLevelType w:val="hybridMultilevel"/>
    <w:tmpl w:val="58F4E2B4"/>
    <w:lvl w:ilvl="0" w:tplc="FE06E90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9"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5CB6A18"/>
    <w:multiLevelType w:val="hybridMultilevel"/>
    <w:tmpl w:val="B96024D0"/>
    <w:lvl w:ilvl="0" w:tplc="A72CD4FE">
      <w:start w:val="13"/>
      <w:numFmt w:val="bullet"/>
      <w:lvlText w:val="-"/>
      <w:lvlJc w:val="left"/>
      <w:pPr>
        <w:ind w:left="720" w:hanging="360"/>
      </w:pPr>
      <w:rPr>
        <w:rFonts w:ascii="Times New Roman" w:eastAsia="Times New Roman" w:hAnsi="Times New Roman" w:cs="Times New Roman" w:hint="default"/>
        <w:b w:val="0"/>
        <w:color w:val="auto"/>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A6E283A"/>
    <w:multiLevelType w:val="multilevel"/>
    <w:tmpl w:val="0C940C9C"/>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3"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126621"/>
    <w:multiLevelType w:val="multilevel"/>
    <w:tmpl w:val="45E4CEEA"/>
    <w:lvl w:ilvl="0">
      <w:start w:val="1"/>
      <w:numFmt w:val="decimalZero"/>
      <w:lvlText w:val="%1."/>
      <w:lvlJc w:val="left"/>
      <w:pPr>
        <w:ind w:left="615" w:hanging="615"/>
      </w:pPr>
      <w:rPr>
        <w:rFonts w:ascii="Arial" w:hAnsi="Arial" w:cs="Arial" w:hint="default"/>
        <w:b/>
        <w:sz w:val="20"/>
      </w:rPr>
    </w:lvl>
    <w:lvl w:ilvl="1">
      <w:start w:val="1"/>
      <w:numFmt w:val="decimalZero"/>
      <w:lvlText w:val="%1.%2."/>
      <w:lvlJc w:val="left"/>
      <w:pPr>
        <w:ind w:left="615" w:hanging="615"/>
      </w:pPr>
      <w:rPr>
        <w:rFonts w:ascii="Arial" w:hAnsi="Arial" w:cs="Arial" w:hint="default"/>
        <w:b/>
        <w:color w:val="000000" w:themeColor="text1"/>
        <w:sz w:val="20"/>
      </w:rPr>
    </w:lvl>
    <w:lvl w:ilvl="2">
      <w:start w:val="1"/>
      <w:numFmt w:val="decimalZero"/>
      <w:lvlText w:val="%1.%2.%3."/>
      <w:lvlJc w:val="left"/>
      <w:pPr>
        <w:ind w:left="720" w:hanging="720"/>
      </w:pPr>
      <w:rPr>
        <w:rFonts w:ascii="Arial" w:hAnsi="Arial" w:cs="Arial" w:hint="default"/>
        <w:b/>
        <w:sz w:val="20"/>
      </w:rPr>
    </w:lvl>
    <w:lvl w:ilvl="3">
      <w:start w:val="1"/>
      <w:numFmt w:val="decimal"/>
      <w:lvlText w:val="%1.%2.%3.%4."/>
      <w:lvlJc w:val="left"/>
      <w:pPr>
        <w:ind w:left="720" w:hanging="720"/>
      </w:pPr>
      <w:rPr>
        <w:rFonts w:ascii="Arial" w:hAnsi="Arial" w:cs="Arial" w:hint="default"/>
        <w:b/>
        <w:sz w:val="20"/>
      </w:rPr>
    </w:lvl>
    <w:lvl w:ilvl="4">
      <w:start w:val="1"/>
      <w:numFmt w:val="decimal"/>
      <w:lvlText w:val="%1.%2.%3.%4.%5."/>
      <w:lvlJc w:val="left"/>
      <w:pPr>
        <w:ind w:left="1080" w:hanging="1080"/>
      </w:pPr>
      <w:rPr>
        <w:rFonts w:ascii="Arial" w:hAnsi="Arial" w:cs="Arial" w:hint="default"/>
        <w:b/>
        <w:sz w:val="20"/>
      </w:rPr>
    </w:lvl>
    <w:lvl w:ilvl="5">
      <w:start w:val="1"/>
      <w:numFmt w:val="decimal"/>
      <w:lvlText w:val="%1.%2.%3.%4.%5.%6."/>
      <w:lvlJc w:val="left"/>
      <w:pPr>
        <w:ind w:left="1080" w:hanging="1080"/>
      </w:pPr>
      <w:rPr>
        <w:rFonts w:ascii="Arial" w:hAnsi="Arial" w:cs="Arial" w:hint="default"/>
        <w:b/>
        <w:sz w:val="20"/>
      </w:rPr>
    </w:lvl>
    <w:lvl w:ilvl="6">
      <w:start w:val="1"/>
      <w:numFmt w:val="decimal"/>
      <w:lvlText w:val="%1.%2.%3.%4.%5.%6.%7."/>
      <w:lvlJc w:val="left"/>
      <w:pPr>
        <w:ind w:left="1440" w:hanging="1440"/>
      </w:pPr>
      <w:rPr>
        <w:rFonts w:ascii="Arial" w:hAnsi="Arial" w:cs="Arial" w:hint="default"/>
        <w:b/>
        <w:sz w:val="20"/>
      </w:rPr>
    </w:lvl>
    <w:lvl w:ilvl="7">
      <w:start w:val="1"/>
      <w:numFmt w:val="decimal"/>
      <w:lvlText w:val="%1.%2.%3.%4.%5.%6.%7.%8."/>
      <w:lvlJc w:val="left"/>
      <w:pPr>
        <w:ind w:left="1440" w:hanging="1440"/>
      </w:pPr>
      <w:rPr>
        <w:rFonts w:ascii="Arial" w:hAnsi="Arial" w:cs="Arial" w:hint="default"/>
        <w:b/>
        <w:sz w:val="20"/>
      </w:rPr>
    </w:lvl>
    <w:lvl w:ilvl="8">
      <w:start w:val="1"/>
      <w:numFmt w:val="decimal"/>
      <w:lvlText w:val="%1.%2.%3.%4.%5.%6.%7.%8.%9."/>
      <w:lvlJc w:val="left"/>
      <w:pPr>
        <w:ind w:left="1800" w:hanging="1800"/>
      </w:pPr>
      <w:rPr>
        <w:rFonts w:ascii="Arial" w:hAnsi="Arial" w:cs="Arial" w:hint="default"/>
        <w:b/>
        <w:sz w:val="20"/>
      </w:rPr>
    </w:lvl>
  </w:abstractNum>
  <w:abstractNum w:abstractNumId="25"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2"/>
  </w:num>
  <w:num w:numId="3">
    <w:abstractNumId w:val="4"/>
  </w:num>
  <w:num w:numId="4">
    <w:abstractNumId w:val="7"/>
  </w:num>
  <w:num w:numId="5">
    <w:abstractNumId w:val="9"/>
  </w:num>
  <w:num w:numId="6">
    <w:abstractNumId w:val="34"/>
  </w:num>
  <w:num w:numId="7">
    <w:abstractNumId w:val="26"/>
  </w:num>
  <w:num w:numId="8">
    <w:abstractNumId w:val="25"/>
  </w:num>
  <w:num w:numId="9">
    <w:abstractNumId w:val="5"/>
  </w:num>
  <w:num w:numId="10">
    <w:abstractNumId w:val="20"/>
  </w:num>
  <w:num w:numId="11">
    <w:abstractNumId w:val="8"/>
  </w:num>
  <w:num w:numId="12">
    <w:abstractNumId w:val="37"/>
  </w:num>
  <w:num w:numId="13">
    <w:abstractNumId w:val="28"/>
  </w:num>
  <w:num w:numId="14">
    <w:abstractNumId w:val="3"/>
  </w:num>
  <w:num w:numId="15">
    <w:abstractNumId w:val="1"/>
  </w:num>
  <w:num w:numId="16">
    <w:abstractNumId w:val="10"/>
  </w:num>
  <w:num w:numId="17">
    <w:abstractNumId w:val="16"/>
  </w:num>
  <w:num w:numId="18">
    <w:abstractNumId w:val="12"/>
  </w:num>
  <w:num w:numId="19">
    <w:abstractNumId w:val="30"/>
  </w:num>
  <w:num w:numId="20">
    <w:abstractNumId w:val="33"/>
  </w:num>
  <w:num w:numId="21">
    <w:abstractNumId w:val="36"/>
  </w:num>
  <w:num w:numId="22">
    <w:abstractNumId w:val="19"/>
  </w:num>
  <w:num w:numId="23">
    <w:abstractNumId w:val="38"/>
  </w:num>
  <w:num w:numId="24">
    <w:abstractNumId w:val="15"/>
  </w:num>
  <w:num w:numId="25">
    <w:abstractNumId w:val="18"/>
  </w:num>
  <w:num w:numId="26">
    <w:abstractNumId w:val="0"/>
  </w:num>
  <w:num w:numId="27">
    <w:abstractNumId w:val="23"/>
  </w:num>
  <w:num w:numId="28">
    <w:abstractNumId w:val="27"/>
  </w:num>
  <w:num w:numId="29">
    <w:abstractNumId w:val="31"/>
  </w:num>
  <w:num w:numId="30">
    <w:abstractNumId w:val="29"/>
  </w:num>
  <w:num w:numId="31">
    <w:abstractNumId w:val="13"/>
  </w:num>
  <w:num w:numId="32">
    <w:abstractNumId w:val="11"/>
  </w:num>
  <w:num w:numId="33">
    <w:abstractNumId w:val="21"/>
  </w:num>
  <w:num w:numId="34">
    <w:abstractNumId w:val="35"/>
  </w:num>
  <w:num w:numId="35">
    <w:abstractNumId w:val="14"/>
  </w:num>
  <w:num w:numId="36">
    <w:abstractNumId w:val="24"/>
  </w:num>
  <w:num w:numId="37">
    <w:abstractNumId w:val="17"/>
  </w:num>
  <w:num w:numId="38">
    <w:abstractNumId w:val="2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E3B"/>
    <w:rsid w:val="0000357C"/>
    <w:rsid w:val="000259FA"/>
    <w:rsid w:val="00032D25"/>
    <w:rsid w:val="0004392F"/>
    <w:rsid w:val="0004789C"/>
    <w:rsid w:val="0005496D"/>
    <w:rsid w:val="00063C83"/>
    <w:rsid w:val="00065DE8"/>
    <w:rsid w:val="00071419"/>
    <w:rsid w:val="0007225D"/>
    <w:rsid w:val="00076BB6"/>
    <w:rsid w:val="00077CF4"/>
    <w:rsid w:val="000934CD"/>
    <w:rsid w:val="000A2222"/>
    <w:rsid w:val="000A7572"/>
    <w:rsid w:val="000D5931"/>
    <w:rsid w:val="000F46A3"/>
    <w:rsid w:val="000F5181"/>
    <w:rsid w:val="000F67B5"/>
    <w:rsid w:val="00103127"/>
    <w:rsid w:val="00111E17"/>
    <w:rsid w:val="001243D9"/>
    <w:rsid w:val="00146EF7"/>
    <w:rsid w:val="00156B5C"/>
    <w:rsid w:val="00157E4C"/>
    <w:rsid w:val="00173EAF"/>
    <w:rsid w:val="00177980"/>
    <w:rsid w:val="001A232C"/>
    <w:rsid w:val="001A4097"/>
    <w:rsid w:val="001B15A3"/>
    <w:rsid w:val="001B15AF"/>
    <w:rsid w:val="001C2D3F"/>
    <w:rsid w:val="001C428D"/>
    <w:rsid w:val="001E6802"/>
    <w:rsid w:val="001E731B"/>
    <w:rsid w:val="001F0262"/>
    <w:rsid w:val="001F1617"/>
    <w:rsid w:val="00201278"/>
    <w:rsid w:val="00210181"/>
    <w:rsid w:val="002127AF"/>
    <w:rsid w:val="00217952"/>
    <w:rsid w:val="00224153"/>
    <w:rsid w:val="00224224"/>
    <w:rsid w:val="00231001"/>
    <w:rsid w:val="00231870"/>
    <w:rsid w:val="002325B9"/>
    <w:rsid w:val="00232EA7"/>
    <w:rsid w:val="002424A0"/>
    <w:rsid w:val="00247DFC"/>
    <w:rsid w:val="00252F87"/>
    <w:rsid w:val="00256B09"/>
    <w:rsid w:val="00264AFD"/>
    <w:rsid w:val="00266023"/>
    <w:rsid w:val="0026662E"/>
    <w:rsid w:val="0027573F"/>
    <w:rsid w:val="00294239"/>
    <w:rsid w:val="002A32B4"/>
    <w:rsid w:val="002C5015"/>
    <w:rsid w:val="002D2729"/>
    <w:rsid w:val="002D2B52"/>
    <w:rsid w:val="00312367"/>
    <w:rsid w:val="0035121A"/>
    <w:rsid w:val="00352418"/>
    <w:rsid w:val="00355608"/>
    <w:rsid w:val="00356F33"/>
    <w:rsid w:val="00356FCD"/>
    <w:rsid w:val="00361BB9"/>
    <w:rsid w:val="0037041B"/>
    <w:rsid w:val="00383179"/>
    <w:rsid w:val="003A0FE3"/>
    <w:rsid w:val="003D4C98"/>
    <w:rsid w:val="003D550E"/>
    <w:rsid w:val="003E3F15"/>
    <w:rsid w:val="003E6441"/>
    <w:rsid w:val="003F1805"/>
    <w:rsid w:val="004070F7"/>
    <w:rsid w:val="00414783"/>
    <w:rsid w:val="00414C98"/>
    <w:rsid w:val="004150B5"/>
    <w:rsid w:val="00416A80"/>
    <w:rsid w:val="00453BB4"/>
    <w:rsid w:val="00457C63"/>
    <w:rsid w:val="00461ABF"/>
    <w:rsid w:val="00462FF2"/>
    <w:rsid w:val="004720DF"/>
    <w:rsid w:val="00493681"/>
    <w:rsid w:val="004A4FCF"/>
    <w:rsid w:val="004A5006"/>
    <w:rsid w:val="004A5C70"/>
    <w:rsid w:val="004C5A68"/>
    <w:rsid w:val="004D24A6"/>
    <w:rsid w:val="004E23F4"/>
    <w:rsid w:val="004F0768"/>
    <w:rsid w:val="004F2DB0"/>
    <w:rsid w:val="004F4F62"/>
    <w:rsid w:val="005042B3"/>
    <w:rsid w:val="00522260"/>
    <w:rsid w:val="00524576"/>
    <w:rsid w:val="00526B59"/>
    <w:rsid w:val="0055193E"/>
    <w:rsid w:val="00552B64"/>
    <w:rsid w:val="005666B2"/>
    <w:rsid w:val="0057797C"/>
    <w:rsid w:val="00591FC2"/>
    <w:rsid w:val="0059539C"/>
    <w:rsid w:val="00597CA0"/>
    <w:rsid w:val="005A7BC8"/>
    <w:rsid w:val="005B0113"/>
    <w:rsid w:val="005B58B6"/>
    <w:rsid w:val="005C27C5"/>
    <w:rsid w:val="005C28E7"/>
    <w:rsid w:val="005D1473"/>
    <w:rsid w:val="005E25E4"/>
    <w:rsid w:val="005E634A"/>
    <w:rsid w:val="005F19FF"/>
    <w:rsid w:val="005F2D4E"/>
    <w:rsid w:val="006015F8"/>
    <w:rsid w:val="00601AAB"/>
    <w:rsid w:val="00611D4E"/>
    <w:rsid w:val="00623E80"/>
    <w:rsid w:val="00626815"/>
    <w:rsid w:val="006279F6"/>
    <w:rsid w:val="006324F9"/>
    <w:rsid w:val="00654DD2"/>
    <w:rsid w:val="00657320"/>
    <w:rsid w:val="0066055F"/>
    <w:rsid w:val="00663FE2"/>
    <w:rsid w:val="00671EE6"/>
    <w:rsid w:val="00690648"/>
    <w:rsid w:val="00693E69"/>
    <w:rsid w:val="00695AC6"/>
    <w:rsid w:val="00697E5A"/>
    <w:rsid w:val="006C00C6"/>
    <w:rsid w:val="006C2870"/>
    <w:rsid w:val="006C59DF"/>
    <w:rsid w:val="006C612F"/>
    <w:rsid w:val="006D5A4F"/>
    <w:rsid w:val="006E23B3"/>
    <w:rsid w:val="006E3C8F"/>
    <w:rsid w:val="006E53EC"/>
    <w:rsid w:val="006F3F2D"/>
    <w:rsid w:val="006F5AD6"/>
    <w:rsid w:val="00717C2F"/>
    <w:rsid w:val="00724BA3"/>
    <w:rsid w:val="00752A13"/>
    <w:rsid w:val="00756750"/>
    <w:rsid w:val="00763E4F"/>
    <w:rsid w:val="007802BA"/>
    <w:rsid w:val="007809E1"/>
    <w:rsid w:val="00781040"/>
    <w:rsid w:val="00786E04"/>
    <w:rsid w:val="00790AE2"/>
    <w:rsid w:val="007914FF"/>
    <w:rsid w:val="007A35AA"/>
    <w:rsid w:val="007C2C45"/>
    <w:rsid w:val="007C692D"/>
    <w:rsid w:val="007D371F"/>
    <w:rsid w:val="007D7339"/>
    <w:rsid w:val="007E2C09"/>
    <w:rsid w:val="007F0B4C"/>
    <w:rsid w:val="00806FA0"/>
    <w:rsid w:val="00810B14"/>
    <w:rsid w:val="00817A57"/>
    <w:rsid w:val="00822D87"/>
    <w:rsid w:val="00826CAF"/>
    <w:rsid w:val="0086165C"/>
    <w:rsid w:val="008657D5"/>
    <w:rsid w:val="00870486"/>
    <w:rsid w:val="0087156B"/>
    <w:rsid w:val="00873F0E"/>
    <w:rsid w:val="008756A4"/>
    <w:rsid w:val="008814B5"/>
    <w:rsid w:val="0089411D"/>
    <w:rsid w:val="00894631"/>
    <w:rsid w:val="00894651"/>
    <w:rsid w:val="008B00BB"/>
    <w:rsid w:val="008B769E"/>
    <w:rsid w:val="008C0134"/>
    <w:rsid w:val="008C3052"/>
    <w:rsid w:val="008C3F24"/>
    <w:rsid w:val="008C6AC3"/>
    <w:rsid w:val="008E1157"/>
    <w:rsid w:val="008E4EF0"/>
    <w:rsid w:val="008E51E2"/>
    <w:rsid w:val="008F0010"/>
    <w:rsid w:val="008F4AF4"/>
    <w:rsid w:val="009018E8"/>
    <w:rsid w:val="009071BD"/>
    <w:rsid w:val="0091312C"/>
    <w:rsid w:val="00925522"/>
    <w:rsid w:val="00932E7E"/>
    <w:rsid w:val="009408CC"/>
    <w:rsid w:val="00942698"/>
    <w:rsid w:val="00982DCF"/>
    <w:rsid w:val="00990348"/>
    <w:rsid w:val="009A1C14"/>
    <w:rsid w:val="009B1400"/>
    <w:rsid w:val="009B379A"/>
    <w:rsid w:val="009C634F"/>
    <w:rsid w:val="009C7140"/>
    <w:rsid w:val="009D1800"/>
    <w:rsid w:val="009D4C20"/>
    <w:rsid w:val="009E473C"/>
    <w:rsid w:val="009F00A6"/>
    <w:rsid w:val="009F11E9"/>
    <w:rsid w:val="009F3CC7"/>
    <w:rsid w:val="009F65F2"/>
    <w:rsid w:val="009F6B9F"/>
    <w:rsid w:val="00A0041E"/>
    <w:rsid w:val="00A01336"/>
    <w:rsid w:val="00A25FA5"/>
    <w:rsid w:val="00A4261C"/>
    <w:rsid w:val="00A42D07"/>
    <w:rsid w:val="00A51690"/>
    <w:rsid w:val="00A56168"/>
    <w:rsid w:val="00A61751"/>
    <w:rsid w:val="00A65318"/>
    <w:rsid w:val="00A654E5"/>
    <w:rsid w:val="00A768D7"/>
    <w:rsid w:val="00A777B8"/>
    <w:rsid w:val="00A961D5"/>
    <w:rsid w:val="00A963C3"/>
    <w:rsid w:val="00AB31FA"/>
    <w:rsid w:val="00AC499A"/>
    <w:rsid w:val="00AC5226"/>
    <w:rsid w:val="00AC78AB"/>
    <w:rsid w:val="00AD6E25"/>
    <w:rsid w:val="00AE0FE1"/>
    <w:rsid w:val="00AE1A31"/>
    <w:rsid w:val="00AE67FD"/>
    <w:rsid w:val="00AF00C7"/>
    <w:rsid w:val="00B019ED"/>
    <w:rsid w:val="00B02FDD"/>
    <w:rsid w:val="00B05D45"/>
    <w:rsid w:val="00B10F95"/>
    <w:rsid w:val="00B1137C"/>
    <w:rsid w:val="00B306AC"/>
    <w:rsid w:val="00B35D1A"/>
    <w:rsid w:val="00B43F75"/>
    <w:rsid w:val="00B4458A"/>
    <w:rsid w:val="00B760EF"/>
    <w:rsid w:val="00B7788B"/>
    <w:rsid w:val="00B80036"/>
    <w:rsid w:val="00B83BF8"/>
    <w:rsid w:val="00B9497C"/>
    <w:rsid w:val="00BA2717"/>
    <w:rsid w:val="00BA2838"/>
    <w:rsid w:val="00BA6262"/>
    <w:rsid w:val="00BB4E11"/>
    <w:rsid w:val="00BB55FA"/>
    <w:rsid w:val="00BB724F"/>
    <w:rsid w:val="00BC6809"/>
    <w:rsid w:val="00BD0455"/>
    <w:rsid w:val="00BF3C8B"/>
    <w:rsid w:val="00BF7999"/>
    <w:rsid w:val="00C10B5F"/>
    <w:rsid w:val="00C16FE5"/>
    <w:rsid w:val="00C23422"/>
    <w:rsid w:val="00C248ED"/>
    <w:rsid w:val="00C348C2"/>
    <w:rsid w:val="00C42218"/>
    <w:rsid w:val="00C677A9"/>
    <w:rsid w:val="00C70552"/>
    <w:rsid w:val="00C73EFE"/>
    <w:rsid w:val="00C96C17"/>
    <w:rsid w:val="00CB1B01"/>
    <w:rsid w:val="00CB1EA5"/>
    <w:rsid w:val="00CB3EC4"/>
    <w:rsid w:val="00CF0B3B"/>
    <w:rsid w:val="00CF47A2"/>
    <w:rsid w:val="00D0161D"/>
    <w:rsid w:val="00D02651"/>
    <w:rsid w:val="00D05772"/>
    <w:rsid w:val="00D05E83"/>
    <w:rsid w:val="00D22B52"/>
    <w:rsid w:val="00D23159"/>
    <w:rsid w:val="00D32C5D"/>
    <w:rsid w:val="00D366B8"/>
    <w:rsid w:val="00D41590"/>
    <w:rsid w:val="00D433D7"/>
    <w:rsid w:val="00D446EF"/>
    <w:rsid w:val="00D45F13"/>
    <w:rsid w:val="00D561E1"/>
    <w:rsid w:val="00D62A0A"/>
    <w:rsid w:val="00D67C56"/>
    <w:rsid w:val="00D817C8"/>
    <w:rsid w:val="00D84749"/>
    <w:rsid w:val="00D87E50"/>
    <w:rsid w:val="00D9742A"/>
    <w:rsid w:val="00DA1698"/>
    <w:rsid w:val="00DA3523"/>
    <w:rsid w:val="00DA521D"/>
    <w:rsid w:val="00DB2C33"/>
    <w:rsid w:val="00DB4E43"/>
    <w:rsid w:val="00DB6945"/>
    <w:rsid w:val="00DD2D90"/>
    <w:rsid w:val="00DE7440"/>
    <w:rsid w:val="00DF1268"/>
    <w:rsid w:val="00E02BAD"/>
    <w:rsid w:val="00E22258"/>
    <w:rsid w:val="00E26EEE"/>
    <w:rsid w:val="00E41890"/>
    <w:rsid w:val="00E52806"/>
    <w:rsid w:val="00E52F1E"/>
    <w:rsid w:val="00E640F9"/>
    <w:rsid w:val="00E71652"/>
    <w:rsid w:val="00E80EC8"/>
    <w:rsid w:val="00E901B2"/>
    <w:rsid w:val="00EA0A83"/>
    <w:rsid w:val="00EA1A05"/>
    <w:rsid w:val="00EA468D"/>
    <w:rsid w:val="00EB61B1"/>
    <w:rsid w:val="00EB7DB8"/>
    <w:rsid w:val="00EC18CC"/>
    <w:rsid w:val="00EC662E"/>
    <w:rsid w:val="00ED4C4B"/>
    <w:rsid w:val="00ED657F"/>
    <w:rsid w:val="00F03C54"/>
    <w:rsid w:val="00F0675E"/>
    <w:rsid w:val="00F11EB7"/>
    <w:rsid w:val="00F13983"/>
    <w:rsid w:val="00F14877"/>
    <w:rsid w:val="00F16302"/>
    <w:rsid w:val="00F227B2"/>
    <w:rsid w:val="00F251D4"/>
    <w:rsid w:val="00F3030D"/>
    <w:rsid w:val="00F519AF"/>
    <w:rsid w:val="00F52304"/>
    <w:rsid w:val="00F55F31"/>
    <w:rsid w:val="00F61A5E"/>
    <w:rsid w:val="00F6622D"/>
    <w:rsid w:val="00F73622"/>
    <w:rsid w:val="00F743D3"/>
    <w:rsid w:val="00F76B12"/>
    <w:rsid w:val="00F76E11"/>
    <w:rsid w:val="00F80B7E"/>
    <w:rsid w:val="00F80E29"/>
    <w:rsid w:val="00F833B2"/>
    <w:rsid w:val="00F92A16"/>
    <w:rsid w:val="00FA5EE5"/>
    <w:rsid w:val="00FB16D0"/>
    <w:rsid w:val="00FC4F5A"/>
    <w:rsid w:val="00FC5EC2"/>
    <w:rsid w:val="00FD12A5"/>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31AE32"/>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D6ED2-F425-457C-BED2-C66F9668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1794</TotalTime>
  <Pages>13</Pages>
  <Words>5744</Words>
  <Characters>31019</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12</cp:revision>
  <cp:lastPrinted>2019-11-21T14:13:00Z</cp:lastPrinted>
  <dcterms:created xsi:type="dcterms:W3CDTF">2019-10-24T14:57:00Z</dcterms:created>
  <dcterms:modified xsi:type="dcterms:W3CDTF">2019-11-21T17:40:00Z</dcterms:modified>
</cp:coreProperties>
</file>