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A5" w:rsidRDefault="000D38A5" w:rsidP="000D38A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D38A5" w:rsidRDefault="000D38A5" w:rsidP="000D38A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D38A5" w:rsidRDefault="000D38A5" w:rsidP="000D38A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</w:p>
    <w:p w:rsidR="000D38A5" w:rsidRPr="000D38A5" w:rsidRDefault="000D38A5" w:rsidP="000D38A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D38A5">
        <w:rPr>
          <w:rFonts w:ascii="Arial" w:hAnsi="Arial" w:cs="Arial"/>
          <w:b/>
          <w:sz w:val="20"/>
          <w:szCs w:val="20"/>
        </w:rPr>
        <w:t xml:space="preserve">PREGÃO ELETRÔNICO Nº. 13 2022 </w:t>
      </w:r>
      <w:r>
        <w:rPr>
          <w:rFonts w:ascii="Arial" w:hAnsi="Arial" w:cs="Arial"/>
          <w:b/>
          <w:sz w:val="20"/>
          <w:szCs w:val="20"/>
        </w:rPr>
        <w:t>–</w:t>
      </w:r>
      <w:r w:rsidRPr="000D38A5">
        <w:rPr>
          <w:rFonts w:ascii="Arial" w:hAnsi="Arial" w:cs="Arial"/>
          <w:b/>
          <w:sz w:val="20"/>
          <w:szCs w:val="20"/>
        </w:rPr>
        <w:t xml:space="preserve"> COMUNICADO SUSPENSÃO</w:t>
      </w:r>
    </w:p>
    <w:p w:rsidR="000D38A5" w:rsidRPr="000D38A5" w:rsidRDefault="000D38A5" w:rsidP="000D38A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D38A5" w:rsidRPr="000D38A5" w:rsidRDefault="000D38A5" w:rsidP="000D38A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D38A5">
        <w:rPr>
          <w:rFonts w:ascii="Arial" w:hAnsi="Arial" w:cs="Arial"/>
          <w:b/>
          <w:sz w:val="20"/>
          <w:szCs w:val="20"/>
        </w:rPr>
        <w:t>COMUNICADO</w:t>
      </w:r>
    </w:p>
    <w:p w:rsidR="000D38A5" w:rsidRDefault="000D38A5" w:rsidP="000D38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D38A5" w:rsidRPr="000D38A5" w:rsidRDefault="000D38A5" w:rsidP="000D38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D38A5" w:rsidRPr="000D38A5" w:rsidRDefault="000D38A5" w:rsidP="000D38A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0D38A5">
        <w:rPr>
          <w:rFonts w:ascii="Arial" w:hAnsi="Arial" w:cs="Arial"/>
          <w:b/>
          <w:sz w:val="20"/>
          <w:szCs w:val="20"/>
        </w:rPr>
        <w:t>PREGÃO ELETRÔNICO Nº. 13/2022</w:t>
      </w:r>
    </w:p>
    <w:p w:rsidR="000D38A5" w:rsidRPr="000D38A5" w:rsidRDefault="000D38A5" w:rsidP="000D38A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D38A5" w:rsidRPr="000D38A5" w:rsidRDefault="000D38A5" w:rsidP="000D38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D38A5">
        <w:rPr>
          <w:rFonts w:ascii="Arial" w:hAnsi="Arial" w:cs="Arial"/>
          <w:b/>
          <w:sz w:val="20"/>
          <w:szCs w:val="20"/>
        </w:rPr>
        <w:t>Objeto:</w:t>
      </w:r>
      <w:r w:rsidRPr="000D38A5">
        <w:rPr>
          <w:rFonts w:ascii="Arial" w:hAnsi="Arial" w:cs="Arial"/>
          <w:sz w:val="20"/>
          <w:szCs w:val="20"/>
        </w:rPr>
        <w:t xml:space="preserve"> Registro de preços para a aquisição de materiais para manutenções e ligações em redes de água e esgotos do município de Leme, conforme o Anexo I (Termo de Referência) do Edital.</w:t>
      </w:r>
    </w:p>
    <w:p w:rsidR="000D38A5" w:rsidRPr="000D38A5" w:rsidRDefault="000D38A5" w:rsidP="000D38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D38A5" w:rsidRPr="000D38A5" w:rsidRDefault="000D38A5" w:rsidP="000D38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D38A5">
        <w:rPr>
          <w:rFonts w:ascii="Arial" w:hAnsi="Arial" w:cs="Arial"/>
          <w:sz w:val="20"/>
          <w:szCs w:val="20"/>
        </w:rPr>
        <w:t>Tendo em vista as observações trazidas pelas Divisões Técnicas de Projetos, Obras e Meio Ambiente, e Operacional desta Autarquia, que apontam para a necessidade de alterações no objeto do Edital, fica SUSPENSO o Pregão Eletrônico nº. 13/2022 para que se promovam as devidas modificações, visando o perfeito atendimento das necessidades desta Autarquia.</w:t>
      </w:r>
    </w:p>
    <w:p w:rsidR="000D38A5" w:rsidRPr="000D38A5" w:rsidRDefault="000D38A5" w:rsidP="000D38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D38A5" w:rsidRPr="000D38A5" w:rsidRDefault="000D38A5" w:rsidP="000D38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D38A5">
        <w:rPr>
          <w:rFonts w:ascii="Arial" w:hAnsi="Arial" w:cs="Arial"/>
          <w:sz w:val="20"/>
          <w:szCs w:val="20"/>
        </w:rPr>
        <w:t>Publique-se.</w:t>
      </w:r>
    </w:p>
    <w:p w:rsidR="000D38A5" w:rsidRDefault="000D38A5" w:rsidP="000D38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D38A5" w:rsidRPr="000D38A5" w:rsidRDefault="000D38A5" w:rsidP="000D38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D38A5" w:rsidRPr="000D38A5" w:rsidRDefault="000D38A5" w:rsidP="000D38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D38A5">
        <w:rPr>
          <w:rFonts w:ascii="Arial" w:hAnsi="Arial" w:cs="Arial"/>
          <w:sz w:val="20"/>
          <w:szCs w:val="20"/>
        </w:rPr>
        <w:t>Leme, 23 de junho de 2022.</w:t>
      </w:r>
    </w:p>
    <w:p w:rsidR="000D38A5" w:rsidRDefault="000D38A5" w:rsidP="000D38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D38A5" w:rsidRDefault="000D38A5" w:rsidP="000D38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D38A5" w:rsidRPr="000D38A5" w:rsidRDefault="000D38A5" w:rsidP="000D38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D38A5" w:rsidRPr="000D38A5" w:rsidRDefault="000D38A5" w:rsidP="000D38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D38A5">
        <w:rPr>
          <w:rFonts w:ascii="Arial" w:hAnsi="Arial" w:cs="Arial"/>
          <w:sz w:val="20"/>
          <w:szCs w:val="20"/>
        </w:rPr>
        <w:t>MAURÍCIO RODRIGUES RAMOS</w:t>
      </w:r>
    </w:p>
    <w:p w:rsidR="00C35C8B" w:rsidRPr="000D38A5" w:rsidRDefault="000D38A5" w:rsidP="000D38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D38A5">
        <w:rPr>
          <w:rFonts w:ascii="Arial" w:hAnsi="Arial" w:cs="Arial"/>
          <w:sz w:val="20"/>
          <w:szCs w:val="20"/>
        </w:rPr>
        <w:t xml:space="preserve">        Diretor-Presidente</w:t>
      </w:r>
      <w:bookmarkEnd w:id="0"/>
    </w:p>
    <w:sectPr w:rsidR="00C35C8B" w:rsidRPr="000D38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5"/>
    <w:rsid w:val="000D38A5"/>
    <w:rsid w:val="00C3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B01F"/>
  <w15:chartTrackingRefBased/>
  <w15:docId w15:val="{35DB8B56-32FF-4095-AB9F-416B53A5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38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2023-06-06T13:31:00Z</dcterms:created>
  <dcterms:modified xsi:type="dcterms:W3CDTF">2023-06-06T13:34:00Z</dcterms:modified>
</cp:coreProperties>
</file>