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AF" w:rsidRPr="00B357B5" w:rsidRDefault="00723FE7" w:rsidP="00B357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163BB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C6CF3" w:rsidRPr="00B357B5">
        <w:rPr>
          <w:rFonts w:ascii="Arial" w:hAnsi="Arial" w:cs="Arial"/>
          <w:b/>
          <w:bCs/>
          <w:sz w:val="20"/>
          <w:szCs w:val="20"/>
        </w:rPr>
        <w:t>TERMO DE REFER</w:t>
      </w:r>
      <w:r w:rsidR="00B357B5">
        <w:rPr>
          <w:rFonts w:ascii="Arial" w:hAnsi="Arial" w:cs="Arial"/>
          <w:b/>
          <w:bCs/>
          <w:sz w:val="20"/>
          <w:szCs w:val="20"/>
        </w:rPr>
        <w:t>Ê</w:t>
      </w:r>
      <w:r w:rsidR="009C6CF3" w:rsidRPr="00B357B5">
        <w:rPr>
          <w:rFonts w:ascii="Arial" w:hAnsi="Arial" w:cs="Arial"/>
          <w:b/>
          <w:bCs/>
          <w:sz w:val="20"/>
          <w:szCs w:val="20"/>
        </w:rPr>
        <w:t>NCIA</w:t>
      </w:r>
    </w:p>
    <w:p w:rsidR="00F631AF" w:rsidRPr="00B357B5" w:rsidRDefault="00F631AF" w:rsidP="00B357B5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9261C9" w:rsidRPr="00B357B5" w:rsidRDefault="009261C9" w:rsidP="00B357B5">
      <w:pPr>
        <w:pStyle w:val="Corpodetexto"/>
        <w:rPr>
          <w:rFonts w:ascii="Arial" w:hAnsi="Arial" w:cs="Arial"/>
          <w:b/>
          <w:sz w:val="20"/>
        </w:rPr>
      </w:pPr>
      <w:r w:rsidRPr="00B357B5">
        <w:rPr>
          <w:rFonts w:ascii="Arial" w:hAnsi="Arial" w:cs="Arial"/>
          <w:b/>
          <w:sz w:val="20"/>
        </w:rPr>
        <w:t xml:space="preserve">1 </w:t>
      </w:r>
      <w:r w:rsidR="00B357B5">
        <w:rPr>
          <w:rFonts w:ascii="Arial" w:hAnsi="Arial" w:cs="Arial"/>
          <w:b/>
          <w:sz w:val="20"/>
        </w:rPr>
        <w:t>-</w:t>
      </w:r>
      <w:r w:rsidRPr="00B357B5">
        <w:rPr>
          <w:rFonts w:ascii="Arial" w:hAnsi="Arial" w:cs="Arial"/>
          <w:b/>
          <w:sz w:val="20"/>
        </w:rPr>
        <w:t xml:space="preserve"> OBJETO: ESPECIFICAÇÕES / CONDIÇÕES GERAIS / QUANTIDADES</w:t>
      </w:r>
    </w:p>
    <w:p w:rsidR="009261C9" w:rsidRPr="00B357B5" w:rsidRDefault="009261C9" w:rsidP="00B357B5">
      <w:pPr>
        <w:pStyle w:val="Corpodetexto"/>
        <w:rPr>
          <w:rFonts w:ascii="Arial" w:hAnsi="Arial" w:cs="Arial"/>
          <w:b/>
          <w:sz w:val="20"/>
        </w:rPr>
      </w:pPr>
    </w:p>
    <w:p w:rsidR="00F631AF" w:rsidRPr="00B357B5" w:rsidRDefault="00D412BF" w:rsidP="00B357B5">
      <w:pPr>
        <w:pStyle w:val="Corpodetexto"/>
        <w:rPr>
          <w:rFonts w:ascii="Arial" w:hAnsi="Arial" w:cs="Arial"/>
          <w:sz w:val="20"/>
        </w:rPr>
      </w:pPr>
      <w:r w:rsidRPr="00B357B5">
        <w:rPr>
          <w:rFonts w:ascii="Arial" w:hAnsi="Arial" w:cs="Arial"/>
          <w:sz w:val="20"/>
        </w:rPr>
        <w:t>Materiais de alvenaria e ferragens</w:t>
      </w:r>
      <w:r w:rsidR="00CA3797" w:rsidRPr="00B357B5">
        <w:rPr>
          <w:rFonts w:ascii="Arial" w:hAnsi="Arial" w:cs="Arial"/>
          <w:sz w:val="20"/>
        </w:rPr>
        <w:t xml:space="preserve"> para serem utilizados em um período de 12 meses</w:t>
      </w:r>
      <w:r w:rsidR="00121C21" w:rsidRPr="00B357B5">
        <w:rPr>
          <w:rFonts w:ascii="Arial" w:hAnsi="Arial" w:cs="Arial"/>
          <w:sz w:val="20"/>
        </w:rPr>
        <w:t xml:space="preserve">. </w:t>
      </w:r>
    </w:p>
    <w:p w:rsidR="00F631AF" w:rsidRPr="00B357B5" w:rsidRDefault="00F631AF" w:rsidP="00B357B5">
      <w:pPr>
        <w:pStyle w:val="Corpodetexto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"/>
        <w:gridCol w:w="4691"/>
        <w:gridCol w:w="709"/>
        <w:gridCol w:w="709"/>
        <w:gridCol w:w="1134"/>
        <w:gridCol w:w="1382"/>
      </w:tblGrid>
      <w:tr w:rsidR="009811AC" w:rsidRPr="008E4DFD" w:rsidTr="009811AC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01</w:t>
            </w:r>
          </w:p>
        </w:tc>
      </w:tr>
      <w:tr w:rsidR="009811AC" w:rsidRPr="008E4DFD" w:rsidTr="009811AC">
        <w:tc>
          <w:tcPr>
            <w:tcW w:w="662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691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709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09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382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9811AC" w:rsidRPr="008E4DFD" w:rsidTr="009811AC">
        <w:tc>
          <w:tcPr>
            <w:tcW w:w="662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691" w:type="dxa"/>
            <w:vAlign w:val="center"/>
          </w:tcPr>
          <w:p w:rsidR="009811AC" w:rsidRPr="008E4DFD" w:rsidRDefault="009811AC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Areia normal (lavada) tipo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média/grossa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>, de granulometria 1,2 mm a 0,6 mm</w:t>
            </w:r>
          </w:p>
        </w:tc>
        <w:tc>
          <w:tcPr>
            <w:tcW w:w="709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m³</w:t>
            </w:r>
            <w:proofErr w:type="gramEnd"/>
          </w:p>
        </w:tc>
        <w:tc>
          <w:tcPr>
            <w:tcW w:w="709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86,45</w:t>
            </w:r>
          </w:p>
        </w:tc>
        <w:tc>
          <w:tcPr>
            <w:tcW w:w="1382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51.870,00</w:t>
            </w:r>
          </w:p>
        </w:tc>
      </w:tr>
      <w:tr w:rsidR="009811AC" w:rsidRPr="008E4DFD" w:rsidTr="009811AC">
        <w:tc>
          <w:tcPr>
            <w:tcW w:w="662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91" w:type="dxa"/>
            <w:vAlign w:val="center"/>
          </w:tcPr>
          <w:p w:rsidR="009811AC" w:rsidRPr="008E4DFD" w:rsidRDefault="009811AC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fina para reboco</w:t>
            </w:r>
          </w:p>
        </w:tc>
        <w:tc>
          <w:tcPr>
            <w:tcW w:w="709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m³</w:t>
            </w:r>
            <w:proofErr w:type="gramEnd"/>
          </w:p>
        </w:tc>
        <w:tc>
          <w:tcPr>
            <w:tcW w:w="709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49,95</w:t>
            </w:r>
          </w:p>
        </w:tc>
        <w:tc>
          <w:tcPr>
            <w:tcW w:w="1382" w:type="dxa"/>
            <w:vAlign w:val="center"/>
          </w:tcPr>
          <w:p w:rsidR="009811AC" w:rsidRPr="008E4DFD" w:rsidRDefault="009811AC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1.498,50</w:t>
            </w:r>
          </w:p>
        </w:tc>
      </w:tr>
      <w:tr w:rsidR="00FA3317" w:rsidRPr="008E4DFD" w:rsidTr="00AD553F">
        <w:tc>
          <w:tcPr>
            <w:tcW w:w="6771" w:type="dxa"/>
            <w:gridSpan w:val="4"/>
            <w:vAlign w:val="center"/>
          </w:tcPr>
          <w:p w:rsidR="00FA3317" w:rsidRPr="00FA3317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3317">
              <w:rPr>
                <w:rFonts w:ascii="Arial" w:hAnsi="Arial" w:cs="Arial"/>
                <w:b/>
                <w:sz w:val="18"/>
                <w:szCs w:val="18"/>
              </w:rPr>
              <w:t>VALOR TOTAL DO LOTE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01</w:t>
            </w:r>
          </w:p>
        </w:tc>
        <w:tc>
          <w:tcPr>
            <w:tcW w:w="2516" w:type="dxa"/>
            <w:gridSpan w:val="2"/>
            <w:vAlign w:val="center"/>
          </w:tcPr>
          <w:p w:rsidR="00FA3317" w:rsidRPr="00FA3317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R$ 53.368,50</w:t>
            </w:r>
          </w:p>
        </w:tc>
      </w:tr>
    </w:tbl>
    <w:p w:rsidR="009811AC" w:rsidRPr="008E4DFD" w:rsidRDefault="009811AC" w:rsidP="009811AC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"/>
        <w:gridCol w:w="4711"/>
        <w:gridCol w:w="709"/>
        <w:gridCol w:w="709"/>
        <w:gridCol w:w="1134"/>
        <w:gridCol w:w="1382"/>
      </w:tblGrid>
      <w:tr w:rsidR="00FA3317" w:rsidRPr="008E4DFD" w:rsidTr="00016C79">
        <w:tc>
          <w:tcPr>
            <w:tcW w:w="9287" w:type="dxa"/>
            <w:gridSpan w:val="6"/>
            <w:shd w:val="clear" w:color="auto" w:fill="D9D9D9" w:themeFill="background1" w:themeFillShade="D9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02</w:t>
            </w:r>
          </w:p>
        </w:tc>
      </w:tr>
      <w:tr w:rsidR="00FA3317" w:rsidRPr="008E4DFD" w:rsidTr="00870368">
        <w:tc>
          <w:tcPr>
            <w:tcW w:w="642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711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709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09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FA3317" w:rsidRPr="008E4DFD" w:rsidTr="00FA3317">
        <w:tc>
          <w:tcPr>
            <w:tcW w:w="642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711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709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709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8,09</w:t>
            </w:r>
          </w:p>
        </w:tc>
        <w:tc>
          <w:tcPr>
            <w:tcW w:w="1382" w:type="dxa"/>
          </w:tcPr>
          <w:p w:rsidR="00FA3317" w:rsidRPr="008E4DFD" w:rsidRDefault="00FA3317" w:rsidP="00FA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2.427,00</w:t>
            </w:r>
          </w:p>
        </w:tc>
      </w:tr>
      <w:tr w:rsidR="00FA3317" w:rsidRPr="008E4DFD" w:rsidTr="00E71300">
        <w:tc>
          <w:tcPr>
            <w:tcW w:w="6771" w:type="dxa"/>
            <w:gridSpan w:val="4"/>
            <w:vAlign w:val="center"/>
          </w:tcPr>
          <w:p w:rsidR="00FA3317" w:rsidRPr="00FA3317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3317">
              <w:rPr>
                <w:rFonts w:ascii="Arial" w:hAnsi="Arial" w:cs="Arial"/>
                <w:b/>
                <w:sz w:val="18"/>
                <w:szCs w:val="18"/>
              </w:rPr>
              <w:t>VALOR TOTAL DO LOTE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02</w:t>
            </w:r>
          </w:p>
        </w:tc>
        <w:tc>
          <w:tcPr>
            <w:tcW w:w="2516" w:type="dxa"/>
            <w:gridSpan w:val="2"/>
            <w:vAlign w:val="center"/>
          </w:tcPr>
          <w:p w:rsidR="00FA3317" w:rsidRPr="00FA3317" w:rsidRDefault="00FA3317" w:rsidP="00FA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R$ 2.427,00</w:t>
            </w:r>
          </w:p>
        </w:tc>
      </w:tr>
    </w:tbl>
    <w:p w:rsidR="009811AC" w:rsidRPr="008E4DFD" w:rsidRDefault="009811AC" w:rsidP="009811AC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4293"/>
        <w:gridCol w:w="992"/>
        <w:gridCol w:w="851"/>
        <w:gridCol w:w="1134"/>
        <w:gridCol w:w="1382"/>
      </w:tblGrid>
      <w:tr w:rsidR="00FA3317" w:rsidRPr="008E4DFD" w:rsidTr="00FA3317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03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Bloco de concreto estrutural, NBR 6136, dimensões: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14cmx19cmx39cm</w:t>
            </w:r>
            <w:proofErr w:type="gramEnd"/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2,73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15.015,00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Bloco de concreto estrutural, NBR 6136, dimensões: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19cmx19cmx39cm</w:t>
            </w:r>
            <w:proofErr w:type="gramEnd"/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2,93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30.765,00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Bloco de concreto estrutural curvo, NBR 6136, dimensões: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14cmx19cmx39cm</w:t>
            </w:r>
            <w:proofErr w:type="gramEnd"/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2,15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4.730,00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Meio bloco de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concreto vedação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>, dimensões: 19cmx19cmx19cm</w:t>
            </w:r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Canaleta de concreto estrutural, NBR 6136, dimensões: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14cmx19cmx39cm</w:t>
            </w:r>
            <w:proofErr w:type="gramEnd"/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2,63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8.679,00</w:t>
            </w:r>
          </w:p>
        </w:tc>
      </w:tr>
      <w:tr w:rsidR="00FA3317" w:rsidRPr="008E4DFD" w:rsidTr="00FA3317">
        <w:tc>
          <w:tcPr>
            <w:tcW w:w="635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3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19cmx19cmx39cm.</w:t>
            </w:r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134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3,06</w:t>
            </w:r>
          </w:p>
        </w:tc>
        <w:tc>
          <w:tcPr>
            <w:tcW w:w="138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7.038,00</w:t>
            </w:r>
          </w:p>
        </w:tc>
      </w:tr>
      <w:tr w:rsidR="00FA3317" w:rsidRPr="008E4DFD" w:rsidTr="004351B1">
        <w:tc>
          <w:tcPr>
            <w:tcW w:w="6771" w:type="dxa"/>
            <w:gridSpan w:val="4"/>
            <w:vAlign w:val="center"/>
          </w:tcPr>
          <w:p w:rsidR="00FA3317" w:rsidRPr="00FA3317" w:rsidRDefault="00FA3317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3317">
              <w:rPr>
                <w:rFonts w:ascii="Arial" w:hAnsi="Arial" w:cs="Arial"/>
                <w:b/>
                <w:sz w:val="18"/>
                <w:szCs w:val="18"/>
              </w:rPr>
              <w:t>VALOR TOTAL DO LOTE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03</w:t>
            </w:r>
          </w:p>
        </w:tc>
        <w:tc>
          <w:tcPr>
            <w:tcW w:w="2516" w:type="dxa"/>
            <w:gridSpan w:val="2"/>
            <w:vAlign w:val="center"/>
          </w:tcPr>
          <w:p w:rsidR="00FA3317" w:rsidRPr="00FA3317" w:rsidRDefault="00FA3317" w:rsidP="00FA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R$ 68.327,00</w:t>
            </w:r>
          </w:p>
        </w:tc>
      </w:tr>
    </w:tbl>
    <w:p w:rsidR="009811AC" w:rsidRPr="008E4DFD" w:rsidRDefault="009811AC" w:rsidP="009811AC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"/>
        <w:gridCol w:w="4288"/>
        <w:gridCol w:w="992"/>
        <w:gridCol w:w="851"/>
        <w:gridCol w:w="1134"/>
        <w:gridCol w:w="1382"/>
      </w:tblGrid>
      <w:tr w:rsidR="00DD6C72" w:rsidRPr="008E4DFD" w:rsidTr="0089359E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04</w:t>
            </w:r>
          </w:p>
        </w:tc>
      </w:tr>
      <w:tr w:rsidR="00DD6C72" w:rsidRPr="008E4DFD" w:rsidTr="00DD6C72">
        <w:tc>
          <w:tcPr>
            <w:tcW w:w="640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88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38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FA3317" w:rsidRPr="008E4DFD" w:rsidTr="00DD6C72">
        <w:tc>
          <w:tcPr>
            <w:tcW w:w="640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88" w:type="dxa"/>
            <w:vAlign w:val="center"/>
          </w:tcPr>
          <w:p w:rsidR="00FA3317" w:rsidRPr="008E4DFD" w:rsidRDefault="00FA3317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bCs/>
                <w:sz w:val="18"/>
                <w:szCs w:val="18"/>
              </w:rPr>
              <w:t xml:space="preserve">Cimento Portland CP II NBR 11578 – sacos de 50 Kg         </w:t>
            </w:r>
          </w:p>
        </w:tc>
        <w:tc>
          <w:tcPr>
            <w:tcW w:w="992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FA3317" w:rsidRPr="008E4DFD" w:rsidRDefault="00FA3317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34" w:type="dxa"/>
            <w:vAlign w:val="center"/>
          </w:tcPr>
          <w:p w:rsidR="00FA3317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29,54</w:t>
            </w:r>
          </w:p>
        </w:tc>
        <w:tc>
          <w:tcPr>
            <w:tcW w:w="1382" w:type="dxa"/>
            <w:vAlign w:val="center"/>
          </w:tcPr>
          <w:p w:rsidR="00FA3317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62.034,00</w:t>
            </w:r>
          </w:p>
        </w:tc>
      </w:tr>
      <w:tr w:rsidR="00DD6C72" w:rsidRPr="008E4DFD" w:rsidTr="00BA25BA">
        <w:tc>
          <w:tcPr>
            <w:tcW w:w="6771" w:type="dxa"/>
            <w:gridSpan w:val="4"/>
            <w:vAlign w:val="center"/>
          </w:tcPr>
          <w:p w:rsidR="00DD6C72" w:rsidRPr="00FA3317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3317">
              <w:rPr>
                <w:rFonts w:ascii="Arial" w:hAnsi="Arial" w:cs="Arial"/>
                <w:b/>
                <w:sz w:val="18"/>
                <w:szCs w:val="18"/>
              </w:rPr>
              <w:t>VALOR TOTAL DO LOTE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04</w:t>
            </w:r>
          </w:p>
        </w:tc>
        <w:tc>
          <w:tcPr>
            <w:tcW w:w="2516" w:type="dxa"/>
            <w:gridSpan w:val="2"/>
            <w:vAlign w:val="center"/>
          </w:tcPr>
          <w:p w:rsidR="00DD6C72" w:rsidRPr="00FA3317" w:rsidRDefault="00DD6C72" w:rsidP="00DD6C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R$ 62.034,00</w:t>
            </w:r>
          </w:p>
        </w:tc>
      </w:tr>
    </w:tbl>
    <w:p w:rsidR="009811AC" w:rsidRPr="008E4DFD" w:rsidRDefault="009811AC" w:rsidP="009811AC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"/>
        <w:gridCol w:w="4291"/>
        <w:gridCol w:w="992"/>
        <w:gridCol w:w="851"/>
        <w:gridCol w:w="1134"/>
        <w:gridCol w:w="1382"/>
      </w:tblGrid>
      <w:tr w:rsidR="00DD6C72" w:rsidRPr="008E4DFD" w:rsidTr="00DD6C72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05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38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3/8"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28,72</w:t>
            </w:r>
          </w:p>
        </w:tc>
        <w:tc>
          <w:tcPr>
            <w:tcW w:w="138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28.720,00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1/4"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13,73</w:t>
            </w:r>
          </w:p>
        </w:tc>
        <w:tc>
          <w:tcPr>
            <w:tcW w:w="138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6.178,50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</w:t>
            </w: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>5/16"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20,38</w:t>
            </w:r>
          </w:p>
        </w:tc>
        <w:tc>
          <w:tcPr>
            <w:tcW w:w="1382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2.241,80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1/2"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34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47,16</w:t>
            </w:r>
          </w:p>
        </w:tc>
        <w:tc>
          <w:tcPr>
            <w:tcW w:w="1382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19.807,20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3/16"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134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5,55</w:t>
            </w:r>
          </w:p>
        </w:tc>
        <w:tc>
          <w:tcPr>
            <w:tcW w:w="1382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2.886,00</w:t>
            </w:r>
          </w:p>
        </w:tc>
      </w:tr>
      <w:tr w:rsidR="00DD6C72" w:rsidRPr="008E4DFD" w:rsidTr="00DD6C72">
        <w:tc>
          <w:tcPr>
            <w:tcW w:w="637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1" w:type="dxa"/>
            <w:vAlign w:val="center"/>
          </w:tcPr>
          <w:p w:rsidR="00DD6C72" w:rsidRPr="008E4DFD" w:rsidRDefault="00DD6C72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Tela de aço 15x15, diâmetro 3/16”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>, 3x2 metros</w:t>
            </w:r>
          </w:p>
        </w:tc>
        <w:tc>
          <w:tcPr>
            <w:tcW w:w="992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DD6C72" w:rsidRPr="008E4DFD" w:rsidRDefault="00DD6C72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36,50</w:t>
            </w:r>
          </w:p>
        </w:tc>
        <w:tc>
          <w:tcPr>
            <w:tcW w:w="1382" w:type="dxa"/>
            <w:vAlign w:val="center"/>
          </w:tcPr>
          <w:p w:rsidR="00DD6C72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2.737,50</w:t>
            </w:r>
          </w:p>
        </w:tc>
      </w:tr>
      <w:tr w:rsidR="00DD6C72" w:rsidRPr="008E4DFD" w:rsidTr="00DD6C72">
        <w:tc>
          <w:tcPr>
            <w:tcW w:w="6771" w:type="dxa"/>
            <w:gridSpan w:val="4"/>
            <w:vAlign w:val="center"/>
          </w:tcPr>
          <w:p w:rsidR="00DD6C72" w:rsidRPr="00FA3317" w:rsidRDefault="00DD6C72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3317">
              <w:rPr>
                <w:rFonts w:ascii="Arial" w:hAnsi="Arial" w:cs="Arial"/>
                <w:b/>
                <w:sz w:val="18"/>
                <w:szCs w:val="18"/>
              </w:rPr>
              <w:t>VALOR TOTAL DO LOTE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05</w:t>
            </w:r>
          </w:p>
        </w:tc>
        <w:tc>
          <w:tcPr>
            <w:tcW w:w="2516" w:type="dxa"/>
            <w:gridSpan w:val="2"/>
            <w:vAlign w:val="center"/>
          </w:tcPr>
          <w:p w:rsidR="00DD6C72" w:rsidRPr="00FA3317" w:rsidRDefault="00DD6C72" w:rsidP="00163B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R$ 62.</w:t>
            </w:r>
            <w:r w:rsidR="00163BB8">
              <w:rPr>
                <w:rFonts w:ascii="Arial" w:hAnsi="Arial" w:cs="Arial"/>
                <w:b/>
                <w:sz w:val="18"/>
                <w:szCs w:val="18"/>
              </w:rPr>
              <w:t>571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9811AC" w:rsidRPr="008E4DFD" w:rsidRDefault="009811AC" w:rsidP="009811AC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"/>
        <w:gridCol w:w="4288"/>
        <w:gridCol w:w="992"/>
        <w:gridCol w:w="851"/>
        <w:gridCol w:w="1134"/>
        <w:gridCol w:w="1382"/>
      </w:tblGrid>
      <w:tr w:rsidR="00163BB8" w:rsidRPr="008E4DFD" w:rsidTr="00163BB8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163BB8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06</w:t>
            </w:r>
          </w:p>
        </w:tc>
      </w:tr>
      <w:tr w:rsidR="00163BB8" w:rsidRPr="008E4DFD" w:rsidTr="00163BB8">
        <w:tc>
          <w:tcPr>
            <w:tcW w:w="640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88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992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1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 (R$)</w:t>
            </w:r>
          </w:p>
        </w:tc>
        <w:tc>
          <w:tcPr>
            <w:tcW w:w="1382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(R$)</w:t>
            </w:r>
          </w:p>
        </w:tc>
      </w:tr>
      <w:tr w:rsidR="00163BB8" w:rsidRPr="008E4DFD" w:rsidTr="00163BB8">
        <w:tc>
          <w:tcPr>
            <w:tcW w:w="640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88" w:type="dxa"/>
            <w:vAlign w:val="center"/>
          </w:tcPr>
          <w:p w:rsidR="00163BB8" w:rsidRPr="008E4DFD" w:rsidRDefault="00163BB8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Tijolo cerâmico maciço, dimensões externas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5x10x20cm</w:t>
            </w:r>
            <w:proofErr w:type="gramEnd"/>
          </w:p>
        </w:tc>
        <w:tc>
          <w:tcPr>
            <w:tcW w:w="992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1134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382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7.200,00</w:t>
            </w:r>
          </w:p>
        </w:tc>
      </w:tr>
      <w:tr w:rsidR="00163BB8" w:rsidRPr="008E4DFD" w:rsidTr="00163BB8">
        <w:tc>
          <w:tcPr>
            <w:tcW w:w="640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88" w:type="dxa"/>
            <w:vAlign w:val="center"/>
          </w:tcPr>
          <w:p w:rsidR="00163BB8" w:rsidRPr="008E4DFD" w:rsidRDefault="00163BB8" w:rsidP="00287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Tijolo cerâmico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 furos na medida 9x19x19</w:t>
            </w:r>
          </w:p>
        </w:tc>
        <w:tc>
          <w:tcPr>
            <w:tcW w:w="992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51" w:type="dxa"/>
            <w:vAlign w:val="center"/>
          </w:tcPr>
          <w:p w:rsidR="00163BB8" w:rsidRPr="008E4DFD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1134" w:type="dxa"/>
            <w:vAlign w:val="center"/>
          </w:tcPr>
          <w:p w:rsidR="00163BB8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</w:t>
            </w:r>
          </w:p>
        </w:tc>
        <w:tc>
          <w:tcPr>
            <w:tcW w:w="1382" w:type="dxa"/>
            <w:vAlign w:val="center"/>
          </w:tcPr>
          <w:p w:rsidR="00163BB8" w:rsidRDefault="00163BB8" w:rsidP="00287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10.200,00</w:t>
            </w:r>
          </w:p>
        </w:tc>
      </w:tr>
      <w:tr w:rsidR="00163BB8" w:rsidRPr="008E4DFD" w:rsidTr="00D8345C">
        <w:tc>
          <w:tcPr>
            <w:tcW w:w="6771" w:type="dxa"/>
            <w:gridSpan w:val="4"/>
            <w:vAlign w:val="center"/>
          </w:tcPr>
          <w:p w:rsidR="00163BB8" w:rsidRPr="00FA3317" w:rsidRDefault="00163BB8" w:rsidP="0028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3317">
              <w:rPr>
                <w:rFonts w:ascii="Arial" w:hAnsi="Arial" w:cs="Arial"/>
                <w:b/>
                <w:sz w:val="18"/>
                <w:szCs w:val="18"/>
              </w:rPr>
              <w:t>VALOR TOTAL DO LOTE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06</w:t>
            </w:r>
          </w:p>
        </w:tc>
        <w:tc>
          <w:tcPr>
            <w:tcW w:w="2516" w:type="dxa"/>
            <w:gridSpan w:val="2"/>
            <w:vAlign w:val="center"/>
          </w:tcPr>
          <w:p w:rsidR="00163BB8" w:rsidRPr="00FA3317" w:rsidRDefault="00163BB8" w:rsidP="00163B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R$ 17.400,00</w:t>
            </w:r>
          </w:p>
        </w:tc>
      </w:tr>
    </w:tbl>
    <w:p w:rsidR="00F631AF" w:rsidRPr="00B357B5" w:rsidRDefault="00F631AF" w:rsidP="00B357B5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Pr="00B357B5">
        <w:rPr>
          <w:rFonts w:ascii="Arial" w:hAnsi="Arial" w:cs="Arial"/>
          <w:sz w:val="20"/>
          <w:szCs w:val="20"/>
        </w:rPr>
        <w:t>Para manutenções preventivas</w:t>
      </w:r>
      <w:r>
        <w:rPr>
          <w:rFonts w:ascii="Arial" w:hAnsi="Arial" w:cs="Arial"/>
          <w:sz w:val="20"/>
          <w:szCs w:val="20"/>
        </w:rPr>
        <w:t xml:space="preserve">, </w:t>
      </w:r>
      <w:r w:rsidRPr="00B357B5">
        <w:rPr>
          <w:rFonts w:ascii="Arial" w:hAnsi="Arial" w:cs="Arial"/>
          <w:sz w:val="20"/>
          <w:szCs w:val="20"/>
        </w:rPr>
        <w:t>corretivas desta</w:t>
      </w:r>
      <w:r>
        <w:rPr>
          <w:rFonts w:ascii="Arial" w:hAnsi="Arial" w:cs="Arial"/>
          <w:sz w:val="20"/>
          <w:szCs w:val="20"/>
        </w:rPr>
        <w:t xml:space="preserve"> e novas obras desta</w:t>
      </w:r>
      <w:r w:rsidRPr="00B357B5">
        <w:rPr>
          <w:rFonts w:ascii="Arial" w:hAnsi="Arial" w:cs="Arial"/>
          <w:sz w:val="20"/>
          <w:szCs w:val="20"/>
        </w:rPr>
        <w:t xml:space="preserve"> Autarquia.</w:t>
      </w:r>
    </w:p>
    <w:p w:rsidR="009811AC" w:rsidRPr="00B357B5" w:rsidRDefault="009811AC" w:rsidP="009811AC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 </w:t>
      </w:r>
    </w:p>
    <w:p w:rsidR="009811AC" w:rsidRDefault="009811AC" w:rsidP="009811AC">
      <w:pPr>
        <w:jc w:val="both"/>
        <w:rPr>
          <w:rFonts w:ascii="Arial" w:hAnsi="Arial" w:cs="Arial"/>
          <w:b/>
          <w:sz w:val="20"/>
          <w:szCs w:val="20"/>
        </w:rPr>
      </w:pPr>
    </w:p>
    <w:p w:rsidR="009811AC" w:rsidRDefault="009811AC" w:rsidP="009811AC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2 - CONDI</w:t>
      </w:r>
      <w:r>
        <w:rPr>
          <w:rFonts w:ascii="Arial" w:hAnsi="Arial" w:cs="Arial"/>
          <w:b/>
          <w:sz w:val="20"/>
          <w:szCs w:val="20"/>
        </w:rPr>
        <w:t>ÇÕ</w:t>
      </w:r>
      <w:r w:rsidRPr="00B357B5">
        <w:rPr>
          <w:rFonts w:ascii="Arial" w:hAnsi="Arial" w:cs="Arial"/>
          <w:b/>
          <w:sz w:val="20"/>
          <w:szCs w:val="20"/>
        </w:rPr>
        <w:t>ES GERAIS</w:t>
      </w:r>
    </w:p>
    <w:p w:rsidR="009811AC" w:rsidRPr="00B357B5" w:rsidRDefault="009811AC" w:rsidP="009811AC">
      <w:pPr>
        <w:jc w:val="both"/>
        <w:rPr>
          <w:rFonts w:ascii="Arial" w:hAnsi="Arial" w:cs="Arial"/>
          <w:b/>
          <w:sz w:val="20"/>
          <w:szCs w:val="20"/>
        </w:rPr>
      </w:pP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2.1 - LOCAL E PRAZOS DE FORNECIMENTO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objeto da presente licitação deverão ser </w:t>
      </w:r>
      <w:proofErr w:type="gramStart"/>
      <w:r w:rsidRPr="00B357B5">
        <w:rPr>
          <w:rFonts w:ascii="Arial" w:hAnsi="Arial" w:cs="Arial"/>
          <w:sz w:val="20"/>
          <w:szCs w:val="20"/>
        </w:rPr>
        <w:t>entregues no Almoxarifado da SAECIL, sito</w:t>
      </w:r>
      <w:proofErr w:type="gramEnd"/>
      <w:r w:rsidRPr="00B357B5">
        <w:rPr>
          <w:rFonts w:ascii="Arial" w:hAnsi="Arial" w:cs="Arial"/>
          <w:sz w:val="20"/>
          <w:szCs w:val="20"/>
        </w:rPr>
        <w:t xml:space="preserve"> à Rua Siqueira Campos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esquina com Rua Prestes Maia (Reservatório Santana)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São Paulo. Os materiais contido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 xml:space="preserve"> neste termo serão fornecidos parceladamente, no prazo máximo de </w:t>
      </w:r>
      <w:proofErr w:type="gramStart"/>
      <w:r w:rsidRPr="00B357B5">
        <w:rPr>
          <w:rFonts w:ascii="Arial" w:hAnsi="Arial" w:cs="Arial"/>
          <w:sz w:val="20"/>
          <w:szCs w:val="20"/>
        </w:rPr>
        <w:t>3</w:t>
      </w:r>
      <w:proofErr w:type="gramEnd"/>
      <w:r w:rsidRPr="00B357B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trê</w:t>
      </w:r>
      <w:r w:rsidRPr="00B357B5">
        <w:rPr>
          <w:rFonts w:ascii="Arial" w:hAnsi="Arial" w:cs="Arial"/>
          <w:sz w:val="20"/>
          <w:szCs w:val="20"/>
        </w:rPr>
        <w:t>s) dias a contar da data de recebimento da solicitação emitida pelo Departamento de Compras da SAECIL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durante o prazo de vigência desta contratação, correndo o frete, a carga e a descarga, inclusive o uso de EPI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>, por conta e risco da CONTRATADA.</w:t>
      </w:r>
      <w:r w:rsidRPr="00B357B5">
        <w:rPr>
          <w:rFonts w:ascii="Arial" w:hAnsi="Arial" w:cs="Arial"/>
          <w:sz w:val="20"/>
          <w:szCs w:val="20"/>
        </w:rPr>
        <w:tab/>
      </w:r>
      <w:r w:rsidRPr="00B357B5">
        <w:rPr>
          <w:rFonts w:ascii="Arial" w:hAnsi="Arial" w:cs="Arial"/>
          <w:sz w:val="20"/>
          <w:szCs w:val="20"/>
        </w:rPr>
        <w:tab/>
      </w: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2.3 </w:t>
      </w:r>
      <w:r>
        <w:rPr>
          <w:rFonts w:ascii="Arial" w:hAnsi="Arial" w:cs="Arial"/>
          <w:b/>
          <w:sz w:val="20"/>
          <w:szCs w:val="20"/>
        </w:rPr>
        <w:t>-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FISCALIZAÇÃO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 exercerá fiscalização e confer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>ncia no ato do recebimento dos referidos materiais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fazendo observações quando necessárias. </w:t>
      </w:r>
    </w:p>
    <w:p w:rsidR="009811AC" w:rsidRDefault="009811AC" w:rsidP="009811AC">
      <w:pPr>
        <w:jc w:val="both"/>
        <w:rPr>
          <w:rFonts w:ascii="Arial" w:hAnsi="Arial" w:cs="Arial"/>
          <w:b/>
          <w:sz w:val="20"/>
          <w:szCs w:val="20"/>
        </w:rPr>
      </w:pP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2.4 </w:t>
      </w:r>
      <w:r>
        <w:rPr>
          <w:rFonts w:ascii="Arial" w:hAnsi="Arial" w:cs="Arial"/>
          <w:b/>
          <w:sz w:val="20"/>
          <w:szCs w:val="20"/>
        </w:rPr>
        <w:t>-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CONDIÇÕES DE RECEBIMENTO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exigências deste </w:t>
      </w:r>
      <w:r>
        <w:rPr>
          <w:rFonts w:ascii="Arial" w:hAnsi="Arial" w:cs="Arial"/>
          <w:sz w:val="20"/>
          <w:szCs w:val="20"/>
        </w:rPr>
        <w:t>T</w:t>
      </w:r>
      <w:r w:rsidRPr="00B357B5">
        <w:rPr>
          <w:rFonts w:ascii="Arial" w:hAnsi="Arial" w:cs="Arial"/>
          <w:sz w:val="20"/>
          <w:szCs w:val="20"/>
        </w:rPr>
        <w:t xml:space="preserve">ermo de </w:t>
      </w:r>
      <w:r>
        <w:rPr>
          <w:rFonts w:ascii="Arial" w:hAnsi="Arial" w:cs="Arial"/>
          <w:sz w:val="20"/>
          <w:szCs w:val="20"/>
        </w:rPr>
        <w:t>R</w:t>
      </w:r>
      <w:r w:rsidRPr="00B357B5">
        <w:rPr>
          <w:rFonts w:ascii="Arial" w:hAnsi="Arial" w:cs="Arial"/>
          <w:sz w:val="20"/>
          <w:szCs w:val="20"/>
        </w:rPr>
        <w:t>efer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 xml:space="preserve">ncia, do contrato correspondente, e após atestados pelo </w:t>
      </w:r>
      <w:r>
        <w:rPr>
          <w:rFonts w:ascii="Arial" w:hAnsi="Arial" w:cs="Arial"/>
          <w:sz w:val="20"/>
          <w:szCs w:val="20"/>
        </w:rPr>
        <w:t>f</w:t>
      </w:r>
      <w:r w:rsidRPr="00B357B5">
        <w:rPr>
          <w:rFonts w:ascii="Arial" w:hAnsi="Arial" w:cs="Arial"/>
          <w:sz w:val="20"/>
          <w:szCs w:val="20"/>
        </w:rPr>
        <w:t xml:space="preserve">iscal designado. O recebimento provisório ou definitivo não exclui a responsabilidade civil dos materiais, dentro dos limites estabelecidos pela lei ou pelo contrato. </w:t>
      </w: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2.5 </w:t>
      </w:r>
      <w:r>
        <w:rPr>
          <w:rFonts w:ascii="Arial" w:hAnsi="Arial" w:cs="Arial"/>
          <w:b/>
          <w:sz w:val="20"/>
          <w:szCs w:val="20"/>
        </w:rPr>
        <w:t>-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GARANTIA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Itens </w:t>
      </w:r>
      <w:r>
        <w:rPr>
          <w:rFonts w:ascii="Arial" w:hAnsi="Arial" w:cs="Arial"/>
          <w:sz w:val="20"/>
          <w:szCs w:val="20"/>
        </w:rPr>
        <w:t>dos Lotes 02, 03, 04, 05 e 06</w:t>
      </w:r>
      <w:r w:rsidRPr="00B357B5">
        <w:rPr>
          <w:rFonts w:ascii="Arial" w:hAnsi="Arial" w:cs="Arial"/>
          <w:sz w:val="20"/>
          <w:szCs w:val="20"/>
        </w:rPr>
        <w:t xml:space="preserve"> deverão ter garantia contra defeitos de fabricação com prazo mínimo de 12 meses. Possíveis reclamações relativas ao estado dos produtos serão dirigidas por escrito à contratada após a data de entrega. A responsabilidade da contratada abrangerá </w:t>
      </w:r>
      <w:r>
        <w:rPr>
          <w:rFonts w:ascii="Arial" w:hAnsi="Arial" w:cs="Arial"/>
          <w:sz w:val="20"/>
          <w:szCs w:val="20"/>
        </w:rPr>
        <w:t>a</w:t>
      </w:r>
      <w:r w:rsidRPr="00B357B5">
        <w:rPr>
          <w:rFonts w:ascii="Arial" w:hAnsi="Arial" w:cs="Arial"/>
          <w:sz w:val="20"/>
          <w:szCs w:val="20"/>
        </w:rPr>
        <w:t xml:space="preserve"> substituição do produto. O prazo de garantia deverá estar expresso na nota fiscal/fatura, </w:t>
      </w:r>
      <w:proofErr w:type="gramStart"/>
      <w:r w:rsidRPr="00B357B5">
        <w:rPr>
          <w:rFonts w:ascii="Arial" w:hAnsi="Arial" w:cs="Arial"/>
          <w:sz w:val="20"/>
          <w:szCs w:val="20"/>
        </w:rPr>
        <w:t>sob pena</w:t>
      </w:r>
      <w:proofErr w:type="gramEnd"/>
      <w:r w:rsidRPr="00B357B5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a</w:t>
      </w:r>
      <w:r w:rsidRPr="00B357B5">
        <w:rPr>
          <w:rFonts w:ascii="Arial" w:hAnsi="Arial" w:cs="Arial"/>
          <w:sz w:val="20"/>
          <w:szCs w:val="20"/>
        </w:rPr>
        <w:t xml:space="preserve"> SAECIL deixar de efetuar o pagamento.</w:t>
      </w:r>
    </w:p>
    <w:p w:rsidR="009811AC" w:rsidRPr="00B357B5" w:rsidRDefault="009811AC" w:rsidP="009811AC">
      <w:pPr>
        <w:jc w:val="both"/>
        <w:rPr>
          <w:rFonts w:ascii="Arial" w:hAnsi="Arial" w:cs="Arial"/>
          <w:sz w:val="20"/>
          <w:szCs w:val="20"/>
        </w:rPr>
      </w:pPr>
    </w:p>
    <w:p w:rsidR="009811AC" w:rsidRPr="00B357B5" w:rsidRDefault="009811AC" w:rsidP="009811AC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lastRenderedPageBreak/>
        <w:t>2.6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- DISPOSIÇÕES FINAIS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SAECIL, a qualquer tempo, pode</w:t>
      </w:r>
      <w:r>
        <w:rPr>
          <w:rFonts w:ascii="Arial" w:hAnsi="Arial" w:cs="Arial"/>
          <w:sz w:val="20"/>
          <w:szCs w:val="20"/>
        </w:rPr>
        <w:t>rá</w:t>
      </w:r>
      <w:r w:rsidRPr="00B357B5">
        <w:rPr>
          <w:rFonts w:ascii="Arial" w:hAnsi="Arial" w:cs="Arial"/>
          <w:sz w:val="20"/>
          <w:szCs w:val="20"/>
        </w:rPr>
        <w:t xml:space="preserve"> solicitar esclarecimentos ou confirmações de dados e elementos técnicos constantes da proposta. Os </w:t>
      </w:r>
      <w:r>
        <w:rPr>
          <w:rFonts w:ascii="Arial" w:hAnsi="Arial" w:cs="Arial"/>
          <w:sz w:val="20"/>
          <w:szCs w:val="20"/>
        </w:rPr>
        <w:t>m</w:t>
      </w:r>
      <w:r w:rsidRPr="00B357B5">
        <w:rPr>
          <w:rFonts w:ascii="Arial" w:hAnsi="Arial" w:cs="Arial"/>
          <w:sz w:val="20"/>
          <w:szCs w:val="20"/>
        </w:rPr>
        <w:t>ateriais acima descritos serão fornecidos parceladamente de acordo com as necessidades da SAECIL pela contratada.</w:t>
      </w:r>
    </w:p>
    <w:p w:rsidR="005A5F68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</w:p>
    <w:p w:rsidR="00B357B5" w:rsidRDefault="00B357B5" w:rsidP="00B357B5">
      <w:pPr>
        <w:jc w:val="both"/>
        <w:rPr>
          <w:rFonts w:ascii="Arial" w:hAnsi="Arial" w:cs="Arial"/>
          <w:sz w:val="20"/>
          <w:szCs w:val="20"/>
        </w:rPr>
      </w:pPr>
    </w:p>
    <w:p w:rsidR="00EE5019" w:rsidRPr="00B357B5" w:rsidRDefault="00EE5019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>Leme</w:t>
      </w:r>
      <w:r w:rsidR="0009694B" w:rsidRPr="00B357B5">
        <w:rPr>
          <w:rFonts w:ascii="Arial" w:hAnsi="Arial" w:cs="Arial"/>
          <w:sz w:val="20"/>
          <w:szCs w:val="20"/>
        </w:rPr>
        <w:t xml:space="preserve">, </w:t>
      </w:r>
      <w:r w:rsidR="003248D7">
        <w:rPr>
          <w:rFonts w:ascii="Arial" w:hAnsi="Arial" w:cs="Arial"/>
          <w:sz w:val="20"/>
          <w:szCs w:val="20"/>
        </w:rPr>
        <w:t>20</w:t>
      </w:r>
      <w:r w:rsidR="00D412BF" w:rsidRPr="00B357B5">
        <w:rPr>
          <w:rFonts w:ascii="Arial" w:hAnsi="Arial" w:cs="Arial"/>
          <w:sz w:val="20"/>
          <w:szCs w:val="20"/>
        </w:rPr>
        <w:t xml:space="preserve"> de </w:t>
      </w:r>
      <w:r w:rsidR="003248D7">
        <w:rPr>
          <w:rFonts w:ascii="Arial" w:hAnsi="Arial" w:cs="Arial"/>
          <w:sz w:val="20"/>
          <w:szCs w:val="20"/>
        </w:rPr>
        <w:t>abril</w:t>
      </w:r>
      <w:bookmarkStart w:id="0" w:name="_GoBack"/>
      <w:bookmarkEnd w:id="0"/>
      <w:r w:rsidR="00D412BF" w:rsidRPr="00B357B5">
        <w:rPr>
          <w:rFonts w:ascii="Arial" w:hAnsi="Arial" w:cs="Arial"/>
          <w:sz w:val="20"/>
          <w:szCs w:val="20"/>
        </w:rPr>
        <w:t xml:space="preserve"> de 201</w:t>
      </w:r>
      <w:r w:rsidR="001440A0" w:rsidRPr="00B357B5">
        <w:rPr>
          <w:rFonts w:ascii="Arial" w:hAnsi="Arial" w:cs="Arial"/>
          <w:sz w:val="20"/>
          <w:szCs w:val="20"/>
        </w:rPr>
        <w:t>7</w:t>
      </w:r>
      <w:r w:rsidR="00D412BF" w:rsidRPr="00B357B5">
        <w:rPr>
          <w:rFonts w:ascii="Arial" w:hAnsi="Arial" w:cs="Arial"/>
          <w:sz w:val="20"/>
          <w:szCs w:val="20"/>
        </w:rPr>
        <w:t>.</w:t>
      </w:r>
    </w:p>
    <w:p w:rsidR="00EE5019" w:rsidRDefault="00EE5019" w:rsidP="00B357B5">
      <w:pPr>
        <w:jc w:val="both"/>
        <w:rPr>
          <w:rFonts w:ascii="Arial" w:hAnsi="Arial" w:cs="Arial"/>
          <w:sz w:val="20"/>
          <w:szCs w:val="20"/>
        </w:rPr>
      </w:pPr>
    </w:p>
    <w:p w:rsidR="00680328" w:rsidRPr="00B357B5" w:rsidRDefault="00680328" w:rsidP="00B357B5">
      <w:pPr>
        <w:jc w:val="both"/>
        <w:rPr>
          <w:rFonts w:ascii="Arial" w:hAnsi="Arial" w:cs="Arial"/>
          <w:sz w:val="20"/>
          <w:szCs w:val="20"/>
        </w:rPr>
      </w:pPr>
    </w:p>
    <w:p w:rsidR="00A56F36" w:rsidRPr="00B357B5" w:rsidRDefault="00A56F36" w:rsidP="00B357B5">
      <w:pPr>
        <w:jc w:val="both"/>
        <w:rPr>
          <w:rFonts w:ascii="Arial" w:hAnsi="Arial" w:cs="Arial"/>
          <w:sz w:val="20"/>
          <w:szCs w:val="20"/>
        </w:rPr>
      </w:pPr>
    </w:p>
    <w:p w:rsidR="00DF1D87" w:rsidRPr="00B357B5" w:rsidRDefault="00DF1D87" w:rsidP="00B357B5">
      <w:pPr>
        <w:jc w:val="both"/>
        <w:rPr>
          <w:rFonts w:ascii="Arial" w:hAnsi="Arial" w:cs="Arial"/>
          <w:sz w:val="20"/>
          <w:szCs w:val="20"/>
        </w:rPr>
      </w:pPr>
    </w:p>
    <w:p w:rsidR="00EE5019" w:rsidRPr="00B357B5" w:rsidRDefault="00C0494F" w:rsidP="00B357B5">
      <w:pPr>
        <w:jc w:val="center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>______________________________</w:t>
      </w:r>
    </w:p>
    <w:p w:rsidR="00721DCA" w:rsidRPr="00B357B5" w:rsidRDefault="00B357B5" w:rsidP="00B357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C0494F" w:rsidRPr="00B357B5" w:rsidRDefault="00B357B5" w:rsidP="00B357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C0494F" w:rsidRPr="00B357B5" w:rsidSect="00DB4B68">
      <w:footerReference w:type="default" r:id="rId8"/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A2" w:rsidRDefault="00C408A2" w:rsidP="007341EF">
      <w:r>
        <w:separator/>
      </w:r>
    </w:p>
  </w:endnote>
  <w:endnote w:type="continuationSeparator" w:id="0">
    <w:p w:rsidR="00C408A2" w:rsidRDefault="00C408A2" w:rsidP="007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2965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41EF" w:rsidRDefault="007341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40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40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41EF" w:rsidRDefault="00734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A2" w:rsidRDefault="00C408A2" w:rsidP="007341EF">
      <w:r>
        <w:separator/>
      </w:r>
    </w:p>
  </w:footnote>
  <w:footnote w:type="continuationSeparator" w:id="0">
    <w:p w:rsidR="00C408A2" w:rsidRDefault="00C408A2" w:rsidP="0073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07A3D"/>
    <w:rsid w:val="000376C8"/>
    <w:rsid w:val="000940EA"/>
    <w:rsid w:val="0009694B"/>
    <w:rsid w:val="000B458E"/>
    <w:rsid w:val="000C280A"/>
    <w:rsid w:val="00121C21"/>
    <w:rsid w:val="001440A0"/>
    <w:rsid w:val="001503FA"/>
    <w:rsid w:val="001519F5"/>
    <w:rsid w:val="00163BB8"/>
    <w:rsid w:val="00166EA5"/>
    <w:rsid w:val="00195521"/>
    <w:rsid w:val="001C223A"/>
    <w:rsid w:val="001C52D1"/>
    <w:rsid w:val="001F4F80"/>
    <w:rsid w:val="00251649"/>
    <w:rsid w:val="00266038"/>
    <w:rsid w:val="002770B8"/>
    <w:rsid w:val="002A2B20"/>
    <w:rsid w:val="002B6091"/>
    <w:rsid w:val="002C2ABA"/>
    <w:rsid w:val="003248D7"/>
    <w:rsid w:val="0036470A"/>
    <w:rsid w:val="0038225B"/>
    <w:rsid w:val="003A7440"/>
    <w:rsid w:val="003B6364"/>
    <w:rsid w:val="003D2061"/>
    <w:rsid w:val="003E1D89"/>
    <w:rsid w:val="003F19FE"/>
    <w:rsid w:val="004029EA"/>
    <w:rsid w:val="004279B8"/>
    <w:rsid w:val="0043369C"/>
    <w:rsid w:val="00442F0A"/>
    <w:rsid w:val="00461DE3"/>
    <w:rsid w:val="00490114"/>
    <w:rsid w:val="00494C48"/>
    <w:rsid w:val="004B4062"/>
    <w:rsid w:val="005000BA"/>
    <w:rsid w:val="00526444"/>
    <w:rsid w:val="005458D2"/>
    <w:rsid w:val="00557F22"/>
    <w:rsid w:val="0057413D"/>
    <w:rsid w:val="00590E7A"/>
    <w:rsid w:val="00595BDF"/>
    <w:rsid w:val="005A5F68"/>
    <w:rsid w:val="005B3876"/>
    <w:rsid w:val="005C72EB"/>
    <w:rsid w:val="006777EF"/>
    <w:rsid w:val="00680328"/>
    <w:rsid w:val="006B76EA"/>
    <w:rsid w:val="006D0B19"/>
    <w:rsid w:val="00701120"/>
    <w:rsid w:val="00713950"/>
    <w:rsid w:val="007155F1"/>
    <w:rsid w:val="00721DCA"/>
    <w:rsid w:val="00723FE7"/>
    <w:rsid w:val="007315C2"/>
    <w:rsid w:val="007341EF"/>
    <w:rsid w:val="007549D3"/>
    <w:rsid w:val="00761B55"/>
    <w:rsid w:val="0079423D"/>
    <w:rsid w:val="007A1AF6"/>
    <w:rsid w:val="007A3CE6"/>
    <w:rsid w:val="007B2E76"/>
    <w:rsid w:val="007D1B72"/>
    <w:rsid w:val="00802680"/>
    <w:rsid w:val="00807CBD"/>
    <w:rsid w:val="00810BBA"/>
    <w:rsid w:val="00814A12"/>
    <w:rsid w:val="008502B6"/>
    <w:rsid w:val="00876BB4"/>
    <w:rsid w:val="008825FC"/>
    <w:rsid w:val="008A2D14"/>
    <w:rsid w:val="008B003D"/>
    <w:rsid w:val="008D4435"/>
    <w:rsid w:val="008F0823"/>
    <w:rsid w:val="009209BA"/>
    <w:rsid w:val="009261C9"/>
    <w:rsid w:val="00947CD6"/>
    <w:rsid w:val="0095263E"/>
    <w:rsid w:val="00954049"/>
    <w:rsid w:val="00955A2F"/>
    <w:rsid w:val="009811AC"/>
    <w:rsid w:val="009B529C"/>
    <w:rsid w:val="009C6CF3"/>
    <w:rsid w:val="009D2E45"/>
    <w:rsid w:val="009D657A"/>
    <w:rsid w:val="009E457B"/>
    <w:rsid w:val="009F25D4"/>
    <w:rsid w:val="00A11B2D"/>
    <w:rsid w:val="00A31C3E"/>
    <w:rsid w:val="00A32A5F"/>
    <w:rsid w:val="00A56F36"/>
    <w:rsid w:val="00A675B7"/>
    <w:rsid w:val="00A91181"/>
    <w:rsid w:val="00AA32D0"/>
    <w:rsid w:val="00AA5539"/>
    <w:rsid w:val="00AC4C9C"/>
    <w:rsid w:val="00AC7385"/>
    <w:rsid w:val="00AF5F9B"/>
    <w:rsid w:val="00B357B5"/>
    <w:rsid w:val="00B40770"/>
    <w:rsid w:val="00B75276"/>
    <w:rsid w:val="00BB0C58"/>
    <w:rsid w:val="00BE5DEE"/>
    <w:rsid w:val="00BE7E50"/>
    <w:rsid w:val="00C0494F"/>
    <w:rsid w:val="00C235DE"/>
    <w:rsid w:val="00C278C2"/>
    <w:rsid w:val="00C408A2"/>
    <w:rsid w:val="00C829B4"/>
    <w:rsid w:val="00C93877"/>
    <w:rsid w:val="00CA202E"/>
    <w:rsid w:val="00CA3797"/>
    <w:rsid w:val="00CB714A"/>
    <w:rsid w:val="00CC4937"/>
    <w:rsid w:val="00D043E3"/>
    <w:rsid w:val="00D04D39"/>
    <w:rsid w:val="00D248F9"/>
    <w:rsid w:val="00D412BF"/>
    <w:rsid w:val="00D45048"/>
    <w:rsid w:val="00D614AC"/>
    <w:rsid w:val="00D75DA6"/>
    <w:rsid w:val="00DA4544"/>
    <w:rsid w:val="00DB4B68"/>
    <w:rsid w:val="00DD6C72"/>
    <w:rsid w:val="00DE72A0"/>
    <w:rsid w:val="00DF1D87"/>
    <w:rsid w:val="00DF66EA"/>
    <w:rsid w:val="00EA26E1"/>
    <w:rsid w:val="00ED6236"/>
    <w:rsid w:val="00EE5019"/>
    <w:rsid w:val="00F23AA7"/>
    <w:rsid w:val="00F24066"/>
    <w:rsid w:val="00F55A90"/>
    <w:rsid w:val="00F631AF"/>
    <w:rsid w:val="00F65B50"/>
    <w:rsid w:val="00F6644D"/>
    <w:rsid w:val="00F82084"/>
    <w:rsid w:val="00F833E5"/>
    <w:rsid w:val="00FA3317"/>
    <w:rsid w:val="00FA463B"/>
    <w:rsid w:val="00FA563A"/>
    <w:rsid w:val="00FC22EA"/>
    <w:rsid w:val="00FD1E68"/>
    <w:rsid w:val="00FD4F71"/>
    <w:rsid w:val="00FE24EB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B55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41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1E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41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1EF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98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B55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41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1E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41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1EF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98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9485-EB46-4D0A-AEA7-6A780AC7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20</cp:revision>
  <cp:lastPrinted>2017-04-19T19:09:00Z</cp:lastPrinted>
  <dcterms:created xsi:type="dcterms:W3CDTF">2017-02-15T13:04:00Z</dcterms:created>
  <dcterms:modified xsi:type="dcterms:W3CDTF">2017-04-19T19:09:00Z</dcterms:modified>
</cp:coreProperties>
</file>