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E7" w:rsidRDefault="00E93EE7" w:rsidP="00B877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ANEXO I</w:t>
      </w:r>
    </w:p>
    <w:p w:rsidR="00E93EE7" w:rsidRDefault="00E93EE7" w:rsidP="00B877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9760A6" w:rsidRPr="00E93EE7" w:rsidRDefault="009760A6" w:rsidP="00B877C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TERMO DE</w:t>
      </w:r>
      <w:r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REFERÊNCIA</w:t>
      </w:r>
      <w:r w:rsidRPr="00E93EE7">
        <w:rPr>
          <w:rStyle w:val="eop"/>
          <w:rFonts w:ascii="Arial" w:hAnsi="Arial" w:cs="Arial"/>
          <w:b/>
          <w:sz w:val="20"/>
          <w:szCs w:val="20"/>
        </w:rPr>
        <w:t> </w:t>
      </w:r>
    </w:p>
    <w:p w:rsidR="009760A6" w:rsidRPr="00E93EE7" w:rsidRDefault="009760A6" w:rsidP="00B877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B877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1. 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DO OBJETO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C17EB6" w:rsidRP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1.1.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Contratação de empresa para execução de serviços para substituição 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543195">
        <w:rPr>
          <w:rStyle w:val="apple-converted-space"/>
          <w:rFonts w:ascii="Arial" w:hAnsi="Arial" w:cs="Arial"/>
          <w:sz w:val="20"/>
          <w:szCs w:val="20"/>
        </w:rPr>
        <w:t>10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6D6D16">
        <w:rPr>
          <w:rStyle w:val="normaltextrun"/>
          <w:rFonts w:ascii="Arial" w:hAnsi="Arial" w:cs="Arial"/>
          <w:sz w:val="20"/>
          <w:szCs w:val="20"/>
        </w:rPr>
        <w:t>0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00 (</w:t>
      </w:r>
      <w:r w:rsidR="00543195">
        <w:rPr>
          <w:rStyle w:val="normaltextrun"/>
          <w:rFonts w:ascii="Arial" w:hAnsi="Arial" w:cs="Arial"/>
          <w:sz w:val="20"/>
          <w:szCs w:val="20"/>
        </w:rPr>
        <w:t>dez mil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 xml:space="preserve">) hidrômetros de </w:t>
      </w:r>
      <w:r w:rsidR="00C043A9">
        <w:rPr>
          <w:rStyle w:val="normaltextrun"/>
          <w:rFonts w:ascii="Arial" w:hAnsi="Arial" w:cs="Arial"/>
          <w:sz w:val="20"/>
          <w:szCs w:val="20"/>
        </w:rPr>
        <w:t>3/4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” (três quartos de polegada)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em diversos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 locais do município de Leme/SP,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a serem indicados pela SAECIL, com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o emprego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 mão de obra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própria,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completa,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bem como os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equip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amentos e ferramentas necessári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 para a perfeita execução dos serviços, sendo que os hidrômetros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, 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anéis de borracha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e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 os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lacres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serão fornecidos pela SAECIL.</w:t>
      </w:r>
    </w:p>
    <w:p w:rsidR="00D4700D" w:rsidRDefault="00D4700D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267A33" w:rsidRDefault="00267A33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t xml:space="preserve">Valor unitário estimado: </w:t>
      </w:r>
      <w:r>
        <w:rPr>
          <w:rStyle w:val="eop"/>
          <w:rFonts w:ascii="Arial" w:hAnsi="Arial" w:cs="Arial"/>
          <w:sz w:val="20"/>
          <w:szCs w:val="20"/>
        </w:rPr>
        <w:t xml:space="preserve">R$ 29,60 (vinte e nove reais e sessenta centavos). </w:t>
      </w:r>
    </w:p>
    <w:p w:rsidR="00267A33" w:rsidRPr="00267A33" w:rsidRDefault="00267A33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b/>
          <w:sz w:val="20"/>
          <w:szCs w:val="20"/>
        </w:rPr>
        <w:t>Valor global estimado:</w:t>
      </w:r>
      <w:r>
        <w:rPr>
          <w:rStyle w:val="eop"/>
          <w:rFonts w:ascii="Arial" w:hAnsi="Arial" w:cs="Arial"/>
          <w:sz w:val="20"/>
          <w:szCs w:val="20"/>
        </w:rPr>
        <w:t xml:space="preserve"> R$ 296.000,00 (duzentos e noventa e seis mil reais).</w:t>
      </w:r>
    </w:p>
    <w:p w:rsidR="00D4700D" w:rsidRDefault="00D4700D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267A33" w:rsidRDefault="00267A33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80D6B" w:rsidRPr="00E93EE7" w:rsidRDefault="009760A6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2. DA JUSTIFICATIVA DE CONTRATAÇÃO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2.1.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presente contratação visa substituir os hidrômetros que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apresentem defeitos mecânicos,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dificuldades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leitura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do</w:t>
      </w:r>
      <w:r w:rsidR="006D6D16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consumo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registrado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atualização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do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 xml:space="preserve">s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hidrômetros, </w:t>
      </w:r>
      <w:r w:rsidR="00823928" w:rsidRPr="00E93EE7">
        <w:rPr>
          <w:rStyle w:val="normaltextrun"/>
          <w:rFonts w:ascii="Arial" w:hAnsi="Arial" w:cs="Arial"/>
          <w:sz w:val="20"/>
          <w:szCs w:val="20"/>
        </w:rPr>
        <w:t>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espeitando </w:t>
      </w:r>
      <w:r w:rsidR="00A23051">
        <w:rPr>
          <w:rStyle w:val="normaltextrun"/>
          <w:rFonts w:ascii="Arial" w:hAnsi="Arial" w:cs="Arial"/>
          <w:sz w:val="20"/>
          <w:szCs w:val="20"/>
        </w:rPr>
        <w:t>o desgaste natural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do mesmo, para manter a precisão das mediç</w:t>
      </w:r>
      <w:r w:rsidR="00C17EB6" w:rsidRPr="00E93EE7">
        <w:rPr>
          <w:rStyle w:val="normaltextrun"/>
          <w:rFonts w:ascii="Arial" w:hAnsi="Arial" w:cs="Arial"/>
          <w:sz w:val="20"/>
          <w:szCs w:val="20"/>
        </w:rPr>
        <w:t>ões das leituras de consumo de á</w:t>
      </w:r>
      <w:r w:rsidR="00A23051">
        <w:rPr>
          <w:rStyle w:val="normaltextrun"/>
          <w:rFonts w:ascii="Arial" w:hAnsi="Arial" w:cs="Arial"/>
          <w:sz w:val="20"/>
          <w:szCs w:val="20"/>
        </w:rPr>
        <w:t>gua, em atendimento ao Plano de Combate ás Perdas Hídricas.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Default="009760A6" w:rsidP="00B877CE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1861E2" w:rsidRPr="00E93EE7" w:rsidRDefault="001861E2" w:rsidP="00B877CE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9760A6" w:rsidRPr="00E93EE7" w:rsidRDefault="009760A6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3.</w:t>
      </w:r>
      <w:r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 xml:space="preserve">ESPECIFICAÇÃO DOS </w:t>
      </w:r>
      <w:r w:rsidR="009249C7" w:rsidRPr="00E93EE7">
        <w:rPr>
          <w:rStyle w:val="normaltextrun"/>
          <w:rFonts w:ascii="Arial" w:hAnsi="Arial" w:cs="Arial"/>
          <w:b/>
          <w:bCs/>
          <w:sz w:val="20"/>
          <w:szCs w:val="20"/>
        </w:rPr>
        <w:t>SERVIÇOS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D94EAC" w:rsidRP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A Contratada </w:t>
      </w:r>
      <w:r w:rsidR="00862D57" w:rsidRPr="00E93EE7">
        <w:rPr>
          <w:rStyle w:val="normaltextrun"/>
          <w:rFonts w:ascii="Arial" w:hAnsi="Arial" w:cs="Arial"/>
          <w:sz w:val="20"/>
          <w:szCs w:val="20"/>
        </w:rPr>
        <w:t xml:space="preserve">deverá se apresentar em horário </w:t>
      </w:r>
      <w:r w:rsidR="003F1D82" w:rsidRPr="00E93EE7">
        <w:rPr>
          <w:rStyle w:val="normaltextrun"/>
          <w:rFonts w:ascii="Arial" w:hAnsi="Arial" w:cs="Arial"/>
          <w:sz w:val="20"/>
          <w:szCs w:val="20"/>
        </w:rPr>
        <w:t>equivalente ao horário de atendimento d</w:t>
      </w:r>
      <w:r w:rsidR="00334A10">
        <w:rPr>
          <w:rStyle w:val="normaltextrun"/>
          <w:rFonts w:ascii="Arial" w:hAnsi="Arial" w:cs="Arial"/>
          <w:sz w:val="20"/>
          <w:szCs w:val="20"/>
        </w:rPr>
        <w:t>a</w:t>
      </w:r>
      <w:r w:rsidR="003F1D82"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 w:rsidR="00334A10">
        <w:rPr>
          <w:rStyle w:val="normaltextrun"/>
          <w:rFonts w:ascii="Arial" w:hAnsi="Arial" w:cs="Arial"/>
          <w:sz w:val="20"/>
          <w:szCs w:val="20"/>
        </w:rPr>
        <w:t xml:space="preserve">ivisão Técnica de Controle de Perdas </w:t>
      </w:r>
      <w:r w:rsidR="003F1D82" w:rsidRPr="00E93EE7">
        <w:rPr>
          <w:rStyle w:val="normaltextrun"/>
          <w:rFonts w:ascii="Arial" w:hAnsi="Arial" w:cs="Arial"/>
          <w:sz w:val="20"/>
          <w:szCs w:val="20"/>
        </w:rPr>
        <w:t>da SAECIL, sen</w:t>
      </w:r>
      <w:r w:rsidR="00334A10">
        <w:rPr>
          <w:rStyle w:val="normaltextrun"/>
          <w:rFonts w:ascii="Arial" w:hAnsi="Arial" w:cs="Arial"/>
          <w:sz w:val="20"/>
          <w:szCs w:val="20"/>
        </w:rPr>
        <w:t>d</w:t>
      </w:r>
      <w:r w:rsidR="003F1D82" w:rsidRPr="00E93EE7">
        <w:rPr>
          <w:rStyle w:val="normaltextrun"/>
          <w:rFonts w:ascii="Arial" w:hAnsi="Arial" w:cs="Arial"/>
          <w:sz w:val="20"/>
          <w:szCs w:val="20"/>
        </w:rPr>
        <w:t xml:space="preserve">o 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 xml:space="preserve">das 7:00 </w:t>
      </w:r>
      <w:r w:rsidR="00334A10">
        <w:rPr>
          <w:rStyle w:val="normaltextrun"/>
          <w:rFonts w:ascii="Arial" w:hAnsi="Arial" w:cs="Arial"/>
          <w:sz w:val="20"/>
          <w:szCs w:val="20"/>
        </w:rPr>
        <w:t>à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 xml:space="preserve">s 11:00 no período da manhã, e das 12:30 </w:t>
      </w:r>
      <w:r w:rsidR="00334A10">
        <w:rPr>
          <w:rStyle w:val="normaltextrun"/>
          <w:rFonts w:ascii="Arial" w:hAnsi="Arial" w:cs="Arial"/>
          <w:sz w:val="20"/>
          <w:szCs w:val="20"/>
        </w:rPr>
        <w:t>à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s 16:30 no período da tarde.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D94EAC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3.1.1</w:t>
      </w:r>
      <w:r w:rsidR="00B877CE">
        <w:rPr>
          <w:rStyle w:val="normaltextrun"/>
          <w:rFonts w:ascii="Arial" w:hAnsi="Arial" w:cs="Arial"/>
          <w:sz w:val="20"/>
          <w:szCs w:val="20"/>
        </w:rPr>
        <w:t>.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retirar no Almoxarifado da SAECIL,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localizado na sede da autarquia situada na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Rua Padre Julião, </w:t>
      </w:r>
      <w:proofErr w:type="gramStart"/>
      <w:r w:rsidR="009760A6" w:rsidRPr="00E93EE7">
        <w:rPr>
          <w:rStyle w:val="normaltextrun"/>
          <w:rFonts w:ascii="Arial" w:hAnsi="Arial" w:cs="Arial"/>
          <w:sz w:val="20"/>
          <w:szCs w:val="20"/>
        </w:rPr>
        <w:t>n.º</w:t>
      </w:r>
      <w:proofErr w:type="gramEnd"/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971, Centro, Leme/SP, os hidrômetros novos que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serão utilizados nos serviços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>T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odos os me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didores danificados ou vencidos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que vierem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 xml:space="preserve"> a ser substituídos pelos novos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deverão ser entregues n</w:t>
      </w:r>
      <w:r w:rsidR="00334A10">
        <w:rPr>
          <w:rStyle w:val="normaltextrun"/>
          <w:rFonts w:ascii="Arial" w:hAnsi="Arial" w:cs="Arial"/>
          <w:sz w:val="20"/>
          <w:szCs w:val="20"/>
        </w:rPr>
        <w:t>a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334A10"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>da SAEC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IL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localizado no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mesmo endereço acima mencionado</w:t>
      </w:r>
      <w:r w:rsidR="00556BA5">
        <w:rPr>
          <w:rStyle w:val="normaltextrun"/>
          <w:rFonts w:ascii="Arial" w:hAnsi="Arial" w:cs="Arial"/>
          <w:sz w:val="20"/>
          <w:szCs w:val="20"/>
        </w:rPr>
        <w:t>,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>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prazo máximo de 24 (vinte e quatro) horas</w:t>
      </w:r>
      <w:r w:rsidR="000D4DDB" w:rsidRPr="00E93EE7">
        <w:rPr>
          <w:rStyle w:val="normaltextrun"/>
          <w:rFonts w:ascii="Arial" w:hAnsi="Arial" w:cs="Arial"/>
          <w:sz w:val="20"/>
          <w:szCs w:val="20"/>
        </w:rPr>
        <w:t xml:space="preserve"> a partir da execução do serviço,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sob pena de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não inclusão do serviço na medição até que o hidrômetro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4743D0" w:rsidRPr="00E93EE7">
        <w:rPr>
          <w:rStyle w:val="normaltextrun"/>
          <w:rFonts w:ascii="Arial" w:hAnsi="Arial" w:cs="Arial"/>
          <w:sz w:val="20"/>
          <w:szCs w:val="20"/>
          <w:u w:val="single"/>
        </w:rPr>
        <w:t>trocado seja entregue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>, salvo em situação de comprovada impossibilidade, que deverá ser demonstrada perante o Chefe d</w:t>
      </w:r>
      <w:r w:rsidR="00334A10">
        <w:rPr>
          <w:rStyle w:val="normaltextrun"/>
          <w:rFonts w:ascii="Arial" w:hAnsi="Arial" w:cs="Arial"/>
          <w:sz w:val="20"/>
          <w:szCs w:val="20"/>
          <w:u w:val="single"/>
        </w:rPr>
        <w:t>a</w:t>
      </w:r>
      <w:r w:rsidR="000D4DDB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334A10" w:rsidRPr="00334A10">
        <w:rPr>
          <w:rStyle w:val="normaltextrun"/>
          <w:rFonts w:ascii="Arial" w:hAnsi="Arial" w:cs="Arial"/>
          <w:sz w:val="20"/>
          <w:szCs w:val="20"/>
          <w:u w:val="single"/>
        </w:rPr>
        <w:t>Divisão Técnica de Controle de Perdas</w:t>
      </w:r>
      <w:r w:rsidR="009B523E">
        <w:rPr>
          <w:rStyle w:val="normaltextrun"/>
          <w:rFonts w:ascii="Arial" w:hAnsi="Arial" w:cs="Arial"/>
          <w:sz w:val="20"/>
          <w:szCs w:val="20"/>
          <w:u w:val="single"/>
        </w:rPr>
        <w:t>.</w:t>
      </w:r>
      <w:r w:rsidR="00334A10"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862D5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3.1.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2</w:t>
      </w:r>
      <w:r w:rsidRPr="00E93EE7">
        <w:rPr>
          <w:rStyle w:val="normaltextrun"/>
          <w:rFonts w:ascii="Arial" w:hAnsi="Arial" w:cs="Arial"/>
          <w:sz w:val="20"/>
          <w:szCs w:val="20"/>
        </w:rPr>
        <w:t>. Para execução de serviços em dias não uteis, deverá a Contratada solicitar antecipadamente</w:t>
      </w:r>
      <w:r w:rsidR="00776E61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 xml:space="preserve">autorização </w:t>
      </w:r>
      <w:r w:rsidR="00334A10">
        <w:rPr>
          <w:rStyle w:val="normaltextrun"/>
          <w:rFonts w:ascii="Arial" w:hAnsi="Arial" w:cs="Arial"/>
          <w:sz w:val="20"/>
          <w:szCs w:val="20"/>
        </w:rPr>
        <w:t>à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334A10"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que avaliará a necessidade e disponibilidade para a execução dos serviços</w:t>
      </w:r>
      <w:r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862D5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3.1.</w:t>
      </w:r>
      <w:r w:rsidR="00D94EAC" w:rsidRPr="00E93EE7">
        <w:rPr>
          <w:rStyle w:val="normaltextrun"/>
          <w:rFonts w:ascii="Arial" w:hAnsi="Arial" w:cs="Arial"/>
          <w:sz w:val="20"/>
          <w:szCs w:val="20"/>
        </w:rPr>
        <w:t>3.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dispor de mão de obra </w:t>
      </w:r>
      <w:r w:rsidR="006E613E" w:rsidRPr="00E93EE7">
        <w:rPr>
          <w:rStyle w:val="normaltextrun"/>
          <w:rFonts w:ascii="Arial" w:hAnsi="Arial" w:cs="Arial"/>
          <w:sz w:val="20"/>
          <w:szCs w:val="20"/>
        </w:rPr>
        <w:t>sufici</w:t>
      </w:r>
      <w:r w:rsidR="00F329FC" w:rsidRPr="00E93EE7">
        <w:rPr>
          <w:rStyle w:val="normaltextrun"/>
          <w:rFonts w:ascii="Arial" w:hAnsi="Arial" w:cs="Arial"/>
          <w:sz w:val="20"/>
          <w:szCs w:val="20"/>
        </w:rPr>
        <w:t xml:space="preserve">ente para a execução mínima de </w:t>
      </w:r>
      <w:r w:rsidR="006D6D16">
        <w:rPr>
          <w:rStyle w:val="normaltextrun"/>
          <w:rFonts w:ascii="Arial" w:hAnsi="Arial" w:cs="Arial"/>
          <w:sz w:val="20"/>
          <w:szCs w:val="20"/>
        </w:rPr>
        <w:t>1.428 (mil quatrocentos e vinte e oito)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trocas de hidrômetros por mês.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3.2.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Ao retirar os hidrômetros, an</w:t>
      </w:r>
      <w:r w:rsidR="00D7002D" w:rsidRPr="00E93EE7">
        <w:rPr>
          <w:rStyle w:val="normaltextrun"/>
          <w:rFonts w:ascii="Arial" w:hAnsi="Arial" w:cs="Arial"/>
          <w:sz w:val="20"/>
          <w:szCs w:val="20"/>
        </w:rPr>
        <w:t xml:space="preserve">éis e lacres no almoxarifado </w:t>
      </w:r>
      <w:proofErr w:type="gramStart"/>
      <w:r w:rsidR="00D7002D" w:rsidRPr="00E93EE7">
        <w:rPr>
          <w:rStyle w:val="normaltextrun"/>
          <w:rFonts w:ascii="Arial" w:hAnsi="Arial" w:cs="Arial"/>
          <w:sz w:val="20"/>
          <w:szCs w:val="20"/>
        </w:rPr>
        <w:t>a C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ontratada</w:t>
      </w:r>
      <w:proofErr w:type="gramEnd"/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deve</w:t>
      </w:r>
      <w:r w:rsidR="00556BA5">
        <w:rPr>
          <w:rStyle w:val="normaltextrun"/>
          <w:rFonts w:ascii="Arial" w:hAnsi="Arial" w:cs="Arial"/>
          <w:sz w:val="20"/>
          <w:szCs w:val="20"/>
        </w:rPr>
        <w:t>rá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verificar se há algum tipo de dano nos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materiais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Q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uando houver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96F64" w:rsidRPr="00E93EE7">
        <w:rPr>
          <w:rStyle w:val="normaltextrun"/>
          <w:rFonts w:ascii="Arial" w:hAnsi="Arial" w:cs="Arial"/>
          <w:sz w:val="20"/>
          <w:szCs w:val="20"/>
        </w:rPr>
        <w:t xml:space="preserve">deverá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comunicar no ato da retirada a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o responsável pelo almoxarifado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 xml:space="preserve"> para que tome as medidas cabíveis.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lastRenderedPageBreak/>
        <w:t xml:space="preserve">3.3.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 local de realização dos serviços (onde deverá ser substituído o hidrômetro) será o indicado nas Ordens de Serviços emitidas pel</w:t>
      </w:r>
      <w:r w:rsidR="00334A10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334A10"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da SAE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CIL</w:t>
      </w:r>
      <w:r w:rsidR="005F50E8" w:rsidRPr="00E93EE7">
        <w:rPr>
          <w:rStyle w:val="normaltextrun"/>
          <w:rFonts w:ascii="Arial" w:hAnsi="Arial" w:cs="Arial"/>
          <w:sz w:val="20"/>
          <w:szCs w:val="20"/>
        </w:rPr>
        <w:t xml:space="preserve"> com acompanhamento diário por um fiscal designado pelo </w:t>
      </w:r>
      <w:r w:rsidR="007A2617" w:rsidRPr="00E93EE7">
        <w:rPr>
          <w:rStyle w:val="normaltextrun"/>
          <w:rFonts w:ascii="Arial" w:hAnsi="Arial" w:cs="Arial"/>
          <w:sz w:val="20"/>
          <w:szCs w:val="20"/>
        </w:rPr>
        <w:t>chefe d</w:t>
      </w:r>
      <w:r w:rsidR="00334A10">
        <w:rPr>
          <w:rStyle w:val="normaltextrun"/>
          <w:rFonts w:ascii="Arial" w:hAnsi="Arial" w:cs="Arial"/>
          <w:sz w:val="20"/>
          <w:szCs w:val="20"/>
        </w:rPr>
        <w:t>a</w:t>
      </w:r>
      <w:r w:rsidR="007A2617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10">
        <w:rPr>
          <w:rStyle w:val="normaltextrun"/>
          <w:rFonts w:ascii="Arial" w:hAnsi="Arial" w:cs="Arial"/>
          <w:sz w:val="20"/>
          <w:szCs w:val="20"/>
        </w:rPr>
        <w:t>divisão</w:t>
      </w:r>
      <w:r w:rsidR="005F50E8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3.4.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deverá retirar as Ordens de Serviços n</w:t>
      </w:r>
      <w:r w:rsidR="00334A10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334A10"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="00334A10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da SAECIL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onde assinará e datará uma “Relação de Hidrômetros para Troca” elaborada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pelo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setor.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3.5.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identificará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em cada ordem de serviço a leitura do hidrômetro substituído, o número do lacre instalado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 xml:space="preserve"> o tip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o de ligação (cavalete de f</w:t>
      </w:r>
      <w:r w:rsidR="00126F8C" w:rsidRPr="00E93EE7">
        <w:rPr>
          <w:rStyle w:val="normaltextrun"/>
          <w:rFonts w:ascii="Arial" w:hAnsi="Arial" w:cs="Arial"/>
          <w:sz w:val="20"/>
          <w:szCs w:val="20"/>
        </w:rPr>
        <w:t>erro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>, cavalete de PVC</w:t>
      </w:r>
      <w:r w:rsidR="00334A10">
        <w:rPr>
          <w:rStyle w:val="normaltextrun"/>
          <w:rFonts w:ascii="Arial" w:hAnsi="Arial" w:cs="Arial"/>
          <w:sz w:val="20"/>
          <w:szCs w:val="20"/>
        </w:rPr>
        <w:t>/PP</w:t>
      </w:r>
      <w:r w:rsidR="00126F8C" w:rsidRPr="00E93EE7">
        <w:rPr>
          <w:rStyle w:val="normaltextrun"/>
          <w:rFonts w:ascii="Arial" w:hAnsi="Arial" w:cs="Arial"/>
          <w:sz w:val="20"/>
          <w:szCs w:val="20"/>
        </w:rPr>
        <w:t xml:space="preserve"> ou Caixa Padrão)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, data e hora da execução do serviço e o estado do hidrômetro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937CF" w:rsidRPr="00E93EE7">
        <w:rPr>
          <w:rStyle w:val="normaltextrun"/>
          <w:rFonts w:ascii="Arial" w:hAnsi="Arial" w:cs="Arial"/>
          <w:sz w:val="20"/>
          <w:szCs w:val="20"/>
        </w:rPr>
        <w:t>substituído</w:t>
      </w:r>
      <w:r w:rsidR="00680D6B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3.6.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Durante o transporte 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dos hidrômetros pela Contratada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os mesmos deverão estar protegidos contra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impactos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 entrada de impurezas.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3.7.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Dev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erá ser rigorosamente obedecido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por ocasião da instalação do novo hidrômetro, o sentido do fluxo indicado na carcaça do mesmo (ver seta indicadora de fluxo).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3.8.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Quando ocorrer da Contratada visitar um imóvel e não for possível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realizar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 serviço, a mesma estará obrigada </w:t>
      </w:r>
      <w:r w:rsidR="008974F0" w:rsidRPr="00E93EE7">
        <w:rPr>
          <w:rStyle w:val="normaltextrun"/>
          <w:rFonts w:ascii="Arial" w:hAnsi="Arial" w:cs="Arial"/>
          <w:sz w:val="20"/>
          <w:szCs w:val="20"/>
        </w:rPr>
        <w:t xml:space="preserve">a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retornar àquele endereço para executar a substituição do hidrômetro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, devendo</w:t>
      </w:r>
      <w:r w:rsidR="008974F0" w:rsidRPr="00E93EE7">
        <w:rPr>
          <w:rStyle w:val="normaltextrun"/>
          <w:rFonts w:ascii="Arial" w:hAnsi="Arial" w:cs="Arial"/>
          <w:sz w:val="20"/>
          <w:szCs w:val="20"/>
        </w:rPr>
        <w:t xml:space="preserve"> para tanto, aplicar todos os meios possíveis de contato com os moradores, r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>etornando em horários variados</w:t>
      </w:r>
      <w:r w:rsidR="00952B83">
        <w:rPr>
          <w:rStyle w:val="normaltextrun"/>
          <w:rFonts w:ascii="Arial" w:hAnsi="Arial" w:cs="Arial"/>
          <w:sz w:val="20"/>
          <w:szCs w:val="20"/>
        </w:rPr>
        <w:t>,</w:t>
      </w:r>
      <w:r w:rsidR="00F37855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sem que tenha direito a qualquer remuneração extra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3.9.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 é responsável pela qualidade dos serviços prestados, devendo garanti-los pe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lo período de 90 (noventa) dias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contados da data de sua realização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inde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pendente do t</w:t>
      </w:r>
      <w:r w:rsidR="00952B83">
        <w:rPr>
          <w:rStyle w:val="normaltextrun"/>
          <w:rFonts w:ascii="Arial" w:hAnsi="Arial" w:cs="Arial"/>
          <w:sz w:val="20"/>
          <w:szCs w:val="20"/>
        </w:rPr>
        <w:t>é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rmino do contrato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2F65EA" w:rsidRPr="00E93EE7" w:rsidRDefault="002F65EA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3.9.1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Para eventuais vazamentos ocasionados em decorrência da troca dos hidrômetros, a Contratada deverá retornar ao local da ocorrência e efetuar sua manutenção em até 12 horas, contados a partir de notificação emitida pela SAECIL</w:t>
      </w:r>
      <w:r w:rsid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3.10.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Quando houver a necess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idade de “manobra” de registros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 fim de se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interromper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o abastecimento de uma área, esta deve ser comunicada à SAECIL com 96 (noventa e seis) horas de antecedência, para que seja programada e executada tal ação, salvo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em situações emergenciais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quando a manobra deve ser feita imediatamente.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3.11.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Nos casos onde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substituição do hidrômetro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for executada em cavaletes hidráulicos de ferro e estes estiverem em avançadas condições de deterioração pelo tempo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,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havendo a possibilidade de se comprometer a integridade do cavalete com a execução do serviço,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 contratada dever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á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suspender a substituição e comunicar a SAECIL sobre esta situação, ficando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sob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responsabilidade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da Contratada, a obrigação da manutenção no cavalete hidráulico onde for desrespeitada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esta orientação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>, incluindo-se mão de obra e peças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022D2" w:rsidRPr="00E93EE7" w:rsidRDefault="00E022D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3.1</w:t>
      </w:r>
      <w:r w:rsidR="0018063E" w:rsidRPr="00E93EE7">
        <w:rPr>
          <w:rStyle w:val="eop"/>
          <w:rFonts w:ascii="Arial" w:hAnsi="Arial" w:cs="Arial"/>
          <w:sz w:val="20"/>
          <w:szCs w:val="20"/>
        </w:rPr>
        <w:t xml:space="preserve">2. </w:t>
      </w:r>
      <w:r w:rsidRPr="00E93EE7">
        <w:rPr>
          <w:rStyle w:val="eop"/>
          <w:rFonts w:ascii="Arial" w:hAnsi="Arial" w:cs="Arial"/>
          <w:sz w:val="20"/>
          <w:szCs w:val="20"/>
        </w:rPr>
        <w:t xml:space="preserve">Deverão ser considerados e avaliados conforme </w:t>
      </w:r>
      <w:r w:rsidR="0018063E" w:rsidRPr="00E93EE7">
        <w:rPr>
          <w:rStyle w:val="eop"/>
          <w:rFonts w:ascii="Arial" w:hAnsi="Arial" w:cs="Arial"/>
          <w:sz w:val="20"/>
          <w:szCs w:val="20"/>
        </w:rPr>
        <w:t>o item 3.11, as seguintes ocorrências:</w:t>
      </w:r>
    </w:p>
    <w:p w:rsid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E93EE7" w:rsidRDefault="0018063E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3.12.1.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hidrômetro instalado em cavalete hidráulico de ferro que apresente más condições de conservação ou que esteja instalado de maneira que impossibilite a substituição (concretado no solo ou na parede, ou outro caso de mesma natureza verificado e autorizado pelo fiscal), devendo ser observado o proc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edimento informado no item 3.11. 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18063E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3.12.2.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imó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vel desabitado/abandonado/vazio. 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18063E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lastRenderedPageBreak/>
        <w:t xml:space="preserve">3.12.3.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estiver o hidrômetro inacessível em virtude de construção efetuad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a pelo responsável pela ligação. </w:t>
      </w:r>
    </w:p>
    <w:p w:rsidR="00E93EE7" w:rsidRDefault="00E93EE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022D2" w:rsidRPr="00E93EE7" w:rsidRDefault="0018063E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 xml:space="preserve">3.12.4. </w:t>
      </w:r>
      <w:r w:rsidR="00E022D2" w:rsidRPr="00E93EE7">
        <w:rPr>
          <w:rStyle w:val="normaltextrun"/>
          <w:rFonts w:ascii="Arial" w:hAnsi="Arial" w:cs="Arial"/>
          <w:sz w:val="20"/>
          <w:szCs w:val="20"/>
        </w:rPr>
        <w:t>Quando o hidrômetro a ser substituído apresentar bito</w:t>
      </w:r>
      <w:r w:rsidR="00E93EE7">
        <w:rPr>
          <w:rStyle w:val="normaltextrun"/>
          <w:rFonts w:ascii="Arial" w:hAnsi="Arial" w:cs="Arial"/>
          <w:sz w:val="20"/>
          <w:szCs w:val="20"/>
        </w:rPr>
        <w:t>la diversa da contratada (3/4”).</w:t>
      </w:r>
    </w:p>
    <w:p w:rsidR="00E022D2" w:rsidRPr="00E93EE7" w:rsidRDefault="00E022D2" w:rsidP="00B877CE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063E" w:rsidRPr="00E93EE7">
        <w:rPr>
          <w:rStyle w:val="normaltextrun"/>
          <w:rFonts w:ascii="Arial" w:hAnsi="Arial" w:cs="Arial"/>
          <w:sz w:val="20"/>
          <w:szCs w:val="20"/>
        </w:rPr>
        <w:t>3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Estando o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>cavalete hidr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á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ulico no interior do imóvel</w:t>
      </w:r>
      <w:r w:rsidR="00952B83">
        <w:rPr>
          <w:rStyle w:val="normaltextrun"/>
          <w:rFonts w:ascii="Arial" w:hAnsi="Arial" w:cs="Arial"/>
          <w:sz w:val="20"/>
          <w:szCs w:val="20"/>
        </w:rPr>
        <w:t>,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 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trocas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deverão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 executadas somente na presença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e 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 xml:space="preserve">com a </w:t>
      </w:r>
      <w:r w:rsidR="004B191E" w:rsidRPr="00E93EE7">
        <w:rPr>
          <w:rStyle w:val="normaltextrun"/>
          <w:rFonts w:ascii="Arial" w:hAnsi="Arial" w:cs="Arial"/>
          <w:sz w:val="20"/>
          <w:szCs w:val="20"/>
        </w:rPr>
        <w:t xml:space="preserve">autorização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de algum morador do local onde o hidrômetro será substituído.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063E" w:rsidRPr="00E93EE7">
        <w:rPr>
          <w:rStyle w:val="normaltextrun"/>
          <w:rFonts w:ascii="Arial" w:hAnsi="Arial" w:cs="Arial"/>
          <w:sz w:val="20"/>
          <w:szCs w:val="20"/>
        </w:rPr>
        <w:t>4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Qu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ando a troca não for autorizada</w:t>
      </w:r>
      <w:r w:rsidR="00952B83">
        <w:rPr>
          <w:rStyle w:val="normaltextrun"/>
          <w:rFonts w:ascii="Arial" w:hAnsi="Arial" w:cs="Arial"/>
          <w:sz w:val="20"/>
          <w:szCs w:val="20"/>
        </w:rPr>
        <w:t>,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comunicar o fato ao </w:t>
      </w:r>
      <w:r w:rsidR="005B5E96" w:rsidRPr="00E93EE7">
        <w:rPr>
          <w:rStyle w:val="normaltextrun"/>
          <w:rFonts w:ascii="Arial" w:hAnsi="Arial" w:cs="Arial"/>
          <w:sz w:val="20"/>
          <w:szCs w:val="20"/>
        </w:rPr>
        <w:t>Fi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s</w:t>
      </w:r>
      <w:r w:rsidR="00952B83">
        <w:rPr>
          <w:rStyle w:val="normaltextrun"/>
          <w:rFonts w:ascii="Arial" w:hAnsi="Arial" w:cs="Arial"/>
          <w:sz w:val="20"/>
          <w:szCs w:val="20"/>
        </w:rPr>
        <w:t xml:space="preserve">cal da </w:t>
      </w:r>
      <w:r w:rsidR="00952B83" w:rsidRPr="00E93EE7">
        <w:rPr>
          <w:rStyle w:val="normaltextrun"/>
          <w:rFonts w:ascii="Arial" w:hAnsi="Arial" w:cs="Arial"/>
          <w:sz w:val="20"/>
          <w:szCs w:val="20"/>
        </w:rPr>
        <w:t>D</w:t>
      </w:r>
      <w:r w:rsidR="00952B83"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="00952B83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da SAECIL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que tomará as providências cabíveis.</w:t>
      </w:r>
      <w:r w:rsid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E93EE7" w:rsidRDefault="00E93EE7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5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hidrômetros não deverão ser instalados invertidos ou inclinados</w:t>
      </w:r>
      <w:r w:rsidR="006B12EE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 xml:space="preserve"> Após a instalação deverão estar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perfeitamente nivelados em relação aos planos horizontal e vertical.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  <w:r w:rsidR="00392942" w:rsidRPr="00E93EE7">
        <w:rPr>
          <w:rStyle w:val="eop"/>
          <w:rFonts w:ascii="Arial" w:hAnsi="Arial" w:cs="Arial"/>
          <w:sz w:val="20"/>
          <w:szCs w:val="20"/>
        </w:rPr>
        <w:t>Se instalados incorretamente deverão ser corrigidos sem ônus p</w:t>
      </w:r>
      <w:r w:rsidR="001A56C8" w:rsidRPr="00E93EE7">
        <w:rPr>
          <w:rStyle w:val="eop"/>
          <w:rFonts w:ascii="Arial" w:hAnsi="Arial" w:cs="Arial"/>
          <w:sz w:val="20"/>
          <w:szCs w:val="20"/>
        </w:rPr>
        <w:t>ara</w:t>
      </w:r>
      <w:r w:rsidR="00392942" w:rsidRPr="00E93EE7">
        <w:rPr>
          <w:rStyle w:val="eop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eop"/>
          <w:rFonts w:ascii="Arial" w:hAnsi="Arial" w:cs="Arial"/>
          <w:sz w:val="20"/>
          <w:szCs w:val="20"/>
        </w:rPr>
        <w:t>a</w:t>
      </w:r>
      <w:r w:rsidR="001A56C8" w:rsidRPr="00E93EE7">
        <w:rPr>
          <w:rStyle w:val="eop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eop"/>
          <w:rFonts w:ascii="Arial" w:hAnsi="Arial" w:cs="Arial"/>
          <w:sz w:val="20"/>
          <w:szCs w:val="20"/>
        </w:rPr>
        <w:t>C</w:t>
      </w:r>
      <w:r w:rsidR="001A56C8" w:rsidRPr="00E93EE7">
        <w:rPr>
          <w:rStyle w:val="eop"/>
          <w:rFonts w:ascii="Arial" w:hAnsi="Arial" w:cs="Arial"/>
          <w:sz w:val="20"/>
          <w:szCs w:val="20"/>
        </w:rPr>
        <w:t>ontratante</w:t>
      </w:r>
      <w:r w:rsidR="00392942" w:rsidRPr="00E93EE7">
        <w:rPr>
          <w:rStyle w:val="eop"/>
          <w:rFonts w:ascii="Arial" w:hAnsi="Arial" w:cs="Arial"/>
          <w:sz w:val="20"/>
          <w:szCs w:val="20"/>
        </w:rPr>
        <w:t>.</w:t>
      </w:r>
      <w:r w:rsidR="00E93EE7"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1861E2" w:rsidRDefault="001861E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6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Será obrigatório o uso de crachá de identificação e cédula de identidade pelos encanadores da Contratada durante a execução dos serviços objeto desta licitação, no qual deverá constar: nome completo</w:t>
      </w:r>
      <w:r w:rsidR="00343B78" w:rsidRPr="00E93EE7">
        <w:rPr>
          <w:rStyle w:val="normaltextrun"/>
          <w:rFonts w:ascii="Arial" w:hAnsi="Arial" w:cs="Arial"/>
          <w:sz w:val="20"/>
          <w:szCs w:val="20"/>
        </w:rPr>
        <w:t xml:space="preserve"> do encanador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, nome e telefone da Contratada, e telefone da SAECIL (0800-771-6231).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E93EE7" w:rsidRDefault="00E93EE7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1861E2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E93EE7">
        <w:rPr>
          <w:rStyle w:val="normaltextrun"/>
          <w:rFonts w:ascii="Arial" w:hAnsi="Arial" w:cs="Arial"/>
          <w:sz w:val="20"/>
          <w:szCs w:val="20"/>
        </w:rPr>
        <w:t>7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veículos da Contratada a serem utilizados par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a a execução do serviço</w:t>
      </w:r>
      <w:r w:rsidR="00952B83">
        <w:rPr>
          <w:rStyle w:val="normaltextrun"/>
          <w:rFonts w:ascii="Arial" w:hAnsi="Arial" w:cs="Arial"/>
          <w:sz w:val="20"/>
          <w:szCs w:val="20"/>
        </w:rPr>
        <w:t>,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>deverão apresentar bom estado de conservação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, possuir espaço suficiente pa</w:t>
      </w:r>
      <w:r w:rsidR="000A2710" w:rsidRPr="00E93EE7">
        <w:rPr>
          <w:rStyle w:val="normaltextrun"/>
          <w:rFonts w:ascii="Arial" w:hAnsi="Arial" w:cs="Arial"/>
          <w:sz w:val="20"/>
          <w:szCs w:val="20"/>
        </w:rPr>
        <w:t xml:space="preserve">ra transportar os trabalhadores, os hidrômetros 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>e</w:t>
      </w:r>
      <w:r w:rsidR="000A2710" w:rsidRPr="00E93EE7">
        <w:rPr>
          <w:rStyle w:val="normaltextrun"/>
          <w:rFonts w:ascii="Arial" w:hAnsi="Arial" w:cs="Arial"/>
          <w:sz w:val="20"/>
          <w:szCs w:val="20"/>
        </w:rPr>
        <w:t xml:space="preserve"> as</w:t>
      </w:r>
      <w:r w:rsidR="00910670" w:rsidRPr="00E93EE7">
        <w:rPr>
          <w:rStyle w:val="normaltextrun"/>
          <w:rFonts w:ascii="Arial" w:hAnsi="Arial" w:cs="Arial"/>
          <w:sz w:val="20"/>
          <w:szCs w:val="20"/>
        </w:rPr>
        <w:t xml:space="preserve"> ferramentas em segurança, devendo a Contratada se ater e respeitar as normas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nacionais de trânsito</w:t>
      </w:r>
      <w:r w:rsidR="0014441B" w:rsidRPr="00E93EE7">
        <w:rPr>
          <w:rStyle w:val="normaltextrun"/>
          <w:rFonts w:ascii="Arial" w:hAnsi="Arial" w:cs="Arial"/>
          <w:sz w:val="20"/>
          <w:szCs w:val="20"/>
        </w:rPr>
        <w:t xml:space="preserve"> de forma a preservar a imagem da autarquia perante a sociedade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556BA5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556BA5">
        <w:rPr>
          <w:rStyle w:val="normaltextrun"/>
          <w:rFonts w:ascii="Arial" w:hAnsi="Arial" w:cs="Arial"/>
          <w:sz w:val="20"/>
          <w:szCs w:val="20"/>
        </w:rPr>
        <w:t>O(</w:t>
      </w:r>
      <w:proofErr w:type="gramEnd"/>
      <w:r w:rsidR="00556BA5">
        <w:rPr>
          <w:rStyle w:val="normaltextrun"/>
          <w:rFonts w:ascii="Arial" w:hAnsi="Arial" w:cs="Arial"/>
          <w:sz w:val="20"/>
          <w:szCs w:val="20"/>
        </w:rPr>
        <w:t>s)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ve</w:t>
      </w:r>
      <w:r w:rsidR="00390083" w:rsidRPr="00E93EE7">
        <w:rPr>
          <w:rStyle w:val="normaltextrun"/>
          <w:rFonts w:ascii="Arial" w:hAnsi="Arial" w:cs="Arial"/>
          <w:sz w:val="20"/>
          <w:szCs w:val="20"/>
        </w:rPr>
        <w:t>í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culo(s) </w:t>
      </w:r>
      <w:r w:rsidR="00556BA5">
        <w:rPr>
          <w:rStyle w:val="normaltextrun"/>
          <w:rFonts w:ascii="Arial" w:hAnsi="Arial" w:cs="Arial"/>
          <w:sz w:val="20"/>
          <w:szCs w:val="20"/>
        </w:rPr>
        <w:t>deverá(</w:t>
      </w:r>
      <w:proofErr w:type="spellStart"/>
      <w:r w:rsidR="00556BA5">
        <w:rPr>
          <w:rStyle w:val="normaltextrun"/>
          <w:rFonts w:ascii="Arial" w:hAnsi="Arial" w:cs="Arial"/>
          <w:sz w:val="20"/>
          <w:szCs w:val="20"/>
        </w:rPr>
        <w:t>ão</w:t>
      </w:r>
      <w:proofErr w:type="spellEnd"/>
      <w:r w:rsidR="00556BA5">
        <w:rPr>
          <w:rStyle w:val="normaltextrun"/>
          <w:rFonts w:ascii="Arial" w:hAnsi="Arial" w:cs="Arial"/>
          <w:sz w:val="20"/>
          <w:szCs w:val="20"/>
        </w:rPr>
        <w:t xml:space="preserve">) 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>estar identificado</w:t>
      </w:r>
      <w:r w:rsidR="00556BA5">
        <w:rPr>
          <w:rStyle w:val="normaltextrun"/>
          <w:rFonts w:ascii="Arial" w:hAnsi="Arial" w:cs="Arial"/>
          <w:sz w:val="20"/>
          <w:szCs w:val="20"/>
        </w:rPr>
        <w:t>(s)</w:t>
      </w:r>
      <w:r w:rsidR="00343B78" w:rsidRPr="00E93EE7">
        <w:rPr>
          <w:rStyle w:val="normaltextrun"/>
          <w:rFonts w:ascii="Arial" w:hAnsi="Arial" w:cs="Arial"/>
          <w:sz w:val="20"/>
          <w:szCs w:val="20"/>
        </w:rPr>
        <w:t xml:space="preserve"> com adesivo ou placa com os seguintes: “A SERVIÇO DA SAECIL”, informando também o nome e telefone da Contratada, e telefone da SAECIL (0800-771-6231)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1A56C8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1861E2" w:rsidRDefault="001861E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1861E2" w:rsidRDefault="00CF0007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3.17.1. 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 xml:space="preserve">Os encanadores da </w:t>
      </w:r>
      <w:r w:rsidR="0015781D">
        <w:rPr>
          <w:rStyle w:val="normaltextrun"/>
          <w:rFonts w:ascii="Arial" w:hAnsi="Arial" w:cs="Arial"/>
          <w:sz w:val="20"/>
          <w:szCs w:val="20"/>
        </w:rPr>
        <w:t>C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 xml:space="preserve">ontratada deverão </w:t>
      </w:r>
      <w:r w:rsidR="0044742D" w:rsidRPr="00E93EE7">
        <w:rPr>
          <w:rStyle w:val="normaltextrun"/>
          <w:rFonts w:ascii="Arial" w:hAnsi="Arial" w:cs="Arial"/>
          <w:sz w:val="20"/>
          <w:szCs w:val="20"/>
        </w:rPr>
        <w:t xml:space="preserve">estar 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>uniformizados (calça, camiseta com nome ou logotipo da empresa contratada e calçado)</w:t>
      </w:r>
      <w:r w:rsidR="0044742D" w:rsidRPr="00E93EE7">
        <w:rPr>
          <w:rStyle w:val="normaltextrun"/>
          <w:rFonts w:ascii="Arial" w:hAnsi="Arial" w:cs="Arial"/>
          <w:sz w:val="20"/>
          <w:szCs w:val="20"/>
        </w:rPr>
        <w:t xml:space="preserve"> e </w:t>
      </w:r>
      <w:r w:rsidR="009C49E1" w:rsidRPr="00E93EE7">
        <w:rPr>
          <w:rStyle w:val="normaltextrun"/>
          <w:rFonts w:ascii="Arial" w:hAnsi="Arial" w:cs="Arial"/>
          <w:sz w:val="20"/>
          <w:szCs w:val="20"/>
        </w:rPr>
        <w:t>possuir todas as ferramentas e equipamentos de segurança necessários para execução do serviço.</w:t>
      </w:r>
      <w:r w:rsidR="001861E2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1861E2" w:rsidRDefault="001861E2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2F65EA" w:rsidRPr="00E93EE7" w:rsidRDefault="00390083" w:rsidP="00B877CE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61E2">
        <w:rPr>
          <w:rStyle w:val="normaltextrun"/>
          <w:rFonts w:ascii="Arial" w:hAnsi="Arial" w:cs="Arial"/>
          <w:sz w:val="20"/>
          <w:szCs w:val="20"/>
        </w:rPr>
        <w:t>7</w:t>
      </w:r>
      <w:r w:rsidRPr="00E93EE7">
        <w:rPr>
          <w:rStyle w:val="normaltextrun"/>
          <w:rFonts w:ascii="Arial" w:hAnsi="Arial" w:cs="Arial"/>
          <w:sz w:val="20"/>
          <w:szCs w:val="20"/>
        </w:rPr>
        <w:t>.2. O kit de ferramentas para a execução dos serviços, dever conter minimamente os seguintes itens por equipe: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gramStart"/>
      <w:r w:rsidR="00D4329B" w:rsidRPr="00E93EE7">
        <w:rPr>
          <w:rStyle w:val="normaltextrun"/>
          <w:rFonts w:ascii="Arial" w:hAnsi="Arial" w:cs="Arial"/>
          <w:sz w:val="20"/>
          <w:szCs w:val="20"/>
        </w:rPr>
        <w:t xml:space="preserve">01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p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á</w:t>
      </w:r>
      <w:proofErr w:type="gramEnd"/>
      <w:r w:rsidR="00345B3F" w:rsidRPr="00E93EE7">
        <w:rPr>
          <w:rStyle w:val="normaltextrun"/>
          <w:rFonts w:ascii="Arial" w:hAnsi="Arial" w:cs="Arial"/>
          <w:sz w:val="20"/>
          <w:szCs w:val="20"/>
        </w:rPr>
        <w:t>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picareta; 01 arco de serra;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tarra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x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a ¾;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01 en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x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>ada;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45B3F" w:rsidRPr="00E93EE7">
        <w:rPr>
          <w:rStyle w:val="normaltextrun"/>
          <w:rFonts w:ascii="Arial" w:hAnsi="Arial" w:cs="Arial"/>
          <w:sz w:val="20"/>
          <w:szCs w:val="20"/>
        </w:rPr>
        <w:t xml:space="preserve">01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 xml:space="preserve">alicate bomba d’agua </w:t>
      </w:r>
      <w:r w:rsidR="00D4329B" w:rsidRPr="00E93EE7">
        <w:rPr>
          <w:rStyle w:val="normaltextrun"/>
          <w:rFonts w:ascii="Arial" w:hAnsi="Arial" w:cs="Arial"/>
          <w:sz w:val="20"/>
          <w:szCs w:val="20"/>
        </w:rPr>
        <w:t>12 pol.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grifo 14 pol.;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alicate de corte;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F65EA" w:rsidRPr="00E93EE7">
        <w:rPr>
          <w:rStyle w:val="normaltextrun"/>
          <w:rFonts w:ascii="Arial" w:hAnsi="Arial" w:cs="Arial"/>
          <w:sz w:val="20"/>
          <w:szCs w:val="20"/>
        </w:rPr>
        <w:t>01 alargador</w:t>
      </w:r>
      <w:r w:rsidR="00AB427D" w:rsidRPr="00E93EE7">
        <w:rPr>
          <w:rStyle w:val="normaltextrun"/>
          <w:rFonts w:ascii="Arial" w:hAnsi="Arial" w:cs="Arial"/>
          <w:sz w:val="20"/>
          <w:szCs w:val="20"/>
        </w:rPr>
        <w:t xml:space="preserve"> para cavalete hidráulico</w:t>
      </w:r>
      <w:r w:rsidR="00BD56EB"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BD56EB" w:rsidRPr="00E93EE7" w:rsidRDefault="00BD56EB" w:rsidP="00B877CE">
      <w:pPr>
        <w:pStyle w:val="SemEspaamento"/>
        <w:ind w:firstLine="851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>3.1</w:t>
      </w:r>
      <w:r w:rsidR="001861E2">
        <w:rPr>
          <w:rStyle w:val="normaltextrun"/>
          <w:rFonts w:ascii="Arial" w:hAnsi="Arial" w:cs="Arial"/>
          <w:sz w:val="20"/>
          <w:szCs w:val="20"/>
        </w:rPr>
        <w:t>8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Os serviços deverão ser executados por pessoal devidamente </w:t>
      </w:r>
      <w:r w:rsidR="00443EA6" w:rsidRPr="00E93EE7">
        <w:rPr>
          <w:rStyle w:val="normaltextrun"/>
          <w:rFonts w:ascii="Arial" w:hAnsi="Arial" w:cs="Arial"/>
          <w:sz w:val="20"/>
          <w:szCs w:val="20"/>
        </w:rPr>
        <w:t>capacitado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, com civilidade para com o consumidor e o maior cuidado para não danificar as instalações do imóvel atendido.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343B78" w:rsidRPr="00E93EE7" w:rsidRDefault="00343B78" w:rsidP="00B877CE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</w:p>
    <w:p w:rsidR="009760A6" w:rsidRPr="00E93EE7" w:rsidRDefault="009760A6" w:rsidP="00B877CE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F876F4" w:rsidRPr="00E93EE7" w:rsidRDefault="00B30062" w:rsidP="00B877CE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4</w:t>
      </w:r>
      <w:r w:rsidR="00C17EB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QUANTIDADES ESTIMADAS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 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1861E2" w:rsidRDefault="001861E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4.1.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Está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392942" w:rsidRPr="00E93EE7">
        <w:rPr>
          <w:rStyle w:val="normaltextrun"/>
          <w:rFonts w:ascii="Arial" w:hAnsi="Arial" w:cs="Arial"/>
          <w:sz w:val="20"/>
          <w:szCs w:val="20"/>
        </w:rPr>
        <w:t>estimada para o ano de 201</w:t>
      </w:r>
      <w:r w:rsidR="00952B83">
        <w:rPr>
          <w:rStyle w:val="normaltextrun"/>
          <w:rFonts w:ascii="Arial" w:hAnsi="Arial" w:cs="Arial"/>
          <w:sz w:val="20"/>
          <w:szCs w:val="20"/>
        </w:rPr>
        <w:t>8</w:t>
      </w:r>
      <w:r w:rsidR="00392942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necessidade de aproximadamente </w:t>
      </w:r>
      <w:r w:rsidR="00F56E90">
        <w:rPr>
          <w:rStyle w:val="normaltextrun"/>
          <w:rFonts w:ascii="Arial" w:hAnsi="Arial" w:cs="Arial"/>
          <w:sz w:val="20"/>
          <w:szCs w:val="20"/>
        </w:rPr>
        <w:t>10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556BA5">
        <w:rPr>
          <w:rStyle w:val="normaltextrun"/>
          <w:rFonts w:ascii="Arial" w:hAnsi="Arial" w:cs="Arial"/>
          <w:sz w:val="20"/>
          <w:szCs w:val="20"/>
        </w:rPr>
        <w:t>0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00 (</w:t>
      </w:r>
      <w:r w:rsidR="00F56E90">
        <w:rPr>
          <w:rStyle w:val="normaltextrun"/>
          <w:rFonts w:ascii="Arial" w:hAnsi="Arial" w:cs="Arial"/>
          <w:sz w:val="20"/>
          <w:szCs w:val="20"/>
        </w:rPr>
        <w:t>dez</w:t>
      </w:r>
      <w:r w:rsidR="00556BA5">
        <w:rPr>
          <w:rStyle w:val="normaltextrun"/>
          <w:rFonts w:ascii="Arial" w:hAnsi="Arial" w:cs="Arial"/>
          <w:sz w:val="20"/>
          <w:szCs w:val="20"/>
        </w:rPr>
        <w:t xml:space="preserve"> mil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) substituições de hidrômetros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nos imóveis atendidos pe</w:t>
      </w:r>
      <w:r w:rsidR="009249C7" w:rsidRPr="00E93EE7">
        <w:rPr>
          <w:rStyle w:val="normaltextrun"/>
          <w:rFonts w:ascii="Arial" w:hAnsi="Arial" w:cs="Arial"/>
          <w:sz w:val="20"/>
          <w:szCs w:val="20"/>
        </w:rPr>
        <w:t>lo serviço de abastecimento de á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gua da SAECIL no município de Leme.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B877CE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8D781C" w:rsidRPr="00E93EE7" w:rsidRDefault="008D781C" w:rsidP="00B877CE">
      <w:pPr>
        <w:pStyle w:val="SemEspaamento"/>
        <w:ind w:firstLine="851"/>
        <w:jc w:val="both"/>
        <w:rPr>
          <w:rStyle w:val="eop"/>
          <w:rFonts w:ascii="Arial" w:hAnsi="Arial" w:cs="Arial"/>
          <w:sz w:val="20"/>
          <w:szCs w:val="20"/>
        </w:rPr>
      </w:pPr>
    </w:p>
    <w:p w:rsidR="00622CDB" w:rsidRDefault="00622CDB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22CDB" w:rsidRDefault="00622CDB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556BA5" w:rsidRDefault="00556BA5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C17EB6" w:rsidRP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lastRenderedPageBreak/>
        <w:t>5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FORMA E CONDIÇÕES DE PAGAMENTO</w:t>
      </w:r>
    </w:p>
    <w:p w:rsidR="000515C3" w:rsidRDefault="000515C3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9760A6" w:rsidRPr="00E93EE7" w:rsidRDefault="00B30062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sz w:val="20"/>
          <w:szCs w:val="20"/>
        </w:rPr>
        <w:t xml:space="preserve">5.1.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Os pagamentos serão efetuados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mensalmente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através de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nota</w:t>
      </w:r>
      <w:r w:rsidR="008D781C" w:rsidRPr="00E93EE7">
        <w:rPr>
          <w:rStyle w:val="normaltextrun"/>
          <w:rFonts w:ascii="Arial" w:hAnsi="Arial" w:cs="Arial"/>
          <w:sz w:val="20"/>
          <w:szCs w:val="20"/>
        </w:rPr>
        <w:t xml:space="preserve"> fiscal emitida pela Contratada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com a quantificação do número de serviços prestados, </w:t>
      </w:r>
      <w:r w:rsidR="00F876F4" w:rsidRPr="00E93EE7">
        <w:rPr>
          <w:rStyle w:val="normaltextrun"/>
          <w:rFonts w:ascii="Arial" w:hAnsi="Arial" w:cs="Arial"/>
          <w:sz w:val="20"/>
          <w:szCs w:val="20"/>
        </w:rPr>
        <w:t>devendo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tal medição ser antecipadamente aprovada pel</w:t>
      </w:r>
      <w:r w:rsidR="008E2908">
        <w:rPr>
          <w:rStyle w:val="normaltextrun"/>
          <w:rFonts w:ascii="Arial" w:hAnsi="Arial" w:cs="Arial"/>
          <w:sz w:val="20"/>
          <w:szCs w:val="20"/>
        </w:rPr>
        <w:t>a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8E2908">
        <w:rPr>
          <w:rStyle w:val="normaltextrun"/>
          <w:rFonts w:ascii="Arial" w:hAnsi="Arial" w:cs="Arial"/>
          <w:sz w:val="20"/>
          <w:szCs w:val="20"/>
        </w:rPr>
        <w:t>Divisão Técnica de Controle de Perdas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622CDB" w:rsidRDefault="00622CDB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622CDB" w:rsidRDefault="00622CDB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:rsidR="009760A6" w:rsidRDefault="00B30062" w:rsidP="00B877CE">
      <w:pPr>
        <w:pStyle w:val="SemEspaamen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.</w:t>
      </w:r>
      <w:r w:rsidR="009760A6" w:rsidRPr="00E93EE7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b/>
          <w:bCs/>
          <w:sz w:val="20"/>
          <w:szCs w:val="20"/>
        </w:rPr>
        <w:t>PRAZO DE EXECUÇÃO DO OBJETO</w:t>
      </w:r>
    </w:p>
    <w:p w:rsidR="000515C3" w:rsidRDefault="000515C3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3E81" w:rsidRP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.1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870B14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Os serviços deverão ser iniciados </w:t>
      </w:r>
      <w:r w:rsidR="00823E81" w:rsidRPr="00E93EE7">
        <w:rPr>
          <w:rStyle w:val="normaltextrun"/>
          <w:rFonts w:ascii="Arial" w:hAnsi="Arial" w:cs="Arial"/>
          <w:sz w:val="20"/>
          <w:szCs w:val="20"/>
        </w:rPr>
        <w:t>em data a ser indicada pela S</w:t>
      </w:r>
      <w:r w:rsidR="009F4151">
        <w:rPr>
          <w:rStyle w:val="normaltextrun"/>
          <w:rFonts w:ascii="Arial" w:hAnsi="Arial" w:cs="Arial"/>
          <w:sz w:val="20"/>
          <w:szCs w:val="20"/>
        </w:rPr>
        <w:t>AECIL</w:t>
      </w:r>
      <w:r w:rsidR="00823E81" w:rsidRPr="00E93EE7">
        <w:rPr>
          <w:rStyle w:val="normaltextrun"/>
          <w:rFonts w:ascii="Arial" w:hAnsi="Arial" w:cs="Arial"/>
          <w:sz w:val="20"/>
          <w:szCs w:val="20"/>
        </w:rPr>
        <w:t>.</w:t>
      </w:r>
    </w:p>
    <w:p w:rsidR="000515C3" w:rsidRDefault="000515C3" w:rsidP="00B877CE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9249C7" w:rsidRPr="00E93EE7" w:rsidRDefault="00B30062" w:rsidP="00B877CE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.2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870B14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O prazo de vigência do contrato será</w:t>
      </w:r>
      <w:r w:rsidR="00F56E90">
        <w:rPr>
          <w:rStyle w:val="normaltextrun"/>
          <w:rFonts w:ascii="Arial" w:hAnsi="Arial" w:cs="Arial"/>
          <w:sz w:val="20"/>
          <w:szCs w:val="20"/>
        </w:rPr>
        <w:t xml:space="preserve"> de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F56E90">
        <w:rPr>
          <w:rStyle w:val="normaltextrun"/>
          <w:rFonts w:ascii="Arial" w:hAnsi="Arial" w:cs="Arial"/>
          <w:sz w:val="20"/>
          <w:szCs w:val="20"/>
        </w:rPr>
        <w:t>7 meses após a emissão da Ordem de Serviço, podendo ser prorrogado nos moldes da Lei 8.666/93.</w:t>
      </w:r>
    </w:p>
    <w:p w:rsidR="000515C3" w:rsidRDefault="000515C3" w:rsidP="00B877CE">
      <w:pPr>
        <w:pStyle w:val="SemEspaamento"/>
        <w:jc w:val="both"/>
        <w:rPr>
          <w:rStyle w:val="normaltextrun"/>
          <w:rFonts w:ascii="Arial" w:hAnsi="Arial" w:cs="Arial"/>
          <w:bCs/>
          <w:sz w:val="20"/>
          <w:szCs w:val="20"/>
        </w:rPr>
      </w:pPr>
    </w:p>
    <w:p w:rsidR="009760A6" w:rsidRPr="00E93EE7" w:rsidRDefault="00B30062" w:rsidP="00B877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Cs/>
          <w:sz w:val="20"/>
          <w:szCs w:val="20"/>
        </w:rPr>
        <w:t>6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.3</w:t>
      </w:r>
      <w:r w:rsidRPr="00E93EE7">
        <w:rPr>
          <w:rStyle w:val="normaltextrun"/>
          <w:rFonts w:ascii="Arial" w:hAnsi="Arial" w:cs="Arial"/>
          <w:bCs/>
          <w:sz w:val="20"/>
          <w:szCs w:val="20"/>
        </w:rPr>
        <w:t>.</w:t>
      </w:r>
      <w:r w:rsidR="00791107" w:rsidRPr="00E93EE7">
        <w:rPr>
          <w:rStyle w:val="normaltextrun"/>
          <w:rFonts w:ascii="Arial" w:hAnsi="Arial" w:cs="Arial"/>
          <w:bCs/>
          <w:sz w:val="20"/>
          <w:szCs w:val="20"/>
        </w:rPr>
        <w:t xml:space="preserve"> </w:t>
      </w:r>
      <w:r w:rsidR="009760A6" w:rsidRPr="00E93EE7">
        <w:rPr>
          <w:rStyle w:val="normaltextrun"/>
          <w:rFonts w:ascii="Arial" w:hAnsi="Arial" w:cs="Arial"/>
          <w:bCs/>
          <w:sz w:val="20"/>
          <w:szCs w:val="20"/>
        </w:rPr>
        <w:t>Os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 xml:space="preserve"> serviços poderão ser paralisados e reinicializados em atendimento</w:t>
      </w:r>
      <w:r w:rsidR="009760A6"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="009760A6" w:rsidRPr="00E93EE7">
        <w:rPr>
          <w:rStyle w:val="normaltextrun"/>
          <w:rFonts w:ascii="Arial" w:hAnsi="Arial" w:cs="Arial"/>
          <w:sz w:val="20"/>
          <w:szCs w:val="20"/>
        </w:rPr>
        <w:t>as necessidades avaliadas pela SAECIL.</w:t>
      </w:r>
      <w:r w:rsidR="009760A6"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9760A6" w:rsidRPr="00E93EE7" w:rsidRDefault="009760A6" w:rsidP="00B877CE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  <w:r w:rsidRPr="00E93EE7">
        <w:rPr>
          <w:rStyle w:val="normaltextrun"/>
          <w:rFonts w:ascii="Arial" w:hAnsi="Arial" w:cs="Arial"/>
          <w:b/>
          <w:bCs/>
          <w:sz w:val="20"/>
          <w:szCs w:val="20"/>
        </w:rPr>
        <w:t> 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D4700D" w:rsidRDefault="00D4700D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622CDB" w:rsidRDefault="00622CDB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9760A6" w:rsidRDefault="00BD56EB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  <w:r w:rsidRPr="00D4700D">
        <w:rPr>
          <w:rStyle w:val="normaltextrun"/>
          <w:rFonts w:ascii="Arial" w:hAnsi="Arial" w:cs="Arial"/>
          <w:bCs/>
          <w:sz w:val="20"/>
          <w:szCs w:val="20"/>
        </w:rPr>
        <w:t>L</w:t>
      </w:r>
      <w:r w:rsidR="009760A6" w:rsidRPr="00D4700D">
        <w:rPr>
          <w:rStyle w:val="normaltextrun"/>
          <w:rFonts w:ascii="Arial" w:hAnsi="Arial" w:cs="Arial"/>
          <w:bCs/>
          <w:sz w:val="20"/>
          <w:szCs w:val="20"/>
        </w:rPr>
        <w:t>eme,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EA0D7A">
        <w:rPr>
          <w:rStyle w:val="apple-converted-space"/>
          <w:rFonts w:ascii="Arial" w:hAnsi="Arial" w:cs="Arial"/>
          <w:bCs/>
          <w:sz w:val="20"/>
          <w:szCs w:val="20"/>
        </w:rPr>
        <w:t>07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9760A6" w:rsidRPr="00D4700D">
        <w:rPr>
          <w:rStyle w:val="normaltextrun"/>
          <w:rFonts w:ascii="Arial" w:hAnsi="Arial" w:cs="Arial"/>
          <w:bCs/>
          <w:sz w:val="20"/>
          <w:szCs w:val="20"/>
        </w:rPr>
        <w:t>de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EA0D7A">
        <w:rPr>
          <w:rStyle w:val="apple-converted-space"/>
          <w:rFonts w:ascii="Arial" w:hAnsi="Arial" w:cs="Arial"/>
          <w:bCs/>
          <w:sz w:val="20"/>
          <w:szCs w:val="20"/>
        </w:rPr>
        <w:t>maio</w:t>
      </w:r>
      <w:r w:rsidR="009760A6" w:rsidRPr="00D4700D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="00952B83">
        <w:rPr>
          <w:rStyle w:val="normaltextrun"/>
          <w:rFonts w:ascii="Arial" w:hAnsi="Arial" w:cs="Arial"/>
          <w:bCs/>
          <w:sz w:val="20"/>
          <w:szCs w:val="20"/>
        </w:rPr>
        <w:t>de 2018</w:t>
      </w:r>
      <w:r w:rsidR="00B877CE">
        <w:rPr>
          <w:rStyle w:val="normaltextrun"/>
          <w:rFonts w:ascii="Arial" w:hAnsi="Arial" w:cs="Arial"/>
          <w:bCs/>
          <w:sz w:val="20"/>
          <w:szCs w:val="20"/>
        </w:rPr>
        <w:t>.</w:t>
      </w:r>
    </w:p>
    <w:p w:rsidR="00F952AA" w:rsidRDefault="00F952AA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F952AA" w:rsidRDefault="00F952AA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F952AA" w:rsidRDefault="00F952AA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F952AA" w:rsidRDefault="00F952AA" w:rsidP="00B877CE">
      <w:pPr>
        <w:pStyle w:val="SemEspaamento"/>
        <w:rPr>
          <w:rStyle w:val="normaltextrun"/>
          <w:rFonts w:ascii="Arial" w:hAnsi="Arial" w:cs="Arial"/>
          <w:bCs/>
          <w:sz w:val="20"/>
          <w:szCs w:val="20"/>
        </w:rPr>
      </w:pPr>
    </w:p>
    <w:p w:rsidR="00F952AA" w:rsidRDefault="00F952AA" w:rsidP="00B877CE">
      <w:pPr>
        <w:pStyle w:val="SemEspaamento"/>
        <w:jc w:val="center"/>
        <w:rPr>
          <w:rStyle w:val="normaltextrun"/>
          <w:rFonts w:ascii="Arial" w:hAnsi="Arial" w:cs="Arial"/>
          <w:bCs/>
          <w:sz w:val="20"/>
          <w:szCs w:val="20"/>
        </w:rPr>
      </w:pPr>
    </w:p>
    <w:p w:rsidR="00F952AA" w:rsidRDefault="00B877CE" w:rsidP="00B877CE">
      <w:pPr>
        <w:pStyle w:val="SemEspaamento"/>
        <w:jc w:val="center"/>
        <w:rPr>
          <w:rStyle w:val="normaltextrun"/>
          <w:rFonts w:ascii="Arial" w:hAnsi="Arial" w:cs="Arial"/>
          <w:bCs/>
          <w:sz w:val="20"/>
          <w:szCs w:val="20"/>
        </w:rPr>
      </w:pPr>
      <w:r>
        <w:rPr>
          <w:rStyle w:val="normaltextrun"/>
          <w:rFonts w:ascii="Arial" w:hAnsi="Arial" w:cs="Arial"/>
          <w:bCs/>
          <w:sz w:val="20"/>
          <w:szCs w:val="20"/>
        </w:rPr>
        <w:t>_________________________________</w:t>
      </w:r>
    </w:p>
    <w:p w:rsidR="00F952AA" w:rsidRPr="00C76C46" w:rsidRDefault="00F952AA" w:rsidP="00B877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Wellinton</w:t>
      </w:r>
      <w:proofErr w:type="spellEnd"/>
      <w:r>
        <w:rPr>
          <w:rFonts w:ascii="Arial" w:hAnsi="Arial" w:cs="Arial"/>
          <w:sz w:val="20"/>
          <w:szCs w:val="20"/>
        </w:rPr>
        <w:t xml:space="preserve"> Tadeu </w:t>
      </w:r>
      <w:proofErr w:type="spellStart"/>
      <w:r>
        <w:rPr>
          <w:rFonts w:ascii="Arial" w:hAnsi="Arial" w:cs="Arial"/>
          <w:sz w:val="20"/>
          <w:szCs w:val="20"/>
        </w:rPr>
        <w:t>Poletti</w:t>
      </w:r>
      <w:proofErr w:type="spellEnd"/>
    </w:p>
    <w:p w:rsidR="00F952AA" w:rsidRDefault="00F952AA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Divisão Técnica de Controle de Perdas</w:t>
      </w:r>
    </w:p>
    <w:p w:rsidR="00B877CE" w:rsidRDefault="00B877CE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B877CE" w:rsidRDefault="00B877CE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EA0D7A" w:rsidRDefault="00EA0D7A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  <w:bookmarkStart w:id="0" w:name="_GoBack"/>
      <w:bookmarkEnd w:id="0"/>
    </w:p>
    <w:p w:rsidR="00B877CE" w:rsidRDefault="00B877CE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_________________________________</w:t>
      </w:r>
    </w:p>
    <w:p w:rsidR="00B877CE" w:rsidRDefault="00B877CE" w:rsidP="00B877CE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Bonfogo</w:t>
      </w:r>
      <w:proofErr w:type="spellEnd"/>
    </w:p>
    <w:p w:rsidR="00B877CE" w:rsidRDefault="00B877CE" w:rsidP="00B877CE">
      <w:pPr>
        <w:spacing w:after="0" w:line="240" w:lineRule="auto"/>
        <w:jc w:val="center"/>
        <w:rPr>
          <w:rFonts w:eastAsiaTheme="minorEastAsia"/>
          <w:i/>
          <w:iCs/>
          <w:noProof/>
          <w:sz w:val="24"/>
          <w:szCs w:val="24"/>
          <w:lang w:eastAsia="pt-BR"/>
        </w:rPr>
      </w:pPr>
      <w:r>
        <w:rPr>
          <w:rStyle w:val="normaltextrun"/>
          <w:rFonts w:ascii="Arial" w:hAnsi="Arial" w:cs="Arial"/>
          <w:sz w:val="20"/>
          <w:szCs w:val="20"/>
        </w:rPr>
        <w:t>Diretor-Presidente</w:t>
      </w:r>
    </w:p>
    <w:p w:rsidR="00F952AA" w:rsidRPr="00D4700D" w:rsidRDefault="00F952AA" w:rsidP="00B877CE">
      <w:pPr>
        <w:pStyle w:val="SemEspaamento"/>
        <w:rPr>
          <w:rFonts w:ascii="Arial" w:hAnsi="Arial" w:cs="Arial"/>
          <w:sz w:val="20"/>
          <w:szCs w:val="20"/>
        </w:rPr>
      </w:pPr>
    </w:p>
    <w:p w:rsidR="009760A6" w:rsidRPr="00D4700D" w:rsidRDefault="009760A6" w:rsidP="00B877CE">
      <w:pPr>
        <w:pStyle w:val="SemEspaamento"/>
        <w:rPr>
          <w:rStyle w:val="eop"/>
          <w:rFonts w:ascii="Arial" w:hAnsi="Arial" w:cs="Arial"/>
          <w:sz w:val="20"/>
          <w:szCs w:val="20"/>
        </w:rPr>
      </w:pPr>
      <w:r w:rsidRPr="00D4700D">
        <w:rPr>
          <w:rStyle w:val="normaltextrun"/>
          <w:rFonts w:ascii="Arial" w:hAnsi="Arial" w:cs="Arial"/>
          <w:sz w:val="20"/>
          <w:szCs w:val="20"/>
        </w:rPr>
        <w:t> </w:t>
      </w:r>
      <w:r w:rsidRPr="00D4700D">
        <w:rPr>
          <w:rStyle w:val="eop"/>
          <w:rFonts w:ascii="Arial" w:hAnsi="Arial" w:cs="Arial"/>
          <w:sz w:val="20"/>
          <w:szCs w:val="20"/>
        </w:rPr>
        <w:t> </w:t>
      </w:r>
      <w:r w:rsidRPr="00D4700D">
        <w:rPr>
          <w:rStyle w:val="normaltextrun"/>
          <w:rFonts w:ascii="Arial" w:hAnsi="Arial" w:cs="Arial"/>
          <w:sz w:val="20"/>
          <w:szCs w:val="20"/>
        </w:rPr>
        <w:t> </w:t>
      </w:r>
      <w:r w:rsidRPr="00D4700D">
        <w:rPr>
          <w:rStyle w:val="eop"/>
          <w:rFonts w:ascii="Arial" w:hAnsi="Arial" w:cs="Arial"/>
          <w:sz w:val="20"/>
          <w:szCs w:val="20"/>
        </w:rPr>
        <w:t> </w:t>
      </w:r>
    </w:p>
    <w:p w:rsidR="00BD56EB" w:rsidRPr="00D4700D" w:rsidRDefault="00BD56EB" w:rsidP="00B877C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4700D" w:rsidRDefault="00D4700D" w:rsidP="00B877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:rsidR="00D4700D" w:rsidRDefault="00D4700D" w:rsidP="00B877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p w:rsidR="00D4700D" w:rsidRDefault="00D4700D" w:rsidP="00B877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Cs/>
          <w:sz w:val="20"/>
          <w:szCs w:val="20"/>
        </w:rPr>
      </w:pPr>
    </w:p>
    <w:sectPr w:rsidR="00D4700D" w:rsidSect="00D4700D">
      <w:footerReference w:type="default" r:id="rId6"/>
      <w:pgSz w:w="11906" w:h="16838"/>
      <w:pgMar w:top="2438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2B" w:rsidRDefault="00A0452B" w:rsidP="00622CDB">
      <w:pPr>
        <w:spacing w:after="0" w:line="240" w:lineRule="auto"/>
      </w:pPr>
      <w:r>
        <w:separator/>
      </w:r>
    </w:p>
  </w:endnote>
  <w:endnote w:type="continuationSeparator" w:id="0">
    <w:p w:rsidR="00A0452B" w:rsidRDefault="00A0452B" w:rsidP="006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43532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2CDB" w:rsidRPr="00622CDB" w:rsidRDefault="00622CD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CD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0D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22C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A0D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22C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2CDB" w:rsidRDefault="00622C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2B" w:rsidRDefault="00A0452B" w:rsidP="00622CDB">
      <w:pPr>
        <w:spacing w:after="0" w:line="240" w:lineRule="auto"/>
      </w:pPr>
      <w:r>
        <w:separator/>
      </w:r>
    </w:p>
  </w:footnote>
  <w:footnote w:type="continuationSeparator" w:id="0">
    <w:p w:rsidR="00A0452B" w:rsidRDefault="00A0452B" w:rsidP="00622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A6"/>
    <w:rsid w:val="00005743"/>
    <w:rsid w:val="00011C27"/>
    <w:rsid w:val="00012DF5"/>
    <w:rsid w:val="00044D5E"/>
    <w:rsid w:val="000515C3"/>
    <w:rsid w:val="0008767B"/>
    <w:rsid w:val="000A2710"/>
    <w:rsid w:val="000D4DDB"/>
    <w:rsid w:val="000F2B67"/>
    <w:rsid w:val="00126F8C"/>
    <w:rsid w:val="0014441B"/>
    <w:rsid w:val="0015781D"/>
    <w:rsid w:val="0018063E"/>
    <w:rsid w:val="001861E2"/>
    <w:rsid w:val="001A56C8"/>
    <w:rsid w:val="001B0C79"/>
    <w:rsid w:val="00267A33"/>
    <w:rsid w:val="002810F4"/>
    <w:rsid w:val="002966E3"/>
    <w:rsid w:val="002F65EA"/>
    <w:rsid w:val="00334A10"/>
    <w:rsid w:val="00341624"/>
    <w:rsid w:val="00343B78"/>
    <w:rsid w:val="00345B3F"/>
    <w:rsid w:val="00363F71"/>
    <w:rsid w:val="00390083"/>
    <w:rsid w:val="00392942"/>
    <w:rsid w:val="00395E4F"/>
    <w:rsid w:val="003F1D82"/>
    <w:rsid w:val="00423E35"/>
    <w:rsid w:val="00443EA6"/>
    <w:rsid w:val="00445546"/>
    <w:rsid w:val="0044742D"/>
    <w:rsid w:val="004743D0"/>
    <w:rsid w:val="004B191E"/>
    <w:rsid w:val="005260AC"/>
    <w:rsid w:val="005324C0"/>
    <w:rsid w:val="00543195"/>
    <w:rsid w:val="00546AE3"/>
    <w:rsid w:val="00556BA5"/>
    <w:rsid w:val="005A5B85"/>
    <w:rsid w:val="005B5E96"/>
    <w:rsid w:val="005F50E8"/>
    <w:rsid w:val="00622CDB"/>
    <w:rsid w:val="00647C6E"/>
    <w:rsid w:val="006612DB"/>
    <w:rsid w:val="00680D6B"/>
    <w:rsid w:val="006B12EE"/>
    <w:rsid w:val="006D6D16"/>
    <w:rsid w:val="006E613E"/>
    <w:rsid w:val="00706C9F"/>
    <w:rsid w:val="00736749"/>
    <w:rsid w:val="00776E61"/>
    <w:rsid w:val="00785C1D"/>
    <w:rsid w:val="00791107"/>
    <w:rsid w:val="007A2617"/>
    <w:rsid w:val="007C4C52"/>
    <w:rsid w:val="00823928"/>
    <w:rsid w:val="00823E81"/>
    <w:rsid w:val="00862D57"/>
    <w:rsid w:val="00870B14"/>
    <w:rsid w:val="008974F0"/>
    <w:rsid w:val="008D781C"/>
    <w:rsid w:val="008E2908"/>
    <w:rsid w:val="00910670"/>
    <w:rsid w:val="009249C7"/>
    <w:rsid w:val="00952B83"/>
    <w:rsid w:val="009760A6"/>
    <w:rsid w:val="00996F64"/>
    <w:rsid w:val="009B523E"/>
    <w:rsid w:val="009C49E1"/>
    <w:rsid w:val="009D407D"/>
    <w:rsid w:val="009F4151"/>
    <w:rsid w:val="00A0452B"/>
    <w:rsid w:val="00A23051"/>
    <w:rsid w:val="00A232C1"/>
    <w:rsid w:val="00AB427D"/>
    <w:rsid w:val="00AC24B6"/>
    <w:rsid w:val="00AE523B"/>
    <w:rsid w:val="00AF3363"/>
    <w:rsid w:val="00B30062"/>
    <w:rsid w:val="00B85397"/>
    <w:rsid w:val="00B877CE"/>
    <w:rsid w:val="00BD56EB"/>
    <w:rsid w:val="00C043A9"/>
    <w:rsid w:val="00C17EB6"/>
    <w:rsid w:val="00C937CF"/>
    <w:rsid w:val="00CF0007"/>
    <w:rsid w:val="00D06B62"/>
    <w:rsid w:val="00D3538B"/>
    <w:rsid w:val="00D37CF4"/>
    <w:rsid w:val="00D4329B"/>
    <w:rsid w:val="00D4700D"/>
    <w:rsid w:val="00D7002D"/>
    <w:rsid w:val="00D926D2"/>
    <w:rsid w:val="00D94EAC"/>
    <w:rsid w:val="00DD0401"/>
    <w:rsid w:val="00E022D2"/>
    <w:rsid w:val="00E15786"/>
    <w:rsid w:val="00E63611"/>
    <w:rsid w:val="00E93EE7"/>
    <w:rsid w:val="00EA0D7A"/>
    <w:rsid w:val="00EA5E42"/>
    <w:rsid w:val="00EC7862"/>
    <w:rsid w:val="00EE2D04"/>
    <w:rsid w:val="00F329FC"/>
    <w:rsid w:val="00F37855"/>
    <w:rsid w:val="00F56E90"/>
    <w:rsid w:val="00F876F4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2C6C"/>
  <w15:docId w15:val="{F31434E5-A971-4C05-866C-A8F5187E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7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760A6"/>
  </w:style>
  <w:style w:type="character" w:customStyle="1" w:styleId="apple-converted-space">
    <w:name w:val="apple-converted-space"/>
    <w:basedOn w:val="Fontepargpadro"/>
    <w:rsid w:val="009760A6"/>
  </w:style>
  <w:style w:type="character" w:customStyle="1" w:styleId="eop">
    <w:name w:val="eop"/>
    <w:basedOn w:val="Fontepargpadro"/>
    <w:rsid w:val="009760A6"/>
  </w:style>
  <w:style w:type="paragraph" w:styleId="SemEspaamento">
    <w:name w:val="No Spacing"/>
    <w:uiPriority w:val="1"/>
    <w:qFormat/>
    <w:rsid w:val="00C17EB6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C1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1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B6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CDB"/>
  </w:style>
  <w:style w:type="paragraph" w:styleId="Rodap">
    <w:name w:val="footer"/>
    <w:basedOn w:val="Normal"/>
    <w:link w:val="RodapChar"/>
    <w:uiPriority w:val="99"/>
    <w:unhideWhenUsed/>
    <w:rsid w:val="00622C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1457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RenatoComin</cp:lastModifiedBy>
  <cp:revision>4</cp:revision>
  <cp:lastPrinted>2016-12-13T12:55:00Z</cp:lastPrinted>
  <dcterms:created xsi:type="dcterms:W3CDTF">2018-04-27T16:03:00Z</dcterms:created>
  <dcterms:modified xsi:type="dcterms:W3CDTF">2018-05-04T17:25:00Z</dcterms:modified>
</cp:coreProperties>
</file>