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0E9F" w14:textId="77777777" w:rsidR="00FB1912" w:rsidRDefault="00FB1912" w:rsidP="00FB1912">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70D4C685" w14:textId="77777777" w:rsidR="00FB1912" w:rsidRDefault="00FB1912" w:rsidP="00FB1912">
      <w:pPr>
        <w:jc w:val="center"/>
        <w:rPr>
          <w:rFonts w:ascii="Arial" w:hAnsi="Arial" w:cs="Arial"/>
          <w:b/>
          <w:color w:val="FF0000"/>
        </w:rPr>
      </w:pPr>
    </w:p>
    <w:p w14:paraId="2DD0D793" w14:textId="77777777" w:rsidR="00FB1912" w:rsidRPr="00F319A5" w:rsidRDefault="00FB1912" w:rsidP="00FB1912">
      <w:pPr>
        <w:jc w:val="center"/>
        <w:rPr>
          <w:rFonts w:ascii="Arial" w:hAnsi="Arial" w:cs="Arial"/>
          <w:b/>
          <w:color w:val="FF0000"/>
        </w:rPr>
      </w:pPr>
      <w:r w:rsidRPr="00485809">
        <w:rPr>
          <w:rFonts w:ascii="Arial" w:hAnsi="Arial" w:cs="Arial"/>
          <w:b/>
        </w:rPr>
        <w:t xml:space="preserve">CONTRATO Nº. </w:t>
      </w:r>
      <w:proofErr w:type="gramStart"/>
      <w:r w:rsidRPr="00485809">
        <w:rPr>
          <w:rFonts w:ascii="Arial" w:hAnsi="Arial" w:cs="Arial"/>
          <w:b/>
        </w:rPr>
        <w:t>..</w:t>
      </w:r>
      <w:proofErr w:type="gramEnd"/>
      <w:r w:rsidRPr="00485809">
        <w:rPr>
          <w:rFonts w:ascii="Arial" w:hAnsi="Arial" w:cs="Arial"/>
          <w:b/>
        </w:rPr>
        <w:t>/202</w:t>
      </w:r>
      <w:r>
        <w:rPr>
          <w:rFonts w:ascii="Arial" w:hAnsi="Arial" w:cs="Arial"/>
          <w:b/>
        </w:rPr>
        <w:t xml:space="preserve">4 </w:t>
      </w:r>
    </w:p>
    <w:p w14:paraId="3FEAF499" w14:textId="77777777" w:rsidR="00FB1912" w:rsidRPr="00BF148D" w:rsidRDefault="00FB1912" w:rsidP="00FB1912">
      <w:pPr>
        <w:pStyle w:val="Ttulo1"/>
        <w:rPr>
          <w:rFonts w:ascii="Arial" w:hAnsi="Arial" w:cs="Arial"/>
          <w:sz w:val="20"/>
        </w:rPr>
      </w:pPr>
      <w:r w:rsidRPr="00BF148D">
        <w:rPr>
          <w:rFonts w:ascii="Arial" w:hAnsi="Arial" w:cs="Arial"/>
          <w:sz w:val="20"/>
        </w:rPr>
        <w:t xml:space="preserve"> </w:t>
      </w:r>
    </w:p>
    <w:p w14:paraId="33B67563" w14:textId="77777777" w:rsidR="00FB1912" w:rsidRPr="00BF148D" w:rsidRDefault="00FB1912" w:rsidP="00FB1912">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portador do RG nº. 15.571.944-0 SSP/SP e do CPF nº. 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proofErr w:type="gramStart"/>
      <w:r>
        <w:rPr>
          <w:rFonts w:ascii="Arial" w:hAnsi="Arial" w:cs="Arial"/>
        </w:rPr>
        <w:t>..</w:t>
      </w:r>
      <w:proofErr w:type="gramEnd"/>
      <w:r w:rsidRPr="007857F1">
        <w:rPr>
          <w:rFonts w:ascii="Arial" w:hAnsi="Arial" w:cs="Arial"/>
        </w:rPr>
        <w:t>/2024</w:t>
      </w:r>
      <w:r>
        <w:rPr>
          <w:rFonts w:ascii="Arial" w:hAnsi="Arial" w:cs="Arial"/>
        </w:rPr>
        <w:t>,</w:t>
      </w:r>
      <w:r w:rsidRPr="00BF148D">
        <w:rPr>
          <w:rFonts w:ascii="Arial" w:hAnsi="Arial" w:cs="Arial"/>
        </w:rPr>
        <w:t xml:space="preserve"> o seguinte:</w:t>
      </w:r>
    </w:p>
    <w:p w14:paraId="79C22EB4" w14:textId="77777777" w:rsidR="00FB1912" w:rsidRPr="00BF148D" w:rsidRDefault="00FB1912" w:rsidP="00FB1912">
      <w:pPr>
        <w:jc w:val="both"/>
        <w:rPr>
          <w:rFonts w:ascii="Arial" w:hAnsi="Arial" w:cs="Arial"/>
        </w:rPr>
      </w:pPr>
    </w:p>
    <w:p w14:paraId="2986A421" w14:textId="77777777" w:rsidR="00FB1912" w:rsidRDefault="00FB1912" w:rsidP="00FB1912">
      <w:pPr>
        <w:pStyle w:val="Ttulo2"/>
        <w:rPr>
          <w:rFonts w:ascii="Arial" w:hAnsi="Arial" w:cs="Arial"/>
        </w:rPr>
      </w:pPr>
    </w:p>
    <w:p w14:paraId="2D535FD4" w14:textId="77777777" w:rsidR="00FB1912" w:rsidRPr="00BF148D" w:rsidRDefault="00FB1912" w:rsidP="00FB1912">
      <w:pPr>
        <w:pStyle w:val="Ttulo2"/>
        <w:rPr>
          <w:rFonts w:ascii="Arial" w:hAnsi="Arial" w:cs="Arial"/>
        </w:rPr>
      </w:pPr>
      <w:r w:rsidRPr="00BF148D">
        <w:rPr>
          <w:rFonts w:ascii="Arial" w:hAnsi="Arial" w:cs="Arial"/>
        </w:rPr>
        <w:t>CLÁUSULA PRIMEIRA</w:t>
      </w:r>
    </w:p>
    <w:p w14:paraId="729019AF" w14:textId="77777777" w:rsidR="00FB1912" w:rsidRPr="00BF148D" w:rsidRDefault="00FB1912" w:rsidP="00FB1912">
      <w:pPr>
        <w:pStyle w:val="Ttulo2"/>
        <w:rPr>
          <w:rFonts w:ascii="Arial" w:hAnsi="Arial" w:cs="Arial"/>
        </w:rPr>
      </w:pPr>
      <w:r w:rsidRPr="00BF148D">
        <w:rPr>
          <w:rFonts w:ascii="Arial" w:hAnsi="Arial" w:cs="Arial"/>
        </w:rPr>
        <w:t>DO OBJETO</w:t>
      </w:r>
    </w:p>
    <w:p w14:paraId="1D364E54" w14:textId="77777777" w:rsidR="00FB1912" w:rsidRDefault="00FB1912" w:rsidP="00FB1912">
      <w:pPr>
        <w:jc w:val="both"/>
        <w:rPr>
          <w:rFonts w:ascii="Arial" w:hAnsi="Arial" w:cs="Arial"/>
          <w:b/>
        </w:rPr>
      </w:pPr>
    </w:p>
    <w:p w14:paraId="4767BAD1" w14:textId="339A98FE" w:rsidR="00FB1912" w:rsidRPr="00746666" w:rsidRDefault="00FB1912" w:rsidP="00FB1912">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sidRPr="00FB1912">
        <w:t xml:space="preserve"> </w:t>
      </w:r>
      <w:r w:rsidRPr="00FB1912">
        <w:rPr>
          <w:rFonts w:ascii="Arial" w:hAnsi="Arial" w:cs="Arial"/>
        </w:rPr>
        <w:t>Contratação de empresa especializada para a prestação de serviços continuados de monitoramento de alarme via telefone e/ou Internet e GPRS em 02 prédios desta Autarquia (Sede e Procuradoria Jurídica)</w:t>
      </w:r>
      <w:r>
        <w:rPr>
          <w:rFonts w:ascii="Arial" w:hAnsi="Arial" w:cs="Arial"/>
        </w:rPr>
        <w:t>, de acordo com as quantidades, periodicidades, especificações, obrigações e demais condições deste Termo de Referência.</w:t>
      </w:r>
    </w:p>
    <w:p w14:paraId="7176B6A5" w14:textId="77777777" w:rsidR="00FB1912" w:rsidRDefault="00FB1912" w:rsidP="00FB1912">
      <w:pPr>
        <w:jc w:val="both"/>
        <w:rPr>
          <w:rFonts w:ascii="Arial" w:hAnsi="Arial" w:cs="Arial"/>
          <w:color w:val="FF0000"/>
        </w:rPr>
      </w:pPr>
    </w:p>
    <w:p w14:paraId="7249C628" w14:textId="77777777" w:rsidR="00FB1912" w:rsidRDefault="00FB1912" w:rsidP="00FB1912">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1343F43B" w14:textId="77777777" w:rsidR="00FB1912" w:rsidRDefault="00FB1912" w:rsidP="00FB1912">
      <w:pPr>
        <w:jc w:val="both"/>
        <w:rPr>
          <w:rFonts w:ascii="Arial" w:hAnsi="Arial" w:cs="Arial"/>
        </w:rPr>
      </w:pPr>
    </w:p>
    <w:p w14:paraId="30FD2D1D" w14:textId="159E557C" w:rsidR="00FB1912" w:rsidRPr="00767183" w:rsidRDefault="00FB1912" w:rsidP="00FB1912">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Aviso de Dispensa Eletrônica nº</w:t>
      </w:r>
      <w:r w:rsidRPr="00FB1912">
        <w:rPr>
          <w:rFonts w:ascii="Arial" w:hAnsi="Arial" w:cs="Arial"/>
          <w:color w:val="FF0000"/>
        </w:rPr>
        <w:t>. /2024</w:t>
      </w:r>
      <w:r w:rsidRPr="00767183">
        <w:rPr>
          <w:rFonts w:ascii="Arial" w:hAnsi="Arial" w:cs="Arial"/>
        </w:rPr>
        <w:t>.</w:t>
      </w:r>
    </w:p>
    <w:p w14:paraId="7BB8756B" w14:textId="77777777" w:rsidR="00FB1912" w:rsidRDefault="00FB1912" w:rsidP="00FB1912">
      <w:pPr>
        <w:ind w:left="708"/>
        <w:jc w:val="both"/>
        <w:rPr>
          <w:rFonts w:ascii="Arial" w:hAnsi="Arial" w:cs="Arial"/>
        </w:rPr>
      </w:pPr>
    </w:p>
    <w:p w14:paraId="6E7D7970" w14:textId="77777777" w:rsidR="00FB1912" w:rsidRDefault="00FB1912" w:rsidP="00FB1912">
      <w:pPr>
        <w:ind w:left="708"/>
        <w:jc w:val="both"/>
        <w:rPr>
          <w:rFonts w:ascii="Arial" w:hAnsi="Arial" w:cs="Arial"/>
        </w:rPr>
      </w:pPr>
      <w:r>
        <w:rPr>
          <w:rFonts w:ascii="Arial" w:hAnsi="Arial" w:cs="Arial"/>
        </w:rPr>
        <w:t>b) a proposta da Contratada.</w:t>
      </w:r>
    </w:p>
    <w:p w14:paraId="5EA8A95C" w14:textId="77777777" w:rsidR="00FB1912" w:rsidRDefault="00FB1912" w:rsidP="00FB1912">
      <w:pPr>
        <w:ind w:left="708"/>
        <w:jc w:val="both"/>
        <w:rPr>
          <w:rFonts w:ascii="Arial" w:hAnsi="Arial" w:cs="Arial"/>
        </w:rPr>
      </w:pPr>
    </w:p>
    <w:p w14:paraId="07760904" w14:textId="77777777" w:rsidR="00FB1912" w:rsidRDefault="00FB1912" w:rsidP="00FB1912">
      <w:pPr>
        <w:ind w:left="708"/>
        <w:jc w:val="both"/>
        <w:rPr>
          <w:rFonts w:ascii="Arial" w:hAnsi="Arial" w:cs="Arial"/>
        </w:rPr>
      </w:pPr>
      <w:r>
        <w:rPr>
          <w:rFonts w:ascii="Arial" w:hAnsi="Arial" w:cs="Arial"/>
        </w:rPr>
        <w:t>c) eventuais anexos aos documentos acima mencionados.</w:t>
      </w:r>
    </w:p>
    <w:p w14:paraId="564482B8" w14:textId="77777777" w:rsidR="00FB1912" w:rsidRDefault="00FB1912" w:rsidP="00FB1912">
      <w:pPr>
        <w:jc w:val="both"/>
        <w:rPr>
          <w:rFonts w:ascii="Arial" w:hAnsi="Arial" w:cs="Arial"/>
        </w:rPr>
      </w:pPr>
    </w:p>
    <w:p w14:paraId="1D57A363" w14:textId="77777777" w:rsidR="00FB1912" w:rsidRPr="00006F12" w:rsidRDefault="00FB1912" w:rsidP="00FB1912">
      <w:pPr>
        <w:jc w:val="both"/>
        <w:rPr>
          <w:rFonts w:ascii="Arial" w:hAnsi="Arial" w:cs="Arial"/>
        </w:rPr>
      </w:pPr>
    </w:p>
    <w:p w14:paraId="4623DEF0" w14:textId="77777777" w:rsidR="00FB1912" w:rsidRPr="00BF148D" w:rsidRDefault="00FB1912" w:rsidP="00FB1912">
      <w:pPr>
        <w:pStyle w:val="Corpodetexto2"/>
        <w:spacing w:after="0" w:line="240" w:lineRule="auto"/>
        <w:jc w:val="center"/>
        <w:rPr>
          <w:rFonts w:ascii="Arial" w:hAnsi="Arial" w:cs="Arial"/>
          <w:b/>
        </w:rPr>
      </w:pPr>
      <w:r w:rsidRPr="00BF148D">
        <w:rPr>
          <w:rFonts w:ascii="Arial" w:hAnsi="Arial" w:cs="Arial"/>
          <w:b/>
        </w:rPr>
        <w:t>CLÁUSULA SEGUNDA</w:t>
      </w:r>
    </w:p>
    <w:p w14:paraId="692C6C16" w14:textId="77777777" w:rsidR="00FB1912" w:rsidRPr="00BF148D" w:rsidRDefault="00FB1912" w:rsidP="00FB1912">
      <w:pPr>
        <w:jc w:val="center"/>
        <w:rPr>
          <w:rFonts w:ascii="Arial" w:hAnsi="Arial" w:cs="Arial"/>
        </w:rPr>
      </w:pPr>
      <w:r w:rsidRPr="00BF148D">
        <w:rPr>
          <w:rFonts w:ascii="Arial" w:hAnsi="Arial" w:cs="Arial"/>
          <w:b/>
        </w:rPr>
        <w:t>DO VALOR DO CONTRATO</w:t>
      </w:r>
    </w:p>
    <w:p w14:paraId="683B6C18" w14:textId="77777777" w:rsidR="00FB1912" w:rsidRDefault="00FB1912" w:rsidP="00FB1912">
      <w:pPr>
        <w:jc w:val="both"/>
        <w:rPr>
          <w:rFonts w:ascii="Arial" w:hAnsi="Arial" w:cs="Arial"/>
        </w:rPr>
      </w:pPr>
    </w:p>
    <w:p w14:paraId="4AAEC855" w14:textId="77777777" w:rsidR="00FB1912" w:rsidRDefault="00FB1912" w:rsidP="00FB1912">
      <w:pPr>
        <w:jc w:val="both"/>
        <w:rPr>
          <w:rFonts w:ascii="Arial" w:hAnsi="Arial" w:cs="Arial"/>
        </w:rPr>
      </w:pPr>
      <w:proofErr w:type="gramStart"/>
      <w:r>
        <w:rPr>
          <w:rFonts w:ascii="Arial" w:hAnsi="Arial" w:cs="Arial"/>
        </w:rPr>
        <w:t>2.1 )</w:t>
      </w:r>
      <w:proofErr w:type="gramEnd"/>
      <w:r>
        <w:rPr>
          <w:rFonts w:ascii="Arial" w:hAnsi="Arial" w:cs="Arial"/>
        </w:rPr>
        <w:t xml:space="preserve">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Pr="00FB1912">
        <w:rPr>
          <w:rFonts w:ascii="Arial" w:hAnsi="Arial" w:cs="Arial"/>
          <w:color w:val="FF0000"/>
        </w:rPr>
        <w:t>01/2024.</w:t>
      </w:r>
    </w:p>
    <w:p w14:paraId="2E484922" w14:textId="77777777" w:rsidR="00FB1912" w:rsidRDefault="00FB1912" w:rsidP="00FB1912">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86"/>
        <w:gridCol w:w="3552"/>
        <w:gridCol w:w="1063"/>
        <w:gridCol w:w="689"/>
        <w:gridCol w:w="1259"/>
        <w:gridCol w:w="1144"/>
      </w:tblGrid>
      <w:tr w:rsidR="00FB1912" w:rsidRPr="00006F12" w14:paraId="4ECE3C1E" w14:textId="77777777" w:rsidTr="00360B0E">
        <w:trPr>
          <w:jc w:val="center"/>
        </w:trPr>
        <w:tc>
          <w:tcPr>
            <w:tcW w:w="712" w:type="dxa"/>
            <w:vMerge w:val="restart"/>
            <w:shd w:val="clear" w:color="auto" w:fill="F2F2F2"/>
            <w:vAlign w:val="center"/>
          </w:tcPr>
          <w:p w14:paraId="262A788B" w14:textId="77777777" w:rsidR="00FB1912" w:rsidRPr="00731AB1" w:rsidRDefault="00FB1912" w:rsidP="00360B0E">
            <w:pPr>
              <w:jc w:val="center"/>
              <w:rPr>
                <w:rFonts w:ascii="Arial" w:hAnsi="Arial" w:cs="Arial"/>
                <w:b/>
                <w:sz w:val="16"/>
                <w:szCs w:val="16"/>
              </w:rPr>
            </w:pPr>
            <w:r w:rsidRPr="00731AB1">
              <w:rPr>
                <w:rFonts w:ascii="Arial" w:hAnsi="Arial" w:cs="Arial"/>
                <w:b/>
                <w:sz w:val="16"/>
                <w:szCs w:val="16"/>
              </w:rPr>
              <w:t>LOTE</w:t>
            </w:r>
          </w:p>
        </w:tc>
        <w:tc>
          <w:tcPr>
            <w:tcW w:w="843" w:type="dxa"/>
            <w:shd w:val="clear" w:color="auto" w:fill="F2F2F2"/>
            <w:vAlign w:val="center"/>
          </w:tcPr>
          <w:p w14:paraId="465F2225" w14:textId="77777777" w:rsidR="00FB1912" w:rsidRPr="00731AB1" w:rsidRDefault="00FB1912" w:rsidP="00360B0E">
            <w:pPr>
              <w:jc w:val="center"/>
              <w:rPr>
                <w:rFonts w:ascii="Arial" w:hAnsi="Arial" w:cs="Arial"/>
                <w:b/>
                <w:sz w:val="16"/>
                <w:szCs w:val="16"/>
              </w:rPr>
            </w:pPr>
            <w:r w:rsidRPr="00731AB1">
              <w:rPr>
                <w:rFonts w:ascii="Arial" w:hAnsi="Arial" w:cs="Arial"/>
                <w:b/>
                <w:sz w:val="16"/>
                <w:szCs w:val="16"/>
              </w:rPr>
              <w:t>ITEM</w:t>
            </w:r>
          </w:p>
        </w:tc>
        <w:tc>
          <w:tcPr>
            <w:tcW w:w="1955" w:type="dxa"/>
            <w:shd w:val="clear" w:color="auto" w:fill="F2F2F2"/>
            <w:vAlign w:val="center"/>
          </w:tcPr>
          <w:p w14:paraId="4AADC161" w14:textId="77777777" w:rsidR="00FB1912" w:rsidRPr="00731AB1" w:rsidRDefault="00FB1912" w:rsidP="00360B0E">
            <w:pPr>
              <w:jc w:val="center"/>
              <w:rPr>
                <w:rFonts w:ascii="Arial" w:hAnsi="Arial" w:cs="Arial"/>
                <w:b/>
                <w:sz w:val="16"/>
                <w:szCs w:val="16"/>
              </w:rPr>
            </w:pPr>
            <w:r w:rsidRPr="00731AB1">
              <w:rPr>
                <w:rFonts w:ascii="Arial" w:hAnsi="Arial" w:cs="Arial"/>
                <w:b/>
                <w:sz w:val="16"/>
                <w:szCs w:val="16"/>
              </w:rPr>
              <w:t>DESCRIÇÃO</w:t>
            </w:r>
          </w:p>
        </w:tc>
        <w:tc>
          <w:tcPr>
            <w:tcW w:w="1276" w:type="dxa"/>
            <w:shd w:val="clear" w:color="auto" w:fill="F2F2F2"/>
            <w:vAlign w:val="center"/>
          </w:tcPr>
          <w:p w14:paraId="06E07B36" w14:textId="77777777" w:rsidR="00FB1912" w:rsidRPr="00731AB1" w:rsidRDefault="00FB1912" w:rsidP="00360B0E">
            <w:pPr>
              <w:jc w:val="center"/>
              <w:rPr>
                <w:rFonts w:ascii="Arial" w:hAnsi="Arial" w:cs="Arial"/>
                <w:b/>
                <w:sz w:val="16"/>
                <w:szCs w:val="16"/>
              </w:rPr>
            </w:pPr>
            <w:r w:rsidRPr="00731AB1">
              <w:rPr>
                <w:rFonts w:ascii="Arial" w:hAnsi="Arial" w:cs="Arial"/>
                <w:b/>
                <w:sz w:val="16"/>
                <w:szCs w:val="16"/>
              </w:rPr>
              <w:t>UNIDADE</w:t>
            </w:r>
          </w:p>
        </w:tc>
        <w:tc>
          <w:tcPr>
            <w:tcW w:w="851" w:type="dxa"/>
            <w:shd w:val="clear" w:color="auto" w:fill="F2F2F2"/>
            <w:vAlign w:val="center"/>
          </w:tcPr>
          <w:p w14:paraId="6CE37957" w14:textId="77777777" w:rsidR="00FB1912" w:rsidRPr="00731AB1" w:rsidRDefault="00FB1912" w:rsidP="00360B0E">
            <w:pPr>
              <w:jc w:val="center"/>
              <w:rPr>
                <w:rFonts w:ascii="Arial" w:hAnsi="Arial" w:cs="Arial"/>
                <w:b/>
                <w:sz w:val="16"/>
                <w:szCs w:val="16"/>
              </w:rPr>
            </w:pPr>
            <w:r w:rsidRPr="00731AB1">
              <w:rPr>
                <w:rFonts w:ascii="Arial" w:hAnsi="Arial" w:cs="Arial"/>
                <w:b/>
                <w:sz w:val="16"/>
                <w:szCs w:val="16"/>
              </w:rPr>
              <w:t>QTD.</w:t>
            </w:r>
          </w:p>
        </w:tc>
        <w:tc>
          <w:tcPr>
            <w:tcW w:w="1842" w:type="dxa"/>
            <w:shd w:val="clear" w:color="auto" w:fill="F2F2F2"/>
            <w:vAlign w:val="center"/>
          </w:tcPr>
          <w:p w14:paraId="6DB2FDAE" w14:textId="51D9C15B" w:rsidR="00FB1912" w:rsidRPr="00731AB1" w:rsidRDefault="00FB1912" w:rsidP="00360B0E">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MENSAL</w:t>
            </w:r>
            <w:r w:rsidRPr="00731AB1">
              <w:rPr>
                <w:rFonts w:ascii="Arial" w:hAnsi="Arial" w:cs="Arial"/>
                <w:b/>
                <w:sz w:val="16"/>
                <w:szCs w:val="16"/>
              </w:rPr>
              <w:t>. (R$)</w:t>
            </w:r>
          </w:p>
        </w:tc>
        <w:tc>
          <w:tcPr>
            <w:tcW w:w="1808" w:type="dxa"/>
            <w:shd w:val="clear" w:color="auto" w:fill="F2F2F2"/>
            <w:vAlign w:val="center"/>
          </w:tcPr>
          <w:p w14:paraId="06BAFED1" w14:textId="2FD063BA" w:rsidR="00FB1912" w:rsidRPr="00731AB1" w:rsidRDefault="00FB1912" w:rsidP="00360B0E">
            <w:pPr>
              <w:jc w:val="center"/>
              <w:rPr>
                <w:rFonts w:ascii="Arial" w:hAnsi="Arial" w:cs="Arial"/>
                <w:b/>
                <w:sz w:val="16"/>
                <w:szCs w:val="16"/>
              </w:rPr>
            </w:pPr>
            <w:r w:rsidRPr="00731AB1">
              <w:rPr>
                <w:rFonts w:ascii="Arial" w:hAnsi="Arial" w:cs="Arial"/>
                <w:b/>
                <w:sz w:val="16"/>
                <w:szCs w:val="16"/>
              </w:rPr>
              <w:t xml:space="preserve">VALOR </w:t>
            </w:r>
            <w:r>
              <w:rPr>
                <w:rFonts w:ascii="Arial" w:hAnsi="Arial" w:cs="Arial"/>
                <w:b/>
                <w:sz w:val="16"/>
                <w:szCs w:val="16"/>
              </w:rPr>
              <w:t>ANUAL</w:t>
            </w:r>
            <w:r w:rsidRPr="00731AB1">
              <w:rPr>
                <w:rFonts w:ascii="Arial" w:hAnsi="Arial" w:cs="Arial"/>
                <w:b/>
                <w:sz w:val="16"/>
                <w:szCs w:val="16"/>
              </w:rPr>
              <w:t xml:space="preserve"> (R$)</w:t>
            </w:r>
          </w:p>
        </w:tc>
      </w:tr>
      <w:tr w:rsidR="00FB1912" w:rsidRPr="00006F12" w14:paraId="52BCFD64" w14:textId="77777777" w:rsidTr="00360B0E">
        <w:trPr>
          <w:trHeight w:val="2239"/>
          <w:jc w:val="center"/>
        </w:trPr>
        <w:tc>
          <w:tcPr>
            <w:tcW w:w="712" w:type="dxa"/>
            <w:vMerge/>
            <w:shd w:val="clear" w:color="auto" w:fill="F2F2F2"/>
            <w:vAlign w:val="center"/>
          </w:tcPr>
          <w:p w14:paraId="58E51A79" w14:textId="77777777" w:rsidR="00FB1912" w:rsidRPr="00006F12" w:rsidRDefault="00FB1912" w:rsidP="00360B0E">
            <w:pPr>
              <w:jc w:val="both"/>
              <w:rPr>
                <w:rFonts w:ascii="Arial" w:hAnsi="Arial" w:cs="Arial"/>
                <w:color w:val="FF0000"/>
                <w:sz w:val="16"/>
                <w:szCs w:val="16"/>
              </w:rPr>
            </w:pPr>
          </w:p>
        </w:tc>
        <w:tc>
          <w:tcPr>
            <w:tcW w:w="843" w:type="dxa"/>
            <w:shd w:val="clear" w:color="auto" w:fill="auto"/>
            <w:vAlign w:val="center"/>
          </w:tcPr>
          <w:p w14:paraId="68356A0C" w14:textId="77777777" w:rsidR="00FB1912" w:rsidRPr="00731AB1" w:rsidRDefault="00FB1912" w:rsidP="00360B0E">
            <w:pPr>
              <w:jc w:val="center"/>
              <w:rPr>
                <w:rFonts w:ascii="Arial" w:hAnsi="Arial" w:cs="Arial"/>
                <w:b/>
                <w:sz w:val="16"/>
                <w:szCs w:val="16"/>
              </w:rPr>
            </w:pPr>
            <w:r w:rsidRPr="00731AB1">
              <w:rPr>
                <w:rFonts w:ascii="Arial" w:hAnsi="Arial" w:cs="Arial"/>
                <w:b/>
                <w:sz w:val="16"/>
                <w:szCs w:val="16"/>
              </w:rPr>
              <w:t>01</w:t>
            </w:r>
          </w:p>
        </w:tc>
        <w:tc>
          <w:tcPr>
            <w:tcW w:w="1955" w:type="dxa"/>
            <w:shd w:val="clear" w:color="auto" w:fill="auto"/>
            <w:vAlign w:val="center"/>
          </w:tcPr>
          <w:p w14:paraId="63DA568F" w14:textId="333C1C8A" w:rsidR="001153DC" w:rsidRPr="001153DC" w:rsidRDefault="001153DC" w:rsidP="001153DC">
            <w:pPr>
              <w:jc w:val="both"/>
              <w:rPr>
                <w:rFonts w:ascii="Arial" w:hAnsi="Arial" w:cs="Arial"/>
              </w:rPr>
            </w:pPr>
            <w:r w:rsidRPr="001153DC">
              <w:rPr>
                <w:rFonts w:ascii="Arial" w:hAnsi="Arial" w:cs="Arial"/>
              </w:rPr>
              <w:t xml:space="preserve">Prestação de serviços continuados de monitoramento de alarme via Telefone e/ou Internet e GPRS 24 horas e 07 dias por semana com Centrais EG instalados em 02 (dois) prédios desta Autarquia (Sede principal situada na Rua Padre Julião, nº 971 (17 zonas controladas (áreas internas e externas) e Procuradoria Jurídica na Rua Padre Julião nº 1015 (06 zonas controladas (áreas internas) – ambos no centro de Leme/SP). Deverá ser monitorado: - os </w:t>
            </w:r>
            <w:proofErr w:type="spellStart"/>
            <w:proofErr w:type="gramStart"/>
            <w:r w:rsidRPr="001153DC">
              <w:rPr>
                <w:rFonts w:ascii="Arial" w:hAnsi="Arial" w:cs="Arial"/>
              </w:rPr>
              <w:lastRenderedPageBreak/>
              <w:t>armados,desarmados</w:t>
            </w:r>
            <w:proofErr w:type="gramEnd"/>
            <w:r w:rsidRPr="001153DC">
              <w:rPr>
                <w:rFonts w:ascii="Arial" w:hAnsi="Arial" w:cs="Arial"/>
              </w:rPr>
              <w:t>,disparos,falhas</w:t>
            </w:r>
            <w:proofErr w:type="spellEnd"/>
            <w:r w:rsidRPr="001153DC">
              <w:rPr>
                <w:rFonts w:ascii="Arial" w:hAnsi="Arial" w:cs="Arial"/>
              </w:rPr>
              <w:t xml:space="preserve"> e testes; Acionar os responsáveis (via telefone)  em caso de esquecimento da ativação do alarme e disparo seguido de desativação. A empesa deverá possuir viaturas de pronto atendimento para situações de disparos e ou ativação do botão de pânico 24 horas e 07 dias por semana e acionar as autoridades policiais em caso de alguma anormalidade encontrada nessa verificação. Deverá também emitir um relatório mensal a ser enviado no e-mail (a ser indicado) das ocorrências e eventos do alarme.</w:t>
            </w:r>
            <w:r w:rsidRPr="001153DC">
              <w:rPr>
                <w:rFonts w:ascii="Arial" w:hAnsi="Arial" w:cs="Arial"/>
              </w:rPr>
              <w:tab/>
            </w:r>
          </w:p>
          <w:p w14:paraId="4A37900E" w14:textId="77777777" w:rsidR="001153DC" w:rsidRPr="001153DC" w:rsidRDefault="001153DC" w:rsidP="001153DC">
            <w:pPr>
              <w:jc w:val="both"/>
              <w:rPr>
                <w:rFonts w:ascii="Arial" w:hAnsi="Arial" w:cs="Arial"/>
                <w:sz w:val="16"/>
                <w:szCs w:val="16"/>
              </w:rPr>
            </w:pPr>
          </w:p>
          <w:p w14:paraId="509E3656" w14:textId="77777777" w:rsidR="001153DC" w:rsidRPr="001153DC" w:rsidRDefault="001153DC" w:rsidP="001153DC">
            <w:pPr>
              <w:jc w:val="both"/>
              <w:rPr>
                <w:rFonts w:ascii="Arial" w:hAnsi="Arial" w:cs="Arial"/>
                <w:sz w:val="16"/>
                <w:szCs w:val="16"/>
              </w:rPr>
            </w:pPr>
          </w:p>
          <w:p w14:paraId="6097657F" w14:textId="77777777" w:rsidR="001153DC" w:rsidRPr="001153DC" w:rsidRDefault="001153DC" w:rsidP="001153DC">
            <w:pPr>
              <w:jc w:val="both"/>
              <w:rPr>
                <w:rFonts w:ascii="Arial" w:hAnsi="Arial" w:cs="Arial"/>
                <w:sz w:val="16"/>
                <w:szCs w:val="16"/>
              </w:rPr>
            </w:pPr>
          </w:p>
          <w:p w14:paraId="2B1D9453" w14:textId="77777777" w:rsidR="001153DC" w:rsidRPr="001153DC" w:rsidRDefault="001153DC" w:rsidP="001153DC">
            <w:pPr>
              <w:jc w:val="both"/>
              <w:rPr>
                <w:rFonts w:ascii="Arial" w:hAnsi="Arial" w:cs="Arial"/>
                <w:sz w:val="16"/>
                <w:szCs w:val="16"/>
              </w:rPr>
            </w:pPr>
          </w:p>
          <w:p w14:paraId="28D0102B" w14:textId="77777777" w:rsidR="001153DC" w:rsidRPr="001153DC" w:rsidRDefault="001153DC" w:rsidP="001153DC">
            <w:pPr>
              <w:jc w:val="both"/>
              <w:rPr>
                <w:rFonts w:ascii="Arial" w:hAnsi="Arial" w:cs="Arial"/>
                <w:sz w:val="16"/>
                <w:szCs w:val="16"/>
              </w:rPr>
            </w:pPr>
          </w:p>
          <w:p w14:paraId="5108F732" w14:textId="77777777" w:rsidR="001153DC" w:rsidRPr="001153DC" w:rsidRDefault="001153DC" w:rsidP="001153DC">
            <w:pPr>
              <w:jc w:val="both"/>
              <w:rPr>
                <w:rFonts w:ascii="Arial" w:hAnsi="Arial" w:cs="Arial"/>
                <w:sz w:val="16"/>
                <w:szCs w:val="16"/>
              </w:rPr>
            </w:pPr>
          </w:p>
          <w:p w14:paraId="60000E22" w14:textId="77777777" w:rsidR="001153DC" w:rsidRPr="001153DC" w:rsidRDefault="001153DC" w:rsidP="001153DC">
            <w:pPr>
              <w:jc w:val="both"/>
              <w:rPr>
                <w:rFonts w:ascii="Arial" w:hAnsi="Arial" w:cs="Arial"/>
                <w:sz w:val="16"/>
                <w:szCs w:val="16"/>
              </w:rPr>
            </w:pPr>
          </w:p>
          <w:p w14:paraId="7D2B0770" w14:textId="77777777" w:rsidR="001153DC" w:rsidRPr="001153DC" w:rsidRDefault="001153DC" w:rsidP="001153DC">
            <w:pPr>
              <w:jc w:val="both"/>
              <w:rPr>
                <w:rFonts w:ascii="Arial" w:hAnsi="Arial" w:cs="Arial"/>
                <w:sz w:val="16"/>
                <w:szCs w:val="16"/>
              </w:rPr>
            </w:pPr>
            <w:r w:rsidRPr="001153DC">
              <w:rPr>
                <w:rFonts w:ascii="Arial" w:hAnsi="Arial" w:cs="Arial"/>
                <w:sz w:val="16"/>
                <w:szCs w:val="16"/>
              </w:rPr>
              <w:tab/>
            </w:r>
          </w:p>
          <w:p w14:paraId="76C952C3" w14:textId="77777777" w:rsidR="001153DC" w:rsidRPr="001153DC" w:rsidRDefault="001153DC" w:rsidP="001153DC">
            <w:pPr>
              <w:jc w:val="both"/>
              <w:rPr>
                <w:rFonts w:ascii="Arial" w:hAnsi="Arial" w:cs="Arial"/>
                <w:sz w:val="16"/>
                <w:szCs w:val="16"/>
              </w:rPr>
            </w:pPr>
          </w:p>
          <w:p w14:paraId="24790571" w14:textId="77777777" w:rsidR="001153DC" w:rsidRPr="001153DC" w:rsidRDefault="001153DC" w:rsidP="001153DC">
            <w:pPr>
              <w:jc w:val="both"/>
              <w:rPr>
                <w:rFonts w:ascii="Arial" w:hAnsi="Arial" w:cs="Arial"/>
                <w:sz w:val="16"/>
                <w:szCs w:val="16"/>
              </w:rPr>
            </w:pPr>
          </w:p>
          <w:p w14:paraId="51D28A9B" w14:textId="77777777" w:rsidR="001153DC" w:rsidRPr="001153DC" w:rsidRDefault="001153DC" w:rsidP="001153DC">
            <w:pPr>
              <w:jc w:val="both"/>
              <w:rPr>
                <w:rFonts w:ascii="Arial" w:hAnsi="Arial" w:cs="Arial"/>
                <w:sz w:val="16"/>
                <w:szCs w:val="16"/>
              </w:rPr>
            </w:pPr>
          </w:p>
          <w:p w14:paraId="151C2BE3" w14:textId="77777777" w:rsidR="001153DC" w:rsidRPr="001153DC" w:rsidRDefault="001153DC" w:rsidP="001153DC">
            <w:pPr>
              <w:jc w:val="both"/>
              <w:rPr>
                <w:rFonts w:ascii="Arial" w:hAnsi="Arial" w:cs="Arial"/>
                <w:sz w:val="16"/>
                <w:szCs w:val="16"/>
              </w:rPr>
            </w:pPr>
          </w:p>
          <w:p w14:paraId="74CC5331" w14:textId="77777777" w:rsidR="001153DC" w:rsidRPr="001153DC" w:rsidRDefault="001153DC" w:rsidP="001153DC">
            <w:pPr>
              <w:jc w:val="both"/>
              <w:rPr>
                <w:rFonts w:ascii="Arial" w:hAnsi="Arial" w:cs="Arial"/>
                <w:sz w:val="16"/>
                <w:szCs w:val="16"/>
              </w:rPr>
            </w:pPr>
          </w:p>
          <w:p w14:paraId="5DA073B0" w14:textId="77777777" w:rsidR="001153DC" w:rsidRPr="001153DC" w:rsidRDefault="001153DC" w:rsidP="001153DC">
            <w:pPr>
              <w:jc w:val="both"/>
              <w:rPr>
                <w:rFonts w:ascii="Arial" w:hAnsi="Arial" w:cs="Arial"/>
                <w:sz w:val="16"/>
                <w:szCs w:val="16"/>
              </w:rPr>
            </w:pPr>
          </w:p>
          <w:p w14:paraId="6F830E90" w14:textId="77777777" w:rsidR="001153DC" w:rsidRPr="001153DC" w:rsidRDefault="001153DC" w:rsidP="001153DC">
            <w:pPr>
              <w:jc w:val="both"/>
              <w:rPr>
                <w:rFonts w:ascii="Arial" w:hAnsi="Arial" w:cs="Arial"/>
                <w:sz w:val="16"/>
                <w:szCs w:val="16"/>
              </w:rPr>
            </w:pPr>
          </w:p>
          <w:p w14:paraId="11D28C2C" w14:textId="77777777" w:rsidR="001153DC" w:rsidRPr="001153DC" w:rsidRDefault="001153DC" w:rsidP="001153DC">
            <w:pPr>
              <w:jc w:val="both"/>
              <w:rPr>
                <w:rFonts w:ascii="Arial" w:hAnsi="Arial" w:cs="Arial"/>
                <w:sz w:val="16"/>
                <w:szCs w:val="16"/>
              </w:rPr>
            </w:pPr>
          </w:p>
          <w:p w14:paraId="55583027" w14:textId="77777777" w:rsidR="001153DC" w:rsidRPr="001153DC" w:rsidRDefault="001153DC" w:rsidP="001153DC">
            <w:pPr>
              <w:jc w:val="both"/>
              <w:rPr>
                <w:rFonts w:ascii="Arial" w:hAnsi="Arial" w:cs="Arial"/>
                <w:sz w:val="16"/>
                <w:szCs w:val="16"/>
              </w:rPr>
            </w:pPr>
          </w:p>
          <w:p w14:paraId="6432433F" w14:textId="7642264C" w:rsidR="00FB1912" w:rsidRPr="00767183" w:rsidRDefault="00FB1912" w:rsidP="00360B0E">
            <w:pPr>
              <w:jc w:val="both"/>
              <w:rPr>
                <w:rFonts w:ascii="Arial" w:hAnsi="Arial" w:cs="Arial"/>
                <w:sz w:val="16"/>
                <w:szCs w:val="16"/>
              </w:rPr>
            </w:pPr>
          </w:p>
        </w:tc>
        <w:tc>
          <w:tcPr>
            <w:tcW w:w="1276" w:type="dxa"/>
            <w:shd w:val="clear" w:color="auto" w:fill="auto"/>
            <w:vAlign w:val="center"/>
          </w:tcPr>
          <w:p w14:paraId="774AAF82" w14:textId="6E8E3260" w:rsidR="00FB1912" w:rsidRPr="00682961" w:rsidRDefault="00FB1912" w:rsidP="00360B0E">
            <w:pPr>
              <w:jc w:val="center"/>
              <w:rPr>
                <w:rFonts w:ascii="Arial" w:hAnsi="Arial" w:cs="Arial"/>
                <w:sz w:val="16"/>
                <w:szCs w:val="16"/>
              </w:rPr>
            </w:pPr>
            <w:r>
              <w:rPr>
                <w:rFonts w:ascii="Arial" w:hAnsi="Arial" w:cs="Arial"/>
                <w:sz w:val="16"/>
                <w:szCs w:val="16"/>
              </w:rPr>
              <w:lastRenderedPageBreak/>
              <w:t>Serviço</w:t>
            </w:r>
          </w:p>
        </w:tc>
        <w:tc>
          <w:tcPr>
            <w:tcW w:w="851" w:type="dxa"/>
            <w:shd w:val="clear" w:color="auto" w:fill="auto"/>
            <w:vAlign w:val="center"/>
          </w:tcPr>
          <w:p w14:paraId="073C1673" w14:textId="1AA31142" w:rsidR="00FB1912" w:rsidRPr="00731AB1" w:rsidRDefault="00FB1912" w:rsidP="00360B0E">
            <w:pPr>
              <w:rPr>
                <w:rFonts w:ascii="Arial" w:hAnsi="Arial" w:cs="Arial"/>
                <w:sz w:val="16"/>
                <w:szCs w:val="16"/>
              </w:rPr>
            </w:pPr>
            <w:r>
              <w:rPr>
                <w:rFonts w:ascii="Arial" w:hAnsi="Arial" w:cs="Arial"/>
                <w:sz w:val="16"/>
                <w:szCs w:val="16"/>
              </w:rPr>
              <w:t>12</w:t>
            </w:r>
          </w:p>
        </w:tc>
        <w:tc>
          <w:tcPr>
            <w:tcW w:w="1842" w:type="dxa"/>
            <w:vAlign w:val="center"/>
          </w:tcPr>
          <w:p w14:paraId="2735F5F2" w14:textId="389EB359" w:rsidR="00FB1912" w:rsidRPr="00731AB1" w:rsidRDefault="00FB1912" w:rsidP="00360B0E">
            <w:pPr>
              <w:jc w:val="center"/>
              <w:rPr>
                <w:rFonts w:ascii="Arial" w:hAnsi="Arial" w:cs="Arial"/>
                <w:sz w:val="16"/>
                <w:szCs w:val="16"/>
              </w:rPr>
            </w:pPr>
          </w:p>
        </w:tc>
        <w:tc>
          <w:tcPr>
            <w:tcW w:w="1808" w:type="dxa"/>
            <w:vAlign w:val="center"/>
          </w:tcPr>
          <w:p w14:paraId="2FBBCD3A" w14:textId="2957A46F" w:rsidR="00FB1912" w:rsidRPr="00731AB1" w:rsidRDefault="00FB1912" w:rsidP="00360B0E">
            <w:pPr>
              <w:jc w:val="center"/>
              <w:rPr>
                <w:rFonts w:ascii="Arial" w:hAnsi="Arial" w:cs="Arial"/>
                <w:sz w:val="16"/>
                <w:szCs w:val="16"/>
              </w:rPr>
            </w:pPr>
          </w:p>
        </w:tc>
      </w:tr>
      <w:tr w:rsidR="00FB1912" w14:paraId="5608A754" w14:textId="77777777" w:rsidTr="00360B0E">
        <w:trPr>
          <w:jc w:val="center"/>
        </w:trPr>
        <w:tc>
          <w:tcPr>
            <w:tcW w:w="9287" w:type="dxa"/>
            <w:gridSpan w:val="7"/>
            <w:shd w:val="clear" w:color="auto" w:fill="auto"/>
            <w:vAlign w:val="center"/>
          </w:tcPr>
          <w:p w14:paraId="3751BE92" w14:textId="010A0C14" w:rsidR="00FB1912" w:rsidRDefault="00FB1912" w:rsidP="00360B0E">
            <w:pPr>
              <w:jc w:val="center"/>
              <w:rPr>
                <w:rFonts w:ascii="Arial" w:hAnsi="Arial" w:cs="Arial"/>
                <w:b/>
                <w:color w:val="000000"/>
                <w:sz w:val="16"/>
                <w:szCs w:val="16"/>
              </w:rPr>
            </w:pPr>
            <w:r>
              <w:rPr>
                <w:rFonts w:ascii="Arial" w:hAnsi="Arial" w:cs="Arial"/>
                <w:b/>
                <w:color w:val="000000"/>
                <w:sz w:val="16"/>
                <w:szCs w:val="16"/>
              </w:rPr>
              <w:t>VALOR GLOBAL: R</w:t>
            </w:r>
            <w:proofErr w:type="gramStart"/>
            <w:r>
              <w:rPr>
                <w:rFonts w:ascii="Arial" w:hAnsi="Arial" w:cs="Arial"/>
                <w:b/>
                <w:color w:val="000000"/>
                <w:sz w:val="16"/>
                <w:szCs w:val="16"/>
              </w:rPr>
              <w:t>$  (</w:t>
            </w:r>
            <w:proofErr w:type="gramEnd"/>
            <w:r>
              <w:rPr>
                <w:rFonts w:ascii="Arial" w:hAnsi="Arial" w:cs="Arial"/>
                <w:b/>
                <w:color w:val="000000"/>
                <w:sz w:val="16"/>
                <w:szCs w:val="16"/>
              </w:rPr>
              <w:t>)</w:t>
            </w:r>
          </w:p>
        </w:tc>
      </w:tr>
    </w:tbl>
    <w:p w14:paraId="25081583" w14:textId="77777777" w:rsidR="00FB1912" w:rsidRDefault="00FB1912" w:rsidP="00FB1912">
      <w:pPr>
        <w:jc w:val="both"/>
        <w:rPr>
          <w:rFonts w:ascii="Arial" w:hAnsi="Arial" w:cs="Arial"/>
          <w:color w:val="000000"/>
        </w:rPr>
      </w:pPr>
    </w:p>
    <w:p w14:paraId="422E0DD1" w14:textId="77777777" w:rsidR="00FB1912" w:rsidRDefault="00FB1912" w:rsidP="00FB1912">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7BD4F2D9" w14:textId="77777777" w:rsidR="00FB1912" w:rsidRPr="009A085E" w:rsidRDefault="00FB1912" w:rsidP="00FB1912">
      <w:pPr>
        <w:jc w:val="both"/>
        <w:rPr>
          <w:rFonts w:ascii="Arial" w:hAnsi="Arial" w:cs="Arial"/>
        </w:rPr>
      </w:pPr>
    </w:p>
    <w:p w14:paraId="33756C90" w14:textId="77777777" w:rsidR="00FB1912" w:rsidRPr="00AA0581" w:rsidRDefault="00FB1912" w:rsidP="00FB1912">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3AD2A25C" w14:textId="77777777" w:rsidR="00FB1912" w:rsidRDefault="00FB1912" w:rsidP="00FB1912">
      <w:pPr>
        <w:jc w:val="center"/>
        <w:rPr>
          <w:rFonts w:ascii="Arial" w:hAnsi="Arial" w:cs="Arial"/>
          <w:b/>
        </w:rPr>
      </w:pPr>
    </w:p>
    <w:p w14:paraId="3DAB794A" w14:textId="77777777" w:rsidR="00FB1912" w:rsidRDefault="00FB1912" w:rsidP="00FB1912">
      <w:pPr>
        <w:jc w:val="center"/>
        <w:rPr>
          <w:rFonts w:ascii="Arial" w:hAnsi="Arial" w:cs="Arial"/>
          <w:b/>
        </w:rPr>
      </w:pPr>
    </w:p>
    <w:p w14:paraId="7658EBDD" w14:textId="77777777" w:rsidR="00FB1912" w:rsidRDefault="00FB1912" w:rsidP="00FB1912">
      <w:pPr>
        <w:jc w:val="center"/>
        <w:rPr>
          <w:rFonts w:ascii="Arial" w:hAnsi="Arial" w:cs="Arial"/>
          <w:b/>
        </w:rPr>
      </w:pPr>
      <w:r w:rsidRPr="00BF148D">
        <w:rPr>
          <w:rFonts w:ascii="Arial" w:hAnsi="Arial" w:cs="Arial"/>
          <w:b/>
        </w:rPr>
        <w:t>CLÁUSULA TERCEIRA</w:t>
      </w:r>
    </w:p>
    <w:p w14:paraId="4C5D7146" w14:textId="77777777" w:rsidR="00FB1912" w:rsidRDefault="00FB1912" w:rsidP="00FB1912">
      <w:pPr>
        <w:jc w:val="center"/>
        <w:rPr>
          <w:rFonts w:ascii="Arial" w:hAnsi="Arial" w:cs="Arial"/>
          <w:b/>
        </w:rPr>
      </w:pPr>
      <w:r>
        <w:rPr>
          <w:rFonts w:ascii="Arial" w:hAnsi="Arial" w:cs="Arial"/>
          <w:b/>
        </w:rPr>
        <w:t>DA VIGÊNCIA E PRORROGAÇÃO</w:t>
      </w:r>
    </w:p>
    <w:p w14:paraId="37CF6B2A" w14:textId="77777777" w:rsidR="00FB1912" w:rsidRDefault="00FB1912" w:rsidP="00FB1912">
      <w:pPr>
        <w:jc w:val="center"/>
        <w:rPr>
          <w:rFonts w:ascii="Arial" w:hAnsi="Arial" w:cs="Arial"/>
          <w:b/>
        </w:rPr>
      </w:pPr>
    </w:p>
    <w:p w14:paraId="2B4EF0D8" w14:textId="77777777" w:rsidR="00FB1912" w:rsidRPr="00EF7BB8" w:rsidRDefault="00FB1912" w:rsidP="00FB1912">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0E7A45FE" w14:textId="77777777" w:rsidR="00FB1912" w:rsidRPr="00AA0581" w:rsidRDefault="00FB1912" w:rsidP="00FB1912">
      <w:pPr>
        <w:jc w:val="both"/>
        <w:rPr>
          <w:rFonts w:ascii="Arial" w:hAnsi="Arial" w:cs="Arial"/>
        </w:rPr>
      </w:pPr>
      <w:r w:rsidRPr="00AA0581">
        <w:rPr>
          <w:rFonts w:ascii="Arial" w:hAnsi="Arial" w:cs="Arial"/>
        </w:rPr>
        <w:t>3.2) O prazo de vigência poderá ser prorrogado nos termos da legislação vigente.</w:t>
      </w:r>
    </w:p>
    <w:p w14:paraId="03DBEB9B" w14:textId="77777777" w:rsidR="00FB1912" w:rsidRDefault="00FB1912" w:rsidP="00FB1912">
      <w:pPr>
        <w:jc w:val="both"/>
        <w:rPr>
          <w:rFonts w:ascii="Arial" w:hAnsi="Arial" w:cs="Arial"/>
          <w:b/>
        </w:rPr>
      </w:pPr>
    </w:p>
    <w:p w14:paraId="26EA53FB" w14:textId="77777777" w:rsidR="00FB1912" w:rsidRDefault="00FB1912" w:rsidP="00FB1912">
      <w:pPr>
        <w:jc w:val="both"/>
        <w:rPr>
          <w:rFonts w:ascii="Arial" w:hAnsi="Arial" w:cs="Arial"/>
          <w:b/>
        </w:rPr>
      </w:pPr>
    </w:p>
    <w:p w14:paraId="06A48048" w14:textId="77777777" w:rsidR="00FB1912" w:rsidRDefault="00FB1912" w:rsidP="00FB1912">
      <w:pPr>
        <w:jc w:val="center"/>
        <w:rPr>
          <w:rFonts w:ascii="Arial" w:hAnsi="Arial" w:cs="Arial"/>
          <w:b/>
        </w:rPr>
      </w:pPr>
      <w:r w:rsidRPr="00BF148D">
        <w:rPr>
          <w:rFonts w:ascii="Arial" w:hAnsi="Arial" w:cs="Arial"/>
          <w:b/>
        </w:rPr>
        <w:t xml:space="preserve">CLÁUSULA </w:t>
      </w:r>
      <w:r>
        <w:rPr>
          <w:rFonts w:ascii="Arial" w:hAnsi="Arial" w:cs="Arial"/>
          <w:b/>
        </w:rPr>
        <w:t>QUARTA</w:t>
      </w:r>
    </w:p>
    <w:p w14:paraId="6FD9F131" w14:textId="77777777" w:rsidR="00FB1912" w:rsidRPr="00E07448" w:rsidRDefault="00FB1912" w:rsidP="00FB1912">
      <w:pPr>
        <w:jc w:val="center"/>
        <w:rPr>
          <w:rFonts w:ascii="Arial" w:hAnsi="Arial" w:cs="Arial"/>
          <w:b/>
        </w:rPr>
      </w:pPr>
      <w:r w:rsidRPr="00E07448">
        <w:rPr>
          <w:rFonts w:ascii="Arial" w:hAnsi="Arial" w:cs="Arial"/>
          <w:b/>
        </w:rPr>
        <w:t>DO REGIME DE EXECUÇÃO E MODELO DE GESTÃO CONTRATUAL</w:t>
      </w:r>
    </w:p>
    <w:p w14:paraId="1706D6FF" w14:textId="77777777" w:rsidR="00FB1912" w:rsidRDefault="00FB1912" w:rsidP="00FB1912">
      <w:pPr>
        <w:jc w:val="center"/>
        <w:rPr>
          <w:rFonts w:ascii="Arial" w:hAnsi="Arial" w:cs="Arial"/>
          <w:b/>
        </w:rPr>
      </w:pPr>
    </w:p>
    <w:p w14:paraId="7C72A137" w14:textId="77777777" w:rsidR="00FB1912" w:rsidRDefault="00FB1912" w:rsidP="00FB1912">
      <w:pPr>
        <w:jc w:val="both"/>
        <w:rPr>
          <w:rFonts w:ascii="Arial" w:hAnsi="Arial" w:cs="Arial"/>
        </w:rPr>
      </w:pPr>
      <w:r w:rsidRPr="00E07448">
        <w:rPr>
          <w:rFonts w:ascii="Arial" w:hAnsi="Arial" w:cs="Arial"/>
        </w:rPr>
        <w:t>4.1) O regime de execução contratual, o modelo de gestão, bem como os prazos e condições de conclusão, entrega, observação e recebimento do objeto constam no Termo de Referência anexo Aviso de Dispensa Eletrônica nº</w:t>
      </w:r>
      <w:r w:rsidRPr="00903683">
        <w:rPr>
          <w:rFonts w:ascii="Arial" w:hAnsi="Arial" w:cs="Arial"/>
          <w:color w:val="FF0000"/>
        </w:rPr>
        <w:t xml:space="preserve">. </w:t>
      </w:r>
      <w:proofErr w:type="gramStart"/>
      <w:r w:rsidRPr="00903683">
        <w:rPr>
          <w:rFonts w:ascii="Arial" w:hAnsi="Arial" w:cs="Arial"/>
          <w:color w:val="FF0000"/>
        </w:rPr>
        <w:t>..</w:t>
      </w:r>
      <w:proofErr w:type="gramEnd"/>
      <w:r w:rsidRPr="00903683">
        <w:rPr>
          <w:rFonts w:ascii="Arial" w:hAnsi="Arial" w:cs="Arial"/>
          <w:color w:val="FF0000"/>
        </w:rPr>
        <w:t xml:space="preserve">/2024 </w:t>
      </w:r>
      <w:r w:rsidRPr="00E07448">
        <w:rPr>
          <w:rFonts w:ascii="Arial" w:hAnsi="Arial" w:cs="Arial"/>
        </w:rPr>
        <w:t>e vinculado a este Contrato.</w:t>
      </w:r>
    </w:p>
    <w:p w14:paraId="549FBE1B" w14:textId="77777777" w:rsidR="00FB1912" w:rsidRDefault="00FB1912" w:rsidP="00FB1912">
      <w:pPr>
        <w:jc w:val="both"/>
        <w:rPr>
          <w:rFonts w:ascii="Arial" w:hAnsi="Arial" w:cs="Arial"/>
        </w:rPr>
      </w:pPr>
    </w:p>
    <w:p w14:paraId="0F4CE6DB" w14:textId="77777777" w:rsidR="00FB1912" w:rsidRPr="00E07448" w:rsidRDefault="00FB1912" w:rsidP="00FB1912">
      <w:pPr>
        <w:jc w:val="both"/>
        <w:rPr>
          <w:rFonts w:ascii="Arial" w:hAnsi="Arial" w:cs="Arial"/>
        </w:rPr>
      </w:pPr>
      <w:r>
        <w:rPr>
          <w:rFonts w:ascii="Arial" w:hAnsi="Arial" w:cs="Arial"/>
        </w:rPr>
        <w:lastRenderedPageBreak/>
        <w:t>4.2) A execução do objeto deverá ser acompanhada pelo Setor Requisitante, e também fiscalizada pelo fiscal do contrato e gerenciada pelo gestor contrato, ou por respectivos substitutos, de acordo com o estabelecido no Decreto Municipal 8.048/2023.</w:t>
      </w:r>
    </w:p>
    <w:p w14:paraId="14411942" w14:textId="77777777" w:rsidR="00FB1912" w:rsidRDefault="00FB1912" w:rsidP="00FB1912">
      <w:pPr>
        <w:jc w:val="both"/>
        <w:rPr>
          <w:rFonts w:ascii="Arial" w:hAnsi="Arial" w:cs="Arial"/>
        </w:rPr>
      </w:pPr>
    </w:p>
    <w:p w14:paraId="2072A736" w14:textId="77777777" w:rsidR="00FB1912" w:rsidRPr="00EF7BB8" w:rsidRDefault="00FB1912" w:rsidP="00FB1912">
      <w:pPr>
        <w:jc w:val="both"/>
        <w:rPr>
          <w:rFonts w:ascii="Arial" w:hAnsi="Arial" w:cs="Arial"/>
        </w:rPr>
      </w:pPr>
    </w:p>
    <w:p w14:paraId="698578DD" w14:textId="77777777" w:rsidR="00FB1912" w:rsidRPr="00AA0581" w:rsidRDefault="00FB1912" w:rsidP="00FB1912">
      <w:pPr>
        <w:jc w:val="center"/>
        <w:rPr>
          <w:rFonts w:ascii="Arial" w:hAnsi="Arial" w:cs="Arial"/>
          <w:b/>
        </w:rPr>
      </w:pPr>
      <w:r w:rsidRPr="00AA0581">
        <w:rPr>
          <w:rFonts w:ascii="Arial" w:hAnsi="Arial" w:cs="Arial"/>
          <w:b/>
        </w:rPr>
        <w:t>CLÁUSULA QUINTA</w:t>
      </w:r>
    </w:p>
    <w:p w14:paraId="407AA39B" w14:textId="77777777" w:rsidR="00FB1912" w:rsidRPr="00AA0581" w:rsidRDefault="00FB1912" w:rsidP="00FB1912">
      <w:pPr>
        <w:jc w:val="center"/>
        <w:rPr>
          <w:rFonts w:ascii="Arial" w:hAnsi="Arial" w:cs="Arial"/>
          <w:b/>
        </w:rPr>
      </w:pPr>
      <w:r w:rsidRPr="00AA0581">
        <w:rPr>
          <w:rFonts w:ascii="Arial" w:hAnsi="Arial" w:cs="Arial"/>
          <w:b/>
        </w:rPr>
        <w:t xml:space="preserve"> DA SUBCONTRATAÇÃO </w:t>
      </w:r>
    </w:p>
    <w:p w14:paraId="3BE34BAC" w14:textId="77777777" w:rsidR="00FB1912" w:rsidRPr="00AA0581" w:rsidRDefault="00FB1912" w:rsidP="00FB1912">
      <w:pPr>
        <w:jc w:val="both"/>
        <w:rPr>
          <w:rFonts w:ascii="Arial" w:hAnsi="Arial" w:cs="Arial"/>
        </w:rPr>
      </w:pPr>
    </w:p>
    <w:p w14:paraId="19DAE193" w14:textId="77777777" w:rsidR="00FB1912" w:rsidRPr="00AA0581" w:rsidRDefault="00FB1912" w:rsidP="00FB1912">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7D0C80F1" w14:textId="77777777" w:rsidR="00FB1912" w:rsidRDefault="00FB1912" w:rsidP="00FB1912">
      <w:pPr>
        <w:jc w:val="both"/>
        <w:rPr>
          <w:rFonts w:ascii="Arial" w:hAnsi="Arial" w:cs="Arial"/>
          <w:b/>
        </w:rPr>
      </w:pPr>
    </w:p>
    <w:p w14:paraId="63BB94C3" w14:textId="77777777" w:rsidR="00FB1912" w:rsidRDefault="00FB1912" w:rsidP="00FB1912">
      <w:pPr>
        <w:jc w:val="both"/>
        <w:rPr>
          <w:rFonts w:ascii="Arial" w:hAnsi="Arial" w:cs="Arial"/>
          <w:b/>
        </w:rPr>
      </w:pPr>
    </w:p>
    <w:p w14:paraId="2E46D661" w14:textId="77777777" w:rsidR="00FB1912" w:rsidRPr="00BF148D" w:rsidRDefault="00FB1912" w:rsidP="00FB1912">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6E9B2366" w14:textId="77777777" w:rsidR="00FB1912" w:rsidRPr="00BF148D" w:rsidRDefault="00FB1912" w:rsidP="00FB1912">
      <w:pPr>
        <w:jc w:val="center"/>
        <w:rPr>
          <w:rFonts w:ascii="Arial" w:hAnsi="Arial" w:cs="Arial"/>
          <w:b/>
        </w:rPr>
      </w:pPr>
      <w:r w:rsidRPr="00BF148D">
        <w:rPr>
          <w:rFonts w:ascii="Arial" w:hAnsi="Arial" w:cs="Arial"/>
          <w:b/>
        </w:rPr>
        <w:t>DO PAGAMENTO</w:t>
      </w:r>
      <w:r>
        <w:rPr>
          <w:rFonts w:ascii="Arial" w:hAnsi="Arial" w:cs="Arial"/>
          <w:b/>
        </w:rPr>
        <w:t xml:space="preserve"> </w:t>
      </w:r>
    </w:p>
    <w:p w14:paraId="50A9E9ED" w14:textId="77777777" w:rsidR="00FB1912" w:rsidRDefault="00FB1912" w:rsidP="00FB1912">
      <w:pPr>
        <w:jc w:val="both"/>
        <w:rPr>
          <w:rFonts w:ascii="Arial" w:hAnsi="Arial" w:cs="Arial"/>
        </w:rPr>
      </w:pPr>
    </w:p>
    <w:p w14:paraId="21801C44" w14:textId="77777777" w:rsidR="00FB1912" w:rsidRDefault="00FB1912" w:rsidP="00FB1912">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4AC91726" w14:textId="77777777" w:rsidR="00FB1912" w:rsidRDefault="00FB1912" w:rsidP="00FB1912">
      <w:pPr>
        <w:tabs>
          <w:tab w:val="left" w:pos="9639"/>
        </w:tabs>
        <w:jc w:val="both"/>
        <w:rPr>
          <w:rFonts w:ascii="Arial" w:hAnsi="Arial" w:cs="Arial"/>
        </w:rPr>
      </w:pPr>
    </w:p>
    <w:p w14:paraId="1F89DA5C" w14:textId="77777777" w:rsidR="00FB1912" w:rsidRPr="00731AB1" w:rsidRDefault="00FB1912" w:rsidP="00FB1912">
      <w:pPr>
        <w:tabs>
          <w:tab w:val="left" w:pos="9639"/>
        </w:tabs>
        <w:jc w:val="both"/>
        <w:rPr>
          <w:rFonts w:ascii="Arial" w:hAnsi="Arial" w:cs="Arial"/>
        </w:rPr>
      </w:pPr>
      <w:r w:rsidRPr="00731AB1">
        <w:rPr>
          <w:rFonts w:ascii="Arial" w:hAnsi="Arial" w:cs="Arial"/>
        </w:rPr>
        <w:t xml:space="preserve">6.2) A Contratada deverá enviar o arquivo XML da NOTA FISCAL ELETRÔNICA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068AAED4" w14:textId="77777777" w:rsidR="00FB1912" w:rsidRDefault="00FB1912" w:rsidP="00FB1912">
      <w:pPr>
        <w:tabs>
          <w:tab w:val="left" w:pos="9639"/>
        </w:tabs>
        <w:jc w:val="both"/>
        <w:rPr>
          <w:rFonts w:ascii="Arial" w:hAnsi="Arial" w:cs="Arial"/>
        </w:rPr>
      </w:pPr>
    </w:p>
    <w:p w14:paraId="11619F5C" w14:textId="77777777" w:rsidR="00FB1912" w:rsidRDefault="00FB1912" w:rsidP="00FB1912">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692B4391" w14:textId="77777777" w:rsidR="00FB1912" w:rsidRDefault="00FB1912" w:rsidP="00FB1912">
      <w:pPr>
        <w:tabs>
          <w:tab w:val="left" w:pos="9639"/>
        </w:tabs>
        <w:ind w:left="709"/>
        <w:jc w:val="both"/>
        <w:rPr>
          <w:rFonts w:ascii="Arial" w:hAnsi="Arial" w:cs="Arial"/>
        </w:rPr>
      </w:pPr>
    </w:p>
    <w:p w14:paraId="3BCC05E4" w14:textId="77777777" w:rsidR="00FB1912" w:rsidRDefault="00FB1912" w:rsidP="00FB1912">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1D0ACB1B" w14:textId="77777777" w:rsidR="00FB1912" w:rsidRDefault="00FB1912" w:rsidP="00FB1912">
      <w:pPr>
        <w:tabs>
          <w:tab w:val="left" w:pos="9639"/>
        </w:tabs>
        <w:jc w:val="both"/>
        <w:rPr>
          <w:rFonts w:ascii="Arial" w:hAnsi="Arial" w:cs="Arial"/>
        </w:rPr>
      </w:pPr>
    </w:p>
    <w:p w14:paraId="421E8507" w14:textId="77777777" w:rsidR="00FB1912" w:rsidRDefault="00FB1912" w:rsidP="00FB1912">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27E23C8E" w14:textId="77777777" w:rsidR="00FB1912" w:rsidRDefault="00FB1912" w:rsidP="00FB1912">
      <w:pPr>
        <w:tabs>
          <w:tab w:val="left" w:pos="9639"/>
        </w:tabs>
        <w:jc w:val="both"/>
        <w:rPr>
          <w:rFonts w:ascii="Arial" w:hAnsi="Arial" w:cs="Arial"/>
        </w:rPr>
      </w:pPr>
    </w:p>
    <w:p w14:paraId="2D39D35A" w14:textId="77777777" w:rsidR="00FB1912" w:rsidRPr="00D82AD0" w:rsidRDefault="00FB1912" w:rsidP="00FB1912">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1E6DED47" w14:textId="77777777" w:rsidR="00FB1912" w:rsidRDefault="00FB1912" w:rsidP="00FB1912">
      <w:pPr>
        <w:tabs>
          <w:tab w:val="left" w:pos="9639"/>
        </w:tabs>
        <w:jc w:val="both"/>
        <w:rPr>
          <w:rFonts w:ascii="Arial" w:hAnsi="Arial" w:cs="Arial"/>
        </w:rPr>
      </w:pPr>
    </w:p>
    <w:p w14:paraId="7A347E80" w14:textId="77777777" w:rsidR="00FB1912" w:rsidRPr="00BF148D" w:rsidRDefault="00FB1912" w:rsidP="00FB1912">
      <w:pPr>
        <w:jc w:val="center"/>
        <w:rPr>
          <w:rFonts w:ascii="Arial" w:hAnsi="Arial" w:cs="Arial"/>
          <w:b/>
        </w:rPr>
      </w:pPr>
      <w:r w:rsidRPr="00BF148D">
        <w:rPr>
          <w:rFonts w:ascii="Arial" w:hAnsi="Arial" w:cs="Arial"/>
          <w:b/>
        </w:rPr>
        <w:t xml:space="preserve">CLÁUSULA </w:t>
      </w:r>
      <w:r>
        <w:rPr>
          <w:rFonts w:ascii="Arial" w:hAnsi="Arial" w:cs="Arial"/>
          <w:b/>
        </w:rPr>
        <w:t>SÉTIMA</w:t>
      </w:r>
    </w:p>
    <w:p w14:paraId="4AE6002A" w14:textId="77777777" w:rsidR="00FB1912" w:rsidRDefault="00FB1912" w:rsidP="00FB1912">
      <w:pPr>
        <w:jc w:val="center"/>
        <w:rPr>
          <w:rFonts w:ascii="Arial" w:hAnsi="Arial" w:cs="Arial"/>
          <w:b/>
        </w:rPr>
      </w:pPr>
      <w:r>
        <w:rPr>
          <w:rFonts w:ascii="Arial" w:hAnsi="Arial" w:cs="Arial"/>
          <w:b/>
        </w:rPr>
        <w:t>DO REAJUSTE</w:t>
      </w:r>
    </w:p>
    <w:p w14:paraId="74A13B46" w14:textId="77777777" w:rsidR="00FB1912" w:rsidRDefault="00FB1912" w:rsidP="00FB1912">
      <w:pPr>
        <w:jc w:val="center"/>
        <w:rPr>
          <w:rFonts w:ascii="Arial" w:hAnsi="Arial" w:cs="Arial"/>
        </w:rPr>
      </w:pPr>
    </w:p>
    <w:p w14:paraId="686BDB79" w14:textId="77777777" w:rsidR="00FB1912" w:rsidRDefault="00FB1912" w:rsidP="00FB1912">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0CCF924B" w14:textId="77777777" w:rsidR="00FB1912" w:rsidRDefault="00FB1912" w:rsidP="00FB1912">
      <w:pPr>
        <w:jc w:val="both"/>
        <w:rPr>
          <w:rFonts w:ascii="Arial" w:hAnsi="Arial" w:cs="Arial"/>
        </w:rPr>
      </w:pPr>
    </w:p>
    <w:p w14:paraId="122BF8DA" w14:textId="77777777" w:rsidR="00FB1912" w:rsidRPr="00D47363" w:rsidRDefault="00FB1912" w:rsidP="00FB1912">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3BF6801D" w14:textId="77777777" w:rsidR="00FB1912" w:rsidRDefault="00FB1912" w:rsidP="00FB1912">
      <w:pPr>
        <w:jc w:val="both"/>
        <w:rPr>
          <w:rFonts w:ascii="Arial" w:hAnsi="Arial" w:cs="Arial"/>
        </w:rPr>
      </w:pPr>
    </w:p>
    <w:p w14:paraId="7A9DA5DC" w14:textId="77777777" w:rsidR="00FB1912" w:rsidRPr="00D82AD0" w:rsidRDefault="00FB1912" w:rsidP="00FB1912">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0CF0D426" w14:textId="77777777" w:rsidR="00FB1912" w:rsidRPr="00FD527D" w:rsidRDefault="00FB1912" w:rsidP="00FB1912">
      <w:pPr>
        <w:jc w:val="both"/>
        <w:rPr>
          <w:rFonts w:ascii="Arial" w:hAnsi="Arial" w:cs="Arial"/>
        </w:rPr>
      </w:pPr>
    </w:p>
    <w:p w14:paraId="0E076696" w14:textId="77777777" w:rsidR="00FB1912" w:rsidRPr="00D82AD0" w:rsidRDefault="00FB1912" w:rsidP="00FB1912">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4CF7457C" w14:textId="77777777" w:rsidR="00FB1912" w:rsidRPr="00FD527D" w:rsidRDefault="00FB1912" w:rsidP="00FB1912">
      <w:pPr>
        <w:jc w:val="both"/>
        <w:rPr>
          <w:rFonts w:ascii="Arial" w:hAnsi="Arial" w:cs="Arial"/>
        </w:rPr>
      </w:pPr>
    </w:p>
    <w:p w14:paraId="45317A57" w14:textId="77777777" w:rsidR="00FB1912" w:rsidRPr="00D82AD0" w:rsidRDefault="00FB1912" w:rsidP="00FB1912">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162F42B6" w14:textId="77777777" w:rsidR="00FB1912" w:rsidRPr="00D82AD0" w:rsidRDefault="00FB1912" w:rsidP="00FB1912">
      <w:pPr>
        <w:jc w:val="both"/>
        <w:rPr>
          <w:rFonts w:ascii="Arial" w:hAnsi="Arial" w:cs="Arial"/>
        </w:rPr>
      </w:pPr>
    </w:p>
    <w:p w14:paraId="2E1EF132" w14:textId="77777777" w:rsidR="00FB1912" w:rsidRPr="00D82AD0" w:rsidRDefault="00FB1912" w:rsidP="00FB1912">
      <w:pPr>
        <w:jc w:val="both"/>
        <w:rPr>
          <w:rFonts w:ascii="Arial" w:hAnsi="Arial" w:cs="Arial"/>
        </w:rPr>
      </w:pPr>
      <w:r w:rsidRPr="00D82AD0">
        <w:rPr>
          <w:rFonts w:ascii="Arial" w:hAnsi="Arial" w:cs="Arial"/>
        </w:rPr>
        <w:t>7.6) O reajuste será realizado por simples apostila.</w:t>
      </w:r>
    </w:p>
    <w:p w14:paraId="7417E407" w14:textId="77777777" w:rsidR="00FB1912" w:rsidRDefault="00FB1912" w:rsidP="00FB1912">
      <w:pPr>
        <w:jc w:val="both"/>
        <w:rPr>
          <w:rFonts w:ascii="Arial" w:hAnsi="Arial" w:cs="Arial"/>
        </w:rPr>
      </w:pPr>
    </w:p>
    <w:p w14:paraId="5393CAB7" w14:textId="77777777" w:rsidR="00FB1912" w:rsidRDefault="00FB1912" w:rsidP="00FB1912">
      <w:pPr>
        <w:jc w:val="both"/>
        <w:rPr>
          <w:rFonts w:ascii="Arial" w:hAnsi="Arial" w:cs="Arial"/>
        </w:rPr>
      </w:pPr>
    </w:p>
    <w:p w14:paraId="67D4B727" w14:textId="77777777" w:rsidR="00FB1912" w:rsidRPr="00A26E2A" w:rsidRDefault="00FB1912" w:rsidP="00FB1912">
      <w:pPr>
        <w:tabs>
          <w:tab w:val="center" w:pos="4320"/>
          <w:tab w:val="left" w:pos="6855"/>
        </w:tabs>
        <w:jc w:val="center"/>
        <w:rPr>
          <w:rFonts w:ascii="Arial" w:hAnsi="Arial" w:cs="Arial"/>
          <w:b/>
        </w:rPr>
      </w:pPr>
      <w:r w:rsidRPr="00A26E2A">
        <w:rPr>
          <w:rFonts w:ascii="Arial" w:hAnsi="Arial" w:cs="Arial"/>
          <w:b/>
        </w:rPr>
        <w:t>CLÁUSULA OITAVA</w:t>
      </w:r>
    </w:p>
    <w:p w14:paraId="668349DA" w14:textId="77777777" w:rsidR="00FB1912" w:rsidRPr="00A26E2A" w:rsidRDefault="00FB1912" w:rsidP="00FB1912">
      <w:pPr>
        <w:jc w:val="center"/>
        <w:rPr>
          <w:rFonts w:ascii="Arial" w:hAnsi="Arial" w:cs="Arial"/>
          <w:b/>
        </w:rPr>
      </w:pPr>
      <w:r w:rsidRPr="00A26E2A">
        <w:rPr>
          <w:rFonts w:ascii="Arial" w:hAnsi="Arial" w:cs="Arial"/>
          <w:b/>
        </w:rPr>
        <w:t>DAS OBRIGAÇÕES DA CONTRATADA</w:t>
      </w:r>
    </w:p>
    <w:p w14:paraId="55B5259B" w14:textId="77777777" w:rsidR="00FB1912" w:rsidRPr="00A26E2A" w:rsidRDefault="00FB1912" w:rsidP="00FB1912">
      <w:pPr>
        <w:jc w:val="center"/>
        <w:rPr>
          <w:rFonts w:ascii="Arial" w:hAnsi="Arial" w:cs="Arial"/>
        </w:rPr>
      </w:pPr>
    </w:p>
    <w:p w14:paraId="21709D5A" w14:textId="77777777" w:rsidR="00FB1912" w:rsidRPr="00A26E2A" w:rsidRDefault="00FB1912" w:rsidP="00FB1912">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78514AB3" w14:textId="77777777" w:rsidR="00FB1912" w:rsidRPr="00A26E2A" w:rsidRDefault="00FB1912" w:rsidP="00FB1912">
      <w:pPr>
        <w:jc w:val="both"/>
        <w:rPr>
          <w:rFonts w:ascii="Arial" w:hAnsi="Arial" w:cs="Arial"/>
        </w:rPr>
      </w:pPr>
    </w:p>
    <w:p w14:paraId="61ABC064" w14:textId="77777777" w:rsidR="00FB1912" w:rsidRPr="00A26E2A" w:rsidRDefault="00FB1912" w:rsidP="00FB1912">
      <w:pPr>
        <w:jc w:val="both"/>
        <w:rPr>
          <w:rFonts w:ascii="Arial" w:hAnsi="Arial" w:cs="Arial"/>
        </w:rPr>
      </w:pPr>
      <w:r w:rsidRPr="00A26E2A">
        <w:rPr>
          <w:rFonts w:ascii="Arial" w:hAnsi="Arial" w:cs="Arial"/>
        </w:rPr>
        <w:t>8.2) Atender às determinações regulares emitidas pelo fiscal do Contrato ou autoridade superior.</w:t>
      </w:r>
    </w:p>
    <w:p w14:paraId="1500B6D7" w14:textId="77777777" w:rsidR="00FB1912" w:rsidRPr="00A26E2A" w:rsidRDefault="00FB1912" w:rsidP="00FB1912">
      <w:pPr>
        <w:jc w:val="both"/>
        <w:rPr>
          <w:rFonts w:ascii="Arial" w:hAnsi="Arial" w:cs="Arial"/>
        </w:rPr>
      </w:pPr>
    </w:p>
    <w:p w14:paraId="577308E8" w14:textId="77777777" w:rsidR="00FB1912" w:rsidRPr="00A26E2A" w:rsidRDefault="00FB1912" w:rsidP="00FB1912">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73298BF6" w14:textId="77777777" w:rsidR="00FB1912" w:rsidRPr="00A26E2A" w:rsidRDefault="00FB1912" w:rsidP="00FB1912">
      <w:pPr>
        <w:ind w:left="708"/>
        <w:jc w:val="both"/>
        <w:rPr>
          <w:rFonts w:ascii="Arial" w:hAnsi="Arial" w:cs="Arial"/>
        </w:rPr>
      </w:pPr>
    </w:p>
    <w:p w14:paraId="1BEB5AD9" w14:textId="77777777" w:rsidR="00FB1912" w:rsidRPr="00A26E2A" w:rsidRDefault="00FB1912" w:rsidP="00FB1912">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2F0901B0" w14:textId="77777777" w:rsidR="00FB1912" w:rsidRPr="00A26E2A" w:rsidRDefault="00FB1912" w:rsidP="00FB1912">
      <w:pPr>
        <w:jc w:val="both"/>
        <w:rPr>
          <w:rFonts w:ascii="Arial" w:hAnsi="Arial" w:cs="Arial"/>
        </w:rPr>
      </w:pPr>
    </w:p>
    <w:p w14:paraId="07928206" w14:textId="77777777" w:rsidR="00FB1912" w:rsidRPr="00A26E2A" w:rsidRDefault="00FB1912" w:rsidP="00FB1912">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1A92E5CA" w14:textId="77777777" w:rsidR="00FB1912" w:rsidRPr="00A26E2A" w:rsidRDefault="00FB1912" w:rsidP="00FB1912">
      <w:pPr>
        <w:jc w:val="both"/>
        <w:rPr>
          <w:rFonts w:ascii="Arial" w:hAnsi="Arial" w:cs="Arial"/>
        </w:rPr>
      </w:pPr>
    </w:p>
    <w:p w14:paraId="10864669" w14:textId="77777777" w:rsidR="00FB1912" w:rsidRPr="00A26E2A" w:rsidRDefault="00FB1912" w:rsidP="00FB1912">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0A47DD53" w14:textId="77777777" w:rsidR="00FB1912" w:rsidRPr="00A26E2A" w:rsidRDefault="00FB1912" w:rsidP="00FB1912">
      <w:pPr>
        <w:jc w:val="both"/>
        <w:rPr>
          <w:rFonts w:ascii="Arial" w:hAnsi="Arial" w:cs="Arial"/>
        </w:rPr>
      </w:pPr>
    </w:p>
    <w:p w14:paraId="02026EF4" w14:textId="77777777" w:rsidR="00FB1912" w:rsidRPr="00A26E2A" w:rsidRDefault="00FB1912" w:rsidP="00FB1912">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32674A27" w14:textId="77777777" w:rsidR="00FB1912" w:rsidRPr="00A26E2A" w:rsidRDefault="00FB1912" w:rsidP="00FB1912">
      <w:pPr>
        <w:jc w:val="both"/>
        <w:rPr>
          <w:rFonts w:ascii="Arial" w:hAnsi="Arial" w:cs="Arial"/>
        </w:rPr>
      </w:pPr>
    </w:p>
    <w:p w14:paraId="3F9486E6" w14:textId="77777777" w:rsidR="00FB1912" w:rsidRPr="00A26E2A" w:rsidRDefault="00FB1912" w:rsidP="00FB1912">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4007F009" w14:textId="77777777" w:rsidR="00FB1912" w:rsidRPr="00A26E2A" w:rsidRDefault="00FB1912" w:rsidP="00FB1912">
      <w:pPr>
        <w:jc w:val="both"/>
        <w:rPr>
          <w:rFonts w:ascii="Arial" w:hAnsi="Arial" w:cs="Arial"/>
        </w:rPr>
      </w:pPr>
    </w:p>
    <w:p w14:paraId="0B9051E1" w14:textId="77777777" w:rsidR="00FB1912" w:rsidRPr="00A26E2A" w:rsidRDefault="00FB1912" w:rsidP="00FB1912">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3AA1D897" w14:textId="77777777" w:rsidR="00FB1912" w:rsidRPr="00A26E2A" w:rsidRDefault="00FB1912" w:rsidP="00FB1912">
      <w:pPr>
        <w:jc w:val="both"/>
        <w:rPr>
          <w:rFonts w:ascii="Arial" w:hAnsi="Arial" w:cs="Arial"/>
        </w:rPr>
      </w:pPr>
    </w:p>
    <w:p w14:paraId="6DFEE701" w14:textId="77777777" w:rsidR="00FB1912" w:rsidRPr="00A26E2A" w:rsidRDefault="00FB1912" w:rsidP="00FB1912">
      <w:pPr>
        <w:jc w:val="both"/>
        <w:rPr>
          <w:rFonts w:ascii="Arial" w:hAnsi="Arial" w:cs="Arial"/>
        </w:rPr>
      </w:pPr>
      <w:r w:rsidRPr="00A26E2A">
        <w:rPr>
          <w:rFonts w:ascii="Arial" w:hAnsi="Arial" w:cs="Arial"/>
        </w:rPr>
        <w:t>8.8</w:t>
      </w:r>
      <w:proofErr w:type="gramStart"/>
      <w:r w:rsidRPr="00A26E2A">
        <w:rPr>
          <w:rFonts w:ascii="Arial" w:hAnsi="Arial" w:cs="Arial"/>
        </w:rPr>
        <w:t>)  Não</w:t>
      </w:r>
      <w:proofErr w:type="gramEnd"/>
      <w:r w:rsidRPr="00A26E2A">
        <w:rPr>
          <w:rFonts w:ascii="Arial" w:hAnsi="Arial" w:cs="Arial"/>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66F0FC82" w14:textId="77777777" w:rsidR="00FB1912" w:rsidRPr="00A26E2A" w:rsidRDefault="00FB1912" w:rsidP="00FB1912">
      <w:pPr>
        <w:jc w:val="both"/>
        <w:rPr>
          <w:rFonts w:ascii="Arial" w:hAnsi="Arial" w:cs="Arial"/>
        </w:rPr>
      </w:pPr>
    </w:p>
    <w:p w14:paraId="4613FDD7" w14:textId="77777777" w:rsidR="00FB1912" w:rsidRPr="00A26E2A" w:rsidRDefault="00FB1912" w:rsidP="00FB1912">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07FDE931" w14:textId="77777777" w:rsidR="00FB1912" w:rsidRPr="00A26E2A" w:rsidRDefault="00FB1912" w:rsidP="00FB1912">
      <w:pPr>
        <w:jc w:val="both"/>
        <w:rPr>
          <w:rFonts w:ascii="Arial" w:hAnsi="Arial" w:cs="Arial"/>
        </w:rPr>
      </w:pPr>
    </w:p>
    <w:p w14:paraId="32E7A63D" w14:textId="77777777" w:rsidR="00FB1912" w:rsidRPr="00A26E2A" w:rsidRDefault="00FB1912" w:rsidP="00FB1912">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7BE136CB" w14:textId="77777777" w:rsidR="00FB1912" w:rsidRPr="00A26E2A" w:rsidRDefault="00FB1912" w:rsidP="00FB1912">
      <w:pPr>
        <w:jc w:val="both"/>
        <w:rPr>
          <w:rFonts w:ascii="Arial" w:hAnsi="Arial" w:cs="Arial"/>
        </w:rPr>
      </w:pPr>
    </w:p>
    <w:p w14:paraId="09FFF246" w14:textId="77777777" w:rsidR="00FB1912" w:rsidRPr="00A26E2A" w:rsidRDefault="00FB1912" w:rsidP="00FB1912">
      <w:pPr>
        <w:jc w:val="both"/>
        <w:rPr>
          <w:rFonts w:ascii="Arial" w:hAnsi="Arial" w:cs="Arial"/>
        </w:rPr>
      </w:pPr>
      <w:r w:rsidRPr="00A26E2A">
        <w:rPr>
          <w:rFonts w:ascii="Arial" w:hAnsi="Arial" w:cs="Arial"/>
        </w:rPr>
        <w:t>8.11) Guardar sigilo sobre todas as informações obtidas em decorrência do cumprimento do Contrato.</w:t>
      </w:r>
    </w:p>
    <w:p w14:paraId="3AFE29E4" w14:textId="77777777" w:rsidR="00FB1912" w:rsidRPr="00A26E2A" w:rsidRDefault="00FB1912" w:rsidP="00FB1912">
      <w:pPr>
        <w:jc w:val="both"/>
        <w:rPr>
          <w:rFonts w:ascii="Arial" w:hAnsi="Arial" w:cs="Arial"/>
        </w:rPr>
      </w:pPr>
    </w:p>
    <w:p w14:paraId="4399EE17" w14:textId="77777777" w:rsidR="00FB1912" w:rsidRPr="00A26E2A" w:rsidRDefault="00FB1912" w:rsidP="00FB1912">
      <w:pPr>
        <w:jc w:val="both"/>
        <w:rPr>
          <w:rFonts w:ascii="Arial" w:hAnsi="Arial" w:cs="Arial"/>
        </w:rPr>
      </w:pPr>
      <w:r w:rsidRPr="00A26E2A">
        <w:rPr>
          <w:rFonts w:ascii="Arial" w:hAnsi="Arial" w:cs="Arial"/>
        </w:rPr>
        <w:lastRenderedPageBreak/>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034FAF2B" w14:textId="77777777" w:rsidR="00FB1912" w:rsidRPr="00A26E2A" w:rsidRDefault="00FB1912" w:rsidP="00FB1912">
      <w:pPr>
        <w:jc w:val="both"/>
        <w:rPr>
          <w:rFonts w:ascii="Arial" w:hAnsi="Arial" w:cs="Arial"/>
        </w:rPr>
      </w:pPr>
    </w:p>
    <w:p w14:paraId="22FFAAB0" w14:textId="77777777" w:rsidR="00FB1912" w:rsidRPr="00A26E2A" w:rsidRDefault="00FB1912" w:rsidP="00FB1912">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4543DFE8" w14:textId="77777777" w:rsidR="00FB1912" w:rsidRPr="00A26E2A" w:rsidRDefault="00FB1912" w:rsidP="00FB1912">
      <w:pPr>
        <w:jc w:val="both"/>
        <w:rPr>
          <w:rFonts w:ascii="Arial" w:hAnsi="Arial" w:cs="Arial"/>
        </w:rPr>
      </w:pPr>
    </w:p>
    <w:p w14:paraId="57F19A13" w14:textId="77777777" w:rsidR="00FB1912" w:rsidRPr="00A26E2A" w:rsidRDefault="00FB1912" w:rsidP="00FB1912">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 xml:space="preserve">de Contratação nº. </w:t>
      </w:r>
      <w:proofErr w:type="gramStart"/>
      <w:r>
        <w:rPr>
          <w:rFonts w:ascii="Arial" w:hAnsi="Arial" w:cs="Arial"/>
        </w:rPr>
        <w:t>..</w:t>
      </w:r>
      <w:proofErr w:type="gramEnd"/>
      <w:r>
        <w:rPr>
          <w:rFonts w:ascii="Arial" w:hAnsi="Arial" w:cs="Arial"/>
        </w:rPr>
        <w:t>/2024</w:t>
      </w:r>
      <w:r w:rsidRPr="00A26E2A">
        <w:rPr>
          <w:rFonts w:ascii="Arial" w:hAnsi="Arial" w:cs="Arial"/>
        </w:rPr>
        <w:t xml:space="preserve"> e seus Anexos</w:t>
      </w:r>
    </w:p>
    <w:p w14:paraId="6AB0C017" w14:textId="77777777" w:rsidR="00FB1912" w:rsidRPr="00A26E2A" w:rsidRDefault="00FB1912" w:rsidP="00FB1912">
      <w:pPr>
        <w:tabs>
          <w:tab w:val="left" w:pos="360"/>
        </w:tabs>
        <w:jc w:val="both"/>
        <w:rPr>
          <w:rFonts w:ascii="Arial" w:hAnsi="Arial" w:cs="Arial"/>
        </w:rPr>
      </w:pPr>
    </w:p>
    <w:p w14:paraId="19C60F7E" w14:textId="77777777" w:rsidR="00FB1912" w:rsidRDefault="00FB1912" w:rsidP="00FB1912">
      <w:pPr>
        <w:jc w:val="center"/>
        <w:rPr>
          <w:rFonts w:ascii="Arial" w:hAnsi="Arial" w:cs="Arial"/>
          <w:b/>
        </w:rPr>
      </w:pPr>
    </w:p>
    <w:p w14:paraId="5E4D2625" w14:textId="77777777" w:rsidR="00FB1912" w:rsidRPr="00A26E2A" w:rsidRDefault="00FB1912" w:rsidP="00FB1912">
      <w:pPr>
        <w:jc w:val="center"/>
        <w:rPr>
          <w:rFonts w:ascii="Arial" w:hAnsi="Arial" w:cs="Arial"/>
          <w:b/>
        </w:rPr>
      </w:pPr>
      <w:r w:rsidRPr="00A26E2A">
        <w:rPr>
          <w:rFonts w:ascii="Arial" w:hAnsi="Arial" w:cs="Arial"/>
          <w:b/>
        </w:rPr>
        <w:t>CLÁUSULA NONA</w:t>
      </w:r>
    </w:p>
    <w:p w14:paraId="50BD3D52" w14:textId="77777777" w:rsidR="00FB1912" w:rsidRPr="00A26E2A" w:rsidRDefault="00FB1912" w:rsidP="00FB1912">
      <w:pPr>
        <w:jc w:val="center"/>
        <w:rPr>
          <w:rFonts w:ascii="Arial" w:hAnsi="Arial" w:cs="Arial"/>
        </w:rPr>
      </w:pPr>
      <w:r w:rsidRPr="00A26E2A">
        <w:rPr>
          <w:rFonts w:ascii="Arial" w:hAnsi="Arial" w:cs="Arial"/>
          <w:b/>
        </w:rPr>
        <w:t xml:space="preserve"> DAS OBRIGAÇÕES DA CONTRATANTE</w:t>
      </w:r>
    </w:p>
    <w:p w14:paraId="06E65181" w14:textId="77777777" w:rsidR="00FB1912" w:rsidRPr="00A26E2A" w:rsidRDefault="00FB1912" w:rsidP="00FB1912">
      <w:pPr>
        <w:jc w:val="both"/>
        <w:rPr>
          <w:rFonts w:ascii="Arial" w:hAnsi="Arial" w:cs="Arial"/>
        </w:rPr>
      </w:pPr>
    </w:p>
    <w:p w14:paraId="4CD165C1" w14:textId="77777777" w:rsidR="00FB1912" w:rsidRPr="00A26E2A" w:rsidRDefault="00FB1912" w:rsidP="00FB1912">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1839772E" w14:textId="77777777" w:rsidR="00FB1912" w:rsidRPr="00A26E2A" w:rsidRDefault="00FB1912" w:rsidP="00FB1912">
      <w:pPr>
        <w:jc w:val="both"/>
        <w:rPr>
          <w:rFonts w:ascii="Arial" w:hAnsi="Arial" w:cs="Arial"/>
        </w:rPr>
      </w:pPr>
    </w:p>
    <w:p w14:paraId="6F9DDFEC" w14:textId="77777777" w:rsidR="00FB1912" w:rsidRPr="00A26E2A" w:rsidRDefault="00FB1912" w:rsidP="00FB1912">
      <w:pPr>
        <w:jc w:val="both"/>
        <w:rPr>
          <w:rFonts w:ascii="Arial" w:hAnsi="Arial" w:cs="Arial"/>
        </w:rPr>
      </w:pPr>
      <w:r w:rsidRPr="00A26E2A">
        <w:rPr>
          <w:rFonts w:ascii="Arial" w:hAnsi="Arial" w:cs="Arial"/>
        </w:rPr>
        <w:t>9.2) Receber o objeto no prazo e condições estabelecidas no Termo de Referência.</w:t>
      </w:r>
    </w:p>
    <w:p w14:paraId="16A45420" w14:textId="77777777" w:rsidR="00FB1912" w:rsidRPr="00A26E2A" w:rsidRDefault="00FB1912" w:rsidP="00FB1912">
      <w:pPr>
        <w:jc w:val="both"/>
        <w:rPr>
          <w:rFonts w:ascii="Arial" w:hAnsi="Arial" w:cs="Arial"/>
        </w:rPr>
      </w:pPr>
    </w:p>
    <w:p w14:paraId="393C1EFA" w14:textId="77777777" w:rsidR="00FB1912" w:rsidRPr="00A26E2A" w:rsidRDefault="00FB1912" w:rsidP="00FB1912">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527D1E02" w14:textId="77777777" w:rsidR="00FB1912" w:rsidRPr="00A26E2A" w:rsidRDefault="00FB1912" w:rsidP="00FB1912">
      <w:pPr>
        <w:jc w:val="both"/>
        <w:rPr>
          <w:rFonts w:ascii="Arial" w:hAnsi="Arial" w:cs="Arial"/>
        </w:rPr>
      </w:pPr>
    </w:p>
    <w:p w14:paraId="24F50D9E" w14:textId="77777777" w:rsidR="00FB1912" w:rsidRPr="00A26E2A" w:rsidRDefault="00FB1912" w:rsidP="00FB1912">
      <w:pPr>
        <w:jc w:val="both"/>
        <w:rPr>
          <w:rFonts w:ascii="Arial" w:hAnsi="Arial" w:cs="Arial"/>
        </w:rPr>
      </w:pPr>
      <w:r w:rsidRPr="00A26E2A">
        <w:rPr>
          <w:rFonts w:ascii="Arial" w:hAnsi="Arial" w:cs="Arial"/>
        </w:rPr>
        <w:t>9.4) Acompanhar e fiscalizar a execução do Contrato e o cumprimento das obrigações pelo Contratado.</w:t>
      </w:r>
    </w:p>
    <w:p w14:paraId="68182689" w14:textId="77777777" w:rsidR="00FB1912" w:rsidRPr="00A26E2A" w:rsidRDefault="00FB1912" w:rsidP="00FB1912">
      <w:pPr>
        <w:jc w:val="both"/>
        <w:rPr>
          <w:rFonts w:ascii="Arial" w:hAnsi="Arial" w:cs="Arial"/>
        </w:rPr>
      </w:pPr>
    </w:p>
    <w:p w14:paraId="018B4232" w14:textId="77777777" w:rsidR="00FB1912" w:rsidRPr="00A26E2A" w:rsidRDefault="00FB1912" w:rsidP="00FB1912">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56772545" w14:textId="77777777" w:rsidR="00FB1912" w:rsidRPr="00A26E2A" w:rsidRDefault="00FB1912" w:rsidP="00FB1912">
      <w:pPr>
        <w:jc w:val="both"/>
        <w:rPr>
          <w:rFonts w:ascii="Arial" w:hAnsi="Arial" w:cs="Arial"/>
        </w:rPr>
      </w:pPr>
    </w:p>
    <w:p w14:paraId="33DDAF3F" w14:textId="77777777" w:rsidR="00FB1912" w:rsidRPr="00A26E2A" w:rsidRDefault="00FB1912" w:rsidP="00FB1912">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5A98C765" w14:textId="77777777" w:rsidR="00FB1912" w:rsidRPr="00A26E2A" w:rsidRDefault="00FB1912" w:rsidP="00FB1912">
      <w:pPr>
        <w:jc w:val="both"/>
        <w:rPr>
          <w:rFonts w:ascii="Arial" w:hAnsi="Arial" w:cs="Arial"/>
        </w:rPr>
      </w:pPr>
    </w:p>
    <w:p w14:paraId="322660C8" w14:textId="77777777" w:rsidR="00FB1912" w:rsidRPr="00A26E2A" w:rsidRDefault="00FB1912" w:rsidP="00FB1912">
      <w:pPr>
        <w:jc w:val="both"/>
        <w:rPr>
          <w:rFonts w:ascii="Arial" w:hAnsi="Arial" w:cs="Arial"/>
        </w:rPr>
      </w:pPr>
      <w:r w:rsidRPr="00A26E2A">
        <w:rPr>
          <w:rFonts w:ascii="Arial" w:hAnsi="Arial" w:cs="Arial"/>
        </w:rPr>
        <w:t>9.7) Aplicar ao Contratado as sanções previstas na lei e neste Contrato, se for o caso.</w:t>
      </w:r>
    </w:p>
    <w:p w14:paraId="055BB280" w14:textId="77777777" w:rsidR="00FB1912" w:rsidRPr="00A26E2A" w:rsidRDefault="00FB1912" w:rsidP="00FB1912">
      <w:pPr>
        <w:jc w:val="both"/>
        <w:rPr>
          <w:rFonts w:ascii="Arial" w:hAnsi="Arial" w:cs="Arial"/>
        </w:rPr>
      </w:pPr>
    </w:p>
    <w:p w14:paraId="29DB83CF" w14:textId="77777777" w:rsidR="00FB1912" w:rsidRPr="00A26E2A" w:rsidRDefault="00FB1912" w:rsidP="00FB1912">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655C7596" w14:textId="77777777" w:rsidR="00FB1912" w:rsidRPr="00A26E2A" w:rsidRDefault="00FB1912" w:rsidP="00FB1912">
      <w:pPr>
        <w:jc w:val="both"/>
        <w:rPr>
          <w:rFonts w:ascii="Arial" w:hAnsi="Arial" w:cs="Arial"/>
        </w:rPr>
      </w:pPr>
    </w:p>
    <w:p w14:paraId="2717F015" w14:textId="77777777" w:rsidR="00FB1912" w:rsidRPr="00A26E2A" w:rsidRDefault="00FB1912" w:rsidP="00FB1912">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5C622161" w14:textId="77777777" w:rsidR="00FB1912" w:rsidRPr="00A26E2A" w:rsidRDefault="00FB1912" w:rsidP="00FB1912">
      <w:pPr>
        <w:jc w:val="both"/>
        <w:rPr>
          <w:rFonts w:ascii="Arial" w:hAnsi="Arial" w:cs="Arial"/>
        </w:rPr>
      </w:pPr>
    </w:p>
    <w:p w14:paraId="3BA77894" w14:textId="77777777" w:rsidR="00FB1912" w:rsidRPr="00A26E2A" w:rsidRDefault="00FB1912" w:rsidP="00FB1912">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2C9A6A6" w14:textId="77777777" w:rsidR="00FB1912" w:rsidRPr="00A26E2A" w:rsidRDefault="00FB1912" w:rsidP="00FB1912">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 xml:space="preserve">de Contratação nº. </w:t>
      </w:r>
      <w:proofErr w:type="gramStart"/>
      <w:r>
        <w:rPr>
          <w:rFonts w:ascii="Arial" w:hAnsi="Arial" w:cs="Arial"/>
        </w:rPr>
        <w:t>..</w:t>
      </w:r>
      <w:proofErr w:type="gramEnd"/>
      <w:r>
        <w:rPr>
          <w:rFonts w:ascii="Arial" w:hAnsi="Arial" w:cs="Arial"/>
        </w:rPr>
        <w:t>/2024</w:t>
      </w:r>
      <w:r w:rsidRPr="00A26E2A">
        <w:rPr>
          <w:rFonts w:ascii="Arial" w:hAnsi="Arial" w:cs="Arial"/>
        </w:rPr>
        <w:t xml:space="preserve"> e seus Anexos.</w:t>
      </w:r>
    </w:p>
    <w:p w14:paraId="2D0B02D3" w14:textId="77777777" w:rsidR="00FB1912" w:rsidRDefault="00FB1912" w:rsidP="00FB1912">
      <w:pPr>
        <w:tabs>
          <w:tab w:val="left" w:pos="360"/>
        </w:tabs>
        <w:jc w:val="both"/>
        <w:rPr>
          <w:rFonts w:ascii="Arial" w:hAnsi="Arial" w:cs="Arial"/>
          <w:b/>
        </w:rPr>
      </w:pPr>
    </w:p>
    <w:p w14:paraId="1A782E4C" w14:textId="77777777" w:rsidR="00FB1912" w:rsidRDefault="00FB1912" w:rsidP="00FB1912">
      <w:pPr>
        <w:jc w:val="center"/>
        <w:rPr>
          <w:rFonts w:ascii="Arial" w:hAnsi="Arial" w:cs="Arial"/>
          <w:b/>
        </w:rPr>
      </w:pPr>
    </w:p>
    <w:p w14:paraId="0F94E4B1" w14:textId="77777777" w:rsidR="00FB1912" w:rsidRPr="009D7B2D" w:rsidRDefault="00FB1912" w:rsidP="00FB1912">
      <w:pPr>
        <w:jc w:val="center"/>
        <w:rPr>
          <w:rFonts w:ascii="Arial" w:hAnsi="Arial" w:cs="Arial"/>
          <w:b/>
        </w:rPr>
      </w:pPr>
      <w:r w:rsidRPr="009D7B2D">
        <w:rPr>
          <w:rFonts w:ascii="Arial" w:hAnsi="Arial" w:cs="Arial"/>
          <w:b/>
        </w:rPr>
        <w:t>CLÁUSULA DÉCIMA</w:t>
      </w:r>
    </w:p>
    <w:p w14:paraId="5E160DED" w14:textId="77777777" w:rsidR="00FB1912" w:rsidRPr="009D7B2D" w:rsidRDefault="00FB1912" w:rsidP="00FB1912">
      <w:pPr>
        <w:jc w:val="center"/>
        <w:rPr>
          <w:rFonts w:ascii="Arial" w:hAnsi="Arial" w:cs="Arial"/>
          <w:b/>
        </w:rPr>
      </w:pPr>
      <w:r w:rsidRPr="009D7B2D">
        <w:rPr>
          <w:rFonts w:ascii="Arial" w:hAnsi="Arial" w:cs="Arial"/>
          <w:b/>
        </w:rPr>
        <w:t>OBRIGAÇÕES PERTINENTES À LGPD</w:t>
      </w:r>
    </w:p>
    <w:p w14:paraId="0F211CB6" w14:textId="77777777" w:rsidR="00FB1912" w:rsidRDefault="00FB1912" w:rsidP="00FB1912">
      <w:pPr>
        <w:jc w:val="both"/>
        <w:rPr>
          <w:rFonts w:ascii="Arial" w:hAnsi="Arial" w:cs="Arial"/>
        </w:rPr>
      </w:pPr>
    </w:p>
    <w:p w14:paraId="04571CE8" w14:textId="77777777" w:rsidR="00FB1912" w:rsidRPr="009D7B2D" w:rsidRDefault="00FB1912" w:rsidP="00FB1912">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1CFC98E5" w14:textId="77777777" w:rsidR="00FB1912" w:rsidRDefault="00FB1912" w:rsidP="00FB1912">
      <w:pPr>
        <w:jc w:val="both"/>
        <w:rPr>
          <w:rFonts w:ascii="Arial" w:hAnsi="Arial" w:cs="Arial"/>
        </w:rPr>
      </w:pPr>
    </w:p>
    <w:p w14:paraId="21824DE7" w14:textId="77777777" w:rsidR="00FB1912" w:rsidRDefault="00FB1912" w:rsidP="00FB1912">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1EF3600D" w14:textId="77777777" w:rsidR="00FB1912" w:rsidRPr="009D7B2D" w:rsidRDefault="00FB1912" w:rsidP="00FB1912">
      <w:pPr>
        <w:jc w:val="both"/>
        <w:rPr>
          <w:rFonts w:ascii="Arial" w:hAnsi="Arial" w:cs="Arial"/>
        </w:rPr>
      </w:pPr>
    </w:p>
    <w:p w14:paraId="79B890FC" w14:textId="77777777" w:rsidR="00FB1912" w:rsidRPr="009D7B2D" w:rsidRDefault="00FB1912" w:rsidP="00FB1912">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389F1194" w14:textId="77777777" w:rsidR="00FB1912" w:rsidRDefault="00FB1912" w:rsidP="00FB1912">
      <w:pPr>
        <w:jc w:val="both"/>
        <w:rPr>
          <w:rFonts w:ascii="Arial" w:hAnsi="Arial" w:cs="Arial"/>
        </w:rPr>
      </w:pPr>
    </w:p>
    <w:p w14:paraId="49722252" w14:textId="77777777" w:rsidR="00FB1912" w:rsidRDefault="00FB1912" w:rsidP="00FB1912">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3A9B8F89" w14:textId="77777777" w:rsidR="00FB1912" w:rsidRPr="009D7B2D" w:rsidRDefault="00FB1912" w:rsidP="00FB1912">
      <w:pPr>
        <w:jc w:val="both"/>
        <w:rPr>
          <w:rFonts w:ascii="Arial" w:hAnsi="Arial" w:cs="Arial"/>
        </w:rPr>
      </w:pPr>
    </w:p>
    <w:p w14:paraId="7CDE5C3F" w14:textId="77777777" w:rsidR="00FB1912" w:rsidRDefault="00FB1912" w:rsidP="00FB1912">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7985E926" w14:textId="77777777" w:rsidR="00FB1912" w:rsidRPr="009D7B2D" w:rsidRDefault="00FB1912" w:rsidP="00FB1912">
      <w:pPr>
        <w:jc w:val="both"/>
        <w:rPr>
          <w:rFonts w:ascii="Arial" w:hAnsi="Arial" w:cs="Arial"/>
        </w:rPr>
      </w:pPr>
    </w:p>
    <w:p w14:paraId="214E5835" w14:textId="77777777" w:rsidR="00FB1912" w:rsidRDefault="00FB1912" w:rsidP="00FB1912">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559AB767" w14:textId="77777777" w:rsidR="00FB1912" w:rsidRDefault="00FB1912" w:rsidP="00FB1912">
      <w:pPr>
        <w:jc w:val="both"/>
        <w:rPr>
          <w:rFonts w:ascii="Arial" w:hAnsi="Arial" w:cs="Arial"/>
        </w:rPr>
      </w:pPr>
    </w:p>
    <w:p w14:paraId="2B7AD591" w14:textId="77777777" w:rsidR="00FB1912" w:rsidRPr="009D7B2D" w:rsidRDefault="00FB1912" w:rsidP="00FB1912">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225FEBC7" w14:textId="77777777" w:rsidR="00FB1912" w:rsidRDefault="00FB1912" w:rsidP="00FB1912">
      <w:pPr>
        <w:jc w:val="both"/>
        <w:rPr>
          <w:rFonts w:ascii="Arial" w:hAnsi="Arial" w:cs="Arial"/>
        </w:rPr>
      </w:pPr>
    </w:p>
    <w:p w14:paraId="54E4EB70" w14:textId="77777777" w:rsidR="00FB1912" w:rsidRDefault="00FB1912" w:rsidP="00FB1912">
      <w:pPr>
        <w:jc w:val="center"/>
        <w:rPr>
          <w:rFonts w:ascii="Arial" w:hAnsi="Arial" w:cs="Arial"/>
          <w:b/>
        </w:rPr>
      </w:pPr>
    </w:p>
    <w:p w14:paraId="6D28FFBA" w14:textId="77777777" w:rsidR="00FB1912" w:rsidRDefault="00FB1912" w:rsidP="00FB1912">
      <w:pPr>
        <w:jc w:val="center"/>
        <w:rPr>
          <w:rFonts w:ascii="Arial" w:hAnsi="Arial" w:cs="Arial"/>
          <w:b/>
        </w:rPr>
      </w:pPr>
      <w:r w:rsidRPr="00A96870">
        <w:rPr>
          <w:rFonts w:ascii="Arial" w:hAnsi="Arial" w:cs="Arial"/>
          <w:b/>
        </w:rPr>
        <w:t>CLÁUSULA DÉCIMA PRIMEIRA</w:t>
      </w:r>
    </w:p>
    <w:p w14:paraId="58E76CD1" w14:textId="77777777" w:rsidR="00FB1912" w:rsidRPr="00A96870" w:rsidRDefault="00FB1912" w:rsidP="00FB1912">
      <w:pPr>
        <w:jc w:val="center"/>
        <w:rPr>
          <w:rFonts w:ascii="Arial" w:hAnsi="Arial" w:cs="Arial"/>
          <w:b/>
        </w:rPr>
      </w:pPr>
      <w:r w:rsidRPr="00A96870">
        <w:rPr>
          <w:rFonts w:ascii="Arial" w:hAnsi="Arial" w:cs="Arial"/>
          <w:b/>
        </w:rPr>
        <w:t xml:space="preserve"> GARANTIA DE EXECUÇÃO </w:t>
      </w:r>
    </w:p>
    <w:p w14:paraId="41467DA5" w14:textId="77777777" w:rsidR="00FB1912" w:rsidRDefault="00FB1912" w:rsidP="00FB1912">
      <w:pPr>
        <w:jc w:val="both"/>
        <w:rPr>
          <w:rFonts w:ascii="Arial" w:hAnsi="Arial" w:cs="Arial"/>
          <w:b/>
        </w:rPr>
      </w:pPr>
    </w:p>
    <w:p w14:paraId="484EF61D" w14:textId="77777777" w:rsidR="00FB1912" w:rsidRPr="004D6F6B" w:rsidRDefault="00FB1912" w:rsidP="00FB1912">
      <w:pPr>
        <w:jc w:val="both"/>
        <w:rPr>
          <w:rFonts w:ascii="Arial" w:hAnsi="Arial" w:cs="Arial"/>
        </w:rPr>
      </w:pPr>
      <w:r w:rsidRPr="004D6F6B">
        <w:rPr>
          <w:rFonts w:ascii="Arial" w:hAnsi="Arial" w:cs="Arial"/>
        </w:rPr>
        <w:t>11.1) Não há exigência de garantia contratual da execução no presente termo.</w:t>
      </w:r>
    </w:p>
    <w:p w14:paraId="184481D7" w14:textId="77777777" w:rsidR="00FB1912" w:rsidRDefault="00FB1912" w:rsidP="00FB1912">
      <w:pPr>
        <w:jc w:val="both"/>
        <w:rPr>
          <w:rFonts w:ascii="Arial" w:hAnsi="Arial" w:cs="Arial"/>
          <w:b/>
        </w:rPr>
      </w:pPr>
    </w:p>
    <w:p w14:paraId="1735DDA4" w14:textId="77777777" w:rsidR="00FB1912" w:rsidRDefault="00FB1912" w:rsidP="00FB1912">
      <w:pPr>
        <w:jc w:val="both"/>
        <w:rPr>
          <w:rFonts w:ascii="Arial" w:hAnsi="Arial" w:cs="Arial"/>
          <w:b/>
        </w:rPr>
      </w:pPr>
    </w:p>
    <w:p w14:paraId="08848977" w14:textId="77777777" w:rsidR="00FB1912" w:rsidRDefault="00FB1912" w:rsidP="00FB1912">
      <w:pPr>
        <w:jc w:val="center"/>
        <w:rPr>
          <w:rFonts w:ascii="Arial" w:hAnsi="Arial" w:cs="Arial"/>
          <w:b/>
        </w:rPr>
      </w:pPr>
      <w:r w:rsidRPr="00A96870">
        <w:rPr>
          <w:rFonts w:ascii="Arial" w:hAnsi="Arial" w:cs="Arial"/>
          <w:b/>
        </w:rPr>
        <w:t>CLÁUSULA DÉCIMA SEGUNDA</w:t>
      </w:r>
    </w:p>
    <w:p w14:paraId="5F9A4623" w14:textId="77777777" w:rsidR="00FB1912" w:rsidRPr="00A96870" w:rsidRDefault="00FB1912" w:rsidP="00FB1912">
      <w:pPr>
        <w:jc w:val="center"/>
        <w:rPr>
          <w:rFonts w:ascii="Arial" w:hAnsi="Arial" w:cs="Arial"/>
          <w:b/>
        </w:rPr>
      </w:pPr>
      <w:r w:rsidRPr="00A96870">
        <w:rPr>
          <w:rFonts w:ascii="Arial" w:hAnsi="Arial" w:cs="Arial"/>
          <w:b/>
        </w:rPr>
        <w:t>INFRAÇÕES E SANÇÕES ADMINISTRATIVAS</w:t>
      </w:r>
    </w:p>
    <w:p w14:paraId="3C81977D" w14:textId="77777777" w:rsidR="00FB1912" w:rsidRDefault="00FB1912" w:rsidP="00FB1912">
      <w:pPr>
        <w:jc w:val="both"/>
        <w:rPr>
          <w:rFonts w:ascii="Arial" w:hAnsi="Arial" w:cs="Arial"/>
          <w:b/>
        </w:rPr>
      </w:pPr>
    </w:p>
    <w:p w14:paraId="529D6A08" w14:textId="77777777" w:rsidR="00FB1912" w:rsidRPr="004D6F6B" w:rsidRDefault="00FB1912" w:rsidP="00FB1912">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7BF983A7" w14:textId="77777777" w:rsidR="00FB1912" w:rsidRDefault="00FB1912" w:rsidP="00FB1912">
      <w:pPr>
        <w:jc w:val="both"/>
        <w:rPr>
          <w:rFonts w:ascii="Arial" w:hAnsi="Arial" w:cs="Arial"/>
          <w:b/>
        </w:rPr>
      </w:pPr>
    </w:p>
    <w:p w14:paraId="2E3C9A33" w14:textId="77777777" w:rsidR="00FB1912" w:rsidRPr="004D6F6B" w:rsidRDefault="00FB1912" w:rsidP="00FB1912">
      <w:pPr>
        <w:ind w:firstLine="708"/>
        <w:jc w:val="both"/>
        <w:rPr>
          <w:rFonts w:ascii="Arial" w:hAnsi="Arial" w:cs="Arial"/>
        </w:rPr>
      </w:pPr>
      <w:r w:rsidRPr="004D6F6B">
        <w:rPr>
          <w:rFonts w:ascii="Arial" w:hAnsi="Arial" w:cs="Arial"/>
        </w:rPr>
        <w:t>a) der causa à inexecução parcial do Contrato;</w:t>
      </w:r>
    </w:p>
    <w:p w14:paraId="65F46C2B" w14:textId="77777777" w:rsidR="00FB1912" w:rsidRPr="004D6F6B" w:rsidRDefault="00FB1912" w:rsidP="00FB1912">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6CE69F0F" w14:textId="77777777" w:rsidR="00FB1912" w:rsidRPr="004D6F6B" w:rsidRDefault="00FB1912" w:rsidP="00FB1912">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667102CD" w14:textId="77777777" w:rsidR="00FB1912" w:rsidRPr="004D6F6B" w:rsidRDefault="00FB1912" w:rsidP="00FB1912">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18855229" w14:textId="77777777" w:rsidR="00FB1912" w:rsidRPr="004D6F6B" w:rsidRDefault="00FB1912" w:rsidP="00FB1912">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4DADA0A5" w14:textId="77777777" w:rsidR="00FB1912" w:rsidRPr="004D6F6B" w:rsidRDefault="00FB1912" w:rsidP="00FB1912">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18F8CB29" w14:textId="77777777" w:rsidR="00FB1912" w:rsidRPr="004D6F6B" w:rsidRDefault="00FB1912" w:rsidP="00FB1912">
      <w:pPr>
        <w:ind w:firstLine="708"/>
        <w:jc w:val="both"/>
        <w:rPr>
          <w:rFonts w:ascii="Arial" w:hAnsi="Arial" w:cs="Arial"/>
        </w:rPr>
      </w:pPr>
      <w:r w:rsidRPr="004D6F6B">
        <w:rPr>
          <w:rFonts w:ascii="Arial" w:hAnsi="Arial" w:cs="Arial"/>
        </w:rPr>
        <w:t>g) comportar-se de modo inidôneo ou cometer fraude de qualquer natureza;</w:t>
      </w:r>
    </w:p>
    <w:p w14:paraId="1B96A8FB" w14:textId="77777777" w:rsidR="00FB1912" w:rsidRPr="004D6F6B" w:rsidRDefault="00FB1912" w:rsidP="00FB1912">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7DDD6ACA" w14:textId="77777777" w:rsidR="00FB1912" w:rsidRDefault="00FB1912" w:rsidP="00FB1912">
      <w:pPr>
        <w:jc w:val="both"/>
        <w:rPr>
          <w:rFonts w:ascii="Arial" w:hAnsi="Arial" w:cs="Arial"/>
        </w:rPr>
      </w:pPr>
    </w:p>
    <w:p w14:paraId="3256BDC5" w14:textId="77777777" w:rsidR="00FB1912" w:rsidRPr="004D6F6B" w:rsidRDefault="00FB1912" w:rsidP="00FB1912">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44BB081B" w14:textId="77777777" w:rsidR="00FB1912" w:rsidRDefault="00FB1912" w:rsidP="00FB1912">
      <w:pPr>
        <w:jc w:val="both"/>
        <w:rPr>
          <w:rFonts w:ascii="Arial" w:hAnsi="Arial" w:cs="Arial"/>
        </w:rPr>
      </w:pPr>
    </w:p>
    <w:p w14:paraId="5632CFF8" w14:textId="77777777" w:rsidR="00FB1912" w:rsidRPr="004D6F6B" w:rsidRDefault="00FB1912" w:rsidP="00FB1912">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766146F7" w14:textId="77777777" w:rsidR="00FB1912" w:rsidRDefault="00FB1912" w:rsidP="00FB1912">
      <w:pPr>
        <w:ind w:left="708"/>
        <w:jc w:val="both"/>
        <w:rPr>
          <w:rFonts w:ascii="Arial" w:hAnsi="Arial" w:cs="Arial"/>
        </w:rPr>
      </w:pPr>
    </w:p>
    <w:p w14:paraId="0CEC64D3" w14:textId="77777777" w:rsidR="00FB1912" w:rsidRDefault="00FB1912" w:rsidP="00FB1912">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63E4A620" w14:textId="77777777" w:rsidR="00FB1912" w:rsidRDefault="00FB1912" w:rsidP="00FB1912">
      <w:pPr>
        <w:ind w:left="708"/>
        <w:jc w:val="both"/>
        <w:rPr>
          <w:rFonts w:ascii="Arial" w:hAnsi="Arial" w:cs="Arial"/>
        </w:rPr>
      </w:pPr>
    </w:p>
    <w:p w14:paraId="55C611A9" w14:textId="77777777" w:rsidR="00FB1912" w:rsidRDefault="00FB1912" w:rsidP="00FB1912">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AA059C9" w14:textId="77777777" w:rsidR="00FB1912" w:rsidRDefault="00FB1912" w:rsidP="00FB1912">
      <w:pPr>
        <w:jc w:val="both"/>
        <w:rPr>
          <w:rFonts w:ascii="Arial" w:hAnsi="Arial" w:cs="Arial"/>
          <w:b/>
        </w:rPr>
      </w:pPr>
    </w:p>
    <w:p w14:paraId="64A1423E" w14:textId="77777777" w:rsidR="00FB1912" w:rsidRPr="0067114C" w:rsidRDefault="00FB1912" w:rsidP="00FB1912">
      <w:pPr>
        <w:ind w:firstLine="708"/>
        <w:jc w:val="both"/>
        <w:rPr>
          <w:rFonts w:ascii="Arial" w:hAnsi="Arial" w:cs="Arial"/>
        </w:rPr>
      </w:pPr>
      <w:r>
        <w:rPr>
          <w:rFonts w:ascii="Arial" w:hAnsi="Arial" w:cs="Arial"/>
        </w:rPr>
        <w:t>IV)</w:t>
      </w:r>
      <w:r w:rsidRPr="0067114C">
        <w:rPr>
          <w:rFonts w:ascii="Arial" w:hAnsi="Arial" w:cs="Arial"/>
        </w:rPr>
        <w:t xml:space="preserve"> Multa:</w:t>
      </w:r>
    </w:p>
    <w:p w14:paraId="197736A4" w14:textId="77777777" w:rsidR="00FB1912" w:rsidRDefault="00FB1912" w:rsidP="00FB1912">
      <w:pPr>
        <w:jc w:val="both"/>
        <w:rPr>
          <w:rFonts w:ascii="Arial" w:hAnsi="Arial" w:cs="Arial"/>
        </w:rPr>
      </w:pPr>
    </w:p>
    <w:p w14:paraId="0D77FD8F" w14:textId="77777777" w:rsidR="00FB1912" w:rsidRPr="0067114C" w:rsidRDefault="00FB1912" w:rsidP="00FB1912">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4F471178" w14:textId="77777777" w:rsidR="00FB1912" w:rsidRDefault="00FB1912" w:rsidP="00FB1912">
      <w:pPr>
        <w:jc w:val="both"/>
        <w:rPr>
          <w:rFonts w:ascii="Arial" w:hAnsi="Arial" w:cs="Arial"/>
        </w:rPr>
      </w:pPr>
    </w:p>
    <w:p w14:paraId="7475FD1C" w14:textId="77777777" w:rsidR="00FB1912" w:rsidRPr="0067114C" w:rsidRDefault="00FB1912" w:rsidP="00FB1912">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6D7C172D" w14:textId="77777777" w:rsidR="00FB1912" w:rsidRDefault="00FB1912" w:rsidP="00FB1912">
      <w:pPr>
        <w:jc w:val="both"/>
        <w:rPr>
          <w:rFonts w:ascii="Arial" w:hAnsi="Arial" w:cs="Arial"/>
        </w:rPr>
      </w:pPr>
    </w:p>
    <w:p w14:paraId="4C920ADD" w14:textId="77777777" w:rsidR="00FB1912" w:rsidRDefault="00FB1912" w:rsidP="00FB1912">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19B7A152" w14:textId="77777777" w:rsidR="00FB1912" w:rsidRPr="0067114C" w:rsidRDefault="00FB1912" w:rsidP="00FB1912">
      <w:pPr>
        <w:ind w:left="708"/>
        <w:jc w:val="both"/>
        <w:rPr>
          <w:rFonts w:ascii="Arial" w:hAnsi="Arial" w:cs="Arial"/>
        </w:rPr>
      </w:pPr>
    </w:p>
    <w:p w14:paraId="34B482E2" w14:textId="77777777" w:rsidR="00FB1912" w:rsidRPr="0067114C" w:rsidRDefault="00FB1912" w:rsidP="00FB1912">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0C0DE582" w14:textId="77777777" w:rsidR="00FB1912" w:rsidRDefault="00FB1912" w:rsidP="00FB1912">
      <w:pPr>
        <w:jc w:val="both"/>
        <w:rPr>
          <w:rFonts w:ascii="Arial" w:hAnsi="Arial" w:cs="Arial"/>
        </w:rPr>
      </w:pPr>
      <w:r w:rsidRPr="0067114C">
        <w:rPr>
          <w:rFonts w:ascii="Arial" w:hAnsi="Arial" w:cs="Arial"/>
        </w:rPr>
        <w:t xml:space="preserve"> </w:t>
      </w:r>
    </w:p>
    <w:p w14:paraId="0C2A51B2" w14:textId="77777777" w:rsidR="00FB1912" w:rsidRPr="0067114C" w:rsidRDefault="00FB1912" w:rsidP="00FB1912">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4E8CC63F" w14:textId="77777777" w:rsidR="00FB1912" w:rsidRDefault="00FB1912" w:rsidP="00FB1912">
      <w:pPr>
        <w:jc w:val="both"/>
        <w:rPr>
          <w:rFonts w:ascii="Arial" w:hAnsi="Arial" w:cs="Arial"/>
        </w:rPr>
      </w:pPr>
    </w:p>
    <w:p w14:paraId="099E3BA7" w14:textId="77777777" w:rsidR="00FB1912" w:rsidRPr="0067114C" w:rsidRDefault="00FB1912" w:rsidP="00FB1912">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16632434" w14:textId="77777777" w:rsidR="00FB1912" w:rsidRDefault="00FB1912" w:rsidP="00FB1912">
      <w:pPr>
        <w:jc w:val="both"/>
        <w:rPr>
          <w:rFonts w:ascii="Arial" w:hAnsi="Arial" w:cs="Arial"/>
        </w:rPr>
      </w:pPr>
    </w:p>
    <w:p w14:paraId="74708AA5" w14:textId="77777777" w:rsidR="00FB1912" w:rsidRPr="0067114C" w:rsidRDefault="00FB1912" w:rsidP="00FB1912">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1C83DF25" w14:textId="77777777" w:rsidR="00FB1912" w:rsidRDefault="00FB1912" w:rsidP="00FB1912">
      <w:pPr>
        <w:jc w:val="both"/>
        <w:rPr>
          <w:rFonts w:ascii="Arial" w:hAnsi="Arial" w:cs="Arial"/>
        </w:rPr>
      </w:pPr>
    </w:p>
    <w:p w14:paraId="0A144405" w14:textId="77777777" w:rsidR="00FB1912" w:rsidRPr="0067114C" w:rsidRDefault="00FB1912" w:rsidP="00FB1912">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4682226C" w14:textId="77777777" w:rsidR="00FB1912" w:rsidRDefault="00FB1912" w:rsidP="00FB1912">
      <w:pPr>
        <w:jc w:val="both"/>
        <w:rPr>
          <w:rFonts w:ascii="Arial" w:hAnsi="Arial" w:cs="Arial"/>
        </w:rPr>
      </w:pPr>
    </w:p>
    <w:p w14:paraId="096F6254" w14:textId="77777777" w:rsidR="00FB1912" w:rsidRPr="0067114C" w:rsidRDefault="00FB1912" w:rsidP="00FB1912">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111BE2DF" w14:textId="77777777" w:rsidR="00FB1912" w:rsidRDefault="00FB1912" w:rsidP="00FB1912">
      <w:pPr>
        <w:jc w:val="both"/>
        <w:rPr>
          <w:rFonts w:ascii="Arial" w:hAnsi="Arial" w:cs="Arial"/>
        </w:rPr>
      </w:pPr>
    </w:p>
    <w:p w14:paraId="75DB3AE2" w14:textId="77777777" w:rsidR="00FB1912" w:rsidRPr="0067114C" w:rsidRDefault="00FB1912" w:rsidP="00FB1912">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766EE0F1" w14:textId="77777777" w:rsidR="00FB1912" w:rsidRPr="0067114C" w:rsidRDefault="00FB1912" w:rsidP="00FB1912">
      <w:pPr>
        <w:jc w:val="both"/>
        <w:rPr>
          <w:rFonts w:ascii="Arial" w:hAnsi="Arial" w:cs="Arial"/>
        </w:rPr>
      </w:pPr>
    </w:p>
    <w:p w14:paraId="16B86CAC" w14:textId="77777777" w:rsidR="00FB1912" w:rsidRPr="0067114C" w:rsidRDefault="00FB1912" w:rsidP="00FB1912">
      <w:pPr>
        <w:ind w:firstLine="708"/>
        <w:jc w:val="both"/>
        <w:rPr>
          <w:rFonts w:ascii="Arial" w:hAnsi="Arial" w:cs="Arial"/>
        </w:rPr>
      </w:pPr>
      <w:r w:rsidRPr="0067114C">
        <w:rPr>
          <w:rFonts w:ascii="Arial" w:hAnsi="Arial" w:cs="Arial"/>
        </w:rPr>
        <w:t>a) a natureza e a gravidade da infração cometida;</w:t>
      </w:r>
    </w:p>
    <w:p w14:paraId="3C2DC459" w14:textId="77777777" w:rsidR="00FB1912" w:rsidRPr="0067114C" w:rsidRDefault="00FB1912" w:rsidP="00FB1912">
      <w:pPr>
        <w:ind w:firstLine="708"/>
        <w:jc w:val="both"/>
        <w:rPr>
          <w:rFonts w:ascii="Arial" w:hAnsi="Arial" w:cs="Arial"/>
        </w:rPr>
      </w:pPr>
      <w:r w:rsidRPr="0067114C">
        <w:rPr>
          <w:rFonts w:ascii="Arial" w:hAnsi="Arial" w:cs="Arial"/>
        </w:rPr>
        <w:t>b) as peculiaridades do caso concreto;</w:t>
      </w:r>
    </w:p>
    <w:p w14:paraId="42D25735" w14:textId="77777777" w:rsidR="00FB1912" w:rsidRPr="0067114C" w:rsidRDefault="00FB1912" w:rsidP="00FB1912">
      <w:pPr>
        <w:ind w:firstLine="708"/>
        <w:jc w:val="both"/>
        <w:rPr>
          <w:rFonts w:ascii="Arial" w:hAnsi="Arial" w:cs="Arial"/>
        </w:rPr>
      </w:pPr>
      <w:r w:rsidRPr="0067114C">
        <w:rPr>
          <w:rFonts w:ascii="Arial" w:hAnsi="Arial" w:cs="Arial"/>
        </w:rPr>
        <w:t>c) as circunstâncias agravantes ou atenuantes;</w:t>
      </w:r>
    </w:p>
    <w:p w14:paraId="1A687408" w14:textId="77777777" w:rsidR="00FB1912" w:rsidRPr="0067114C" w:rsidRDefault="00FB1912" w:rsidP="00FB1912">
      <w:pPr>
        <w:ind w:firstLine="708"/>
        <w:jc w:val="both"/>
        <w:rPr>
          <w:rFonts w:ascii="Arial" w:hAnsi="Arial" w:cs="Arial"/>
        </w:rPr>
      </w:pPr>
      <w:r w:rsidRPr="0067114C">
        <w:rPr>
          <w:rFonts w:ascii="Arial" w:hAnsi="Arial" w:cs="Arial"/>
        </w:rPr>
        <w:t>d) os danos que dela provierem para o Contratante;</w:t>
      </w:r>
    </w:p>
    <w:p w14:paraId="34382056" w14:textId="77777777" w:rsidR="00FB1912" w:rsidRPr="0067114C" w:rsidRDefault="00FB1912" w:rsidP="00FB1912">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683D5D61" w14:textId="77777777" w:rsidR="00FB1912" w:rsidRPr="0067114C" w:rsidRDefault="00FB1912" w:rsidP="00FB1912">
      <w:pPr>
        <w:jc w:val="both"/>
        <w:rPr>
          <w:rFonts w:ascii="Arial" w:hAnsi="Arial" w:cs="Arial"/>
        </w:rPr>
      </w:pPr>
    </w:p>
    <w:p w14:paraId="15343FC9" w14:textId="77777777" w:rsidR="00FB1912" w:rsidRPr="003B0808" w:rsidRDefault="00FB1912" w:rsidP="00FB1912">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107FCAEE" w14:textId="77777777" w:rsidR="00FB1912" w:rsidRDefault="00FB1912" w:rsidP="00FB1912">
      <w:pPr>
        <w:jc w:val="both"/>
        <w:rPr>
          <w:rFonts w:ascii="Arial" w:hAnsi="Arial" w:cs="Arial"/>
        </w:rPr>
      </w:pPr>
    </w:p>
    <w:p w14:paraId="1198B5D3" w14:textId="77777777" w:rsidR="00FB1912" w:rsidRPr="003B0808" w:rsidRDefault="00FB1912" w:rsidP="00FB1912">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 xml:space="preserve">efeitos das sanções aplicadas à pessoa </w:t>
      </w:r>
      <w:r w:rsidRPr="003B0808">
        <w:rPr>
          <w:rFonts w:ascii="Arial" w:hAnsi="Arial" w:cs="Arial"/>
        </w:rPr>
        <w:lastRenderedPageBreak/>
        <w:t>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2A841D52" w14:textId="77777777" w:rsidR="00FB1912" w:rsidRDefault="00FB1912" w:rsidP="00FB1912">
      <w:pPr>
        <w:jc w:val="both"/>
        <w:rPr>
          <w:rFonts w:ascii="Arial" w:hAnsi="Arial" w:cs="Arial"/>
        </w:rPr>
      </w:pPr>
    </w:p>
    <w:p w14:paraId="29659913" w14:textId="77777777" w:rsidR="00FB1912" w:rsidRPr="003B0808" w:rsidRDefault="00FB1912" w:rsidP="00FB1912">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39AE2FEA" w14:textId="77777777" w:rsidR="00FB1912" w:rsidRDefault="00FB1912" w:rsidP="00FB1912">
      <w:pPr>
        <w:jc w:val="both"/>
        <w:rPr>
          <w:rFonts w:ascii="Arial" w:hAnsi="Arial" w:cs="Arial"/>
        </w:rPr>
      </w:pPr>
    </w:p>
    <w:p w14:paraId="6A70FED2" w14:textId="77777777" w:rsidR="00FB1912" w:rsidRDefault="00FB1912" w:rsidP="00FB1912">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0BEC9DD3" w14:textId="77777777" w:rsidR="00FB1912" w:rsidRDefault="00FB1912" w:rsidP="00FB1912">
      <w:pPr>
        <w:jc w:val="both"/>
        <w:rPr>
          <w:rFonts w:ascii="Arial" w:hAnsi="Arial" w:cs="Arial"/>
        </w:rPr>
      </w:pPr>
    </w:p>
    <w:p w14:paraId="0F6F71D6" w14:textId="77777777" w:rsidR="00FB1912" w:rsidRPr="003B0808" w:rsidRDefault="00FB1912" w:rsidP="00FB1912">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416ECB7A" w14:textId="77777777" w:rsidR="00FB1912" w:rsidRDefault="00FB1912" w:rsidP="00FB1912">
      <w:pPr>
        <w:jc w:val="center"/>
        <w:rPr>
          <w:rFonts w:ascii="Arial" w:hAnsi="Arial" w:cs="Arial"/>
          <w:b/>
        </w:rPr>
      </w:pPr>
    </w:p>
    <w:p w14:paraId="5280CBA7" w14:textId="77777777" w:rsidR="00FB1912" w:rsidRDefault="00FB1912" w:rsidP="00FB1912">
      <w:pPr>
        <w:jc w:val="center"/>
        <w:rPr>
          <w:rFonts w:ascii="Arial" w:hAnsi="Arial" w:cs="Arial"/>
          <w:b/>
        </w:rPr>
      </w:pPr>
    </w:p>
    <w:p w14:paraId="3211B8AF" w14:textId="77777777" w:rsidR="00FB1912" w:rsidRPr="00C849B8" w:rsidRDefault="00FB1912" w:rsidP="00FB1912">
      <w:pPr>
        <w:jc w:val="center"/>
        <w:rPr>
          <w:rFonts w:ascii="Arial" w:hAnsi="Arial" w:cs="Arial"/>
          <w:b/>
        </w:rPr>
      </w:pPr>
      <w:r w:rsidRPr="00C849B8">
        <w:rPr>
          <w:rFonts w:ascii="Arial" w:hAnsi="Arial" w:cs="Arial"/>
          <w:b/>
        </w:rPr>
        <w:t>CLÁUSULA DÉCIMA TERCEIRA</w:t>
      </w:r>
    </w:p>
    <w:p w14:paraId="6CE6E471" w14:textId="77777777" w:rsidR="00FB1912" w:rsidRPr="00C849B8" w:rsidRDefault="00FB1912" w:rsidP="00FB1912">
      <w:pPr>
        <w:jc w:val="center"/>
        <w:rPr>
          <w:rFonts w:ascii="Arial" w:hAnsi="Arial" w:cs="Arial"/>
          <w:b/>
        </w:rPr>
      </w:pPr>
      <w:r w:rsidRPr="00C849B8">
        <w:rPr>
          <w:rFonts w:ascii="Arial" w:hAnsi="Arial" w:cs="Arial"/>
          <w:b/>
        </w:rPr>
        <w:t>DA EXTINÇÃO CONTRATUAL</w:t>
      </w:r>
    </w:p>
    <w:p w14:paraId="70D6BF34" w14:textId="77777777" w:rsidR="00FB1912" w:rsidRDefault="00FB1912" w:rsidP="00FB1912">
      <w:pPr>
        <w:jc w:val="both"/>
        <w:rPr>
          <w:rFonts w:ascii="Arial" w:hAnsi="Arial" w:cs="Arial"/>
        </w:rPr>
      </w:pPr>
    </w:p>
    <w:p w14:paraId="79722D57" w14:textId="77777777" w:rsidR="00FB1912" w:rsidRPr="00C849B8" w:rsidRDefault="00FB1912" w:rsidP="00FB1912">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2C4261C3" w14:textId="77777777" w:rsidR="00FB1912" w:rsidRDefault="00FB1912" w:rsidP="00FB1912">
      <w:pPr>
        <w:jc w:val="both"/>
        <w:rPr>
          <w:rFonts w:ascii="Arial" w:hAnsi="Arial" w:cs="Arial"/>
        </w:rPr>
      </w:pPr>
    </w:p>
    <w:p w14:paraId="09AD32C3" w14:textId="77777777" w:rsidR="00FB1912" w:rsidRPr="00C849B8" w:rsidRDefault="00FB1912" w:rsidP="00FB1912">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548109CD" w14:textId="77777777" w:rsidR="00FB1912" w:rsidRDefault="00FB1912" w:rsidP="00FB1912">
      <w:pPr>
        <w:jc w:val="both"/>
        <w:rPr>
          <w:rFonts w:ascii="Arial" w:hAnsi="Arial" w:cs="Arial"/>
        </w:rPr>
      </w:pPr>
    </w:p>
    <w:p w14:paraId="7561E8B1" w14:textId="77777777" w:rsidR="00FB1912" w:rsidRPr="00C849B8" w:rsidRDefault="00FB1912" w:rsidP="00FB1912">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4828CBBB" w14:textId="77777777" w:rsidR="00FB1912" w:rsidRDefault="00FB1912" w:rsidP="00FB1912">
      <w:pPr>
        <w:jc w:val="center"/>
        <w:rPr>
          <w:rFonts w:ascii="Arial" w:hAnsi="Arial" w:cs="Arial"/>
          <w:b/>
        </w:rPr>
      </w:pPr>
    </w:p>
    <w:p w14:paraId="601CA178" w14:textId="77777777" w:rsidR="00FB1912" w:rsidRPr="00C849B8" w:rsidRDefault="00FB1912" w:rsidP="00FB1912">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456B5EF2" w14:textId="77777777" w:rsidR="00FB1912" w:rsidRPr="00C849B8" w:rsidRDefault="00FB1912" w:rsidP="00FB1912">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43264866" w14:textId="77777777" w:rsidR="00FB1912" w:rsidRDefault="00FB1912" w:rsidP="00FB1912">
      <w:pPr>
        <w:jc w:val="both"/>
        <w:rPr>
          <w:rFonts w:ascii="Arial" w:hAnsi="Arial" w:cs="Arial"/>
        </w:rPr>
      </w:pPr>
    </w:p>
    <w:p w14:paraId="2EB44CC5" w14:textId="77777777" w:rsidR="00FB1912" w:rsidRPr="00C849B8" w:rsidRDefault="00FB1912" w:rsidP="00FB1912">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55F1E1A1" w14:textId="77777777" w:rsidR="00FB1912" w:rsidRDefault="00FB1912" w:rsidP="00FB1912">
      <w:pPr>
        <w:jc w:val="both"/>
        <w:rPr>
          <w:rFonts w:ascii="Arial" w:hAnsi="Arial" w:cs="Arial"/>
        </w:rPr>
      </w:pPr>
    </w:p>
    <w:p w14:paraId="3B69C2F1" w14:textId="77777777" w:rsidR="00FB1912" w:rsidRDefault="00FB1912" w:rsidP="00FB1912">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63686F24" w14:textId="77777777" w:rsidR="00FB1912" w:rsidRPr="00C849B8" w:rsidRDefault="00FB1912" w:rsidP="00FB1912">
      <w:pPr>
        <w:jc w:val="both"/>
        <w:rPr>
          <w:rFonts w:ascii="Arial" w:hAnsi="Arial" w:cs="Arial"/>
        </w:rPr>
      </w:pPr>
    </w:p>
    <w:p w14:paraId="387C9EE1" w14:textId="77777777" w:rsidR="00FB1912" w:rsidRPr="00C849B8" w:rsidRDefault="00FB1912" w:rsidP="00FB1912">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1FE7FFAC" w14:textId="77777777" w:rsidR="00FB1912" w:rsidRDefault="00FB1912" w:rsidP="00FB1912">
      <w:pPr>
        <w:jc w:val="both"/>
        <w:rPr>
          <w:rFonts w:ascii="Arial" w:hAnsi="Arial" w:cs="Arial"/>
        </w:rPr>
      </w:pPr>
    </w:p>
    <w:p w14:paraId="22482C79" w14:textId="77777777" w:rsidR="00FB1912" w:rsidRPr="00C849B8" w:rsidRDefault="00FB1912" w:rsidP="00FB1912">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45DEE045" w14:textId="77777777" w:rsidR="00FB1912" w:rsidRDefault="00FB1912" w:rsidP="00FB1912">
      <w:pPr>
        <w:jc w:val="both"/>
        <w:rPr>
          <w:rFonts w:ascii="Arial" w:hAnsi="Arial" w:cs="Arial"/>
        </w:rPr>
      </w:pPr>
    </w:p>
    <w:p w14:paraId="124E8765" w14:textId="77777777" w:rsidR="00FB1912" w:rsidRPr="00C849B8" w:rsidRDefault="00FB1912" w:rsidP="00FB1912">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69ACD660" w14:textId="77777777" w:rsidR="00FB1912" w:rsidRDefault="00FB1912" w:rsidP="00FB1912">
      <w:pPr>
        <w:jc w:val="both"/>
        <w:rPr>
          <w:rFonts w:ascii="Arial" w:hAnsi="Arial" w:cs="Arial"/>
        </w:rPr>
      </w:pPr>
    </w:p>
    <w:p w14:paraId="26A912EB" w14:textId="77777777" w:rsidR="00FB1912" w:rsidRPr="00C849B8" w:rsidRDefault="00FB1912" w:rsidP="00FB1912">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3F478661" w14:textId="77777777" w:rsidR="00FB1912" w:rsidRDefault="00FB1912" w:rsidP="00FB1912">
      <w:pPr>
        <w:jc w:val="both"/>
        <w:rPr>
          <w:rFonts w:ascii="Arial" w:hAnsi="Arial" w:cs="Arial"/>
        </w:rPr>
      </w:pPr>
    </w:p>
    <w:p w14:paraId="35FB1C3E" w14:textId="77777777" w:rsidR="00FB1912" w:rsidRPr="00C849B8" w:rsidRDefault="00FB1912" w:rsidP="00FB1912">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048CD60E" w14:textId="77777777" w:rsidR="009E1878" w:rsidRDefault="009E1878" w:rsidP="00FB1912">
      <w:pPr>
        <w:ind w:firstLine="708"/>
        <w:jc w:val="both"/>
        <w:rPr>
          <w:rFonts w:ascii="Arial" w:hAnsi="Arial" w:cs="Arial"/>
        </w:rPr>
      </w:pPr>
    </w:p>
    <w:p w14:paraId="58AD045D" w14:textId="77777777" w:rsidR="009E1878" w:rsidRDefault="009E1878" w:rsidP="00FB1912">
      <w:pPr>
        <w:ind w:firstLine="708"/>
        <w:jc w:val="both"/>
        <w:rPr>
          <w:rFonts w:ascii="Arial" w:hAnsi="Arial" w:cs="Arial"/>
        </w:rPr>
      </w:pPr>
    </w:p>
    <w:p w14:paraId="7D774AAA" w14:textId="29FC8CA9" w:rsidR="00FB1912" w:rsidRPr="00C849B8" w:rsidRDefault="00FB1912" w:rsidP="00FB1912">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64785B49" w14:textId="77777777" w:rsidR="00FB1912" w:rsidRPr="00C849B8" w:rsidRDefault="00FB1912" w:rsidP="00FB1912">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7852DF5A" w14:textId="77777777" w:rsidR="00FB1912" w:rsidRDefault="00FB1912" w:rsidP="00FB1912">
      <w:pPr>
        <w:jc w:val="both"/>
        <w:rPr>
          <w:rFonts w:ascii="Arial" w:hAnsi="Arial" w:cs="Arial"/>
        </w:rPr>
      </w:pPr>
    </w:p>
    <w:p w14:paraId="1E4F65C0" w14:textId="77777777" w:rsidR="00FB1912" w:rsidRPr="00C849B8" w:rsidRDefault="00FB1912" w:rsidP="00FB1912">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66FF3982" w14:textId="77777777" w:rsidR="00FB1912" w:rsidRDefault="00FB1912" w:rsidP="00FB1912">
      <w:pPr>
        <w:jc w:val="center"/>
        <w:rPr>
          <w:rFonts w:ascii="Arial" w:hAnsi="Arial" w:cs="Arial"/>
          <w:b/>
        </w:rPr>
      </w:pPr>
    </w:p>
    <w:p w14:paraId="489F4381" w14:textId="77777777" w:rsidR="009E1878" w:rsidRDefault="009E1878" w:rsidP="00FB1912">
      <w:pPr>
        <w:jc w:val="center"/>
        <w:rPr>
          <w:rFonts w:ascii="Arial" w:hAnsi="Arial" w:cs="Arial"/>
          <w:b/>
        </w:rPr>
      </w:pPr>
    </w:p>
    <w:p w14:paraId="514C31CA" w14:textId="77777777" w:rsidR="009E1878" w:rsidRDefault="009E1878" w:rsidP="00FB1912">
      <w:pPr>
        <w:jc w:val="center"/>
        <w:rPr>
          <w:rFonts w:ascii="Arial" w:hAnsi="Arial" w:cs="Arial"/>
          <w:b/>
        </w:rPr>
      </w:pPr>
    </w:p>
    <w:p w14:paraId="684E2A5C" w14:textId="77777777" w:rsidR="00FB1912" w:rsidRDefault="00FB1912" w:rsidP="00FB1912">
      <w:pPr>
        <w:jc w:val="center"/>
        <w:rPr>
          <w:rFonts w:ascii="Arial" w:hAnsi="Arial" w:cs="Arial"/>
          <w:b/>
        </w:rPr>
      </w:pPr>
    </w:p>
    <w:p w14:paraId="19BBE81C" w14:textId="77777777" w:rsidR="00FB1912" w:rsidRPr="00BF148D" w:rsidRDefault="00FB1912" w:rsidP="00FB1912">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58C44819" w14:textId="77777777" w:rsidR="00FB1912" w:rsidRPr="00BF148D" w:rsidRDefault="00FB1912" w:rsidP="00FB1912">
      <w:pPr>
        <w:jc w:val="center"/>
        <w:rPr>
          <w:rFonts w:ascii="Arial" w:hAnsi="Arial" w:cs="Arial"/>
          <w:b/>
        </w:rPr>
      </w:pPr>
      <w:r w:rsidRPr="00BF148D">
        <w:rPr>
          <w:rFonts w:ascii="Arial" w:hAnsi="Arial" w:cs="Arial"/>
          <w:b/>
        </w:rPr>
        <w:t>D</w:t>
      </w:r>
      <w:r>
        <w:rPr>
          <w:rFonts w:ascii="Arial" w:hAnsi="Arial" w:cs="Arial"/>
          <w:b/>
        </w:rPr>
        <w:t>A DOTAÇÃO ORÇAMENTÁRIA</w:t>
      </w:r>
    </w:p>
    <w:p w14:paraId="7D0EBD52" w14:textId="77777777" w:rsidR="00FB1912" w:rsidRDefault="00FB1912" w:rsidP="00FB1912">
      <w:pPr>
        <w:jc w:val="center"/>
        <w:rPr>
          <w:rFonts w:ascii="Arial" w:hAnsi="Arial" w:cs="Arial"/>
        </w:rPr>
      </w:pPr>
    </w:p>
    <w:p w14:paraId="3981F59D" w14:textId="77777777" w:rsidR="00FB1912" w:rsidRPr="00CC4A6B" w:rsidRDefault="00FB1912" w:rsidP="00FB1912">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49B86792" w14:textId="77777777" w:rsidR="00FB1912" w:rsidRDefault="00FB1912" w:rsidP="00FB1912">
      <w:pPr>
        <w:jc w:val="both"/>
        <w:rPr>
          <w:rFonts w:ascii="Arial" w:hAnsi="Arial" w:cs="Arial"/>
        </w:rPr>
      </w:pPr>
    </w:p>
    <w:p w14:paraId="426A1638" w14:textId="77777777" w:rsidR="00FB1912" w:rsidRPr="009E1878" w:rsidRDefault="00FB1912" w:rsidP="00FB1912">
      <w:pPr>
        <w:jc w:val="both"/>
        <w:rPr>
          <w:rFonts w:ascii="Arial" w:hAnsi="Arial" w:cs="Arial"/>
          <w:b/>
          <w:color w:val="FF0000"/>
        </w:rPr>
      </w:pPr>
      <w:r w:rsidRPr="009E1878">
        <w:rPr>
          <w:rFonts w:ascii="Arial" w:hAnsi="Arial" w:cs="Arial"/>
          <w:color w:val="FF0000"/>
        </w:rPr>
        <w:t>030102.1751200422.167.33903900</w:t>
      </w:r>
    </w:p>
    <w:p w14:paraId="7AE33570" w14:textId="77777777" w:rsidR="00FB1912" w:rsidRDefault="00FB1912" w:rsidP="00FB1912">
      <w:pPr>
        <w:jc w:val="both"/>
        <w:rPr>
          <w:rFonts w:ascii="Arial" w:hAnsi="Arial" w:cs="Arial"/>
        </w:rPr>
      </w:pPr>
    </w:p>
    <w:p w14:paraId="7985F462" w14:textId="77777777" w:rsidR="00FB1912" w:rsidRDefault="00FB1912" w:rsidP="00FB1912">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22FD469E" w14:textId="77777777" w:rsidR="00FB1912" w:rsidRDefault="00FB1912" w:rsidP="00FB1912">
      <w:pPr>
        <w:jc w:val="both"/>
        <w:rPr>
          <w:rFonts w:ascii="Arial" w:hAnsi="Arial" w:cs="Arial"/>
        </w:rPr>
      </w:pPr>
    </w:p>
    <w:p w14:paraId="698AEE58" w14:textId="77777777" w:rsidR="00FB1912" w:rsidRDefault="00FB1912" w:rsidP="00FB1912">
      <w:pPr>
        <w:jc w:val="both"/>
        <w:rPr>
          <w:rFonts w:ascii="Arial" w:hAnsi="Arial" w:cs="Arial"/>
        </w:rPr>
      </w:pPr>
    </w:p>
    <w:p w14:paraId="11E682BC" w14:textId="77777777" w:rsidR="00FB1912" w:rsidRPr="00BF148D" w:rsidRDefault="00FB1912" w:rsidP="00FB1912">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533214D4" w14:textId="77777777" w:rsidR="00FB1912" w:rsidRPr="00BF148D" w:rsidRDefault="00FB1912" w:rsidP="00FB1912">
      <w:pPr>
        <w:jc w:val="center"/>
        <w:rPr>
          <w:rFonts w:ascii="Arial" w:hAnsi="Arial" w:cs="Arial"/>
          <w:b/>
        </w:rPr>
      </w:pPr>
      <w:r>
        <w:rPr>
          <w:rFonts w:ascii="Arial" w:hAnsi="Arial" w:cs="Arial"/>
          <w:b/>
        </w:rPr>
        <w:t>DOS CASOS OMISSOS</w:t>
      </w:r>
    </w:p>
    <w:p w14:paraId="4355DB23" w14:textId="77777777" w:rsidR="00FB1912" w:rsidRDefault="00FB1912" w:rsidP="00FB1912">
      <w:pPr>
        <w:jc w:val="center"/>
        <w:rPr>
          <w:rFonts w:ascii="Arial" w:hAnsi="Arial" w:cs="Arial"/>
        </w:rPr>
      </w:pPr>
    </w:p>
    <w:p w14:paraId="4FC4AA8D" w14:textId="77777777" w:rsidR="00FB1912" w:rsidRDefault="00FB1912" w:rsidP="00FB1912">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46CFBF16" w14:textId="77777777" w:rsidR="00FB1912" w:rsidRDefault="00FB1912" w:rsidP="00FB1912">
      <w:pPr>
        <w:jc w:val="both"/>
        <w:rPr>
          <w:rFonts w:ascii="Arial" w:hAnsi="Arial" w:cs="Arial"/>
        </w:rPr>
      </w:pPr>
    </w:p>
    <w:p w14:paraId="2AE27CFF" w14:textId="77777777" w:rsidR="00FB1912" w:rsidRDefault="00FB1912" w:rsidP="00FB1912">
      <w:pPr>
        <w:jc w:val="center"/>
        <w:rPr>
          <w:rFonts w:ascii="Arial" w:hAnsi="Arial" w:cs="Arial"/>
          <w:b/>
        </w:rPr>
      </w:pPr>
      <w:r w:rsidRPr="00CC4A6B">
        <w:rPr>
          <w:rFonts w:ascii="Arial" w:hAnsi="Arial" w:cs="Arial"/>
          <w:b/>
        </w:rPr>
        <w:t>CLÁUSULA DÉCIMA SEXTA</w:t>
      </w:r>
    </w:p>
    <w:p w14:paraId="4DE1F97C" w14:textId="77777777" w:rsidR="00FB1912" w:rsidRPr="00CC4A6B" w:rsidRDefault="00FB1912" w:rsidP="00FB1912">
      <w:pPr>
        <w:jc w:val="center"/>
        <w:rPr>
          <w:rFonts w:ascii="Arial" w:hAnsi="Arial" w:cs="Arial"/>
          <w:b/>
        </w:rPr>
      </w:pPr>
      <w:r>
        <w:rPr>
          <w:rFonts w:ascii="Arial" w:hAnsi="Arial" w:cs="Arial"/>
          <w:b/>
        </w:rPr>
        <w:t xml:space="preserve">DAS </w:t>
      </w:r>
      <w:r w:rsidRPr="00CC4A6B">
        <w:rPr>
          <w:rFonts w:ascii="Arial" w:hAnsi="Arial" w:cs="Arial"/>
          <w:b/>
        </w:rPr>
        <w:t>ALTERAÇÕES</w:t>
      </w:r>
    </w:p>
    <w:p w14:paraId="712CE262" w14:textId="77777777" w:rsidR="00FB1912" w:rsidRDefault="00FB1912" w:rsidP="00FB1912">
      <w:pPr>
        <w:jc w:val="both"/>
        <w:rPr>
          <w:rFonts w:ascii="Arial" w:hAnsi="Arial" w:cs="Arial"/>
        </w:rPr>
      </w:pPr>
    </w:p>
    <w:p w14:paraId="61F5CFB9" w14:textId="77777777" w:rsidR="00FB1912" w:rsidRPr="00CC4A6B" w:rsidRDefault="00FB1912" w:rsidP="00FB1912">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2E2ECB71" w14:textId="77777777" w:rsidR="00FB1912" w:rsidRPr="00CC4A6B" w:rsidRDefault="00FB1912" w:rsidP="00FB1912">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543F82B8" w14:textId="77777777" w:rsidR="00FB1912" w:rsidRDefault="00FB1912" w:rsidP="00FB1912">
      <w:pPr>
        <w:jc w:val="both"/>
        <w:rPr>
          <w:rFonts w:ascii="Arial" w:hAnsi="Arial" w:cs="Arial"/>
        </w:rPr>
      </w:pPr>
    </w:p>
    <w:p w14:paraId="2386B06D" w14:textId="77777777" w:rsidR="00FB1912" w:rsidRPr="00CC4A6B" w:rsidRDefault="00FB1912" w:rsidP="00FB1912">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012B0870" w14:textId="77777777" w:rsidR="00FB1912" w:rsidRDefault="00FB1912" w:rsidP="00FB1912">
      <w:pPr>
        <w:jc w:val="both"/>
        <w:rPr>
          <w:rFonts w:ascii="Arial" w:hAnsi="Arial" w:cs="Arial"/>
        </w:rPr>
      </w:pPr>
    </w:p>
    <w:p w14:paraId="6AEF650F" w14:textId="77777777" w:rsidR="00FB1912" w:rsidRDefault="00FB1912" w:rsidP="00FB1912">
      <w:pPr>
        <w:jc w:val="both"/>
        <w:rPr>
          <w:rFonts w:ascii="Arial" w:hAnsi="Arial" w:cs="Arial"/>
        </w:rPr>
      </w:pPr>
    </w:p>
    <w:p w14:paraId="7D04EF60" w14:textId="77777777" w:rsidR="00FB1912" w:rsidRDefault="00FB1912" w:rsidP="00FB1912">
      <w:pPr>
        <w:jc w:val="center"/>
        <w:rPr>
          <w:rFonts w:ascii="Arial" w:hAnsi="Arial" w:cs="Arial"/>
          <w:b/>
        </w:rPr>
      </w:pPr>
    </w:p>
    <w:p w14:paraId="41603614" w14:textId="77777777" w:rsidR="00FB1912" w:rsidRPr="00D3110B" w:rsidRDefault="00FB1912" w:rsidP="00FB1912">
      <w:pPr>
        <w:jc w:val="center"/>
        <w:rPr>
          <w:rFonts w:ascii="Arial" w:hAnsi="Arial" w:cs="Arial"/>
          <w:b/>
        </w:rPr>
      </w:pPr>
      <w:r w:rsidRPr="00D3110B">
        <w:rPr>
          <w:rFonts w:ascii="Arial" w:hAnsi="Arial" w:cs="Arial"/>
          <w:b/>
        </w:rPr>
        <w:t>CLÁUSULA DÉCIMA SÉTIMA</w:t>
      </w:r>
    </w:p>
    <w:p w14:paraId="23076F04" w14:textId="77777777" w:rsidR="00FB1912" w:rsidRPr="00D3110B" w:rsidRDefault="00FB1912" w:rsidP="00FB1912">
      <w:pPr>
        <w:jc w:val="center"/>
        <w:rPr>
          <w:rFonts w:ascii="Arial" w:hAnsi="Arial" w:cs="Arial"/>
          <w:b/>
        </w:rPr>
      </w:pPr>
      <w:r w:rsidRPr="00D3110B">
        <w:rPr>
          <w:rFonts w:ascii="Arial" w:hAnsi="Arial" w:cs="Arial"/>
          <w:b/>
        </w:rPr>
        <w:t>PUBLICAÇÃO</w:t>
      </w:r>
    </w:p>
    <w:p w14:paraId="6F3AA672" w14:textId="77777777" w:rsidR="00FB1912" w:rsidRDefault="00FB1912" w:rsidP="00FB1912">
      <w:pPr>
        <w:jc w:val="both"/>
        <w:rPr>
          <w:rFonts w:ascii="Arial" w:hAnsi="Arial" w:cs="Arial"/>
        </w:rPr>
      </w:pPr>
    </w:p>
    <w:p w14:paraId="381053E2" w14:textId="77777777" w:rsidR="00FB1912" w:rsidRPr="00CC4A6B" w:rsidRDefault="00FB1912" w:rsidP="00FB1912">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656ED14D" w14:textId="77777777" w:rsidR="00FB1912" w:rsidRDefault="00FB1912" w:rsidP="00FB1912">
      <w:pPr>
        <w:jc w:val="both"/>
        <w:rPr>
          <w:rFonts w:ascii="Arial" w:hAnsi="Arial" w:cs="Arial"/>
        </w:rPr>
      </w:pPr>
    </w:p>
    <w:p w14:paraId="67606CC2" w14:textId="77777777" w:rsidR="00FB1912" w:rsidRDefault="00FB1912" w:rsidP="00FB1912">
      <w:pPr>
        <w:jc w:val="both"/>
        <w:rPr>
          <w:rFonts w:ascii="Arial" w:hAnsi="Arial" w:cs="Arial"/>
        </w:rPr>
      </w:pPr>
    </w:p>
    <w:p w14:paraId="45653617" w14:textId="77777777" w:rsidR="009E1878" w:rsidRDefault="009E1878" w:rsidP="00FB1912">
      <w:pPr>
        <w:jc w:val="both"/>
        <w:rPr>
          <w:rFonts w:ascii="Arial" w:hAnsi="Arial" w:cs="Arial"/>
        </w:rPr>
      </w:pPr>
    </w:p>
    <w:p w14:paraId="5AF95929" w14:textId="77777777" w:rsidR="009E1878" w:rsidRDefault="009E1878" w:rsidP="00FB1912">
      <w:pPr>
        <w:jc w:val="both"/>
        <w:rPr>
          <w:rFonts w:ascii="Arial" w:hAnsi="Arial" w:cs="Arial"/>
        </w:rPr>
      </w:pPr>
    </w:p>
    <w:p w14:paraId="30362E57" w14:textId="77777777" w:rsidR="009E1878" w:rsidRDefault="009E1878" w:rsidP="00FB1912">
      <w:pPr>
        <w:jc w:val="both"/>
        <w:rPr>
          <w:rFonts w:ascii="Arial" w:hAnsi="Arial" w:cs="Arial"/>
        </w:rPr>
      </w:pPr>
    </w:p>
    <w:p w14:paraId="730E91C1" w14:textId="77777777" w:rsidR="009E1878" w:rsidRDefault="009E1878" w:rsidP="00FB1912">
      <w:pPr>
        <w:jc w:val="both"/>
        <w:rPr>
          <w:rFonts w:ascii="Arial" w:hAnsi="Arial" w:cs="Arial"/>
        </w:rPr>
      </w:pPr>
    </w:p>
    <w:p w14:paraId="765D46D3" w14:textId="77777777" w:rsidR="009E1878" w:rsidRDefault="009E1878" w:rsidP="00FB1912">
      <w:pPr>
        <w:jc w:val="both"/>
        <w:rPr>
          <w:rFonts w:ascii="Arial" w:hAnsi="Arial" w:cs="Arial"/>
        </w:rPr>
      </w:pPr>
    </w:p>
    <w:p w14:paraId="2048194E" w14:textId="77777777" w:rsidR="009E1878" w:rsidRDefault="009E1878" w:rsidP="00FB1912">
      <w:pPr>
        <w:jc w:val="both"/>
        <w:rPr>
          <w:rFonts w:ascii="Arial" w:hAnsi="Arial" w:cs="Arial"/>
        </w:rPr>
      </w:pPr>
    </w:p>
    <w:p w14:paraId="79393CFE" w14:textId="77777777" w:rsidR="00FB1912" w:rsidRDefault="00FB1912" w:rsidP="00FB1912">
      <w:pPr>
        <w:jc w:val="center"/>
        <w:rPr>
          <w:rFonts w:ascii="Arial" w:hAnsi="Arial" w:cs="Arial"/>
          <w:b/>
        </w:rPr>
      </w:pPr>
      <w:r w:rsidRPr="009735D2">
        <w:rPr>
          <w:rFonts w:ascii="Arial" w:hAnsi="Arial" w:cs="Arial"/>
          <w:b/>
        </w:rPr>
        <w:lastRenderedPageBreak/>
        <w:t>CLÁUSULA DÉCIMA OITAVA</w:t>
      </w:r>
    </w:p>
    <w:p w14:paraId="23E5D968" w14:textId="77777777" w:rsidR="00FB1912" w:rsidRPr="009735D2" w:rsidRDefault="00FB1912" w:rsidP="00FB1912">
      <w:pPr>
        <w:jc w:val="center"/>
        <w:rPr>
          <w:rFonts w:ascii="Arial" w:hAnsi="Arial" w:cs="Arial"/>
          <w:b/>
        </w:rPr>
      </w:pPr>
      <w:r>
        <w:rPr>
          <w:rFonts w:ascii="Arial" w:hAnsi="Arial" w:cs="Arial"/>
          <w:b/>
        </w:rPr>
        <w:t>F</w:t>
      </w:r>
      <w:r w:rsidRPr="009735D2">
        <w:rPr>
          <w:rFonts w:ascii="Arial" w:hAnsi="Arial" w:cs="Arial"/>
          <w:b/>
        </w:rPr>
        <w:t>ORO</w:t>
      </w:r>
    </w:p>
    <w:p w14:paraId="43D22B72" w14:textId="77777777" w:rsidR="00FB1912" w:rsidRDefault="00FB1912" w:rsidP="00FB1912">
      <w:pPr>
        <w:jc w:val="both"/>
        <w:rPr>
          <w:rFonts w:ascii="Arial" w:hAnsi="Arial" w:cs="Arial"/>
        </w:rPr>
      </w:pPr>
    </w:p>
    <w:p w14:paraId="70D984E2" w14:textId="77777777" w:rsidR="00FB1912" w:rsidRDefault="00FB1912" w:rsidP="00FB1912">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63CBD573" w14:textId="77777777" w:rsidR="00FB1912" w:rsidRDefault="00FB1912" w:rsidP="00FB1912">
      <w:pPr>
        <w:jc w:val="both"/>
        <w:rPr>
          <w:rFonts w:ascii="Arial" w:hAnsi="Arial" w:cs="Arial"/>
        </w:rPr>
      </w:pPr>
    </w:p>
    <w:p w14:paraId="1DC886A7" w14:textId="77777777" w:rsidR="00FB1912" w:rsidRDefault="00FB1912" w:rsidP="00FB1912">
      <w:pPr>
        <w:jc w:val="both"/>
        <w:rPr>
          <w:rFonts w:ascii="Arial" w:hAnsi="Arial" w:cs="Arial"/>
        </w:rPr>
      </w:pPr>
    </w:p>
    <w:p w14:paraId="30E28165" w14:textId="77777777" w:rsidR="00FB1912" w:rsidRPr="00DC6AF0" w:rsidRDefault="00FB1912" w:rsidP="00FB1912">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7C8AD987" w14:textId="77777777" w:rsidR="00FB1912" w:rsidRPr="00DC6AF0" w:rsidRDefault="00FB1912" w:rsidP="00FB1912">
      <w:pPr>
        <w:jc w:val="both"/>
        <w:rPr>
          <w:rFonts w:ascii="Arial" w:hAnsi="Arial" w:cs="Arial"/>
        </w:rPr>
      </w:pPr>
    </w:p>
    <w:p w14:paraId="75C80813" w14:textId="77777777" w:rsidR="00FB1912" w:rsidRDefault="00FB1912" w:rsidP="00FB1912">
      <w:pPr>
        <w:jc w:val="both"/>
        <w:rPr>
          <w:rFonts w:ascii="Arial" w:hAnsi="Arial" w:cs="Arial"/>
        </w:rPr>
      </w:pPr>
    </w:p>
    <w:p w14:paraId="15EAC0CF" w14:textId="77777777" w:rsidR="00FB1912" w:rsidRPr="00DC6AF0" w:rsidRDefault="00FB1912" w:rsidP="00FB1912">
      <w:pPr>
        <w:jc w:val="both"/>
        <w:rPr>
          <w:rFonts w:ascii="Arial" w:hAnsi="Arial" w:cs="Arial"/>
        </w:rPr>
      </w:pPr>
    </w:p>
    <w:p w14:paraId="69F37B12" w14:textId="77777777" w:rsidR="00FB1912" w:rsidRPr="00DC6AF0" w:rsidRDefault="00FB1912" w:rsidP="00FB1912">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3CC55262" w14:textId="77777777" w:rsidR="00FB1912" w:rsidRPr="00DC6AF0" w:rsidRDefault="00FB1912" w:rsidP="00FB1912">
      <w:pPr>
        <w:jc w:val="both"/>
        <w:rPr>
          <w:rFonts w:ascii="Arial" w:hAnsi="Arial" w:cs="Arial"/>
          <w:b/>
        </w:rPr>
      </w:pPr>
      <w:r w:rsidRPr="00DC6AF0">
        <w:rPr>
          <w:rFonts w:ascii="Arial" w:hAnsi="Arial" w:cs="Arial"/>
          <w:b/>
        </w:rPr>
        <w:t xml:space="preserve">       Esgotos da Cidade de Leme</w:t>
      </w:r>
    </w:p>
    <w:p w14:paraId="78F64234" w14:textId="77777777" w:rsidR="00FB1912" w:rsidRPr="00DC6AF0" w:rsidRDefault="00FB1912" w:rsidP="00FB1912">
      <w:pPr>
        <w:jc w:val="both"/>
        <w:rPr>
          <w:rFonts w:ascii="Arial" w:hAnsi="Arial" w:cs="Arial"/>
        </w:rPr>
      </w:pPr>
    </w:p>
    <w:p w14:paraId="1A56C578" w14:textId="77777777" w:rsidR="00FB1912" w:rsidRDefault="00FB1912" w:rsidP="00FB1912">
      <w:pPr>
        <w:jc w:val="both"/>
        <w:rPr>
          <w:rFonts w:ascii="Arial" w:hAnsi="Arial" w:cs="Arial"/>
        </w:rPr>
      </w:pPr>
    </w:p>
    <w:p w14:paraId="0DE25ABF" w14:textId="77777777" w:rsidR="00FB1912" w:rsidRPr="00DC6AF0" w:rsidRDefault="00FB1912" w:rsidP="00FB1912">
      <w:pPr>
        <w:jc w:val="both"/>
        <w:rPr>
          <w:rFonts w:ascii="Arial" w:hAnsi="Arial" w:cs="Arial"/>
        </w:rPr>
      </w:pPr>
    </w:p>
    <w:p w14:paraId="3FC0162C" w14:textId="77777777" w:rsidR="00FB1912" w:rsidRPr="00DC6AF0" w:rsidRDefault="00FB1912" w:rsidP="00FB1912">
      <w:pPr>
        <w:jc w:val="both"/>
        <w:rPr>
          <w:rFonts w:ascii="Arial" w:hAnsi="Arial" w:cs="Arial"/>
        </w:rPr>
      </w:pPr>
      <w:r>
        <w:rPr>
          <w:rFonts w:ascii="Arial" w:hAnsi="Arial" w:cs="Arial"/>
        </w:rPr>
        <w:t xml:space="preserve">    </w:t>
      </w:r>
      <w:r w:rsidRPr="00DC6AF0">
        <w:rPr>
          <w:rFonts w:ascii="Arial" w:hAnsi="Arial" w:cs="Arial"/>
        </w:rPr>
        <w:t>....................................................</w:t>
      </w:r>
    </w:p>
    <w:p w14:paraId="471F6615" w14:textId="77777777" w:rsidR="00FB1912" w:rsidRPr="00DC6AF0" w:rsidRDefault="00FB1912" w:rsidP="00FB1912">
      <w:pPr>
        <w:jc w:val="both"/>
        <w:rPr>
          <w:rFonts w:ascii="Arial" w:hAnsi="Arial" w:cs="Arial"/>
          <w:color w:val="FF0000"/>
        </w:rPr>
      </w:pPr>
      <w:r>
        <w:rPr>
          <w:rFonts w:ascii="Arial" w:hAnsi="Arial" w:cs="Arial"/>
        </w:rPr>
        <w:t xml:space="preserve">          Maurício Rodrigues Ramos</w:t>
      </w:r>
    </w:p>
    <w:p w14:paraId="1A9C1424" w14:textId="77777777" w:rsidR="00FB1912" w:rsidRPr="00DC6AF0" w:rsidRDefault="00FB1912" w:rsidP="00FB1912">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70BD5AC1" w14:textId="77777777" w:rsidR="00FB1912" w:rsidRPr="00DC6AF0" w:rsidRDefault="00FB1912" w:rsidP="00FB1912">
      <w:pPr>
        <w:jc w:val="both"/>
        <w:rPr>
          <w:rFonts w:ascii="Arial" w:hAnsi="Arial" w:cs="Arial"/>
          <w:b/>
        </w:rPr>
      </w:pPr>
    </w:p>
    <w:p w14:paraId="2B4F885D" w14:textId="77777777" w:rsidR="00FB1912" w:rsidRPr="00DC6AF0" w:rsidRDefault="00FB1912" w:rsidP="00FB1912">
      <w:pPr>
        <w:jc w:val="both"/>
        <w:rPr>
          <w:rFonts w:ascii="Arial" w:hAnsi="Arial" w:cs="Arial"/>
          <w:b/>
        </w:rPr>
      </w:pPr>
    </w:p>
    <w:p w14:paraId="252F2124" w14:textId="77777777" w:rsidR="00FB1912" w:rsidRPr="00DC6AF0" w:rsidRDefault="00FB1912" w:rsidP="00FB1912">
      <w:pPr>
        <w:jc w:val="both"/>
        <w:rPr>
          <w:rFonts w:ascii="Arial" w:hAnsi="Arial" w:cs="Arial"/>
          <w:b/>
        </w:rPr>
      </w:pPr>
      <w:r w:rsidRPr="00DC6AF0">
        <w:rPr>
          <w:rFonts w:ascii="Arial" w:hAnsi="Arial" w:cs="Arial"/>
          <w:b/>
        </w:rPr>
        <w:t>CONTRATADA:</w:t>
      </w:r>
    </w:p>
    <w:p w14:paraId="1C173540" w14:textId="77777777" w:rsidR="00FB1912" w:rsidRPr="00DC6AF0" w:rsidRDefault="00FB1912" w:rsidP="00FB1912">
      <w:pPr>
        <w:jc w:val="both"/>
        <w:rPr>
          <w:rFonts w:ascii="Arial" w:hAnsi="Arial" w:cs="Arial"/>
          <w:b/>
        </w:rPr>
      </w:pPr>
    </w:p>
    <w:p w14:paraId="4162A38E" w14:textId="77777777" w:rsidR="00FB1912" w:rsidRDefault="00FB1912" w:rsidP="00FB1912">
      <w:pPr>
        <w:jc w:val="both"/>
        <w:rPr>
          <w:rFonts w:ascii="Arial" w:hAnsi="Arial" w:cs="Arial"/>
          <w:b/>
        </w:rPr>
      </w:pPr>
    </w:p>
    <w:p w14:paraId="0029471F" w14:textId="77777777" w:rsidR="00FB1912" w:rsidRPr="00DC6AF0" w:rsidRDefault="00FB1912" w:rsidP="00FB1912">
      <w:pPr>
        <w:jc w:val="both"/>
        <w:rPr>
          <w:rFonts w:ascii="Arial" w:hAnsi="Arial" w:cs="Arial"/>
          <w:b/>
        </w:rPr>
      </w:pPr>
    </w:p>
    <w:p w14:paraId="4A9A1D25" w14:textId="77777777" w:rsidR="00FB1912" w:rsidRPr="00DC6AF0" w:rsidRDefault="00FB1912" w:rsidP="00FB1912">
      <w:pPr>
        <w:jc w:val="both"/>
        <w:rPr>
          <w:rFonts w:ascii="Arial" w:hAnsi="Arial" w:cs="Arial"/>
        </w:rPr>
      </w:pPr>
      <w:r w:rsidRPr="00DC6AF0">
        <w:rPr>
          <w:rFonts w:ascii="Arial" w:hAnsi="Arial" w:cs="Arial"/>
        </w:rPr>
        <w:t>..............................................</w:t>
      </w:r>
      <w:r>
        <w:rPr>
          <w:rFonts w:ascii="Arial" w:hAnsi="Arial" w:cs="Arial"/>
        </w:rPr>
        <w:t>.</w:t>
      </w:r>
    </w:p>
    <w:p w14:paraId="155CE6B8" w14:textId="77777777" w:rsidR="00FB1912" w:rsidRPr="00A62400" w:rsidRDefault="00FB1912" w:rsidP="00FB1912">
      <w:pPr>
        <w:jc w:val="both"/>
        <w:rPr>
          <w:rFonts w:ascii="Arial" w:hAnsi="Arial" w:cs="Arial"/>
        </w:rPr>
      </w:pPr>
      <w:r w:rsidRPr="00A62400">
        <w:rPr>
          <w:rFonts w:ascii="Arial" w:hAnsi="Arial" w:cs="Arial"/>
        </w:rPr>
        <w:t>Representante da Contratada</w:t>
      </w:r>
    </w:p>
    <w:p w14:paraId="280BCD47" w14:textId="77777777" w:rsidR="00FB1912" w:rsidRPr="00DC6AF0" w:rsidRDefault="00FB1912" w:rsidP="00FB1912">
      <w:pPr>
        <w:jc w:val="both"/>
        <w:rPr>
          <w:rFonts w:ascii="Arial" w:hAnsi="Arial" w:cs="Arial"/>
          <w:b/>
        </w:rPr>
      </w:pPr>
    </w:p>
    <w:p w14:paraId="67CEEB9E" w14:textId="77777777" w:rsidR="00FB1912" w:rsidRPr="00DC6AF0" w:rsidRDefault="00FB1912" w:rsidP="00FB1912">
      <w:pPr>
        <w:jc w:val="both"/>
        <w:rPr>
          <w:rFonts w:ascii="Arial" w:hAnsi="Arial" w:cs="Arial"/>
          <w:b/>
        </w:rPr>
      </w:pPr>
    </w:p>
    <w:p w14:paraId="0831E98A" w14:textId="77777777" w:rsidR="00FB1912" w:rsidRPr="00037619" w:rsidRDefault="00FB1912" w:rsidP="00FB1912">
      <w:pPr>
        <w:jc w:val="both"/>
        <w:rPr>
          <w:rFonts w:ascii="Arial" w:hAnsi="Arial" w:cs="Arial"/>
          <w:b/>
        </w:rPr>
      </w:pPr>
      <w:r w:rsidRPr="00037619">
        <w:rPr>
          <w:rFonts w:ascii="Arial" w:hAnsi="Arial" w:cs="Arial"/>
          <w:b/>
        </w:rPr>
        <w:t>Testemunhas:</w:t>
      </w:r>
    </w:p>
    <w:p w14:paraId="7DD8FE23" w14:textId="77777777" w:rsidR="00FB1912" w:rsidRPr="00DC6AF0" w:rsidRDefault="00FB1912" w:rsidP="00FB1912">
      <w:pPr>
        <w:jc w:val="both"/>
        <w:rPr>
          <w:rFonts w:ascii="Arial" w:hAnsi="Arial" w:cs="Arial"/>
        </w:rPr>
      </w:pPr>
    </w:p>
    <w:p w14:paraId="089A8EF6" w14:textId="77777777" w:rsidR="00FB1912" w:rsidRPr="00DC6AF0" w:rsidRDefault="00FB1912" w:rsidP="00FB1912">
      <w:pPr>
        <w:jc w:val="both"/>
        <w:rPr>
          <w:rFonts w:ascii="Arial" w:hAnsi="Arial" w:cs="Arial"/>
        </w:rPr>
      </w:pPr>
    </w:p>
    <w:p w14:paraId="2C6B2BCA" w14:textId="77777777" w:rsidR="00FB1912" w:rsidRDefault="00FB1912" w:rsidP="00FB1912">
      <w:pPr>
        <w:jc w:val="both"/>
        <w:rPr>
          <w:rFonts w:ascii="Arial" w:hAnsi="Arial" w:cs="Arial"/>
          <w:b/>
        </w:rPr>
      </w:pPr>
      <w:r w:rsidRPr="00DC6AF0">
        <w:rPr>
          <w:rFonts w:ascii="Arial" w:hAnsi="Arial" w:cs="Arial"/>
        </w:rPr>
        <w:t>1)....................................                                                    2)....................................</w:t>
      </w:r>
      <w:r w:rsidRPr="00DC6AF0">
        <w:rPr>
          <w:rFonts w:ascii="Arial" w:hAnsi="Arial" w:cs="Arial"/>
          <w:b/>
        </w:rPr>
        <w:t xml:space="preserve"> </w:t>
      </w:r>
    </w:p>
    <w:p w14:paraId="32F49DD8" w14:textId="77777777" w:rsidR="00525D91" w:rsidRDefault="00525D91"/>
    <w:sectPr w:rsidR="00525D91" w:rsidSect="00845A47">
      <w:footerReference w:type="default" r:id="rId4"/>
      <w:pgSz w:w="11906" w:h="16838" w:code="9"/>
      <w:pgMar w:top="2155" w:right="1134" w:bottom="164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B59B" w14:textId="77777777" w:rsidR="00000000"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12"/>
    <w:rsid w:val="001153DC"/>
    <w:rsid w:val="00525D91"/>
    <w:rsid w:val="00845A47"/>
    <w:rsid w:val="00903683"/>
    <w:rsid w:val="009E1878"/>
    <w:rsid w:val="00FB19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C8BE"/>
  <w15:chartTrackingRefBased/>
  <w15:docId w15:val="{2C5365BF-43EF-4A00-9C67-A4932D72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1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FB1912"/>
    <w:pPr>
      <w:keepNext/>
      <w:jc w:val="center"/>
      <w:outlineLvl w:val="0"/>
    </w:pPr>
    <w:rPr>
      <w:b/>
      <w:sz w:val="24"/>
    </w:rPr>
  </w:style>
  <w:style w:type="paragraph" w:styleId="Ttulo2">
    <w:name w:val="heading 2"/>
    <w:basedOn w:val="Normal"/>
    <w:next w:val="Normal"/>
    <w:link w:val="Ttulo2Char"/>
    <w:qFormat/>
    <w:rsid w:val="00FB1912"/>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B1912"/>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FB1912"/>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FB1912"/>
    <w:pPr>
      <w:tabs>
        <w:tab w:val="center" w:pos="4252"/>
        <w:tab w:val="right" w:pos="8504"/>
      </w:tabs>
    </w:pPr>
  </w:style>
  <w:style w:type="character" w:customStyle="1" w:styleId="RodapChar">
    <w:name w:val="Rodapé Char"/>
    <w:basedOn w:val="Fontepargpadro"/>
    <w:link w:val="Rodap"/>
    <w:rsid w:val="00FB1912"/>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FB1912"/>
    <w:pPr>
      <w:spacing w:after="120" w:line="480" w:lineRule="auto"/>
    </w:pPr>
  </w:style>
  <w:style w:type="character" w:customStyle="1" w:styleId="Corpodetexto2Char">
    <w:name w:val="Corpo de texto 2 Char"/>
    <w:basedOn w:val="Fontepargpadro"/>
    <w:link w:val="Corpodetexto2"/>
    <w:uiPriority w:val="99"/>
    <w:rsid w:val="00FB1912"/>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3773</Words>
  <Characters>20380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3</cp:revision>
  <dcterms:created xsi:type="dcterms:W3CDTF">2024-03-25T12:24:00Z</dcterms:created>
  <dcterms:modified xsi:type="dcterms:W3CDTF">2024-03-25T13:14:00Z</dcterms:modified>
</cp:coreProperties>
</file>