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A7" w:rsidRDefault="00D140A7" w:rsidP="00D140A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D140A7" w:rsidRDefault="00D140A7" w:rsidP="00D140A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B5336" w:rsidRDefault="000F0C05" w:rsidP="00D140A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140A7">
        <w:rPr>
          <w:rFonts w:ascii="Arial" w:hAnsi="Arial" w:cs="Arial"/>
          <w:b/>
          <w:sz w:val="20"/>
          <w:szCs w:val="20"/>
        </w:rPr>
        <w:t>TERMO DE REFERÊNCIA</w:t>
      </w:r>
    </w:p>
    <w:p w:rsidR="00225D15" w:rsidRPr="00D140A7" w:rsidRDefault="00225D15" w:rsidP="00D140A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25D15" w:rsidRDefault="00225D15" w:rsidP="00225D1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A0BC7" w:rsidRPr="00D140A7" w:rsidRDefault="00225D15" w:rsidP="00225D15">
      <w:pPr>
        <w:pStyle w:val="SemEspaamen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EA0BC7" w:rsidRPr="00D140A7">
        <w:rPr>
          <w:rFonts w:ascii="Arial" w:eastAsiaTheme="minorEastAsia" w:hAnsi="Arial" w:cs="Arial"/>
          <w:b/>
          <w:sz w:val="20"/>
          <w:szCs w:val="20"/>
          <w:lang w:eastAsia="pt-BR"/>
        </w:rPr>
        <w:t>OBJETIVO</w:t>
      </w:r>
    </w:p>
    <w:p w:rsidR="00D140A7" w:rsidRPr="00D140A7" w:rsidRDefault="00D140A7" w:rsidP="00D140A7">
      <w:pPr>
        <w:pStyle w:val="SemEspaamento"/>
        <w:ind w:left="720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9A418F" w:rsidRPr="00D140A7" w:rsidRDefault="00EA0BC7" w:rsidP="00D140A7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D140A7">
        <w:rPr>
          <w:rFonts w:ascii="Arial" w:eastAsiaTheme="minorEastAsia" w:hAnsi="Arial" w:cs="Arial"/>
          <w:b/>
          <w:sz w:val="20"/>
          <w:szCs w:val="20"/>
          <w:lang w:eastAsia="pt-BR"/>
        </w:rPr>
        <w:t>1.1.</w:t>
      </w:r>
      <w:r w:rsidRPr="00D140A7">
        <w:rPr>
          <w:rFonts w:ascii="Arial" w:eastAsiaTheme="minorEastAsia" w:hAnsi="Arial" w:cs="Arial"/>
          <w:sz w:val="20"/>
          <w:szCs w:val="20"/>
          <w:lang w:eastAsia="pt-BR"/>
        </w:rPr>
        <w:t xml:space="preserve"> O presente Termo de Referência tem por objetivo a contratação de empres</w:t>
      </w:r>
      <w:r w:rsidR="00902F2D" w:rsidRPr="00D140A7">
        <w:rPr>
          <w:rFonts w:ascii="Arial" w:eastAsiaTheme="minorEastAsia" w:hAnsi="Arial" w:cs="Arial"/>
          <w:sz w:val="20"/>
          <w:szCs w:val="20"/>
          <w:lang w:eastAsia="pt-BR"/>
        </w:rPr>
        <w:t>a para Serviços de Recapagem</w:t>
      </w:r>
      <w:r w:rsidRPr="00D140A7">
        <w:rPr>
          <w:rFonts w:ascii="Arial" w:eastAsiaTheme="minorEastAsia" w:hAnsi="Arial" w:cs="Arial"/>
          <w:sz w:val="20"/>
          <w:szCs w:val="20"/>
          <w:lang w:eastAsia="pt-BR"/>
        </w:rPr>
        <w:t xml:space="preserve"> de pneus para os veículos pertencentes à frota desta </w:t>
      </w:r>
      <w:r w:rsidR="00EC774F" w:rsidRPr="00D140A7">
        <w:rPr>
          <w:rFonts w:ascii="Arial" w:eastAsiaTheme="minorEastAsia" w:hAnsi="Arial" w:cs="Arial"/>
          <w:sz w:val="20"/>
          <w:szCs w:val="20"/>
          <w:lang w:eastAsia="pt-BR"/>
        </w:rPr>
        <w:t>Autarquia, incluindo</w:t>
      </w:r>
      <w:r w:rsidRPr="00D140A7">
        <w:rPr>
          <w:rFonts w:ascii="Arial" w:eastAsiaTheme="minorEastAsia" w:hAnsi="Arial" w:cs="Arial"/>
          <w:sz w:val="20"/>
          <w:szCs w:val="20"/>
          <w:lang w:eastAsia="pt-BR"/>
        </w:rPr>
        <w:t xml:space="preserve"> mão-de-obra e disponibilidade de equipamentos necessários para a execução dos serviços.</w:t>
      </w:r>
    </w:p>
    <w:p w:rsidR="00225D15" w:rsidRDefault="00225D15" w:rsidP="00225D15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951D4D" w:rsidRPr="00225D15" w:rsidRDefault="00225D15" w:rsidP="00225D15">
      <w:pPr>
        <w:pStyle w:val="SemEspaamento"/>
        <w:jc w:val="center"/>
        <w:rPr>
          <w:rFonts w:ascii="Arial" w:eastAsiaTheme="minorEastAsia" w:hAnsi="Arial" w:cs="Arial"/>
          <w:b/>
          <w:sz w:val="21"/>
          <w:szCs w:val="21"/>
          <w:lang w:eastAsia="pt-BR"/>
        </w:rPr>
      </w:pPr>
      <w:r w:rsidRPr="00225D15">
        <w:rPr>
          <w:rFonts w:ascii="Arial" w:eastAsiaTheme="minorEastAsia" w:hAnsi="Arial" w:cs="Arial"/>
          <w:b/>
          <w:sz w:val="20"/>
          <w:szCs w:val="20"/>
          <w:highlight w:val="lightGray"/>
          <w:lang w:eastAsia="pt-BR"/>
        </w:rPr>
        <w:t>1.2.</w:t>
      </w:r>
      <w:r w:rsidRPr="00225D15">
        <w:rPr>
          <w:rFonts w:ascii="Arial" w:eastAsiaTheme="minorEastAsia" w:hAnsi="Arial" w:cs="Arial"/>
          <w:sz w:val="20"/>
          <w:szCs w:val="20"/>
          <w:highlight w:val="lightGray"/>
          <w:lang w:eastAsia="pt-BR"/>
        </w:rPr>
        <w:t xml:space="preserve"> </w:t>
      </w:r>
      <w:r w:rsidR="00173C9B" w:rsidRPr="00225D15">
        <w:rPr>
          <w:rFonts w:ascii="Arial" w:eastAsiaTheme="minorEastAsia" w:hAnsi="Arial" w:cs="Arial"/>
          <w:b/>
          <w:sz w:val="21"/>
          <w:szCs w:val="21"/>
          <w:highlight w:val="lightGray"/>
          <w:lang w:eastAsia="pt-BR"/>
        </w:rPr>
        <w:t>Lote</w:t>
      </w:r>
      <w:r w:rsidR="00D140A7" w:rsidRPr="00225D15">
        <w:rPr>
          <w:rFonts w:ascii="Arial" w:eastAsiaTheme="minorEastAsia" w:hAnsi="Arial" w:cs="Arial"/>
          <w:b/>
          <w:sz w:val="21"/>
          <w:szCs w:val="21"/>
          <w:highlight w:val="lightGray"/>
          <w:lang w:eastAsia="pt-BR"/>
        </w:rPr>
        <w:t xml:space="preserve"> 01</w:t>
      </w:r>
    </w:p>
    <w:p w:rsidR="00D140A7" w:rsidRPr="00951D4D" w:rsidRDefault="00D140A7" w:rsidP="00951D4D">
      <w:pPr>
        <w:pStyle w:val="SemEspaamento"/>
        <w:ind w:left="142" w:hanging="142"/>
        <w:rPr>
          <w:rFonts w:ascii="Arial" w:eastAsiaTheme="minorEastAsia" w:hAnsi="Arial" w:cs="Arial"/>
          <w:sz w:val="20"/>
          <w:szCs w:val="20"/>
          <w:lang w:eastAsia="pt-BR"/>
        </w:rPr>
      </w:pPr>
      <w:r w:rsidRPr="00951D4D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173C9B" w:rsidRPr="00951D4D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</w:p>
    <w:p w:rsidR="00E63E0C" w:rsidRDefault="00951D4D" w:rsidP="00951D4D">
      <w:pPr>
        <w:pStyle w:val="SemEspaamento"/>
        <w:ind w:left="142" w:hanging="142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- </w:t>
      </w:r>
      <w:r w:rsidR="00D140A7">
        <w:rPr>
          <w:rFonts w:ascii="Arial" w:eastAsiaTheme="minorEastAsia" w:hAnsi="Arial" w:cs="Arial"/>
          <w:sz w:val="20"/>
          <w:szCs w:val="20"/>
          <w:lang w:eastAsia="pt-BR"/>
        </w:rPr>
        <w:t>P</w:t>
      </w:r>
      <w:r w:rsidR="00173C9B" w:rsidRPr="00D140A7">
        <w:rPr>
          <w:rFonts w:ascii="Arial" w:eastAsiaTheme="minorEastAsia" w:hAnsi="Arial" w:cs="Arial"/>
          <w:sz w:val="20"/>
          <w:szCs w:val="20"/>
          <w:lang w:eastAsia="pt-BR"/>
        </w:rPr>
        <w:t>neus de uso rodoviários (caminhões), como segue descrição e quantitativo abaixo:</w:t>
      </w:r>
    </w:p>
    <w:p w:rsidR="00D140A7" w:rsidRPr="00D140A7" w:rsidRDefault="00D140A7" w:rsidP="00D140A7">
      <w:pPr>
        <w:pStyle w:val="SemEspaamento"/>
        <w:ind w:left="360"/>
        <w:rPr>
          <w:rFonts w:ascii="Arial" w:eastAsiaTheme="minorEastAsia" w:hAnsi="Arial" w:cs="Arial"/>
          <w:sz w:val="20"/>
          <w:szCs w:val="20"/>
          <w:lang w:eastAsia="pt-BR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1417"/>
        <w:gridCol w:w="1276"/>
        <w:gridCol w:w="1559"/>
      </w:tblGrid>
      <w:tr w:rsidR="00951D4D" w:rsidRPr="00EC774F" w:rsidTr="00C05BF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Unidade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4D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951D4D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Estimado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Default="00951D4D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951D4D" w:rsidRDefault="00951D4D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1000 x 20 Comum, a frio (banda pré-moldada), tipo Borrachudo, com profundidade de sulco de no mínimo 14mm.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951D4D" w:rsidP="00225D1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</w:t>
            </w:r>
            <w:r w:rsidR="00225D15">
              <w:rPr>
                <w:rFonts w:ascii="Arial" w:eastAsiaTheme="minorEastAsia" w:hAnsi="Arial" w:cs="Arial"/>
                <w:sz w:val="20"/>
                <w:szCs w:val="20"/>
              </w:rPr>
              <w:t xml:space="preserve"> 640,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225D1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225D15">
              <w:rPr>
                <w:rFonts w:ascii="Arial" w:eastAsiaTheme="minorEastAsia" w:hAnsi="Arial" w:cs="Arial"/>
                <w:sz w:val="20"/>
                <w:szCs w:val="20"/>
              </w:rPr>
              <w:t>7.680,00</w:t>
            </w:r>
          </w:p>
        </w:tc>
      </w:tr>
      <w:tr w:rsidR="00951D4D" w:rsidRPr="00EC774F" w:rsidTr="00DC0E00">
        <w:trPr>
          <w:trHeight w:val="8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AF78EE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AF78EE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AF78EE" w:rsidRDefault="001F185F" w:rsidP="001F185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20.460,00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215/75 R17,5, a frio (banda pré-moldada), tipo Borrachudo, com profundidade de sulco de no mínimo 12,5mm.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R$ 8.272,00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1F185F" w:rsidP="001F185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  <w:r w:rsidR="00951D4D" w:rsidRPr="00AF78EE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34.100,00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R$ 21.990,00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295/80 R22,5, a frio (banda pré-moldada), Tipo Misto, com profundidade de sulco de no mínimo 13mm.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AF78EE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R$ 757,00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R$ 15.140,00</w:t>
            </w:r>
          </w:p>
        </w:tc>
      </w:tr>
      <w:tr w:rsidR="00DC0E00" w:rsidRPr="00EC774F" w:rsidTr="002B72D8">
        <w:trPr>
          <w:trHeight w:val="284"/>
          <w:jc w:val="center"/>
        </w:trPr>
        <w:tc>
          <w:tcPr>
            <w:tcW w:w="107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00" w:rsidRPr="00DE34B1" w:rsidRDefault="00DC0E00" w:rsidP="001F185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</w:pPr>
            <w:r w:rsidRPr="00DE34B1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Valor Total Estimado para o Lote 01: R$</w:t>
            </w:r>
            <w:r w:rsidR="00DE34B1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1F185F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107.642,00 </w:t>
            </w:r>
            <w:r w:rsidRPr="00DE34B1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(</w:t>
            </w:r>
            <w:r w:rsidR="001F185F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cento e sete mil seiscentos e quarenta e dois reais) </w:t>
            </w:r>
          </w:p>
        </w:tc>
      </w:tr>
    </w:tbl>
    <w:p w:rsidR="00EC774F" w:rsidRDefault="00EC774F" w:rsidP="003E29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05BFF" w:rsidRDefault="00C05BFF" w:rsidP="003E29A6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E34B1" w:rsidRPr="00DE34B1" w:rsidRDefault="00173C9B" w:rsidP="00225D15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225D15">
        <w:rPr>
          <w:rFonts w:ascii="Arial" w:eastAsia="Times New Roman" w:hAnsi="Arial" w:cs="Arial"/>
          <w:b/>
          <w:sz w:val="21"/>
          <w:szCs w:val="21"/>
          <w:highlight w:val="lightGray"/>
          <w:lang w:eastAsia="pt-BR"/>
        </w:rPr>
        <w:t>1.3</w:t>
      </w:r>
      <w:r w:rsidR="00225D15" w:rsidRPr="00225D15">
        <w:rPr>
          <w:rFonts w:ascii="Arial" w:eastAsia="Times New Roman" w:hAnsi="Arial" w:cs="Arial"/>
          <w:b/>
          <w:sz w:val="21"/>
          <w:szCs w:val="21"/>
          <w:highlight w:val="lightGray"/>
          <w:lang w:eastAsia="pt-BR"/>
        </w:rPr>
        <w:t>.</w:t>
      </w:r>
      <w:r w:rsidRPr="00225D15">
        <w:rPr>
          <w:rFonts w:ascii="Arial" w:eastAsia="Times New Roman" w:hAnsi="Arial" w:cs="Arial"/>
          <w:b/>
          <w:sz w:val="21"/>
          <w:szCs w:val="21"/>
          <w:highlight w:val="lightGray"/>
          <w:lang w:eastAsia="pt-BR"/>
        </w:rPr>
        <w:t xml:space="preserve"> Lote </w:t>
      </w:r>
      <w:r w:rsidR="00DE34B1" w:rsidRPr="00225D15">
        <w:rPr>
          <w:rFonts w:ascii="Arial" w:eastAsia="Times New Roman" w:hAnsi="Arial" w:cs="Arial"/>
          <w:b/>
          <w:sz w:val="21"/>
          <w:szCs w:val="21"/>
          <w:highlight w:val="lightGray"/>
          <w:lang w:eastAsia="pt-BR"/>
        </w:rPr>
        <w:t>02</w:t>
      </w:r>
    </w:p>
    <w:p w:rsidR="00DE34B1" w:rsidRDefault="00DE34B1" w:rsidP="00DE34B1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73C9B" w:rsidRPr="00EC774F" w:rsidRDefault="00DE34B1" w:rsidP="00DE34B1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="00173C9B" w:rsidRPr="00EC774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="00173C9B" w:rsidRPr="00EC774F">
        <w:rPr>
          <w:rFonts w:ascii="Arial" w:eastAsia="Times New Roman" w:hAnsi="Arial" w:cs="Arial"/>
          <w:sz w:val="20"/>
          <w:szCs w:val="20"/>
          <w:lang w:eastAsia="pt-BR"/>
        </w:rPr>
        <w:t>neus de uso agrícola, fora de estrada (tratores e retroescavadeiras), como segue descrição e quantitativo abaixo:</w:t>
      </w:r>
    </w:p>
    <w:p w:rsidR="00173C9B" w:rsidRPr="00EC774F" w:rsidRDefault="00173C9B" w:rsidP="003E29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47"/>
        <w:gridCol w:w="1417"/>
        <w:gridCol w:w="1418"/>
        <w:gridCol w:w="1418"/>
        <w:gridCol w:w="1418"/>
      </w:tblGrid>
      <w:tr w:rsidR="00C05BFF" w:rsidRPr="00EC774F" w:rsidTr="00C05BF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recapagem em pneu medida 19,5 x 24,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R$ 2.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650,0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200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,00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para recapagem em pneu medida 17,5 x 25,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R$ 2.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20.800,00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de recapagem em pneu medida 14.9 x 28,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2.100,00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R$ 4.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200,00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AF78EE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Serviço de recapagem em pneu medida 18.4 x 30,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AF78EE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F78EE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R$ 2.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AF78E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R$ 5.</w:t>
            </w:r>
            <w:r w:rsidR="00AF78EE">
              <w:rPr>
                <w:rFonts w:ascii="Arial" w:eastAsiaTheme="minorEastAsia" w:hAnsi="Arial" w:cs="Arial"/>
                <w:sz w:val="20"/>
                <w:szCs w:val="20"/>
              </w:rPr>
              <w:t>500,0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00</w:t>
            </w:r>
          </w:p>
        </w:tc>
      </w:tr>
      <w:tr w:rsidR="00C05BFF" w:rsidRPr="00EC774F" w:rsidTr="004C7737">
        <w:trPr>
          <w:trHeight w:val="284"/>
          <w:jc w:val="center"/>
        </w:trPr>
        <w:tc>
          <w:tcPr>
            <w:tcW w:w="106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C05BFF" w:rsidRDefault="00C05BFF" w:rsidP="009C0A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8304C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Valor Total Estimado para o Lote 02: R$ 5</w:t>
            </w:r>
            <w:r w:rsidR="009C0A45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1.700,00 </w:t>
            </w:r>
            <w:r w:rsidRPr="0068304C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(cinquenta e</w:t>
            </w:r>
            <w:r w:rsidR="009C0A45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 um </w:t>
            </w:r>
            <w:r w:rsidRPr="0068304C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mil </w:t>
            </w:r>
            <w:r w:rsidR="009C0A45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e setecentos reais) </w:t>
            </w:r>
          </w:p>
        </w:tc>
      </w:tr>
    </w:tbl>
    <w:p w:rsidR="00C05BFF" w:rsidRDefault="00C05BFF" w:rsidP="00D9405C">
      <w:pPr>
        <w:pStyle w:val="SemEspaamento"/>
        <w:rPr>
          <w:rFonts w:ascii="Arial" w:hAnsi="Arial" w:cs="Arial"/>
          <w:b/>
          <w:sz w:val="20"/>
          <w:szCs w:val="20"/>
          <w:lang w:eastAsia="pt-BR"/>
        </w:rPr>
      </w:pPr>
    </w:p>
    <w:p w:rsidR="00D9405C" w:rsidRDefault="00D9405C" w:rsidP="00723BD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723BD2">
        <w:rPr>
          <w:rFonts w:ascii="Arial" w:eastAsiaTheme="minorEastAsia" w:hAnsi="Arial" w:cs="Arial"/>
          <w:b/>
          <w:sz w:val="20"/>
          <w:szCs w:val="20"/>
          <w:lang w:eastAsia="pt-BR"/>
        </w:rPr>
        <w:t>2. JUSTIFICATIVA</w:t>
      </w:r>
    </w:p>
    <w:p w:rsid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723BD2">
        <w:rPr>
          <w:rFonts w:ascii="Arial" w:eastAsiaTheme="minorEastAsia" w:hAnsi="Arial" w:cs="Arial"/>
          <w:b/>
          <w:sz w:val="20"/>
          <w:szCs w:val="20"/>
          <w:lang w:eastAsia="pt-BR"/>
        </w:rPr>
        <w:t>2.1.</w:t>
      </w:r>
      <w:r w:rsidRPr="00723BD2">
        <w:rPr>
          <w:rFonts w:ascii="Arial" w:eastAsiaTheme="minorEastAsia" w:hAnsi="Arial" w:cs="Arial"/>
          <w:sz w:val="20"/>
          <w:szCs w:val="20"/>
          <w:lang w:eastAsia="pt-BR"/>
        </w:rPr>
        <w:t xml:space="preserve"> A contratação objetiva o reaproveitamento dos pneus utilizados nos caminhões e máquinas da frota desta Autarquia,</w:t>
      </w:r>
      <w:r w:rsidRPr="00723BD2">
        <w:rPr>
          <w:rFonts w:ascii="Arial" w:hAnsi="Arial" w:cs="Arial"/>
          <w:sz w:val="20"/>
          <w:szCs w:val="20"/>
        </w:rPr>
        <w:t xml:space="preserve"> os quais desempenham suas atividades que consideramos essenciais à população deste município, para</w:t>
      </w:r>
      <w:r w:rsidRPr="00723BD2">
        <w:rPr>
          <w:rFonts w:ascii="Arial" w:eastAsiaTheme="minorEastAsia" w:hAnsi="Arial" w:cs="Arial"/>
          <w:sz w:val="20"/>
          <w:szCs w:val="20"/>
          <w:lang w:eastAsia="pt-BR"/>
        </w:rPr>
        <w:t xml:space="preserve"> que os trabalhos continuem sendo executados com segurança e de maneira eficiente, se faz necessário a contratação dos serviços de recapagens de pneus. </w:t>
      </w:r>
    </w:p>
    <w:p w:rsid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723BD2" w:rsidRDefault="00723BD2" w:rsidP="00723BD2">
      <w:pPr>
        <w:pStyle w:val="SemEspaamen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723BD2">
        <w:rPr>
          <w:rFonts w:ascii="Arial" w:eastAsiaTheme="minorEastAsia" w:hAnsi="Arial" w:cs="Arial"/>
          <w:b/>
          <w:sz w:val="20"/>
          <w:szCs w:val="20"/>
          <w:lang w:eastAsia="pt-BR"/>
        </w:rPr>
        <w:t>3. LOCAL E PRAZOS DE RETIRADA E ENTREGA</w:t>
      </w: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.</w:t>
      </w:r>
      <w:r w:rsidRPr="00723BD2">
        <w:rPr>
          <w:rFonts w:ascii="Arial" w:hAnsi="Arial" w:cs="Arial"/>
          <w:sz w:val="20"/>
          <w:szCs w:val="20"/>
        </w:rPr>
        <w:t xml:space="preserve"> A empresa vencedora deverá efetuar a retirada dos materiais mediante a emissão da Ordem de Serviço, que será emitida pela pelo Departamento de Manutenção de Frota e Equipamentos desta Autarquia, e enviada através do e-mail </w:t>
      </w:r>
      <w:hyperlink r:id="rId8" w:history="1">
        <w:r w:rsidRPr="00723BD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cristiano@saecil.com.br</w:t>
        </w:r>
      </w:hyperlink>
      <w:r w:rsidRPr="00723BD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</w:p>
    <w:p w:rsidR="00723BD2" w:rsidRDefault="00723BD2" w:rsidP="00723BD2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723BD2">
        <w:rPr>
          <w:rFonts w:ascii="Arial" w:eastAsiaTheme="minorEastAsia" w:hAnsi="Arial" w:cs="Arial"/>
          <w:b/>
          <w:sz w:val="20"/>
          <w:szCs w:val="20"/>
          <w:lang w:eastAsia="pt-BR"/>
        </w:rPr>
        <w:t>3.2.</w:t>
      </w:r>
      <w:r w:rsidRPr="00723BD2">
        <w:rPr>
          <w:rFonts w:ascii="Arial" w:eastAsiaTheme="minorEastAsia" w:hAnsi="Arial" w:cs="Arial"/>
          <w:sz w:val="20"/>
          <w:szCs w:val="20"/>
          <w:lang w:eastAsia="pt-BR"/>
        </w:rPr>
        <w:t xml:space="preserve"> A Contratada deverá retirar os pneus no Departamento de Manutenção de Frota e Equipamentos, à Rua Prestes Maia, n. º 477 - Jardim Santana – Leme/SP, devendo ser entregues no mesmo local após a execução dos serviços, de Segunda a Sexta feira das 7:00 ás 16:00hs.</w:t>
      </w:r>
    </w:p>
    <w:p w:rsidR="00723BD2" w:rsidRPr="00723BD2" w:rsidRDefault="00723BD2" w:rsidP="00723BD2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723BD2" w:rsidRDefault="00723BD2" w:rsidP="00723BD2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723BD2">
        <w:rPr>
          <w:rFonts w:ascii="Arial" w:eastAsiaTheme="minorEastAsia" w:hAnsi="Arial" w:cs="Arial"/>
          <w:b/>
          <w:sz w:val="20"/>
          <w:szCs w:val="20"/>
          <w:lang w:eastAsia="pt-BR"/>
        </w:rPr>
        <w:t>3.3.</w:t>
      </w:r>
      <w:r w:rsidRPr="00723BD2">
        <w:rPr>
          <w:rFonts w:ascii="Arial" w:eastAsiaTheme="minorEastAsia" w:hAnsi="Arial" w:cs="Arial"/>
          <w:sz w:val="20"/>
          <w:szCs w:val="20"/>
          <w:lang w:eastAsia="pt-BR"/>
        </w:rPr>
        <w:t xml:space="preserve"> 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723BD2" w:rsidRP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  <w:r w:rsidRPr="006E2C90">
        <w:rPr>
          <w:rFonts w:ascii="Arial" w:hAnsi="Arial" w:cs="Arial"/>
          <w:b/>
          <w:sz w:val="20"/>
          <w:szCs w:val="20"/>
        </w:rPr>
        <w:t>3.4.</w:t>
      </w:r>
      <w:r w:rsidRPr="00723BD2">
        <w:rPr>
          <w:rFonts w:ascii="Arial" w:hAnsi="Arial" w:cs="Arial"/>
          <w:sz w:val="20"/>
          <w:szCs w:val="20"/>
        </w:rPr>
        <w:t xml:space="preserve"> O prazo de vigência do presente Contrato será pelo período de 12 (doze) meses.</w:t>
      </w:r>
    </w:p>
    <w:p w:rsid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723BD2" w:rsidRP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23BD2">
        <w:rPr>
          <w:rFonts w:ascii="Arial" w:hAnsi="Arial" w:cs="Arial"/>
          <w:b/>
          <w:bCs/>
          <w:sz w:val="20"/>
          <w:szCs w:val="20"/>
        </w:rPr>
        <w:t>4. DAS OBRIGAÇÕES DA CONTRATADA</w:t>
      </w:r>
    </w:p>
    <w:p w:rsidR="00723BD2" w:rsidRPr="00723BD2" w:rsidRDefault="00723BD2" w:rsidP="00723BD2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4.1.</w:t>
      </w:r>
      <w:r w:rsidRPr="00723BD2">
        <w:rPr>
          <w:rFonts w:ascii="Arial" w:hAnsi="Arial" w:cs="Arial"/>
          <w:sz w:val="20"/>
          <w:szCs w:val="20"/>
        </w:rPr>
        <w:t xml:space="preserve"> Os serviços deverão ser executados da forma constante deste Termo de Referência.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4.2.</w:t>
      </w:r>
      <w:r w:rsidRPr="00723BD2">
        <w:rPr>
          <w:rFonts w:ascii="Arial" w:hAnsi="Arial" w:cs="Arial"/>
          <w:sz w:val="20"/>
          <w:szCs w:val="20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4.3.</w:t>
      </w:r>
      <w:r w:rsidRPr="00723BD2">
        <w:rPr>
          <w:rFonts w:ascii="Arial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4.4.</w:t>
      </w:r>
      <w:r w:rsidRPr="00723BD2">
        <w:rPr>
          <w:rFonts w:ascii="Arial" w:hAnsi="Arial" w:cs="Arial"/>
          <w:sz w:val="20"/>
          <w:szCs w:val="20"/>
        </w:rPr>
        <w:t xml:space="preserve">  Serão por conta da Contratada os equipamentos necessários para execução dos serviços.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4.5.</w:t>
      </w:r>
      <w:r w:rsidRPr="00723BD2">
        <w:rPr>
          <w:rFonts w:ascii="Arial" w:hAnsi="Arial" w:cs="Arial"/>
          <w:sz w:val="20"/>
          <w:szCs w:val="20"/>
        </w:rPr>
        <w:t xml:space="preserve"> Arcar com as despesas relativas à execução dos serviços, tais como transporte, retirada e entrega, e combustíveis.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4.6.</w:t>
      </w:r>
      <w:r w:rsidRPr="00723BD2">
        <w:rPr>
          <w:rFonts w:ascii="Arial" w:hAnsi="Arial" w:cs="Arial"/>
          <w:sz w:val="20"/>
          <w:szCs w:val="20"/>
        </w:rPr>
        <w:t xml:space="preserve"> Indicar o local, e-mail, nome e número de telefone da pessoa responsável pelo recebimento das Ordens de Serviços a serem emitidas pela SAECIL. 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sz w:val="20"/>
          <w:szCs w:val="20"/>
        </w:rPr>
        <w:t> 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4.7.</w:t>
      </w:r>
      <w:r w:rsidRPr="00723BD2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dolo, pela execução ou inexecução do objeto desta licitação. </w:t>
      </w:r>
    </w:p>
    <w:p w:rsidR="006E2C90" w:rsidRDefault="006E2C90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6E2C90" w:rsidRDefault="006E2C90" w:rsidP="006E2C90">
      <w:pPr>
        <w:tabs>
          <w:tab w:val="left" w:pos="7170"/>
        </w:tabs>
      </w:pPr>
      <w:r>
        <w:tab/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lastRenderedPageBreak/>
        <w:t>4.8.</w:t>
      </w:r>
      <w:r w:rsidRPr="00723BD2">
        <w:rPr>
          <w:rFonts w:ascii="Arial" w:hAnsi="Arial" w:cs="Arial"/>
          <w:sz w:val="20"/>
          <w:szCs w:val="20"/>
        </w:rPr>
        <w:t xml:space="preserve"> Atender prontamente às notificações, reclamações, exigências ou observações feitas pela Contratante, refazendo ou corrigindo, quando for o caso e às suas expensas, os serviços que, eventualmente, tenham sido executados em desacordo com o contrato.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4.9.</w:t>
      </w:r>
      <w:r w:rsidRPr="00723BD2">
        <w:rPr>
          <w:rFonts w:ascii="Arial" w:hAnsi="Arial" w:cs="Arial"/>
          <w:sz w:val="20"/>
          <w:szCs w:val="20"/>
        </w:rPr>
        <w:t xml:space="preserve"> Manter, durante toda a execução do Contrato, e em compatibilidade com as obrigações por ele assumidas, todas as condições de habilitação e qualificação exigidas na licitação.</w:t>
      </w:r>
    </w:p>
    <w:p w:rsidR="00723BD2" w:rsidRPr="00723BD2" w:rsidRDefault="00723BD2" w:rsidP="00723BD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4.10.</w:t>
      </w:r>
      <w:r w:rsidRPr="00723BD2">
        <w:rPr>
          <w:rFonts w:ascii="Arial" w:hAnsi="Arial" w:cs="Arial"/>
          <w:sz w:val="20"/>
          <w:szCs w:val="20"/>
        </w:rPr>
        <w:t xml:space="preserve"> Aplicar matéria prima de primeira qualidade, sem utilização de borracha reciclada.</w:t>
      </w:r>
    </w:p>
    <w:p w:rsidR="00723BD2" w:rsidRPr="00723BD2" w:rsidRDefault="00723BD2" w:rsidP="00723BD2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23BD2">
        <w:rPr>
          <w:rFonts w:ascii="Arial" w:hAnsi="Arial" w:cs="Arial"/>
          <w:b/>
          <w:bCs/>
          <w:sz w:val="20"/>
          <w:szCs w:val="20"/>
        </w:rPr>
        <w:t>5. DAS OBRIGAÇÕES DA CONTRATANTE</w:t>
      </w: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5.1.</w:t>
      </w:r>
      <w:r w:rsidRPr="00723BD2">
        <w:rPr>
          <w:rFonts w:ascii="Arial" w:hAnsi="Arial" w:cs="Arial"/>
          <w:sz w:val="20"/>
          <w:szCs w:val="20"/>
        </w:rPr>
        <w:t xml:space="preserve"> São obrigações da Contratante: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5.2.</w:t>
      </w:r>
      <w:r w:rsidRPr="00723BD2">
        <w:rPr>
          <w:rFonts w:ascii="Arial" w:hAnsi="Arial" w:cs="Arial"/>
          <w:sz w:val="20"/>
          <w:szCs w:val="20"/>
        </w:rPr>
        <w:t xml:space="preserve"> Efetuar os pagamentos devidos de acordo com o estipulado no Contrato.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5.3.</w:t>
      </w:r>
      <w:r w:rsidRPr="00723BD2">
        <w:rPr>
          <w:rFonts w:ascii="Arial" w:hAnsi="Arial" w:cs="Arial"/>
          <w:sz w:val="20"/>
          <w:szCs w:val="20"/>
        </w:rPr>
        <w:t xml:space="preserve"> A execução do Contrato será fiscalizada por funcionários da SAECIL, o que não eximirá a responsabilidade da Contratada pelo cumprimento total de suas obrigações, e os mesmos terão amplos poderes mediante instruções por escrito, para: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5.4.</w:t>
      </w:r>
      <w:r w:rsidRPr="00723BD2">
        <w:rPr>
          <w:rFonts w:ascii="Arial" w:hAnsi="Arial" w:cs="Arial"/>
          <w:sz w:val="20"/>
          <w:szCs w:val="20"/>
        </w:rPr>
        <w:t xml:space="preserve"> Recusar quaisquer serviços entregues em desacordo com as exigências do Edital e seus Anexos.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5.5.</w:t>
      </w:r>
      <w:r w:rsidRPr="00723BD2">
        <w:rPr>
          <w:rFonts w:ascii="Arial" w:hAnsi="Arial" w:cs="Arial"/>
          <w:sz w:val="20"/>
          <w:szCs w:val="20"/>
        </w:rPr>
        <w:t xml:space="preserve"> Exigir da vencedora todos os esclarecimentos necessários ao perfeito conhecimento e controle da execução do Contrato.</w:t>
      </w:r>
    </w:p>
    <w:p w:rsid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6. DISPOSIÇÕES FINAIS</w:t>
      </w: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b/>
          <w:sz w:val="20"/>
          <w:szCs w:val="20"/>
        </w:rPr>
        <w:t>6.1.</w:t>
      </w:r>
      <w:r w:rsidRPr="00723BD2">
        <w:rPr>
          <w:rFonts w:ascii="Arial" w:hAnsi="Arial" w:cs="Arial"/>
          <w:sz w:val="20"/>
          <w:szCs w:val="20"/>
        </w:rPr>
        <w:t xml:space="preserve"> No ato da assinatura do contrato a licitante deverá apresentar os seguintes documentos:</w:t>
      </w: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sz w:val="20"/>
          <w:szCs w:val="20"/>
        </w:rPr>
        <w:t>- Licença Ambiental de funcionamento expedida pela CETESB – Companhia Ambiental do Estado de São Paulo.</w:t>
      </w:r>
    </w:p>
    <w:p w:rsidR="00723BD2" w:rsidRPr="00723BD2" w:rsidRDefault="00723BD2" w:rsidP="00723B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sz w:val="20"/>
          <w:szCs w:val="20"/>
        </w:rPr>
        <w:t>- Certificado do INMETRO – Instituto Nacional de Metrologia, Qualidade e Tecnologia, conforme</w:t>
      </w:r>
      <w:r w:rsidRPr="00723BD2">
        <w:rPr>
          <w:rFonts w:ascii="Arial" w:hAnsi="Arial" w:cs="Arial"/>
          <w:sz w:val="20"/>
          <w:szCs w:val="20"/>
          <w:shd w:val="clear" w:color="auto" w:fill="FFFFFF"/>
        </w:rPr>
        <w:t xml:space="preserve"> Portaria Nº 433, de 15 de outubro de 2021.</w:t>
      </w: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</w:rPr>
      </w:pPr>
      <w:r w:rsidRPr="00723BD2">
        <w:rPr>
          <w:rFonts w:ascii="Arial" w:eastAsiaTheme="minorEastAsia" w:hAnsi="Arial" w:cs="Arial"/>
          <w:sz w:val="20"/>
          <w:szCs w:val="20"/>
        </w:rPr>
        <w:tab/>
      </w:r>
    </w:p>
    <w:p w:rsidR="00723BD2" w:rsidRPr="00723BD2" w:rsidRDefault="00723BD2" w:rsidP="00723BD2">
      <w:pPr>
        <w:pStyle w:val="SemEspaamento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sz w:val="20"/>
          <w:szCs w:val="20"/>
        </w:rPr>
        <w:t xml:space="preserve">Leme, </w:t>
      </w:r>
      <w:r w:rsidR="00C815E4">
        <w:rPr>
          <w:rFonts w:ascii="Arial" w:hAnsi="Arial" w:cs="Arial"/>
          <w:sz w:val="20"/>
          <w:szCs w:val="20"/>
        </w:rPr>
        <w:t xml:space="preserve">22 de setembro de 2023. </w:t>
      </w:r>
    </w:p>
    <w:p w:rsid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723BD2"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723BD2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723BD2">
        <w:rPr>
          <w:rFonts w:ascii="Arial" w:eastAsiaTheme="minorEastAsia" w:hAnsi="Arial" w:cs="Arial"/>
          <w:sz w:val="20"/>
          <w:szCs w:val="20"/>
        </w:rPr>
        <w:t>Chefe do Departamento de Manutenção de Frota e Equipamentos</w:t>
      </w: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bookmarkStart w:id="0" w:name="_GoBack"/>
      <w:bookmarkEnd w:id="0"/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723BD2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723BD2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723BD2" w:rsidRPr="00723BD2" w:rsidRDefault="00723BD2" w:rsidP="00723BD2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723BD2">
        <w:rPr>
          <w:rFonts w:ascii="Arial" w:eastAsiaTheme="minorEastAsia" w:hAnsi="Arial" w:cs="Arial"/>
          <w:sz w:val="20"/>
          <w:szCs w:val="20"/>
        </w:rPr>
        <w:t>Coordenador de Divisão Técnica Operacional</w:t>
      </w:r>
    </w:p>
    <w:p w:rsidR="00576FFA" w:rsidRPr="00723BD2" w:rsidRDefault="00576FFA" w:rsidP="00723BD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76FFA" w:rsidRPr="00723BD2" w:rsidRDefault="00576FFA" w:rsidP="00723BD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25D15" w:rsidRPr="00723BD2" w:rsidRDefault="00225D15" w:rsidP="00723BD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76FFA" w:rsidRPr="00723BD2" w:rsidRDefault="00576FFA" w:rsidP="00723BD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23BD2">
        <w:rPr>
          <w:rFonts w:ascii="Arial" w:hAnsi="Arial" w:cs="Arial"/>
          <w:sz w:val="20"/>
          <w:szCs w:val="20"/>
        </w:rPr>
        <w:t>_____________________________</w:t>
      </w:r>
    </w:p>
    <w:p w:rsidR="00576FFA" w:rsidRPr="00723BD2" w:rsidRDefault="00576FFA" w:rsidP="00723BD2">
      <w:pPr>
        <w:pStyle w:val="SemEspaamen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23B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Maurício Rodrigues Ramos</w:t>
      </w:r>
    </w:p>
    <w:p w:rsidR="00576FFA" w:rsidRPr="006E2C90" w:rsidRDefault="00576FFA" w:rsidP="006E2C90">
      <w:pPr>
        <w:pStyle w:val="SemEspaamen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23B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Diretor–Presidente</w:t>
      </w:r>
    </w:p>
    <w:sectPr w:rsidR="00576FFA" w:rsidRPr="006E2C90" w:rsidSect="006E2C90">
      <w:headerReference w:type="default" r:id="rId9"/>
      <w:footerReference w:type="default" r:id="rId10"/>
      <w:pgSz w:w="11906" w:h="16838"/>
      <w:pgMar w:top="621" w:right="1558" w:bottom="1418" w:left="1701" w:header="340" w:footer="9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62" w:rsidRDefault="00453162" w:rsidP="00B24719">
      <w:pPr>
        <w:spacing w:after="0" w:line="240" w:lineRule="auto"/>
      </w:pPr>
      <w:r>
        <w:separator/>
      </w:r>
    </w:p>
  </w:endnote>
  <w:endnote w:type="continuationSeparator" w:id="0">
    <w:p w:rsidR="00453162" w:rsidRDefault="00453162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787931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542912438"/>
          <w:docPartObj>
            <w:docPartGallery w:val="Page Numbers (Top of Page)"/>
            <w:docPartUnique/>
          </w:docPartObj>
        </w:sdtPr>
        <w:sdtEndPr/>
        <w:sdtContent>
          <w:p w:rsidR="00576FFA" w:rsidRPr="00576FFA" w:rsidRDefault="00576FF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6FF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4F5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6FF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4F5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2A6D" w:rsidRPr="00576FFA" w:rsidRDefault="00562A6D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62" w:rsidRDefault="00453162" w:rsidP="00B24719">
      <w:pPr>
        <w:spacing w:after="0" w:line="240" w:lineRule="auto"/>
      </w:pPr>
      <w:r>
        <w:separator/>
      </w:r>
    </w:p>
  </w:footnote>
  <w:footnote w:type="continuationSeparator" w:id="0">
    <w:p w:rsidR="00453162" w:rsidRDefault="00453162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6F"/>
    <w:multiLevelType w:val="hybridMultilevel"/>
    <w:tmpl w:val="FA02DB1C"/>
    <w:lvl w:ilvl="0" w:tplc="E0A81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432B34"/>
    <w:multiLevelType w:val="multilevel"/>
    <w:tmpl w:val="96B2BAF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11A28B5"/>
    <w:multiLevelType w:val="hybridMultilevel"/>
    <w:tmpl w:val="2AAA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6C1B"/>
    <w:multiLevelType w:val="hybridMultilevel"/>
    <w:tmpl w:val="7FCC2DE8"/>
    <w:lvl w:ilvl="0" w:tplc="C35C5738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086593"/>
    <w:multiLevelType w:val="hybridMultilevel"/>
    <w:tmpl w:val="00D43D54"/>
    <w:lvl w:ilvl="0" w:tplc="A5D461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107BC"/>
    <w:rsid w:val="0002350C"/>
    <w:rsid w:val="00030474"/>
    <w:rsid w:val="00037832"/>
    <w:rsid w:val="00067C40"/>
    <w:rsid w:val="000C4E1B"/>
    <w:rsid w:val="000D4BAF"/>
    <w:rsid w:val="000F0C05"/>
    <w:rsid w:val="000F291E"/>
    <w:rsid w:val="00122AD9"/>
    <w:rsid w:val="001267CB"/>
    <w:rsid w:val="00137474"/>
    <w:rsid w:val="00145172"/>
    <w:rsid w:val="00173C9B"/>
    <w:rsid w:val="00190B7C"/>
    <w:rsid w:val="001B40FC"/>
    <w:rsid w:val="001D7C51"/>
    <w:rsid w:val="001F185F"/>
    <w:rsid w:val="001F38E3"/>
    <w:rsid w:val="0021759D"/>
    <w:rsid w:val="00225D15"/>
    <w:rsid w:val="00265D37"/>
    <w:rsid w:val="002771FF"/>
    <w:rsid w:val="00286CE7"/>
    <w:rsid w:val="00290AF5"/>
    <w:rsid w:val="002A1075"/>
    <w:rsid w:val="002B5336"/>
    <w:rsid w:val="002C2098"/>
    <w:rsid w:val="0030519A"/>
    <w:rsid w:val="00326931"/>
    <w:rsid w:val="00333616"/>
    <w:rsid w:val="0037752B"/>
    <w:rsid w:val="003D639C"/>
    <w:rsid w:val="003E29A6"/>
    <w:rsid w:val="00405373"/>
    <w:rsid w:val="00406A0A"/>
    <w:rsid w:val="004404AB"/>
    <w:rsid w:val="00453162"/>
    <w:rsid w:val="004714CD"/>
    <w:rsid w:val="00471B61"/>
    <w:rsid w:val="004732A7"/>
    <w:rsid w:val="004826C8"/>
    <w:rsid w:val="004D44F1"/>
    <w:rsid w:val="004E1905"/>
    <w:rsid w:val="004E41A0"/>
    <w:rsid w:val="00500225"/>
    <w:rsid w:val="00515AFD"/>
    <w:rsid w:val="00515E3D"/>
    <w:rsid w:val="005270D1"/>
    <w:rsid w:val="005458DD"/>
    <w:rsid w:val="00546B7E"/>
    <w:rsid w:val="00562A6D"/>
    <w:rsid w:val="00576FFA"/>
    <w:rsid w:val="00582953"/>
    <w:rsid w:val="005A1AD4"/>
    <w:rsid w:val="005A7131"/>
    <w:rsid w:val="005B17E7"/>
    <w:rsid w:val="005B1FE9"/>
    <w:rsid w:val="005C167F"/>
    <w:rsid w:val="0063570F"/>
    <w:rsid w:val="00645B4C"/>
    <w:rsid w:val="00655195"/>
    <w:rsid w:val="0066006F"/>
    <w:rsid w:val="00673E42"/>
    <w:rsid w:val="00681753"/>
    <w:rsid w:val="0068304C"/>
    <w:rsid w:val="006A10D7"/>
    <w:rsid w:val="006A16D7"/>
    <w:rsid w:val="006A5D26"/>
    <w:rsid w:val="006A5EB9"/>
    <w:rsid w:val="006B4F5A"/>
    <w:rsid w:val="006E2C90"/>
    <w:rsid w:val="006E7905"/>
    <w:rsid w:val="00723BD2"/>
    <w:rsid w:val="00732187"/>
    <w:rsid w:val="007348E9"/>
    <w:rsid w:val="00760216"/>
    <w:rsid w:val="0077359F"/>
    <w:rsid w:val="00794F4B"/>
    <w:rsid w:val="007A55DE"/>
    <w:rsid w:val="007A7104"/>
    <w:rsid w:val="007C1239"/>
    <w:rsid w:val="0080577A"/>
    <w:rsid w:val="008337CE"/>
    <w:rsid w:val="00853165"/>
    <w:rsid w:val="008542A7"/>
    <w:rsid w:val="00866A11"/>
    <w:rsid w:val="008724AA"/>
    <w:rsid w:val="008744F3"/>
    <w:rsid w:val="00896EA1"/>
    <w:rsid w:val="008A67A5"/>
    <w:rsid w:val="00902F2D"/>
    <w:rsid w:val="009156AF"/>
    <w:rsid w:val="00930B9C"/>
    <w:rsid w:val="00940AA4"/>
    <w:rsid w:val="00951D4D"/>
    <w:rsid w:val="0096267C"/>
    <w:rsid w:val="00967081"/>
    <w:rsid w:val="00973364"/>
    <w:rsid w:val="009835D3"/>
    <w:rsid w:val="009A418F"/>
    <w:rsid w:val="009B11C6"/>
    <w:rsid w:val="009B6DA8"/>
    <w:rsid w:val="009C0A45"/>
    <w:rsid w:val="009D1F57"/>
    <w:rsid w:val="009F392B"/>
    <w:rsid w:val="009F4720"/>
    <w:rsid w:val="009F6FD8"/>
    <w:rsid w:val="00A4292F"/>
    <w:rsid w:val="00A6675A"/>
    <w:rsid w:val="00AA6B97"/>
    <w:rsid w:val="00AD27CA"/>
    <w:rsid w:val="00AF78EE"/>
    <w:rsid w:val="00B002F1"/>
    <w:rsid w:val="00B00A7F"/>
    <w:rsid w:val="00B10A99"/>
    <w:rsid w:val="00B24719"/>
    <w:rsid w:val="00B44130"/>
    <w:rsid w:val="00B9313E"/>
    <w:rsid w:val="00BA75F8"/>
    <w:rsid w:val="00C05BFF"/>
    <w:rsid w:val="00C14ACE"/>
    <w:rsid w:val="00C24BEE"/>
    <w:rsid w:val="00C31561"/>
    <w:rsid w:val="00C37346"/>
    <w:rsid w:val="00C767F2"/>
    <w:rsid w:val="00C815E4"/>
    <w:rsid w:val="00C9392F"/>
    <w:rsid w:val="00C977F1"/>
    <w:rsid w:val="00CA4460"/>
    <w:rsid w:val="00CB3049"/>
    <w:rsid w:val="00CB5D98"/>
    <w:rsid w:val="00CD54A0"/>
    <w:rsid w:val="00CD5C37"/>
    <w:rsid w:val="00CD6339"/>
    <w:rsid w:val="00CE26C0"/>
    <w:rsid w:val="00D140A7"/>
    <w:rsid w:val="00D23C5C"/>
    <w:rsid w:val="00D5041E"/>
    <w:rsid w:val="00D61A50"/>
    <w:rsid w:val="00D9405C"/>
    <w:rsid w:val="00DB6673"/>
    <w:rsid w:val="00DC0E00"/>
    <w:rsid w:val="00DC20D2"/>
    <w:rsid w:val="00DC53F9"/>
    <w:rsid w:val="00DE34B1"/>
    <w:rsid w:val="00E03931"/>
    <w:rsid w:val="00E2797E"/>
    <w:rsid w:val="00E32C8E"/>
    <w:rsid w:val="00E335CA"/>
    <w:rsid w:val="00E356B6"/>
    <w:rsid w:val="00E63E0C"/>
    <w:rsid w:val="00E801BF"/>
    <w:rsid w:val="00E84B2F"/>
    <w:rsid w:val="00E8684D"/>
    <w:rsid w:val="00EA0BC7"/>
    <w:rsid w:val="00EB012E"/>
    <w:rsid w:val="00EB3FDE"/>
    <w:rsid w:val="00EB56DB"/>
    <w:rsid w:val="00EC4764"/>
    <w:rsid w:val="00EC774F"/>
    <w:rsid w:val="00ED65C2"/>
    <w:rsid w:val="00F22DE5"/>
    <w:rsid w:val="00F5762F"/>
    <w:rsid w:val="00F904C7"/>
    <w:rsid w:val="00F93E44"/>
    <w:rsid w:val="00FC4568"/>
    <w:rsid w:val="00FE570E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055CE"/>
  <w15:docId w15:val="{0AB95D40-EBE4-43A4-9BEE-1FFD0ADA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66006F"/>
    <w:pPr>
      <w:spacing w:after="0" w:line="240" w:lineRule="auto"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F2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FE570E"/>
    <w:rPr>
      <w:b/>
      <w:bCs/>
    </w:rPr>
  </w:style>
  <w:style w:type="character" w:styleId="Hyperlink">
    <w:name w:val="Hyperlink"/>
    <w:basedOn w:val="Fontepargpadro"/>
    <w:uiPriority w:val="99"/>
    <w:unhideWhenUsed/>
    <w:rsid w:val="00FE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o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596D-54F8-4413-8CEB-15956FA3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Atendimento</cp:lastModifiedBy>
  <cp:revision>4</cp:revision>
  <cp:lastPrinted>2023-09-21T17:34:00Z</cp:lastPrinted>
  <dcterms:created xsi:type="dcterms:W3CDTF">2023-09-18T18:47:00Z</dcterms:created>
  <dcterms:modified xsi:type="dcterms:W3CDTF">2023-09-21T19:36:00Z</dcterms:modified>
</cp:coreProperties>
</file>