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D4E" w:rsidRPr="00F13291" w:rsidRDefault="005F2D4E" w:rsidP="005F2D4E">
      <w:pPr>
        <w:pStyle w:val="Ttulo1"/>
        <w:rPr>
          <w:rFonts w:ascii="Arial" w:hAnsi="Arial" w:cs="Arial"/>
          <w:color w:val="FF0000"/>
          <w:sz w:val="20"/>
        </w:rPr>
      </w:pPr>
    </w:p>
    <w:p w:rsidR="005F2D4E" w:rsidRPr="00D4183E" w:rsidRDefault="005F2D4E" w:rsidP="005F2D4E">
      <w:pPr>
        <w:rPr>
          <w:rFonts w:ascii="Arial" w:hAnsi="Arial" w:cs="Arial"/>
          <w:sz w:val="20"/>
          <w:szCs w:val="20"/>
          <w:lang w:eastAsia="pt-BR"/>
        </w:rPr>
      </w:pPr>
    </w:p>
    <w:p w:rsidR="005F2D4E" w:rsidRDefault="005F2D4E" w:rsidP="005F2D4E">
      <w:pPr>
        <w:pStyle w:val="Ttulo1"/>
        <w:rPr>
          <w:rFonts w:ascii="Arial" w:hAnsi="Arial" w:cs="Arial"/>
          <w:sz w:val="20"/>
        </w:rPr>
      </w:pPr>
      <w:r w:rsidRPr="00D4183E">
        <w:rPr>
          <w:rFonts w:ascii="Arial" w:hAnsi="Arial" w:cs="Arial"/>
          <w:sz w:val="20"/>
        </w:rPr>
        <w:t>EDITAL D</w:t>
      </w:r>
      <w:r>
        <w:rPr>
          <w:rFonts w:ascii="Arial" w:hAnsi="Arial" w:cs="Arial"/>
          <w:sz w:val="20"/>
        </w:rPr>
        <w:t>O</w:t>
      </w:r>
      <w:r w:rsidR="00333840">
        <w:rPr>
          <w:rFonts w:ascii="Arial" w:hAnsi="Arial" w:cs="Arial"/>
          <w:sz w:val="20"/>
        </w:rPr>
        <w:t xml:space="preserve"> PREGÃO ELETRÔNICO Nº</w:t>
      </w:r>
      <w:r w:rsidR="00452B06">
        <w:rPr>
          <w:rFonts w:ascii="Arial" w:hAnsi="Arial" w:cs="Arial"/>
          <w:sz w:val="20"/>
        </w:rPr>
        <w:t>.</w:t>
      </w:r>
      <w:r w:rsidR="00333840">
        <w:rPr>
          <w:rFonts w:ascii="Arial" w:hAnsi="Arial" w:cs="Arial"/>
          <w:sz w:val="20"/>
        </w:rPr>
        <w:t xml:space="preserve"> 07</w:t>
      </w:r>
      <w:r w:rsidRPr="00D4183E">
        <w:rPr>
          <w:rFonts w:ascii="Arial" w:hAnsi="Arial" w:cs="Arial"/>
          <w:sz w:val="20"/>
        </w:rPr>
        <w:t>/20</w:t>
      </w:r>
      <w:r>
        <w:rPr>
          <w:rFonts w:ascii="Arial" w:hAnsi="Arial" w:cs="Arial"/>
          <w:sz w:val="20"/>
        </w:rPr>
        <w:t>1</w:t>
      </w:r>
      <w:r w:rsidR="007F245B">
        <w:rPr>
          <w:rFonts w:ascii="Arial" w:hAnsi="Arial" w:cs="Arial"/>
          <w:sz w:val="20"/>
        </w:rPr>
        <w:t>9</w:t>
      </w:r>
    </w:p>
    <w:p w:rsidR="005F2D4E" w:rsidRPr="00F13291" w:rsidRDefault="005F2D4E" w:rsidP="005F2D4E">
      <w:pPr>
        <w:jc w:val="center"/>
        <w:rPr>
          <w:rFonts w:ascii="Arial" w:hAnsi="Arial" w:cs="Arial"/>
          <w:b/>
          <w:sz w:val="16"/>
          <w:szCs w:val="16"/>
          <w:lang w:eastAsia="pt-BR"/>
        </w:rPr>
      </w:pPr>
      <w:r w:rsidRPr="00F13291">
        <w:rPr>
          <w:rFonts w:ascii="Arial" w:hAnsi="Arial" w:cs="Arial"/>
          <w:b/>
          <w:sz w:val="16"/>
          <w:szCs w:val="16"/>
          <w:lang w:eastAsia="pt-BR"/>
        </w:rPr>
        <w:t xml:space="preserve">PROCESSO ADMINISTRATIVO </w:t>
      </w:r>
      <w:proofErr w:type="gramStart"/>
      <w:r w:rsidRPr="00F13291">
        <w:rPr>
          <w:rFonts w:ascii="Arial" w:hAnsi="Arial" w:cs="Arial"/>
          <w:b/>
          <w:sz w:val="16"/>
          <w:szCs w:val="16"/>
          <w:lang w:eastAsia="pt-BR"/>
        </w:rPr>
        <w:t>N.º</w:t>
      </w:r>
      <w:proofErr w:type="gramEnd"/>
      <w:r w:rsidRPr="00F13291">
        <w:rPr>
          <w:rFonts w:ascii="Arial" w:hAnsi="Arial" w:cs="Arial"/>
          <w:b/>
          <w:sz w:val="16"/>
          <w:szCs w:val="16"/>
          <w:lang w:eastAsia="pt-BR"/>
        </w:rPr>
        <w:t xml:space="preserve"> </w:t>
      </w:r>
      <w:r w:rsidR="00333840">
        <w:rPr>
          <w:rFonts w:ascii="Arial" w:hAnsi="Arial" w:cs="Arial"/>
          <w:b/>
          <w:sz w:val="16"/>
          <w:szCs w:val="16"/>
          <w:lang w:eastAsia="pt-BR"/>
        </w:rPr>
        <w:t>15</w:t>
      </w:r>
      <w:r w:rsidRPr="00F13291">
        <w:rPr>
          <w:rFonts w:ascii="Arial" w:hAnsi="Arial" w:cs="Arial"/>
          <w:b/>
          <w:sz w:val="16"/>
          <w:szCs w:val="16"/>
          <w:lang w:eastAsia="pt-BR"/>
        </w:rPr>
        <w:t>/201</w:t>
      </w:r>
      <w:r w:rsidR="007F245B" w:rsidRPr="00F13291">
        <w:rPr>
          <w:rFonts w:ascii="Arial" w:hAnsi="Arial" w:cs="Arial"/>
          <w:b/>
          <w:sz w:val="16"/>
          <w:szCs w:val="16"/>
          <w:lang w:eastAsia="pt-BR"/>
        </w:rPr>
        <w:t>9</w:t>
      </w:r>
    </w:p>
    <w:p w:rsidR="005F2D4E" w:rsidRPr="00D33170" w:rsidRDefault="005F2D4E" w:rsidP="005F2D4E">
      <w:pPr>
        <w:rPr>
          <w:rFonts w:ascii="Arial" w:hAnsi="Arial" w:cs="Arial"/>
          <w:sz w:val="20"/>
          <w:szCs w:val="20"/>
        </w:rPr>
      </w:pPr>
    </w:p>
    <w:p w:rsidR="005F2D4E" w:rsidRPr="004D22F4" w:rsidRDefault="005F2D4E" w:rsidP="005F2D4E">
      <w:pPr>
        <w:pStyle w:val="WW-Recuodecorpodetexto3"/>
        <w:ind w:left="30" w:right="-48" w:hanging="4"/>
        <w:rPr>
          <w:rFonts w:ascii="Arial" w:hAnsi="Arial" w:cs="Arial"/>
          <w:b/>
          <w:sz w:val="20"/>
        </w:rPr>
      </w:pPr>
      <w:r w:rsidRPr="00D4183E">
        <w:rPr>
          <w:rFonts w:ascii="Arial" w:hAnsi="Arial" w:cs="Arial"/>
          <w:b/>
          <w:bCs/>
          <w:sz w:val="20"/>
        </w:rPr>
        <w:t xml:space="preserve">A SAECIL – Superintendência de Água e Esgotos da Cidade de Leme, </w:t>
      </w:r>
      <w:r w:rsidRPr="00D4183E">
        <w:rPr>
          <w:rFonts w:ascii="Arial" w:hAnsi="Arial" w:cs="Arial"/>
          <w:sz w:val="20"/>
        </w:rPr>
        <w:t>no uso de suas atribuições legais, torna público, para o conhecimento dos interessados, que realiza</w:t>
      </w:r>
      <w:r>
        <w:rPr>
          <w:rFonts w:ascii="Arial" w:hAnsi="Arial" w:cs="Arial"/>
          <w:sz w:val="20"/>
        </w:rPr>
        <w:t>rá</w:t>
      </w:r>
      <w:r w:rsidRPr="00D4183E">
        <w:rPr>
          <w:rFonts w:ascii="Arial" w:hAnsi="Arial" w:cs="Arial"/>
          <w:sz w:val="20"/>
        </w:rPr>
        <w:t xml:space="preserve"> licitação na modalidade </w:t>
      </w:r>
      <w:r w:rsidRPr="00D4183E">
        <w:rPr>
          <w:rFonts w:ascii="Arial" w:hAnsi="Arial" w:cs="Arial"/>
          <w:b/>
          <w:bCs/>
          <w:sz w:val="20"/>
        </w:rPr>
        <w:t>PREGÃO ELETRÔNICO</w:t>
      </w:r>
      <w:r>
        <w:rPr>
          <w:rFonts w:ascii="Arial" w:hAnsi="Arial" w:cs="Arial"/>
          <w:bCs/>
          <w:sz w:val="20"/>
        </w:rPr>
        <w:t>,</w:t>
      </w:r>
      <w:r w:rsidRPr="00D4183E">
        <w:rPr>
          <w:rFonts w:ascii="Arial" w:hAnsi="Arial" w:cs="Arial"/>
          <w:b/>
          <w:bCs/>
          <w:sz w:val="20"/>
        </w:rPr>
        <w:t xml:space="preserve"> </w:t>
      </w:r>
      <w:r w:rsidRPr="00D4183E">
        <w:rPr>
          <w:rFonts w:ascii="Arial" w:hAnsi="Arial" w:cs="Arial"/>
          <w:sz w:val="20"/>
        </w:rPr>
        <w:t xml:space="preserve">objetivando </w:t>
      </w:r>
      <w:r w:rsidR="004D22F4">
        <w:rPr>
          <w:rFonts w:ascii="Arial" w:hAnsi="Arial" w:cs="Arial"/>
          <w:sz w:val="20"/>
        </w:rPr>
        <w:t xml:space="preserve">a </w:t>
      </w:r>
      <w:r w:rsidR="004D22F4" w:rsidRPr="004D22F4">
        <w:rPr>
          <w:rFonts w:ascii="Arial" w:hAnsi="Arial" w:cs="Arial"/>
          <w:sz w:val="20"/>
        </w:rPr>
        <w:t xml:space="preserve">aquisição de </w:t>
      </w:r>
      <w:r w:rsidR="00F13291" w:rsidRPr="00130428">
        <w:rPr>
          <w:rFonts w:ascii="Arial" w:hAnsi="Arial" w:cs="Arial"/>
          <w:sz w:val="20"/>
        </w:rPr>
        <w:t>pneus novos fabricados com matéria prima de primeiro uso, câmaras de ar e protetores de câmaras, para uso em veículos e máqui</w:t>
      </w:r>
      <w:r w:rsidR="00F13291">
        <w:rPr>
          <w:rFonts w:ascii="Arial" w:hAnsi="Arial" w:cs="Arial"/>
          <w:sz w:val="20"/>
        </w:rPr>
        <w:t xml:space="preserve">nas pertencentes </w:t>
      </w:r>
      <w:r w:rsidR="00452B06">
        <w:rPr>
          <w:rFonts w:ascii="Arial" w:hAnsi="Arial" w:cs="Arial"/>
          <w:sz w:val="20"/>
        </w:rPr>
        <w:t>à</w:t>
      </w:r>
      <w:r w:rsidR="00F13291">
        <w:rPr>
          <w:rFonts w:ascii="Arial" w:hAnsi="Arial" w:cs="Arial"/>
          <w:sz w:val="20"/>
        </w:rPr>
        <w:t xml:space="preserve"> frota desta a</w:t>
      </w:r>
      <w:r w:rsidR="00F13291" w:rsidRPr="00130428">
        <w:rPr>
          <w:rFonts w:ascii="Arial" w:hAnsi="Arial" w:cs="Arial"/>
          <w:sz w:val="20"/>
        </w:rPr>
        <w:t>utarquia</w:t>
      </w:r>
      <w:r w:rsidR="004D22F4" w:rsidRPr="004D22F4">
        <w:rPr>
          <w:rFonts w:ascii="Arial" w:hAnsi="Arial" w:cs="Arial"/>
          <w:sz w:val="20"/>
        </w:rPr>
        <w:t>, em conformidade com o Anexo I – Termo de Referência deste Edital</w:t>
      </w:r>
      <w:r w:rsidRPr="004D22F4">
        <w:rPr>
          <w:rFonts w:ascii="Arial" w:hAnsi="Arial" w:cs="Arial"/>
          <w:sz w:val="20"/>
        </w:rPr>
        <w:t>.</w:t>
      </w:r>
    </w:p>
    <w:p w:rsidR="005F2D4E" w:rsidRPr="004D22F4" w:rsidRDefault="005F2D4E" w:rsidP="005F2D4E">
      <w:pPr>
        <w:pStyle w:val="WW-Recuodecorpodetexto3"/>
        <w:ind w:left="30" w:right="-48" w:hanging="4"/>
        <w:rPr>
          <w:rFonts w:ascii="Arial" w:hAnsi="Arial" w:cs="Arial"/>
          <w:sz w:val="20"/>
        </w:rPr>
      </w:pPr>
    </w:p>
    <w:p w:rsidR="005F2D4E" w:rsidRPr="00D4183E" w:rsidRDefault="005F2D4E" w:rsidP="005F2D4E">
      <w:pPr>
        <w:jc w:val="both"/>
        <w:rPr>
          <w:rFonts w:ascii="Arial" w:hAnsi="Arial" w:cs="Arial"/>
          <w:sz w:val="20"/>
          <w:szCs w:val="20"/>
        </w:rPr>
      </w:pPr>
      <w:r w:rsidRPr="00D4183E">
        <w:rPr>
          <w:rFonts w:ascii="Arial" w:hAnsi="Arial" w:cs="Arial"/>
          <w:sz w:val="20"/>
          <w:szCs w:val="20"/>
        </w:rPr>
        <w:t>A licitação será regida pela legislação vigente, especialmente as Leis Federais nº 10.520/02</w:t>
      </w:r>
      <w:r>
        <w:rPr>
          <w:rFonts w:ascii="Arial" w:hAnsi="Arial" w:cs="Arial"/>
          <w:sz w:val="20"/>
          <w:szCs w:val="20"/>
        </w:rPr>
        <w:t>,</w:t>
      </w:r>
      <w:r w:rsidRPr="00D4183E">
        <w:rPr>
          <w:rFonts w:ascii="Arial" w:hAnsi="Arial" w:cs="Arial"/>
          <w:sz w:val="20"/>
          <w:szCs w:val="20"/>
        </w:rPr>
        <w:t xml:space="preserve"> de 17 de julho de 2002, e nº 8.666/93</w:t>
      </w:r>
      <w:r>
        <w:rPr>
          <w:rFonts w:ascii="Arial" w:hAnsi="Arial" w:cs="Arial"/>
          <w:sz w:val="20"/>
          <w:szCs w:val="20"/>
        </w:rPr>
        <w:t>,</w:t>
      </w:r>
      <w:r w:rsidRPr="00D4183E">
        <w:rPr>
          <w:rFonts w:ascii="Arial" w:hAnsi="Arial" w:cs="Arial"/>
          <w:sz w:val="20"/>
          <w:szCs w:val="20"/>
        </w:rPr>
        <w:t xml:space="preserve"> de 21 de junho de 1993, com as alterações posteriores, bem como pelo </w:t>
      </w:r>
      <w:r w:rsidRPr="00E1138A">
        <w:rPr>
          <w:rFonts w:ascii="Arial" w:hAnsi="Arial" w:cs="Arial"/>
          <w:sz w:val="20"/>
          <w:szCs w:val="20"/>
        </w:rPr>
        <w:t>Decreto Municipa</w:t>
      </w:r>
      <w:r w:rsidR="00366552">
        <w:rPr>
          <w:rFonts w:ascii="Arial" w:hAnsi="Arial" w:cs="Arial"/>
          <w:sz w:val="20"/>
          <w:szCs w:val="20"/>
        </w:rPr>
        <w:t>l</w:t>
      </w:r>
      <w:r w:rsidRPr="00E1138A">
        <w:rPr>
          <w:rFonts w:ascii="Arial" w:hAnsi="Arial" w:cs="Arial"/>
          <w:sz w:val="20"/>
          <w:szCs w:val="20"/>
        </w:rPr>
        <w:t xml:space="preserve"> nº. 5</w:t>
      </w:r>
      <w:r>
        <w:rPr>
          <w:rFonts w:ascii="Arial" w:hAnsi="Arial" w:cs="Arial"/>
          <w:sz w:val="20"/>
          <w:szCs w:val="20"/>
        </w:rPr>
        <w:t>.</w:t>
      </w:r>
      <w:r w:rsidRPr="00E1138A">
        <w:rPr>
          <w:rFonts w:ascii="Arial" w:hAnsi="Arial" w:cs="Arial"/>
          <w:sz w:val="20"/>
          <w:szCs w:val="20"/>
        </w:rPr>
        <w:t>31</w:t>
      </w:r>
      <w:r w:rsidR="008756A4">
        <w:rPr>
          <w:rFonts w:ascii="Arial" w:hAnsi="Arial" w:cs="Arial"/>
          <w:sz w:val="20"/>
          <w:szCs w:val="20"/>
        </w:rPr>
        <w:t>3</w:t>
      </w:r>
      <w:r w:rsidRPr="00E1138A">
        <w:rPr>
          <w:rFonts w:ascii="Arial" w:hAnsi="Arial" w:cs="Arial"/>
          <w:sz w:val="20"/>
          <w:szCs w:val="20"/>
        </w:rPr>
        <w:t>/06</w:t>
      </w:r>
      <w:r w:rsidRPr="00D4183E">
        <w:rPr>
          <w:rFonts w:ascii="Arial" w:hAnsi="Arial" w:cs="Arial"/>
          <w:sz w:val="20"/>
          <w:szCs w:val="20"/>
        </w:rPr>
        <w:t>, Lei Complementar nº 123/06, com redação dada pela Lei Complementar nº 147/14, e demais condições estabelecidas neste Edital e Anexos.</w:t>
      </w:r>
    </w:p>
    <w:p w:rsidR="005F2D4E" w:rsidRPr="004D22F4" w:rsidRDefault="005F2D4E" w:rsidP="005F2D4E">
      <w:pPr>
        <w:pStyle w:val="WW-Recuodecorpodetexto3"/>
        <w:ind w:left="30" w:right="-48" w:hanging="4"/>
        <w:rPr>
          <w:rFonts w:ascii="Arial" w:hAnsi="Arial" w:cs="Arial"/>
          <w:sz w:val="20"/>
        </w:rPr>
      </w:pPr>
    </w:p>
    <w:p w:rsidR="005F2D4E" w:rsidRPr="004D22F4" w:rsidRDefault="005F2D4E" w:rsidP="005F2D4E">
      <w:pPr>
        <w:pStyle w:val="WW-Recuodecorpodetexto3"/>
        <w:ind w:left="30" w:right="-48" w:hanging="4"/>
        <w:rPr>
          <w:rFonts w:ascii="Arial" w:hAnsi="Arial" w:cs="Arial"/>
          <w:b/>
          <w:sz w:val="20"/>
        </w:rPr>
      </w:pPr>
      <w:r w:rsidRPr="004D22F4">
        <w:rPr>
          <w:rFonts w:ascii="Arial" w:hAnsi="Arial" w:cs="Arial"/>
          <w:b/>
          <w:sz w:val="20"/>
        </w:rPr>
        <w:t>Tipo de licitação:</w:t>
      </w:r>
      <w:r w:rsidRPr="004D22F4">
        <w:rPr>
          <w:rFonts w:ascii="Arial" w:hAnsi="Arial" w:cs="Arial"/>
          <w:sz w:val="20"/>
        </w:rPr>
        <w:t xml:space="preserve"> Menor </w:t>
      </w:r>
      <w:r w:rsidR="00657E25" w:rsidRPr="004D22F4">
        <w:rPr>
          <w:rFonts w:ascii="Arial" w:hAnsi="Arial" w:cs="Arial"/>
          <w:sz w:val="20"/>
        </w:rPr>
        <w:t>p</w:t>
      </w:r>
      <w:r w:rsidRPr="004D22F4">
        <w:rPr>
          <w:rFonts w:ascii="Arial" w:hAnsi="Arial" w:cs="Arial"/>
          <w:sz w:val="20"/>
        </w:rPr>
        <w:t xml:space="preserve">reço </w:t>
      </w:r>
      <w:r w:rsidR="004D22F4" w:rsidRPr="004D22F4">
        <w:rPr>
          <w:rFonts w:ascii="Arial" w:hAnsi="Arial" w:cs="Arial"/>
          <w:sz w:val="20"/>
        </w:rPr>
        <w:t>global, por lote</w:t>
      </w:r>
      <w:r w:rsidRPr="004D22F4">
        <w:rPr>
          <w:rFonts w:ascii="Arial" w:hAnsi="Arial" w:cs="Arial"/>
          <w:b/>
          <w:sz w:val="20"/>
        </w:rPr>
        <w:t>.</w:t>
      </w:r>
    </w:p>
    <w:p w:rsidR="005F2D4E" w:rsidRPr="004D22F4" w:rsidRDefault="005F2D4E" w:rsidP="005F2D4E">
      <w:pPr>
        <w:pStyle w:val="WW-Recuodecorpodetexto3"/>
        <w:ind w:left="30" w:right="-48" w:hanging="4"/>
        <w:rPr>
          <w:rFonts w:ascii="Arial" w:hAnsi="Arial" w:cs="Arial"/>
          <w:sz w:val="20"/>
        </w:rPr>
      </w:pPr>
    </w:p>
    <w:p w:rsidR="005F2D4E" w:rsidRPr="004D22F4" w:rsidRDefault="005F2D4E" w:rsidP="005F2D4E">
      <w:pPr>
        <w:pStyle w:val="WW-Recuodecorpodetexto3"/>
        <w:ind w:left="26" w:right="-48" w:firstLine="0"/>
        <w:rPr>
          <w:rFonts w:ascii="Arial" w:hAnsi="Arial" w:cs="Arial"/>
          <w:sz w:val="20"/>
        </w:rPr>
      </w:pPr>
      <w:r w:rsidRPr="004D22F4">
        <w:rPr>
          <w:rFonts w:ascii="Arial" w:hAnsi="Arial" w:cs="Arial"/>
          <w:b/>
          <w:sz w:val="20"/>
        </w:rPr>
        <w:t xml:space="preserve">Objeto: </w:t>
      </w:r>
      <w:r w:rsidR="00127ADA" w:rsidRPr="004D22F4">
        <w:rPr>
          <w:rFonts w:ascii="Arial" w:hAnsi="Arial" w:cs="Arial"/>
          <w:sz w:val="20"/>
        </w:rPr>
        <w:t>A</w:t>
      </w:r>
      <w:r w:rsidR="00942261" w:rsidRPr="004D22F4">
        <w:rPr>
          <w:rFonts w:ascii="Arial" w:hAnsi="Arial" w:cs="Arial"/>
          <w:sz w:val="20"/>
        </w:rPr>
        <w:t xml:space="preserve">quisição </w:t>
      </w:r>
      <w:r w:rsidR="00F13291" w:rsidRPr="00130428">
        <w:rPr>
          <w:rFonts w:ascii="Arial" w:hAnsi="Arial" w:cs="Arial"/>
          <w:sz w:val="20"/>
        </w:rPr>
        <w:t xml:space="preserve">de pneus novos fabricados com matéria prima de primeiro uso, câmaras de ar e protetores de câmaras, para uso em veículos e máquinas pertencentes </w:t>
      </w:r>
      <w:r w:rsidR="00452B06">
        <w:rPr>
          <w:rFonts w:ascii="Arial" w:hAnsi="Arial" w:cs="Arial"/>
          <w:sz w:val="20"/>
        </w:rPr>
        <w:t>à</w:t>
      </w:r>
      <w:r w:rsidR="00F13291" w:rsidRPr="00130428">
        <w:rPr>
          <w:rFonts w:ascii="Arial" w:hAnsi="Arial" w:cs="Arial"/>
          <w:sz w:val="20"/>
        </w:rPr>
        <w:t xml:space="preserve"> frota desta autarquia</w:t>
      </w:r>
      <w:r w:rsidR="004D22F4" w:rsidRPr="004D22F4">
        <w:rPr>
          <w:rFonts w:ascii="Arial" w:hAnsi="Arial" w:cs="Arial"/>
          <w:sz w:val="20"/>
        </w:rPr>
        <w:t>, em conformidade com o Anexo I – Termo de Referência deste Edital</w:t>
      </w:r>
      <w:r w:rsidR="00EC7FE3" w:rsidRPr="004D22F4">
        <w:rPr>
          <w:rFonts w:ascii="Arial" w:hAnsi="Arial" w:cs="Arial"/>
          <w:sz w:val="20"/>
        </w:rPr>
        <w:t>.</w:t>
      </w:r>
    </w:p>
    <w:p w:rsidR="005F2D4E" w:rsidRPr="00D4183E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D4183E" w:rsidRDefault="005F2D4E" w:rsidP="005F2D4E">
      <w:pPr>
        <w:pStyle w:val="WW-Recuodecorpodetexto3"/>
        <w:ind w:right="-48"/>
        <w:rPr>
          <w:rFonts w:ascii="Arial" w:hAnsi="Arial" w:cs="Arial"/>
          <w:b/>
          <w:sz w:val="20"/>
        </w:rPr>
      </w:pPr>
      <w:r w:rsidRPr="00D4183E">
        <w:rPr>
          <w:rFonts w:ascii="Arial" w:hAnsi="Arial" w:cs="Arial"/>
          <w:b/>
          <w:sz w:val="20"/>
        </w:rPr>
        <w:t xml:space="preserve">Contatos </w:t>
      </w:r>
      <w:r>
        <w:rPr>
          <w:rFonts w:ascii="Arial" w:hAnsi="Arial" w:cs="Arial"/>
          <w:b/>
          <w:sz w:val="20"/>
        </w:rPr>
        <w:t>Divisão Técnica Administrativa</w:t>
      </w:r>
      <w:r w:rsidRPr="00D4183E">
        <w:rPr>
          <w:rFonts w:ascii="Arial" w:hAnsi="Arial" w:cs="Arial"/>
          <w:b/>
          <w:sz w:val="20"/>
        </w:rPr>
        <w:t xml:space="preserve">: </w:t>
      </w:r>
    </w:p>
    <w:p w:rsidR="005F2D4E" w:rsidRPr="00D4183E" w:rsidRDefault="005F2D4E" w:rsidP="005F2D4E">
      <w:pPr>
        <w:pStyle w:val="WW-Recuodecorpodetexto3"/>
        <w:ind w:right="-48"/>
        <w:rPr>
          <w:rFonts w:ascii="Arial" w:hAnsi="Arial" w:cs="Arial"/>
          <w:b/>
          <w:sz w:val="20"/>
        </w:rPr>
      </w:pPr>
    </w:p>
    <w:p w:rsidR="005F2D4E" w:rsidRPr="00D4183E" w:rsidRDefault="005F2D4E" w:rsidP="005F2D4E">
      <w:pPr>
        <w:pStyle w:val="WW-Recuodecorpodetexto3"/>
        <w:tabs>
          <w:tab w:val="left" w:pos="284"/>
        </w:tabs>
        <w:ind w:left="0" w:right="-48" w:firstLine="0"/>
        <w:rPr>
          <w:rFonts w:ascii="Arial" w:hAnsi="Arial" w:cs="Arial"/>
          <w:sz w:val="20"/>
        </w:rPr>
      </w:pPr>
      <w:r w:rsidRPr="00D4183E">
        <w:rPr>
          <w:rFonts w:ascii="Arial" w:hAnsi="Arial" w:cs="Arial"/>
          <w:b/>
          <w:sz w:val="20"/>
        </w:rPr>
        <w:t>Licitação:</w:t>
      </w:r>
      <w:r w:rsidRPr="00D4183E">
        <w:rPr>
          <w:rFonts w:ascii="Arial" w:hAnsi="Arial" w:cs="Arial"/>
          <w:sz w:val="20"/>
        </w:rPr>
        <w:t xml:space="preserve"> telefone e e-mail: (19) 3573-6200 </w:t>
      </w:r>
      <w:r w:rsidRPr="00D4183E">
        <w:rPr>
          <w:rFonts w:ascii="Arial" w:hAnsi="Arial" w:cs="Arial"/>
          <w:color w:val="000000" w:themeColor="text1"/>
          <w:sz w:val="20"/>
        </w:rPr>
        <w:t xml:space="preserve">– </w:t>
      </w:r>
      <w:hyperlink r:id="rId8" w:history="1">
        <w:r w:rsidRPr="00D4183E">
          <w:rPr>
            <w:rStyle w:val="Hyperlink"/>
            <w:rFonts w:ascii="Arial" w:eastAsiaTheme="majorEastAsia" w:hAnsi="Arial" w:cs="Arial"/>
            <w:color w:val="000000" w:themeColor="text1"/>
            <w:sz w:val="20"/>
          </w:rPr>
          <w:t>denise@saecil.com.br</w:t>
        </w:r>
      </w:hyperlink>
      <w:r w:rsidRPr="00D4183E">
        <w:rPr>
          <w:rFonts w:ascii="Arial" w:hAnsi="Arial" w:cs="Arial"/>
          <w:color w:val="000000" w:themeColor="text1"/>
          <w:sz w:val="20"/>
        </w:rPr>
        <w:t xml:space="preserve"> ou </w:t>
      </w:r>
      <w:hyperlink r:id="rId9" w:history="1">
        <w:r w:rsidRPr="00D4183E">
          <w:rPr>
            <w:rStyle w:val="Hyperlink"/>
            <w:rFonts w:ascii="Arial" w:eastAsiaTheme="majorEastAsia" w:hAnsi="Arial" w:cs="Arial"/>
            <w:color w:val="000000" w:themeColor="text1"/>
            <w:sz w:val="20"/>
          </w:rPr>
          <w:t>renato@saecil.com.br</w:t>
        </w:r>
      </w:hyperlink>
      <w:r>
        <w:rPr>
          <w:rFonts w:ascii="Arial" w:hAnsi="Arial" w:cs="Arial"/>
          <w:color w:val="000000" w:themeColor="text1"/>
          <w:sz w:val="20"/>
        </w:rPr>
        <w:t>.</w:t>
      </w:r>
    </w:p>
    <w:p w:rsidR="005F2D4E" w:rsidRPr="00D4183E" w:rsidRDefault="005F2D4E" w:rsidP="005F2D4E">
      <w:pPr>
        <w:pStyle w:val="WW-Recuodecorpodetexto3"/>
        <w:ind w:left="568" w:right="-48" w:firstLine="0"/>
        <w:rPr>
          <w:rFonts w:ascii="Arial" w:hAnsi="Arial" w:cs="Arial"/>
          <w:sz w:val="20"/>
        </w:rPr>
      </w:pPr>
    </w:p>
    <w:p w:rsidR="005F2D4E" w:rsidRPr="00D4183E" w:rsidRDefault="005F2D4E" w:rsidP="005F2D4E">
      <w:pPr>
        <w:pStyle w:val="WW-Recuodecorpodetexto3"/>
        <w:ind w:right="-48"/>
        <w:rPr>
          <w:rFonts w:ascii="Arial" w:hAnsi="Arial" w:cs="Arial"/>
          <w:sz w:val="20"/>
        </w:rPr>
      </w:pPr>
      <w:r w:rsidRPr="00D4183E">
        <w:rPr>
          <w:rFonts w:ascii="Arial" w:hAnsi="Arial" w:cs="Arial"/>
          <w:b/>
          <w:sz w:val="20"/>
        </w:rPr>
        <w:t>Bolsa Brasileira de Mercadorias:</w:t>
      </w:r>
      <w:r w:rsidRPr="00D4183E">
        <w:rPr>
          <w:rFonts w:ascii="Arial" w:hAnsi="Arial" w:cs="Arial"/>
          <w:sz w:val="20"/>
        </w:rPr>
        <w:t xml:space="preserve"> vide </w:t>
      </w:r>
      <w:r w:rsidRPr="00D4183E">
        <w:rPr>
          <w:rFonts w:ascii="Arial" w:hAnsi="Arial" w:cs="Arial"/>
          <w:b/>
          <w:sz w:val="20"/>
        </w:rPr>
        <w:t>“CREDENCIAMENTO”</w:t>
      </w:r>
      <w:r w:rsidRPr="00D4183E">
        <w:rPr>
          <w:rFonts w:ascii="Arial" w:hAnsi="Arial" w:cs="Arial"/>
          <w:sz w:val="20"/>
        </w:rPr>
        <w:t xml:space="preserve"> no presente Edital.  </w:t>
      </w:r>
    </w:p>
    <w:p w:rsidR="005F2D4E" w:rsidRPr="0062572F" w:rsidRDefault="005F2D4E" w:rsidP="005F2D4E">
      <w:pPr>
        <w:pStyle w:val="WW-Recuodecorpodetexto3"/>
        <w:ind w:left="386" w:right="-48" w:firstLine="0"/>
        <w:rPr>
          <w:rFonts w:ascii="Verdana" w:hAnsi="Verdana" w:cstheme="minorHAnsi"/>
          <w:sz w:val="20"/>
        </w:rPr>
      </w:pPr>
    </w:p>
    <w:p w:rsidR="005F2D4E" w:rsidRPr="0062572F" w:rsidRDefault="005F2D4E" w:rsidP="005F2D4E">
      <w:pPr>
        <w:pStyle w:val="WW-Recuodecorpodetexto3"/>
        <w:ind w:left="386" w:right="-48" w:firstLine="0"/>
        <w:rPr>
          <w:rFonts w:ascii="Verdana" w:hAnsi="Verdana" w:cstheme="minorHAnsi"/>
          <w:sz w:val="20"/>
        </w:rPr>
      </w:pPr>
      <w:r w:rsidRPr="0062572F">
        <w:rPr>
          <w:rFonts w:ascii="Verdana" w:hAnsi="Verdana" w:cstheme="minorHAnsi"/>
          <w:b/>
          <w:bCs/>
          <w:noProof/>
          <w:sz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1818A1A" wp14:editId="419BF18B">
                <wp:simplePos x="0" y="0"/>
                <wp:positionH relativeFrom="column">
                  <wp:posOffset>-156308</wp:posOffset>
                </wp:positionH>
                <wp:positionV relativeFrom="paragraph">
                  <wp:posOffset>77129</wp:posOffset>
                </wp:positionV>
                <wp:extent cx="6061422" cy="1800519"/>
                <wp:effectExtent l="0" t="0" r="15875" b="28575"/>
                <wp:wrapNone/>
                <wp:docPr id="10" name="Caixa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1422" cy="18005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52B06" w:rsidRPr="006B78C4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4183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RECEBIMENTO DAS PROPOSTAS</w:t>
                            </w:r>
                            <w:r w:rsidRPr="00D4183E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65EE0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a partir das 08h00 do dia 03 de julho de 2019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até </w:t>
                            </w:r>
                            <w:r w:rsidRPr="00065EE0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às 16h30 do dia 05 de julho de 2019</w:t>
                            </w:r>
                            <w:r w:rsidRPr="006B78C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452B06" w:rsidRPr="006B78C4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452B06" w:rsidRPr="006B78C4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B78C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ABERTURA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E ANÁLISE </w:t>
                            </w:r>
                            <w:r w:rsidRPr="006B78C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DAS PROPOSTAS</w:t>
                            </w:r>
                            <w:r w:rsidRPr="006B78C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065EE0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das 08h00 às 16h30 do dia 10 de julho de 2019</w:t>
                            </w:r>
                            <w:r w:rsidRPr="006B78C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452B06" w:rsidRPr="006B78C4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452B06" w:rsidRPr="006B78C4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67A94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:highlight w:val="yellow"/>
                              </w:rPr>
                              <w:t>INÍCIO DA SESSÃO DE DISPUTA DE PREÇOS</w:t>
                            </w:r>
                            <w:r w:rsidRPr="00F67A9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highlight w:val="yellow"/>
                              </w:rPr>
                              <w:t xml:space="preserve">: </w:t>
                            </w:r>
                            <w:r w:rsidRPr="00F67A9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highlight w:val="yellow"/>
                                <w:u w:val="single"/>
                              </w:rPr>
                              <w:t>às 08h30 do dia 11 de julho de 2019</w:t>
                            </w:r>
                            <w:r w:rsidRPr="00F67A9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.</w:t>
                            </w:r>
                            <w:r w:rsidRPr="006B78C4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:rsidR="00452B06" w:rsidRPr="00D4183E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452B06" w:rsidRPr="00D4183E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4183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REFERÊNCIA DE TEMPO</w:t>
                            </w:r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: para todas as referências de tempo, será observado o horário de Brasília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/</w:t>
                            </w:r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DF.</w:t>
                            </w:r>
                          </w:p>
                          <w:p w:rsidR="00452B06" w:rsidRPr="00D4183E" w:rsidRDefault="00452B06" w:rsidP="005F2D4E">
                            <w:pPr>
                              <w:keepLines/>
                              <w:jc w:val="both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452B06" w:rsidRDefault="00452B06" w:rsidP="005F2D4E">
                            <w:pPr>
                              <w:keepLines/>
                              <w:jc w:val="both"/>
                            </w:pPr>
                            <w:r w:rsidRPr="00D4183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LOCAL</w:t>
                            </w:r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: </w:t>
                            </w:r>
                            <w:hyperlink r:id="rId10" w:history="1">
                              <w:r w:rsidRPr="00D4183E">
                                <w:rPr>
                                  <w:rStyle w:val="Hyperlink"/>
                                  <w:rFonts w:ascii="Arial" w:hAnsi="Arial" w:cs="Arial"/>
                                  <w:color w:val="000000" w:themeColor="text1"/>
                                  <w:sz w:val="20"/>
                                  <w:szCs w:val="20"/>
                                </w:rPr>
                                <w:t>www.bbmnet.com.br</w:t>
                              </w:r>
                            </w:hyperlink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- “</w:t>
                            </w:r>
                            <w:r w:rsidRPr="00D4183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  <w:t>ACESSO IDENTIFICADO</w:t>
                            </w:r>
                            <w:r w:rsidRPr="00D4183E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”.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818A1A" id="_x0000_t202" coordsize="21600,21600" o:spt="202" path="m,l,21600r21600,l21600,xe">
                <v:stroke joinstyle="miter"/>
                <v:path gradientshapeok="t" o:connecttype="rect"/>
              </v:shapetype>
              <v:shape id="Caixa de texto 10" o:spid="_x0000_s1026" type="#_x0000_t202" style="position:absolute;left:0;text-align:left;margin-left:-12.3pt;margin-top:6.05pt;width:477.3pt;height:141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" fillcolor="white [3201]" strokeweight=".5pt">
                <v:textbox>
                  <w:txbxContent>
                    <w:p w:rsidR="00452B06" w:rsidRPr="006B78C4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D4183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RECEBIMENTO DAS PROPOSTAS</w:t>
                      </w:r>
                      <w:r w:rsidRPr="00D4183E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065EE0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a partir das 08h00 do dia 03 de julho de 2019 </w:t>
                      </w:r>
                      <w:r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até </w:t>
                      </w:r>
                      <w:r w:rsidRPr="00065EE0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>às 16h30 do dia 05 de julho de 2019</w:t>
                      </w:r>
                      <w:r w:rsidRPr="006B78C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  <w:t>.</w:t>
                      </w:r>
                    </w:p>
                    <w:p w:rsidR="00452B06" w:rsidRPr="006B78C4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452B06" w:rsidRPr="006B78C4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 w:rsidRPr="006B78C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ABERTURA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 xml:space="preserve">E ANÁLISE </w:t>
                      </w:r>
                      <w:r w:rsidRPr="006B78C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DAS PROPOSTAS</w:t>
                      </w:r>
                      <w:r w:rsidRPr="006B78C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: </w:t>
                      </w:r>
                      <w:r w:rsidRPr="00065EE0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>das 08h00 às 16h30 do dia 10 de julho de 2019</w:t>
                      </w:r>
                      <w:r w:rsidRPr="006B78C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  <w:t>.</w:t>
                      </w:r>
                    </w:p>
                    <w:p w:rsidR="00452B06" w:rsidRPr="006B78C4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452B06" w:rsidRPr="006B78C4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</w:pPr>
                      <w:r w:rsidRPr="00F67A94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  <w:highlight w:val="yellow"/>
                        </w:rPr>
                        <w:t>INÍCIO DA SESSÃO DE DISPUTA DE PREÇOS</w:t>
                      </w:r>
                      <w:r w:rsidRPr="00F67A9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highlight w:val="yellow"/>
                        </w:rPr>
                        <w:t xml:space="preserve">: </w:t>
                      </w:r>
                      <w:r w:rsidRPr="00F67A9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highlight w:val="yellow"/>
                          <w:u w:val="single"/>
                        </w:rPr>
                        <w:t>às 08h30 do dia 11 de julho de 2019</w:t>
                      </w:r>
                      <w:r w:rsidRPr="00F67A9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  <w:t>.</w:t>
                      </w:r>
                      <w:r w:rsidRPr="006B78C4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:rsidR="00452B06" w:rsidRPr="00D4183E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452B06" w:rsidRPr="00D4183E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4183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REFERÊNCIA DE TEMPO</w:t>
                      </w:r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: para todas as referências de tempo, será observado o horário de Brasília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/</w:t>
                      </w:r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DF.</w:t>
                      </w:r>
                    </w:p>
                    <w:p w:rsidR="00452B06" w:rsidRPr="00D4183E" w:rsidRDefault="00452B06" w:rsidP="005F2D4E">
                      <w:pPr>
                        <w:keepLines/>
                        <w:jc w:val="both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452B06" w:rsidRDefault="00452B06" w:rsidP="005F2D4E">
                      <w:pPr>
                        <w:keepLines/>
                        <w:jc w:val="both"/>
                      </w:pPr>
                      <w:r w:rsidRPr="00D4183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LOCAL</w:t>
                      </w:r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: </w:t>
                      </w:r>
                      <w:hyperlink r:id="rId11" w:history="1">
                        <w:r w:rsidRPr="00D4183E">
                          <w:rPr>
                            <w:rStyle w:val="Hyperlink"/>
                            <w:rFonts w:ascii="Arial" w:hAnsi="Arial" w:cs="Arial"/>
                            <w:color w:val="000000" w:themeColor="text1"/>
                            <w:sz w:val="20"/>
                            <w:szCs w:val="20"/>
                          </w:rPr>
                          <w:t>www.bbmnet.com.br</w:t>
                        </w:r>
                      </w:hyperlink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- “</w:t>
                      </w:r>
                      <w:r w:rsidRPr="00D4183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0"/>
                          <w:szCs w:val="20"/>
                        </w:rPr>
                        <w:t>ACESSO IDENTIFICADO</w:t>
                      </w:r>
                      <w:r w:rsidRPr="00D4183E"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”.</w:t>
                      </w:r>
                    </w:p>
                  </w:txbxContent>
                </v:textbox>
              </v:shape>
            </w:pict>
          </mc:Fallback>
        </mc:AlternateContent>
      </w:r>
    </w:p>
    <w:p w:rsidR="005F2D4E" w:rsidRPr="006B78C4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6B78C4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6B78C4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6B78C4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6B78C4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6B78C4" w:rsidRDefault="005F2D4E" w:rsidP="005F2D4E">
      <w:pPr>
        <w:pStyle w:val="WW-Recuodecorpodetexto3"/>
        <w:ind w:left="0" w:right="-48" w:firstLine="0"/>
        <w:rPr>
          <w:rFonts w:ascii="Arial" w:hAnsi="Arial" w:cs="Arial"/>
          <w:b/>
          <w:sz w:val="20"/>
        </w:rPr>
      </w:pPr>
    </w:p>
    <w:p w:rsidR="005F2D4E" w:rsidRPr="00D4183E" w:rsidRDefault="005F2D4E" w:rsidP="005F2D4E">
      <w:pPr>
        <w:pStyle w:val="WW-Recuodecorpodetexto3"/>
        <w:ind w:left="0" w:right="-48" w:firstLine="0"/>
        <w:rPr>
          <w:rFonts w:ascii="Arial" w:hAnsi="Arial" w:cs="Arial"/>
          <w:sz w:val="20"/>
        </w:rPr>
      </w:pPr>
    </w:p>
    <w:p w:rsidR="005F2D4E" w:rsidRPr="00D4183E" w:rsidRDefault="005F2D4E" w:rsidP="005F2D4E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5F2D4E" w:rsidRPr="00D4183E" w:rsidRDefault="005F2D4E" w:rsidP="005F2D4E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5F2D4E" w:rsidRPr="00D4183E" w:rsidRDefault="005F2D4E" w:rsidP="005F2D4E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5F2D4E" w:rsidRPr="00D4183E" w:rsidRDefault="005F2D4E" w:rsidP="005F2D4E">
      <w:pPr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5F2D4E" w:rsidRDefault="005F2D4E" w:rsidP="005F2D4E">
      <w:pPr>
        <w:jc w:val="both"/>
        <w:rPr>
          <w:rFonts w:ascii="Verdana" w:hAnsi="Verdana" w:cstheme="minorHAnsi"/>
          <w:b/>
          <w:bCs/>
          <w:color w:val="000000"/>
          <w:sz w:val="20"/>
          <w:szCs w:val="20"/>
        </w:rPr>
      </w:pPr>
      <w:bookmarkStart w:id="0" w:name="_GoBack"/>
      <w:bookmarkEnd w:id="0"/>
    </w:p>
    <w:p w:rsidR="005F2D4E" w:rsidRDefault="005F2D4E" w:rsidP="005F2D4E">
      <w:pPr>
        <w:jc w:val="both"/>
        <w:rPr>
          <w:rFonts w:ascii="Verdana" w:hAnsi="Verdana" w:cstheme="minorHAnsi"/>
          <w:b/>
          <w:bCs/>
          <w:color w:val="000000"/>
          <w:sz w:val="20"/>
          <w:szCs w:val="20"/>
        </w:rPr>
      </w:pPr>
    </w:p>
    <w:p w:rsidR="005F2D4E" w:rsidRPr="00755082" w:rsidRDefault="005F2D4E" w:rsidP="005F2D4E">
      <w:pPr>
        <w:jc w:val="both"/>
        <w:rPr>
          <w:rFonts w:ascii="Arial" w:hAnsi="Arial" w:cs="Arial"/>
          <w:bCs/>
          <w:color w:val="000000"/>
          <w:sz w:val="20"/>
          <w:szCs w:val="20"/>
        </w:rPr>
      </w:pPr>
      <w:r w:rsidRPr="00755082">
        <w:rPr>
          <w:rFonts w:ascii="Arial" w:hAnsi="Arial" w:cs="Arial"/>
          <w:b/>
          <w:bCs/>
          <w:color w:val="000000"/>
          <w:sz w:val="20"/>
          <w:szCs w:val="20"/>
        </w:rPr>
        <w:t>Local</w:t>
      </w:r>
      <w:r w:rsidRPr="00755082">
        <w:rPr>
          <w:rFonts w:ascii="Arial" w:hAnsi="Arial" w:cs="Arial"/>
          <w:bCs/>
          <w:color w:val="000000"/>
          <w:sz w:val="20"/>
          <w:szCs w:val="20"/>
        </w:rPr>
        <w:t xml:space="preserve">: </w:t>
      </w:r>
      <w:r w:rsidRPr="006B78C4">
        <w:rPr>
          <w:rFonts w:ascii="Arial" w:hAnsi="Arial" w:cs="Arial"/>
          <w:b/>
          <w:bCs/>
          <w:sz w:val="20"/>
          <w:szCs w:val="20"/>
          <w:u w:val="single"/>
        </w:rPr>
        <w:t>www.bbmnet.com.br</w:t>
      </w:r>
      <w:r w:rsidRPr="00755082">
        <w:rPr>
          <w:rFonts w:ascii="Arial" w:hAnsi="Arial" w:cs="Arial"/>
          <w:bCs/>
          <w:color w:val="000000"/>
          <w:sz w:val="20"/>
          <w:szCs w:val="20"/>
        </w:rPr>
        <w:t xml:space="preserve"> – acesso identificado no link “</w:t>
      </w:r>
      <w:r w:rsidRPr="00755082">
        <w:rPr>
          <w:rFonts w:ascii="Arial" w:hAnsi="Arial" w:cs="Arial"/>
          <w:b/>
          <w:bCs/>
          <w:color w:val="000000"/>
          <w:sz w:val="20"/>
          <w:szCs w:val="20"/>
        </w:rPr>
        <w:t>licitações públicas</w:t>
      </w:r>
      <w:r w:rsidRPr="00755082">
        <w:rPr>
          <w:rFonts w:ascii="Arial" w:hAnsi="Arial" w:cs="Arial"/>
          <w:bCs/>
          <w:color w:val="000000"/>
          <w:sz w:val="20"/>
          <w:szCs w:val="20"/>
        </w:rPr>
        <w:t>”. Para todas as referências de tempo, será observado o horário de Brasília</w:t>
      </w:r>
      <w:r>
        <w:rPr>
          <w:rFonts w:ascii="Arial" w:hAnsi="Arial" w:cs="Arial"/>
          <w:bCs/>
          <w:color w:val="000000"/>
          <w:sz w:val="20"/>
          <w:szCs w:val="20"/>
        </w:rPr>
        <w:t>/</w:t>
      </w:r>
      <w:r w:rsidRPr="00755082">
        <w:rPr>
          <w:rFonts w:ascii="Arial" w:hAnsi="Arial" w:cs="Arial"/>
          <w:bCs/>
          <w:color w:val="000000"/>
          <w:sz w:val="20"/>
          <w:szCs w:val="20"/>
        </w:rPr>
        <w:t>DF.</w:t>
      </w:r>
    </w:p>
    <w:p w:rsidR="005F2D4E" w:rsidRPr="00755082" w:rsidRDefault="005F2D4E" w:rsidP="005F2D4E">
      <w:pPr>
        <w:jc w:val="both"/>
        <w:rPr>
          <w:rFonts w:ascii="Arial" w:hAnsi="Arial" w:cs="Arial"/>
          <w:bCs/>
          <w:color w:val="FF0000"/>
          <w:sz w:val="20"/>
          <w:szCs w:val="20"/>
        </w:rPr>
      </w:pPr>
    </w:p>
    <w:p w:rsidR="005F2D4E" w:rsidRPr="00755082" w:rsidRDefault="005F2D4E" w:rsidP="005F2D4E">
      <w:pPr>
        <w:jc w:val="both"/>
        <w:rPr>
          <w:rFonts w:ascii="Arial" w:hAnsi="Arial" w:cs="Arial"/>
          <w:bCs/>
          <w:sz w:val="20"/>
          <w:szCs w:val="20"/>
        </w:rPr>
      </w:pPr>
      <w:r w:rsidRPr="00755082">
        <w:rPr>
          <w:rFonts w:ascii="Arial" w:hAnsi="Arial" w:cs="Arial"/>
          <w:bCs/>
          <w:sz w:val="20"/>
          <w:szCs w:val="20"/>
        </w:rPr>
        <w:t>A publicidade do presente certame se dará nos moldes das formalidades contidas no Artigo</w:t>
      </w:r>
      <w:r w:rsidR="008F3ECA">
        <w:rPr>
          <w:rFonts w:ascii="Arial" w:hAnsi="Arial" w:cs="Arial"/>
          <w:bCs/>
          <w:sz w:val="20"/>
          <w:szCs w:val="20"/>
        </w:rPr>
        <w:t xml:space="preserve"> </w:t>
      </w:r>
      <w:proofErr w:type="gramStart"/>
      <w:r w:rsidR="008F3ECA">
        <w:rPr>
          <w:rFonts w:ascii="Arial" w:hAnsi="Arial" w:cs="Arial"/>
          <w:bCs/>
          <w:sz w:val="20"/>
          <w:szCs w:val="20"/>
        </w:rPr>
        <w:t>n.º</w:t>
      </w:r>
      <w:proofErr w:type="gramEnd"/>
      <w:r w:rsidRPr="00755082">
        <w:rPr>
          <w:rFonts w:ascii="Arial" w:hAnsi="Arial" w:cs="Arial"/>
          <w:bCs/>
          <w:sz w:val="20"/>
          <w:szCs w:val="20"/>
        </w:rPr>
        <w:t xml:space="preserve"> 17</w:t>
      </w:r>
      <w:r>
        <w:rPr>
          <w:rFonts w:ascii="Arial" w:hAnsi="Arial" w:cs="Arial"/>
          <w:bCs/>
          <w:sz w:val="20"/>
          <w:szCs w:val="20"/>
        </w:rPr>
        <w:t>,</w:t>
      </w:r>
      <w:r w:rsidRPr="00755082">
        <w:rPr>
          <w:rFonts w:ascii="Arial" w:hAnsi="Arial" w:cs="Arial"/>
          <w:bCs/>
          <w:sz w:val="20"/>
          <w:szCs w:val="20"/>
        </w:rPr>
        <w:t xml:space="preserve"> do Decreto Municipal </w:t>
      </w:r>
      <w:r w:rsidRPr="00755082">
        <w:rPr>
          <w:rFonts w:ascii="Arial" w:hAnsi="Arial" w:cs="Arial"/>
          <w:sz w:val="20"/>
          <w:szCs w:val="20"/>
        </w:rPr>
        <w:t xml:space="preserve">n° </w:t>
      </w:r>
      <w:r w:rsidRPr="00755082">
        <w:rPr>
          <w:rFonts w:ascii="Arial" w:hAnsi="Arial" w:cs="Arial"/>
          <w:bCs/>
          <w:sz w:val="20"/>
          <w:szCs w:val="20"/>
        </w:rPr>
        <w:t>5.313/2006, e Artigo 8</w:t>
      </w:r>
      <w:r w:rsidRPr="00755082">
        <w:rPr>
          <w:rFonts w:ascii="Arial" w:hAnsi="Arial" w:cs="Arial"/>
          <w:sz w:val="20"/>
          <w:szCs w:val="20"/>
        </w:rPr>
        <w:t>º</w:t>
      </w:r>
      <w:r>
        <w:rPr>
          <w:rFonts w:ascii="Arial" w:hAnsi="Arial" w:cs="Arial"/>
          <w:sz w:val="20"/>
          <w:szCs w:val="20"/>
        </w:rPr>
        <w:t>,</w:t>
      </w:r>
      <w:r w:rsidRPr="00755082">
        <w:rPr>
          <w:rFonts w:ascii="Arial" w:hAnsi="Arial" w:cs="Arial"/>
          <w:bCs/>
          <w:sz w:val="20"/>
          <w:szCs w:val="20"/>
        </w:rPr>
        <w:t xml:space="preserve"> da Lei Federal nº 12.527/2011.</w:t>
      </w:r>
    </w:p>
    <w:p w:rsidR="00366552" w:rsidRDefault="00366552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0D6B04" w:rsidRDefault="000D6B04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797EB8" w:rsidRPr="004D22F4" w:rsidRDefault="00797EB8" w:rsidP="00797EB8">
      <w:pPr>
        <w:jc w:val="both"/>
        <w:rPr>
          <w:rFonts w:ascii="Arial" w:hAnsi="Arial" w:cs="Arial"/>
          <w:b/>
          <w:sz w:val="20"/>
          <w:szCs w:val="20"/>
        </w:rPr>
      </w:pPr>
      <w:r w:rsidRPr="004D22F4">
        <w:rPr>
          <w:rFonts w:ascii="Arial" w:hAnsi="Arial" w:cs="Arial"/>
          <w:b/>
          <w:sz w:val="20"/>
          <w:szCs w:val="20"/>
        </w:rPr>
        <w:t>01. OBJETO</w:t>
      </w:r>
    </w:p>
    <w:p w:rsidR="00797EB8" w:rsidRPr="004D22F4" w:rsidRDefault="00797EB8" w:rsidP="00797EB8">
      <w:pPr>
        <w:jc w:val="both"/>
        <w:rPr>
          <w:rFonts w:ascii="Arial" w:hAnsi="Arial" w:cs="Arial"/>
          <w:sz w:val="20"/>
          <w:szCs w:val="20"/>
        </w:rPr>
      </w:pPr>
    </w:p>
    <w:p w:rsidR="00797EB8" w:rsidRPr="004D22F4" w:rsidRDefault="00797EB8" w:rsidP="00797EB8">
      <w:pPr>
        <w:jc w:val="both"/>
        <w:rPr>
          <w:rFonts w:ascii="Arial" w:hAnsi="Arial" w:cs="Arial"/>
          <w:sz w:val="20"/>
        </w:rPr>
      </w:pPr>
      <w:r w:rsidRPr="004D22F4">
        <w:rPr>
          <w:rFonts w:ascii="Arial" w:hAnsi="Arial" w:cs="Arial"/>
          <w:sz w:val="20"/>
        </w:rPr>
        <w:t xml:space="preserve">01.01. A presente licitação tem por objeto a </w:t>
      </w:r>
      <w:r w:rsidR="004D22F4" w:rsidRPr="004D22F4">
        <w:rPr>
          <w:rFonts w:ascii="Arial" w:hAnsi="Arial" w:cs="Arial"/>
          <w:sz w:val="20"/>
        </w:rPr>
        <w:t xml:space="preserve">aquisição </w:t>
      </w:r>
      <w:r w:rsidR="00F13291" w:rsidRPr="00130428">
        <w:rPr>
          <w:rFonts w:ascii="Arial" w:hAnsi="Arial" w:cs="Arial"/>
          <w:sz w:val="20"/>
          <w:szCs w:val="20"/>
        </w:rPr>
        <w:t xml:space="preserve">de pneus novos fabricados com matéria prima de primeiro uso, câmaras de ar e protetores de câmaras, para uso em veículos e máquinas pertencentes </w:t>
      </w:r>
      <w:r w:rsidR="00452B06">
        <w:rPr>
          <w:rFonts w:ascii="Arial" w:hAnsi="Arial" w:cs="Arial"/>
          <w:sz w:val="20"/>
          <w:szCs w:val="20"/>
        </w:rPr>
        <w:t>à</w:t>
      </w:r>
      <w:r w:rsidR="00F13291" w:rsidRPr="00130428">
        <w:rPr>
          <w:rFonts w:ascii="Arial" w:hAnsi="Arial" w:cs="Arial"/>
          <w:sz w:val="20"/>
          <w:szCs w:val="20"/>
        </w:rPr>
        <w:t xml:space="preserve"> frota desta autarquia</w:t>
      </w:r>
      <w:r w:rsidR="004D22F4" w:rsidRPr="004D22F4">
        <w:rPr>
          <w:rFonts w:ascii="Arial" w:hAnsi="Arial" w:cs="Arial"/>
          <w:sz w:val="20"/>
        </w:rPr>
        <w:t>, em conformidade com o Anexo I – Termo de Referência deste Edital,</w:t>
      </w:r>
      <w:r w:rsidRPr="004D22F4">
        <w:rPr>
          <w:rFonts w:ascii="Arial" w:hAnsi="Arial" w:cs="Arial"/>
          <w:sz w:val="20"/>
          <w:szCs w:val="20"/>
        </w:rPr>
        <w:t xml:space="preserve"> </w:t>
      </w:r>
      <w:r w:rsidRPr="004D22F4">
        <w:rPr>
          <w:rFonts w:ascii="Arial" w:hAnsi="Arial" w:cs="Arial"/>
          <w:sz w:val="20"/>
        </w:rPr>
        <w:t xml:space="preserve">e </w:t>
      </w:r>
      <w:r w:rsidR="004D22F4">
        <w:rPr>
          <w:rFonts w:ascii="Arial" w:hAnsi="Arial" w:cs="Arial"/>
          <w:sz w:val="20"/>
        </w:rPr>
        <w:t>descrições</w:t>
      </w:r>
      <w:r w:rsidRPr="004D22F4">
        <w:rPr>
          <w:rFonts w:ascii="Arial" w:hAnsi="Arial" w:cs="Arial"/>
          <w:sz w:val="20"/>
        </w:rPr>
        <w:t xml:space="preserve"> a seguir:</w:t>
      </w:r>
    </w:p>
    <w:p w:rsidR="00F13291" w:rsidRPr="00130428" w:rsidRDefault="00F13291" w:rsidP="00F13291">
      <w:pPr>
        <w:jc w:val="center"/>
        <w:rPr>
          <w:rFonts w:ascii="Arial" w:eastAsia="Times New Roman" w:hAnsi="Arial" w:cs="Arial"/>
          <w:b/>
          <w:sz w:val="20"/>
          <w:szCs w:val="20"/>
        </w:rPr>
      </w:pPr>
      <w:r w:rsidRPr="00130428">
        <w:rPr>
          <w:rFonts w:ascii="Arial" w:eastAsia="Times New Roman" w:hAnsi="Arial" w:cs="Arial"/>
          <w:b/>
          <w:sz w:val="20"/>
          <w:szCs w:val="20"/>
        </w:rPr>
        <w:lastRenderedPageBreak/>
        <w:t>LOTE 01</w:t>
      </w:r>
    </w:p>
    <w:p w:rsidR="00F13291" w:rsidRPr="00130428" w:rsidRDefault="00F13291" w:rsidP="00F13291">
      <w:pPr>
        <w:jc w:val="center"/>
        <w:rPr>
          <w:rFonts w:ascii="Arial" w:eastAsia="Times New Roman" w:hAnsi="Arial" w:cs="Arial"/>
          <w:b/>
          <w:sz w:val="20"/>
          <w:szCs w:val="20"/>
        </w:rPr>
      </w:pPr>
    </w:p>
    <w:tbl>
      <w:tblPr>
        <w:tblW w:w="8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851"/>
        <w:gridCol w:w="1003"/>
      </w:tblGrid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100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QTDE.</w:t>
            </w:r>
          </w:p>
        </w:tc>
      </w:tr>
      <w:tr w:rsidR="00F13291" w:rsidRPr="00130428" w:rsidTr="00F13291">
        <w:trPr>
          <w:trHeight w:val="432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237" w:type="dxa"/>
            <w:vAlign w:val="center"/>
          </w:tcPr>
          <w:p w:rsidR="00F13291" w:rsidRPr="001731C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731C4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731C4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731C4">
              <w:rPr>
                <w:rFonts w:ascii="Arial" w:hAnsi="Arial" w:cs="Arial"/>
                <w:sz w:val="16"/>
                <w:szCs w:val="16"/>
              </w:rPr>
              <w:t>, dimensões 175/70 R13 - 82T, tipo sem câm</w:t>
            </w:r>
            <w:r>
              <w:rPr>
                <w:rFonts w:ascii="Arial" w:hAnsi="Arial" w:cs="Arial"/>
                <w:sz w:val="16"/>
                <w:szCs w:val="16"/>
              </w:rPr>
              <w:t>a</w:t>
            </w:r>
            <w:r w:rsidRPr="001731C4">
              <w:rPr>
                <w:rFonts w:ascii="Arial" w:hAnsi="Arial" w:cs="Arial"/>
                <w:sz w:val="16"/>
                <w:szCs w:val="16"/>
              </w:rPr>
              <w:t>ra.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100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6237" w:type="dxa"/>
            <w:vAlign w:val="center"/>
          </w:tcPr>
          <w:p w:rsidR="00F13291" w:rsidRPr="001731C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731C4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731C4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731C4">
              <w:rPr>
                <w:rFonts w:ascii="Arial" w:hAnsi="Arial" w:cs="Arial"/>
                <w:sz w:val="16"/>
                <w:szCs w:val="16"/>
              </w:rPr>
              <w:t>, dimensões</w:t>
            </w:r>
            <w:r>
              <w:rPr>
                <w:rFonts w:ascii="Arial" w:hAnsi="Arial" w:cs="Arial"/>
                <w:sz w:val="16"/>
                <w:szCs w:val="16"/>
              </w:rPr>
              <w:t xml:space="preserve"> 175/70 R14 - 88T, tipo sem câma</w:t>
            </w:r>
            <w:r w:rsidRPr="001731C4">
              <w:rPr>
                <w:rFonts w:ascii="Arial" w:hAnsi="Arial" w:cs="Arial"/>
                <w:sz w:val="16"/>
                <w:szCs w:val="16"/>
              </w:rPr>
              <w:t>ra.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100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6237" w:type="dxa"/>
            <w:vAlign w:val="center"/>
          </w:tcPr>
          <w:p w:rsidR="00F13291" w:rsidRPr="001731C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731C4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731C4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731C4">
              <w:rPr>
                <w:rFonts w:ascii="Arial" w:hAnsi="Arial" w:cs="Arial"/>
                <w:sz w:val="16"/>
                <w:szCs w:val="16"/>
              </w:rPr>
              <w:t xml:space="preserve">, dimensões 205/60 R15 - 91H, tipo sem </w:t>
            </w:r>
            <w:r>
              <w:rPr>
                <w:rFonts w:ascii="Arial" w:hAnsi="Arial" w:cs="Arial"/>
                <w:sz w:val="16"/>
                <w:szCs w:val="16"/>
              </w:rPr>
              <w:t>câma</w:t>
            </w:r>
            <w:r w:rsidRPr="001731C4">
              <w:rPr>
                <w:rFonts w:ascii="Arial" w:hAnsi="Arial" w:cs="Arial"/>
                <w:sz w:val="16"/>
                <w:szCs w:val="16"/>
              </w:rPr>
              <w:t>ra.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100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28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6237" w:type="dxa"/>
            <w:vAlign w:val="center"/>
          </w:tcPr>
          <w:p w:rsidR="00F13291" w:rsidRPr="001731C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731C4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731C4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731C4">
              <w:rPr>
                <w:rFonts w:ascii="Arial" w:hAnsi="Arial" w:cs="Arial"/>
                <w:sz w:val="16"/>
                <w:szCs w:val="16"/>
              </w:rPr>
              <w:t xml:space="preserve">, dimensões </w:t>
            </w:r>
            <w:r>
              <w:rPr>
                <w:rFonts w:ascii="Arial" w:hAnsi="Arial" w:cs="Arial"/>
                <w:sz w:val="16"/>
                <w:szCs w:val="16"/>
              </w:rPr>
              <w:t>185 R14C, 102/100P, tipo sem câma</w:t>
            </w:r>
            <w:r w:rsidRPr="001731C4">
              <w:rPr>
                <w:rFonts w:ascii="Arial" w:hAnsi="Arial" w:cs="Arial"/>
                <w:sz w:val="16"/>
                <w:szCs w:val="16"/>
              </w:rPr>
              <w:t>ra.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100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</w:tr>
    </w:tbl>
    <w:p w:rsidR="00F13291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p w:rsidR="00F13291" w:rsidRPr="00130428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  <w:r w:rsidRPr="00130428">
        <w:rPr>
          <w:rFonts w:ascii="Arial" w:hAnsi="Arial" w:cs="Arial"/>
          <w:b/>
          <w:sz w:val="20"/>
          <w:szCs w:val="20"/>
        </w:rPr>
        <w:t>LOTE 02</w:t>
      </w:r>
    </w:p>
    <w:p w:rsidR="00F13291" w:rsidRPr="00130428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87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851"/>
        <w:gridCol w:w="913"/>
      </w:tblGrid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91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QTDE.</w:t>
            </w:r>
          </w:p>
        </w:tc>
      </w:tr>
      <w:tr w:rsidR="00F13291" w:rsidRPr="00130428" w:rsidTr="00F13291">
        <w:trPr>
          <w:trHeight w:val="510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 xml:space="preserve">Pneu certificado pelo INMETRO, produto novo, não recondicionado e/ou </w:t>
            </w:r>
            <w:proofErr w:type="spellStart"/>
            <w:r w:rsidRPr="00130428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30428">
              <w:rPr>
                <w:rFonts w:ascii="Arial" w:hAnsi="Arial" w:cs="Arial"/>
                <w:sz w:val="16"/>
                <w:szCs w:val="16"/>
              </w:rPr>
              <w:t xml:space="preserve">, dimensões 1000 </w:t>
            </w:r>
            <w:proofErr w:type="gramStart"/>
            <w:r w:rsidRPr="00130428">
              <w:rPr>
                <w:rFonts w:ascii="Arial" w:hAnsi="Arial" w:cs="Arial"/>
                <w:sz w:val="16"/>
                <w:szCs w:val="16"/>
              </w:rPr>
              <w:t>x</w:t>
            </w:r>
            <w:proofErr w:type="gramEnd"/>
            <w:r w:rsidRPr="00130428">
              <w:rPr>
                <w:rFonts w:ascii="Arial" w:hAnsi="Arial" w:cs="Arial"/>
                <w:sz w:val="16"/>
                <w:szCs w:val="16"/>
              </w:rPr>
              <w:t xml:space="preserve"> 20 - 16 lonas, capacidade de carga e velocidade 146/143J -  Tipo Comum Liso. 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91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28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30428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30428">
              <w:rPr>
                <w:rFonts w:ascii="Arial" w:hAnsi="Arial" w:cs="Arial"/>
                <w:sz w:val="16"/>
                <w:szCs w:val="16"/>
              </w:rPr>
              <w:t>, dimensões 1000 x R20 (</w:t>
            </w:r>
            <w:r w:rsidRPr="00130428">
              <w:rPr>
                <w:rFonts w:ascii="Arial" w:hAnsi="Arial" w:cs="Arial"/>
                <w:b/>
                <w:sz w:val="16"/>
                <w:szCs w:val="16"/>
              </w:rPr>
              <w:t>RADIAL</w:t>
            </w:r>
            <w:r w:rsidRPr="00130428">
              <w:rPr>
                <w:rFonts w:ascii="Arial" w:hAnsi="Arial" w:cs="Arial"/>
                <w:sz w:val="16"/>
                <w:szCs w:val="16"/>
              </w:rPr>
              <w:t xml:space="preserve">) - 16 lonas, capacidade de carga e velocidade 146/143k - Tipo Radial Liso. 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91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24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30428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30428">
              <w:rPr>
                <w:rFonts w:ascii="Arial" w:hAnsi="Arial" w:cs="Arial"/>
                <w:sz w:val="16"/>
                <w:szCs w:val="16"/>
              </w:rPr>
              <w:t xml:space="preserve">, dimensões 275/80 R22,5 - 16 lonas, capacidade de carga e velocidade 149/146L -  Tipo Radial Liso. 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91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56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 xml:space="preserve">Pneu construção radial, certificado pelo INMETRO, produto novo, não recondicionado e/ou </w:t>
            </w:r>
            <w:proofErr w:type="spellStart"/>
            <w:r w:rsidRPr="00130428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30428">
              <w:rPr>
                <w:rFonts w:ascii="Arial" w:hAnsi="Arial" w:cs="Arial"/>
                <w:sz w:val="16"/>
                <w:szCs w:val="16"/>
              </w:rPr>
              <w:t xml:space="preserve">, dimensões 215/75 R17,5 - 12 lonas, capacidade de carga e velocidade 126/124J - Tipo Liso. 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91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05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 xml:space="preserve">Pneu certificado pelo INMETRO, produto novo, não recondicionado e/ou </w:t>
            </w:r>
            <w:proofErr w:type="spellStart"/>
            <w:r w:rsidRPr="00130428">
              <w:rPr>
                <w:rFonts w:ascii="Arial" w:hAnsi="Arial" w:cs="Arial"/>
                <w:sz w:val="16"/>
                <w:szCs w:val="16"/>
              </w:rPr>
              <w:t>remanufaturado</w:t>
            </w:r>
            <w:proofErr w:type="spellEnd"/>
            <w:r w:rsidRPr="00130428">
              <w:rPr>
                <w:rFonts w:ascii="Arial" w:hAnsi="Arial" w:cs="Arial"/>
                <w:sz w:val="16"/>
                <w:szCs w:val="16"/>
              </w:rPr>
              <w:t xml:space="preserve">, dimensões 750/16 - 10 lonas, capacidade de carga e velocidade 116/112G - Tipo Borrachudo. 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913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</w:tr>
    </w:tbl>
    <w:p w:rsidR="00F13291" w:rsidRPr="00130428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p w:rsidR="00F13291" w:rsidRPr="00130428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  <w:r w:rsidRPr="00130428">
        <w:rPr>
          <w:rFonts w:ascii="Arial" w:hAnsi="Arial" w:cs="Arial"/>
          <w:b/>
          <w:sz w:val="20"/>
          <w:szCs w:val="20"/>
        </w:rPr>
        <w:t>LOTE 03</w:t>
      </w:r>
    </w:p>
    <w:p w:rsidR="00F13291" w:rsidRPr="00130428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85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851"/>
        <w:gridCol w:w="719"/>
      </w:tblGrid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719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QTDE.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Pneu medida 19.5L x 24 R4 - 12 Lonas, sem câmara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19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Pneu medida 17.5 x 25 - 12 Lonas, sem câmara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19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F13291" w:rsidRPr="00130428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30428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6237" w:type="dxa"/>
            <w:vAlign w:val="center"/>
          </w:tcPr>
          <w:p w:rsidR="00F13291" w:rsidRPr="00130428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 xml:space="preserve">Pneu medida 12.5 x 80-18 R4 - 12 Lonas, sem câmara </w:t>
            </w:r>
          </w:p>
        </w:tc>
        <w:tc>
          <w:tcPr>
            <w:tcW w:w="851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19" w:type="dxa"/>
            <w:vAlign w:val="center"/>
          </w:tcPr>
          <w:p w:rsidR="00F13291" w:rsidRPr="0013042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3042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</w:tr>
    </w:tbl>
    <w:p w:rsidR="00F13291" w:rsidRPr="003A5E34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p w:rsidR="00F13291" w:rsidRPr="003A5E34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  <w:r w:rsidRPr="003A5E34">
        <w:rPr>
          <w:rFonts w:ascii="Arial" w:hAnsi="Arial" w:cs="Arial"/>
          <w:b/>
          <w:sz w:val="20"/>
          <w:szCs w:val="20"/>
        </w:rPr>
        <w:t>LOTE 04</w:t>
      </w:r>
    </w:p>
    <w:p w:rsidR="00F13291" w:rsidRPr="003A5E34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86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851"/>
        <w:gridCol w:w="814"/>
      </w:tblGrid>
      <w:tr w:rsidR="00F13291" w:rsidRPr="003A5E34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6237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851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814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QTDE.</w:t>
            </w:r>
          </w:p>
        </w:tc>
      </w:tr>
      <w:tr w:rsidR="00F13291" w:rsidRPr="003A5E34" w:rsidTr="00F13291">
        <w:trPr>
          <w:trHeight w:val="284"/>
          <w:jc w:val="center"/>
        </w:trPr>
        <w:tc>
          <w:tcPr>
            <w:tcW w:w="704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237" w:type="dxa"/>
            <w:vAlign w:val="center"/>
          </w:tcPr>
          <w:p w:rsidR="00F13291" w:rsidRPr="003A5E3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Pneu medida 12x16,5 – 12 Lonas, sem câmara.</w:t>
            </w:r>
          </w:p>
        </w:tc>
        <w:tc>
          <w:tcPr>
            <w:tcW w:w="851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814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04</w:t>
            </w:r>
          </w:p>
        </w:tc>
      </w:tr>
    </w:tbl>
    <w:p w:rsidR="00F13291" w:rsidRPr="003A5E34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p w:rsidR="00F13291" w:rsidRPr="003A5E34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  <w:r w:rsidRPr="003A5E34">
        <w:rPr>
          <w:rFonts w:ascii="Arial" w:hAnsi="Arial" w:cs="Arial"/>
          <w:b/>
          <w:sz w:val="20"/>
          <w:szCs w:val="20"/>
        </w:rPr>
        <w:t>LOTE 05</w:t>
      </w:r>
    </w:p>
    <w:p w:rsidR="00F13291" w:rsidRPr="003A5E34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6"/>
        <w:gridCol w:w="6090"/>
        <w:gridCol w:w="948"/>
        <w:gridCol w:w="753"/>
      </w:tblGrid>
      <w:tr w:rsidR="00F13291" w:rsidRPr="003A5E34" w:rsidTr="009406E6">
        <w:trPr>
          <w:trHeight w:val="284"/>
          <w:jc w:val="center"/>
        </w:trPr>
        <w:tc>
          <w:tcPr>
            <w:tcW w:w="856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6090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DESCRIÇÃO DO OBJETO</w:t>
            </w:r>
          </w:p>
        </w:tc>
        <w:tc>
          <w:tcPr>
            <w:tcW w:w="948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753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QTDE.</w:t>
            </w:r>
          </w:p>
        </w:tc>
      </w:tr>
      <w:tr w:rsidR="00F13291" w:rsidRPr="003A5E34" w:rsidTr="009406E6">
        <w:trPr>
          <w:trHeight w:val="284"/>
          <w:jc w:val="center"/>
        </w:trPr>
        <w:tc>
          <w:tcPr>
            <w:tcW w:w="856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01</w:t>
            </w:r>
          </w:p>
        </w:tc>
        <w:tc>
          <w:tcPr>
            <w:tcW w:w="6090" w:type="dxa"/>
            <w:vAlign w:val="center"/>
          </w:tcPr>
          <w:p w:rsidR="00F13291" w:rsidRPr="003A5E3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Câmara de ar 1000 x 20</w:t>
            </w:r>
          </w:p>
        </w:tc>
        <w:tc>
          <w:tcPr>
            <w:tcW w:w="948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53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50</w:t>
            </w:r>
          </w:p>
        </w:tc>
      </w:tr>
      <w:tr w:rsidR="00F13291" w:rsidRPr="003A5E34" w:rsidTr="009406E6">
        <w:trPr>
          <w:trHeight w:val="284"/>
          <w:jc w:val="center"/>
        </w:trPr>
        <w:tc>
          <w:tcPr>
            <w:tcW w:w="856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02</w:t>
            </w:r>
          </w:p>
        </w:tc>
        <w:tc>
          <w:tcPr>
            <w:tcW w:w="6090" w:type="dxa"/>
            <w:vAlign w:val="center"/>
          </w:tcPr>
          <w:p w:rsidR="00F13291" w:rsidRPr="003A5E3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Protetor de câmara 1000 x 20</w:t>
            </w:r>
          </w:p>
        </w:tc>
        <w:tc>
          <w:tcPr>
            <w:tcW w:w="948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53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50</w:t>
            </w:r>
          </w:p>
        </w:tc>
      </w:tr>
      <w:tr w:rsidR="00F13291" w:rsidRPr="003A5E34" w:rsidTr="009406E6">
        <w:trPr>
          <w:trHeight w:val="284"/>
          <w:jc w:val="center"/>
        </w:trPr>
        <w:tc>
          <w:tcPr>
            <w:tcW w:w="856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03</w:t>
            </w:r>
          </w:p>
        </w:tc>
        <w:tc>
          <w:tcPr>
            <w:tcW w:w="6090" w:type="dxa"/>
            <w:vAlign w:val="center"/>
          </w:tcPr>
          <w:p w:rsidR="00F13291" w:rsidRPr="003A5E3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Câmara de ar 750 x 16</w:t>
            </w:r>
          </w:p>
        </w:tc>
        <w:tc>
          <w:tcPr>
            <w:tcW w:w="948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53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  <w:tr w:rsidR="00F13291" w:rsidRPr="003A5E34" w:rsidTr="009406E6">
        <w:trPr>
          <w:trHeight w:val="284"/>
          <w:jc w:val="center"/>
        </w:trPr>
        <w:tc>
          <w:tcPr>
            <w:tcW w:w="856" w:type="dxa"/>
            <w:tcBorders>
              <w:left w:val="single" w:sz="4" w:space="0" w:color="auto"/>
            </w:tcBorders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5E34"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6090" w:type="dxa"/>
            <w:vAlign w:val="center"/>
          </w:tcPr>
          <w:p w:rsidR="00F13291" w:rsidRPr="003A5E34" w:rsidRDefault="00F13291" w:rsidP="00F1329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Protetor de câmara 750 X 16</w:t>
            </w:r>
          </w:p>
        </w:tc>
        <w:tc>
          <w:tcPr>
            <w:tcW w:w="948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UN</w:t>
            </w:r>
          </w:p>
        </w:tc>
        <w:tc>
          <w:tcPr>
            <w:tcW w:w="753" w:type="dxa"/>
            <w:vAlign w:val="center"/>
          </w:tcPr>
          <w:p w:rsidR="00F13291" w:rsidRPr="003A5E34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A5E34"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</w:tbl>
    <w:p w:rsidR="00F13291" w:rsidRDefault="00F13291" w:rsidP="00F13291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sz w:val="20"/>
          <w:szCs w:val="20"/>
        </w:rPr>
      </w:pPr>
    </w:p>
    <w:p w:rsidR="00F13291" w:rsidRDefault="00F13291" w:rsidP="00F13291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sz w:val="20"/>
          <w:szCs w:val="20"/>
        </w:rPr>
      </w:pPr>
      <w:r>
        <w:rPr>
          <w:rFonts w:ascii="Arial" w:eastAsiaTheme="minorHAnsi" w:hAnsi="Arial" w:cs="Arial"/>
          <w:b/>
          <w:bCs/>
          <w:sz w:val="20"/>
          <w:szCs w:val="20"/>
        </w:rPr>
        <w:t>01.02. Observações:</w:t>
      </w:r>
    </w:p>
    <w:p w:rsidR="00F13291" w:rsidRDefault="00F13291" w:rsidP="00F13291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sz w:val="20"/>
          <w:szCs w:val="20"/>
        </w:rPr>
      </w:pPr>
    </w:p>
    <w:p w:rsidR="00F13291" w:rsidRDefault="00F13291" w:rsidP="00F13291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sz w:val="20"/>
          <w:szCs w:val="20"/>
        </w:rPr>
      </w:pPr>
      <w:proofErr w:type="gramStart"/>
      <w:r w:rsidRPr="006B3234">
        <w:rPr>
          <w:rFonts w:ascii="Arial" w:eastAsiaTheme="minorHAnsi" w:hAnsi="Arial" w:cs="Arial"/>
          <w:bCs/>
          <w:sz w:val="20"/>
          <w:szCs w:val="20"/>
        </w:rPr>
        <w:t>a) Em</w:t>
      </w:r>
      <w:proofErr w:type="gramEnd"/>
      <w:r w:rsidRPr="00A274A2">
        <w:rPr>
          <w:rFonts w:ascii="Arial" w:eastAsiaTheme="minorHAnsi" w:hAnsi="Arial" w:cs="Arial"/>
          <w:bCs/>
          <w:sz w:val="20"/>
          <w:szCs w:val="20"/>
        </w:rPr>
        <w:t xml:space="preserve"> conformidade com o Inciso III, do Artigo 48, da Lei Complementar 147/2014, fica</w:t>
      </w:r>
      <w:r>
        <w:rPr>
          <w:rFonts w:ascii="Arial" w:eastAsiaTheme="minorHAnsi" w:hAnsi="Arial" w:cs="Arial"/>
          <w:bCs/>
          <w:sz w:val="20"/>
          <w:szCs w:val="20"/>
        </w:rPr>
        <w:t>m</w:t>
      </w:r>
      <w:r w:rsidRPr="00A274A2">
        <w:rPr>
          <w:rFonts w:ascii="Arial" w:eastAsiaTheme="minorHAnsi" w:hAnsi="Arial" w:cs="Arial"/>
          <w:bCs/>
          <w:sz w:val="20"/>
          <w:szCs w:val="20"/>
        </w:rPr>
        <w:t xml:space="preserve"> reservado</w:t>
      </w:r>
      <w:r>
        <w:rPr>
          <w:rFonts w:ascii="Arial" w:eastAsiaTheme="minorHAnsi" w:hAnsi="Arial" w:cs="Arial"/>
          <w:bCs/>
          <w:sz w:val="20"/>
          <w:szCs w:val="20"/>
        </w:rPr>
        <w:t>s</w:t>
      </w:r>
      <w:r w:rsidRPr="00A274A2">
        <w:rPr>
          <w:rFonts w:ascii="Arial" w:eastAsiaTheme="minorHAnsi" w:hAnsi="Arial" w:cs="Arial"/>
          <w:bCs/>
          <w:sz w:val="20"/>
          <w:szCs w:val="20"/>
        </w:rPr>
        <w:t xml:space="preserve"> o</w:t>
      </w:r>
      <w:r>
        <w:rPr>
          <w:rFonts w:ascii="Arial" w:eastAsiaTheme="minorHAnsi" w:hAnsi="Arial" w:cs="Arial"/>
          <w:bCs/>
          <w:sz w:val="20"/>
          <w:szCs w:val="20"/>
        </w:rPr>
        <w:t>s</w:t>
      </w:r>
      <w:r w:rsidRPr="00A274A2">
        <w:rPr>
          <w:rFonts w:ascii="Arial" w:eastAsiaTheme="minorHAnsi" w:hAnsi="Arial" w:cs="Arial"/>
          <w:bCs/>
          <w:sz w:val="20"/>
          <w:szCs w:val="20"/>
        </w:rPr>
        <w:t xml:space="preserve"> </w:t>
      </w:r>
      <w:r w:rsidRPr="0049762E">
        <w:rPr>
          <w:rFonts w:ascii="Arial" w:eastAsiaTheme="minorHAnsi" w:hAnsi="Arial" w:cs="Arial"/>
          <w:b/>
          <w:bCs/>
          <w:sz w:val="20"/>
          <w:szCs w:val="20"/>
          <w:u w:val="single"/>
        </w:rPr>
        <w:t xml:space="preserve">Lotes </w:t>
      </w:r>
      <w:r w:rsidRPr="00D772AB">
        <w:rPr>
          <w:rFonts w:ascii="Arial" w:eastAsiaTheme="minorHAnsi" w:hAnsi="Arial" w:cs="Arial"/>
          <w:b/>
          <w:bCs/>
          <w:sz w:val="20"/>
          <w:szCs w:val="20"/>
          <w:u w:val="single"/>
        </w:rPr>
        <w:t>04 e</w:t>
      </w:r>
      <w:r w:rsidRPr="0049762E">
        <w:rPr>
          <w:rFonts w:ascii="Arial" w:eastAsiaTheme="minorHAnsi" w:hAnsi="Arial" w:cs="Arial"/>
          <w:bCs/>
          <w:sz w:val="20"/>
          <w:szCs w:val="20"/>
          <w:u w:val="single"/>
        </w:rPr>
        <w:t xml:space="preserve"> </w:t>
      </w:r>
      <w:r w:rsidRPr="0049762E">
        <w:rPr>
          <w:rFonts w:ascii="Arial" w:eastAsiaTheme="minorHAnsi" w:hAnsi="Arial" w:cs="Arial"/>
          <w:b/>
          <w:bCs/>
          <w:sz w:val="20"/>
          <w:szCs w:val="20"/>
          <w:u w:val="single"/>
        </w:rPr>
        <w:t>05</w:t>
      </w:r>
      <w:r>
        <w:rPr>
          <w:rFonts w:ascii="Arial" w:eastAsiaTheme="minorHAnsi" w:hAnsi="Arial" w:cs="Arial"/>
          <w:b/>
          <w:bCs/>
          <w:sz w:val="20"/>
          <w:szCs w:val="20"/>
        </w:rPr>
        <w:t xml:space="preserve"> </w:t>
      </w:r>
      <w:r w:rsidRPr="00A274A2">
        <w:rPr>
          <w:rFonts w:ascii="Arial" w:eastAsiaTheme="minorHAnsi" w:hAnsi="Arial" w:cs="Arial"/>
          <w:bCs/>
          <w:sz w:val="20"/>
          <w:szCs w:val="20"/>
        </w:rPr>
        <w:t xml:space="preserve">do objeto à participação </w:t>
      </w:r>
      <w:r w:rsidRPr="00A274A2">
        <w:rPr>
          <w:rFonts w:ascii="Arial" w:eastAsiaTheme="minorHAnsi" w:hAnsi="Arial" w:cs="Arial"/>
          <w:b/>
          <w:bCs/>
          <w:sz w:val="20"/>
          <w:szCs w:val="20"/>
          <w:u w:val="single"/>
        </w:rPr>
        <w:t>exclusiva</w:t>
      </w:r>
      <w:r w:rsidRPr="00A274A2">
        <w:rPr>
          <w:rFonts w:ascii="Arial" w:eastAsiaTheme="minorHAnsi" w:hAnsi="Arial" w:cs="Arial"/>
          <w:bCs/>
          <w:sz w:val="20"/>
          <w:szCs w:val="20"/>
        </w:rPr>
        <w:t xml:space="preserve"> de Microempresas e Empresas de Pequeno Porte.</w:t>
      </w:r>
    </w:p>
    <w:p w:rsidR="00F13291" w:rsidRPr="006B3234" w:rsidRDefault="00F13291" w:rsidP="00F13291">
      <w:pPr>
        <w:jc w:val="both"/>
        <w:rPr>
          <w:rFonts w:ascii="Arial" w:hAnsi="Arial" w:cs="Arial"/>
          <w:sz w:val="20"/>
          <w:szCs w:val="20"/>
        </w:rPr>
      </w:pPr>
      <w:proofErr w:type="gramStart"/>
      <w:r w:rsidRPr="006B3234">
        <w:rPr>
          <w:rFonts w:ascii="Arial" w:eastAsiaTheme="minorHAnsi" w:hAnsi="Arial" w:cs="Arial"/>
          <w:bCs/>
          <w:sz w:val="20"/>
          <w:szCs w:val="20"/>
        </w:rPr>
        <w:lastRenderedPageBreak/>
        <w:t xml:space="preserve">b) </w:t>
      </w:r>
      <w:r w:rsidRPr="006B3234">
        <w:rPr>
          <w:rFonts w:ascii="Arial" w:hAnsi="Arial" w:cs="Arial"/>
          <w:sz w:val="20"/>
          <w:szCs w:val="20"/>
        </w:rPr>
        <w:t>Não</w:t>
      </w:r>
      <w:proofErr w:type="gramEnd"/>
      <w:r w:rsidRPr="006B3234">
        <w:rPr>
          <w:rFonts w:ascii="Arial" w:hAnsi="Arial" w:cs="Arial"/>
          <w:sz w:val="20"/>
          <w:szCs w:val="20"/>
        </w:rPr>
        <w:t xml:space="preserve"> serão aceitos pneus recauchutados, </w:t>
      </w:r>
      <w:proofErr w:type="spellStart"/>
      <w:r w:rsidRPr="006B3234">
        <w:rPr>
          <w:rFonts w:ascii="Arial" w:hAnsi="Arial" w:cs="Arial"/>
          <w:sz w:val="20"/>
          <w:szCs w:val="20"/>
        </w:rPr>
        <w:t>remanufaturados</w:t>
      </w:r>
      <w:proofErr w:type="spellEnd"/>
      <w:r w:rsidRPr="006B3234">
        <w:rPr>
          <w:rFonts w:ascii="Arial" w:hAnsi="Arial" w:cs="Arial"/>
          <w:sz w:val="20"/>
          <w:szCs w:val="20"/>
        </w:rPr>
        <w:t>, reciclados, reformados, recondicionados, recapados ou outros quaisquer de natureza semelhante. Somente serão aceitos pneus fabricados com matéria prima de primeiro uso.</w:t>
      </w:r>
    </w:p>
    <w:p w:rsidR="00F13291" w:rsidRPr="006B3234" w:rsidRDefault="00F13291" w:rsidP="00F13291">
      <w:pPr>
        <w:keepLines/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</w:p>
    <w:p w:rsidR="00F13291" w:rsidRPr="006B3234" w:rsidRDefault="00F13291" w:rsidP="00F13291">
      <w:pPr>
        <w:keepLines/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  <w:proofErr w:type="gramStart"/>
      <w:r w:rsidRPr="006B3234">
        <w:rPr>
          <w:rFonts w:ascii="Arial" w:hAnsi="Arial" w:cs="Arial"/>
          <w:sz w:val="20"/>
          <w:szCs w:val="20"/>
        </w:rPr>
        <w:t>c) Os</w:t>
      </w:r>
      <w:proofErr w:type="gramEnd"/>
      <w:r w:rsidRPr="006B3234">
        <w:rPr>
          <w:rFonts w:ascii="Arial" w:hAnsi="Arial" w:cs="Arial"/>
          <w:sz w:val="20"/>
          <w:szCs w:val="20"/>
        </w:rPr>
        <w:t xml:space="preserve"> pneus deverão possuir garantia de cinco anos, contra quaisquer defeitos de fabricação.</w:t>
      </w:r>
    </w:p>
    <w:p w:rsidR="00F13291" w:rsidRPr="006B3234" w:rsidRDefault="00F13291" w:rsidP="00F13291">
      <w:pPr>
        <w:keepLines/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</w:p>
    <w:p w:rsidR="00F13291" w:rsidRPr="006B3234" w:rsidRDefault="00F13291" w:rsidP="00F13291">
      <w:pPr>
        <w:keepLines/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  <w:proofErr w:type="gramStart"/>
      <w:r w:rsidRPr="006B3234">
        <w:rPr>
          <w:rFonts w:ascii="Arial" w:hAnsi="Arial" w:cs="Arial"/>
          <w:sz w:val="20"/>
          <w:szCs w:val="20"/>
        </w:rPr>
        <w:t>d) Terem</w:t>
      </w:r>
      <w:proofErr w:type="gramEnd"/>
      <w:r w:rsidRPr="006B3234">
        <w:rPr>
          <w:rFonts w:ascii="Arial" w:hAnsi="Arial" w:cs="Arial"/>
          <w:sz w:val="20"/>
          <w:szCs w:val="20"/>
        </w:rPr>
        <w:t xml:space="preserve"> sido produzidos no máximo nos últimos 12 (doze) meses anteriores à data da entrega.</w:t>
      </w:r>
    </w:p>
    <w:p w:rsidR="00F13291" w:rsidRPr="006B3234" w:rsidRDefault="00F13291" w:rsidP="00F13291">
      <w:pPr>
        <w:keepLines/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</w:p>
    <w:p w:rsidR="00F13291" w:rsidRPr="006B3234" w:rsidRDefault="00F13291" w:rsidP="00F13291">
      <w:pPr>
        <w:jc w:val="both"/>
        <w:rPr>
          <w:rFonts w:ascii="Arial" w:hAnsi="Arial" w:cs="Arial"/>
          <w:sz w:val="20"/>
          <w:szCs w:val="20"/>
        </w:rPr>
      </w:pPr>
      <w:r w:rsidRPr="006B3234">
        <w:rPr>
          <w:rFonts w:ascii="Arial" w:hAnsi="Arial" w:cs="Arial"/>
          <w:sz w:val="20"/>
          <w:szCs w:val="20"/>
        </w:rPr>
        <w:t xml:space="preserve">e) A licitante vencedora, por ocasião da entrega dos produtos e da respectiva Nota Fiscal, deverá comprovar que os pneus apresentados possuem no máximo 12 (doze) meses de fabricação. </w:t>
      </w:r>
    </w:p>
    <w:p w:rsidR="00F13291" w:rsidRPr="006B3234" w:rsidRDefault="00F13291" w:rsidP="00F13291">
      <w:pPr>
        <w:jc w:val="both"/>
        <w:rPr>
          <w:rFonts w:ascii="Arial" w:hAnsi="Arial" w:cs="Arial"/>
          <w:sz w:val="20"/>
          <w:szCs w:val="20"/>
        </w:rPr>
      </w:pPr>
    </w:p>
    <w:p w:rsidR="00F13291" w:rsidRPr="006B3234" w:rsidRDefault="00F13291" w:rsidP="00F13291">
      <w:pPr>
        <w:jc w:val="both"/>
        <w:rPr>
          <w:rFonts w:ascii="Arial" w:hAnsi="Arial" w:cs="Arial"/>
          <w:sz w:val="20"/>
          <w:szCs w:val="20"/>
        </w:rPr>
      </w:pPr>
      <w:r w:rsidRPr="006B3234">
        <w:rPr>
          <w:rFonts w:ascii="Arial" w:hAnsi="Arial" w:cs="Arial"/>
          <w:sz w:val="20"/>
          <w:szCs w:val="20"/>
        </w:rPr>
        <w:t>f) A comprovação a que alude o subitem anterior deverá ser feita por meio de relação, que acompanhará a Nota Fiscal dos produtos entregues, contendo os seguintes dados: marca do pneu; especificação das medidas de cada pneu; apresentação do código DOT de cada pneu; semana e ano de fabricação de cada pneu; e data da entrega, assinatura do representante legal e carimbo CNPJ da licitante vencedora, conforme modelo abaixo:</w:t>
      </w:r>
    </w:p>
    <w:p w:rsidR="00F13291" w:rsidRPr="001807E5" w:rsidRDefault="00F13291" w:rsidP="00F13291">
      <w:pPr>
        <w:jc w:val="both"/>
        <w:rPr>
          <w:rFonts w:ascii="Arial" w:hAnsi="Arial" w:cs="Arial"/>
          <w:sz w:val="20"/>
          <w:szCs w:val="20"/>
        </w:rPr>
      </w:pPr>
    </w:p>
    <w:p w:rsidR="00F13291" w:rsidRPr="001807E5" w:rsidRDefault="00F13291" w:rsidP="00F13291">
      <w:pPr>
        <w:jc w:val="center"/>
        <w:rPr>
          <w:rFonts w:ascii="Arial" w:hAnsi="Arial" w:cs="Arial"/>
          <w:b/>
          <w:sz w:val="20"/>
          <w:szCs w:val="20"/>
        </w:rPr>
      </w:pPr>
      <w:r w:rsidRPr="001807E5">
        <w:rPr>
          <w:rFonts w:ascii="Arial" w:hAnsi="Arial" w:cs="Arial"/>
          <w:b/>
          <w:sz w:val="20"/>
          <w:szCs w:val="20"/>
        </w:rPr>
        <w:t>MODELO DE DECLARAÇÃO</w:t>
      </w:r>
    </w:p>
    <w:p w:rsidR="00F13291" w:rsidRPr="001807E5" w:rsidRDefault="00F13291" w:rsidP="00F13291">
      <w:pPr>
        <w:jc w:val="center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926" w:type="dxa"/>
        <w:jc w:val="center"/>
        <w:tblLook w:val="04A0" w:firstRow="1" w:lastRow="0" w:firstColumn="1" w:lastColumn="0" w:noHBand="0" w:noVBand="1"/>
      </w:tblPr>
      <w:tblGrid>
        <w:gridCol w:w="1110"/>
        <w:gridCol w:w="2004"/>
        <w:gridCol w:w="1740"/>
        <w:gridCol w:w="1563"/>
        <w:gridCol w:w="1257"/>
        <w:gridCol w:w="1252"/>
      </w:tblGrid>
      <w:tr w:rsidR="00F13291" w:rsidRPr="00DF7508" w:rsidTr="00F13291">
        <w:trPr>
          <w:jc w:val="center"/>
        </w:trPr>
        <w:tc>
          <w:tcPr>
            <w:tcW w:w="1110" w:type="dxa"/>
            <w:vMerge w:val="restart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Nº ORDEM</w:t>
            </w:r>
          </w:p>
        </w:tc>
        <w:tc>
          <w:tcPr>
            <w:tcW w:w="2004" w:type="dxa"/>
            <w:vMerge w:val="restart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MARCA DO PNEU</w:t>
            </w:r>
          </w:p>
        </w:tc>
        <w:tc>
          <w:tcPr>
            <w:tcW w:w="1740" w:type="dxa"/>
            <w:vMerge w:val="restart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MEDIDA DO PNEU</w:t>
            </w:r>
          </w:p>
        </w:tc>
        <w:tc>
          <w:tcPr>
            <w:tcW w:w="1563" w:type="dxa"/>
            <w:vMerge w:val="restart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CÓDIGO DOT</w:t>
            </w:r>
          </w:p>
        </w:tc>
        <w:tc>
          <w:tcPr>
            <w:tcW w:w="2509" w:type="dxa"/>
            <w:gridSpan w:val="2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FABRICAÇÃO</w:t>
            </w: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Merge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04" w:type="dxa"/>
            <w:vMerge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740" w:type="dxa"/>
            <w:vMerge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563" w:type="dxa"/>
            <w:vMerge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SEMANA</w:t>
            </w: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F7508">
              <w:rPr>
                <w:rFonts w:ascii="Arial" w:hAnsi="Arial" w:cs="Arial"/>
                <w:b/>
                <w:sz w:val="16"/>
                <w:szCs w:val="16"/>
              </w:rPr>
              <w:t>ANO</w:t>
            </w: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3291" w:rsidRPr="00DF7508" w:rsidTr="00F13291">
        <w:trPr>
          <w:jc w:val="center"/>
        </w:trPr>
        <w:tc>
          <w:tcPr>
            <w:tcW w:w="111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F7508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2004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0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3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7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2" w:type="dxa"/>
            <w:vAlign w:val="center"/>
          </w:tcPr>
          <w:p w:rsidR="00F13291" w:rsidRPr="00DF7508" w:rsidRDefault="00F13291" w:rsidP="00F1329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C535D" w:rsidRDefault="00CC535D" w:rsidP="00797EB8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sz w:val="20"/>
          <w:szCs w:val="20"/>
        </w:rPr>
      </w:pPr>
    </w:p>
    <w:p w:rsidR="005F2D4E" w:rsidRPr="00501D97" w:rsidRDefault="005F2D4E" w:rsidP="005F2D4E">
      <w:pPr>
        <w:jc w:val="both"/>
        <w:rPr>
          <w:rFonts w:ascii="Arial" w:hAnsi="Arial" w:cs="Arial"/>
          <w:sz w:val="20"/>
          <w:szCs w:val="20"/>
        </w:rPr>
      </w:pPr>
      <w:r w:rsidRPr="00167527">
        <w:rPr>
          <w:rFonts w:ascii="Arial" w:hAnsi="Arial" w:cs="Arial"/>
          <w:sz w:val="20"/>
          <w:szCs w:val="20"/>
        </w:rPr>
        <w:t>01.0</w:t>
      </w:r>
      <w:r w:rsidR="000D0FC6">
        <w:rPr>
          <w:rFonts w:ascii="Arial" w:hAnsi="Arial" w:cs="Arial"/>
          <w:sz w:val="20"/>
          <w:szCs w:val="20"/>
        </w:rPr>
        <w:t>3</w:t>
      </w:r>
      <w:r w:rsidRPr="0016752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Pr="00501D97">
        <w:rPr>
          <w:rFonts w:ascii="Arial" w:hAnsi="Arial" w:cs="Arial"/>
          <w:sz w:val="20"/>
          <w:szCs w:val="20"/>
        </w:rPr>
        <w:t>O presente Edital</w:t>
      </w:r>
      <w:r w:rsidR="00F13291">
        <w:rPr>
          <w:rFonts w:ascii="Arial" w:hAnsi="Arial" w:cs="Arial"/>
          <w:sz w:val="20"/>
          <w:szCs w:val="20"/>
        </w:rPr>
        <w:t>,</w:t>
      </w:r>
      <w:r w:rsidRPr="00501D97">
        <w:rPr>
          <w:rFonts w:ascii="Arial" w:hAnsi="Arial" w:cs="Arial"/>
          <w:sz w:val="20"/>
          <w:szCs w:val="20"/>
        </w:rPr>
        <w:t xml:space="preserve"> e seus </w:t>
      </w:r>
      <w:r>
        <w:rPr>
          <w:rFonts w:ascii="Arial" w:hAnsi="Arial" w:cs="Arial"/>
          <w:sz w:val="20"/>
          <w:szCs w:val="20"/>
        </w:rPr>
        <w:t>A</w:t>
      </w:r>
      <w:r w:rsidRPr="00501D97">
        <w:rPr>
          <w:rFonts w:ascii="Arial" w:hAnsi="Arial" w:cs="Arial"/>
          <w:sz w:val="20"/>
          <w:szCs w:val="20"/>
        </w:rPr>
        <w:t>nexos</w:t>
      </w:r>
      <w:r w:rsidR="00F13291">
        <w:rPr>
          <w:rFonts w:ascii="Arial" w:hAnsi="Arial" w:cs="Arial"/>
          <w:sz w:val="20"/>
          <w:szCs w:val="20"/>
        </w:rPr>
        <w:t>,</w:t>
      </w:r>
      <w:r w:rsidRPr="00501D97">
        <w:rPr>
          <w:rFonts w:ascii="Arial" w:hAnsi="Arial" w:cs="Arial"/>
          <w:sz w:val="20"/>
          <w:szCs w:val="20"/>
        </w:rPr>
        <w:t xml:space="preserve"> est</w:t>
      </w:r>
      <w:r w:rsidR="00F13291">
        <w:rPr>
          <w:rFonts w:ascii="Arial" w:hAnsi="Arial" w:cs="Arial"/>
          <w:sz w:val="20"/>
          <w:szCs w:val="20"/>
        </w:rPr>
        <w:t>á</w:t>
      </w:r>
      <w:r w:rsidRPr="00501D97">
        <w:rPr>
          <w:rFonts w:ascii="Arial" w:hAnsi="Arial" w:cs="Arial"/>
          <w:sz w:val="20"/>
          <w:szCs w:val="20"/>
        </w:rPr>
        <w:t xml:space="preserve"> à disposição dos interessados para consulta no endereço eletrônico (</w:t>
      </w:r>
      <w:r w:rsidRPr="00501D97">
        <w:rPr>
          <w:rFonts w:ascii="Arial" w:hAnsi="Arial" w:cs="Arial"/>
          <w:b/>
          <w:sz w:val="20"/>
          <w:szCs w:val="20"/>
        </w:rPr>
        <w:t>www.saecil.com.br</w:t>
      </w:r>
      <w:r w:rsidRPr="00501D97">
        <w:rPr>
          <w:rFonts w:ascii="Arial" w:hAnsi="Arial" w:cs="Arial"/>
          <w:sz w:val="20"/>
          <w:szCs w:val="20"/>
        </w:rPr>
        <w:t xml:space="preserve">, no link: </w:t>
      </w:r>
      <w:r w:rsidRPr="00501D97">
        <w:rPr>
          <w:rFonts w:ascii="Arial" w:hAnsi="Arial" w:cs="Arial"/>
          <w:b/>
          <w:sz w:val="20"/>
          <w:szCs w:val="20"/>
        </w:rPr>
        <w:t>Licitações</w:t>
      </w:r>
      <w:r w:rsidRPr="00501D97">
        <w:rPr>
          <w:rFonts w:ascii="Arial" w:hAnsi="Arial" w:cs="Arial"/>
          <w:sz w:val="20"/>
          <w:szCs w:val="20"/>
        </w:rPr>
        <w:t>), podendo também ser retirad</w:t>
      </w:r>
      <w:r>
        <w:rPr>
          <w:rFonts w:ascii="Arial" w:hAnsi="Arial" w:cs="Arial"/>
          <w:sz w:val="20"/>
          <w:szCs w:val="20"/>
        </w:rPr>
        <w:t>o</w:t>
      </w:r>
      <w:r w:rsidRPr="00501D97">
        <w:rPr>
          <w:rFonts w:ascii="Arial" w:hAnsi="Arial" w:cs="Arial"/>
          <w:sz w:val="20"/>
          <w:szCs w:val="20"/>
        </w:rPr>
        <w:t xml:space="preserve"> na Divisão Técnica Administrativa da SAECIL, à Rua Padre Julião, nº. 971 – Centro, Leme/SP.</w:t>
      </w: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7600EC" w:rsidRPr="00B05AF9" w:rsidRDefault="007600EC" w:rsidP="007600EC">
      <w:pPr>
        <w:jc w:val="both"/>
        <w:rPr>
          <w:rFonts w:ascii="Arial" w:hAnsi="Arial" w:cs="Arial"/>
          <w:b/>
          <w:sz w:val="20"/>
          <w:szCs w:val="20"/>
        </w:rPr>
      </w:pPr>
      <w:r w:rsidRPr="00B05AF9">
        <w:rPr>
          <w:rFonts w:ascii="Arial" w:hAnsi="Arial" w:cs="Arial"/>
          <w:b/>
          <w:sz w:val="20"/>
          <w:szCs w:val="20"/>
        </w:rPr>
        <w:t xml:space="preserve">01.04. Compõem este Edital os seguintes Anexos: </w:t>
      </w:r>
    </w:p>
    <w:p w:rsidR="007600EC" w:rsidRPr="00B05AF9" w:rsidRDefault="007600EC" w:rsidP="007600EC">
      <w:pPr>
        <w:jc w:val="both"/>
        <w:rPr>
          <w:rFonts w:ascii="Arial" w:hAnsi="Arial" w:cs="Arial"/>
          <w:sz w:val="20"/>
          <w:szCs w:val="20"/>
        </w:rPr>
      </w:pP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I</w:t>
      </w:r>
      <w:r w:rsidRPr="000A1148">
        <w:rPr>
          <w:rFonts w:ascii="Arial" w:hAnsi="Arial" w:cs="Arial"/>
          <w:sz w:val="20"/>
          <w:szCs w:val="20"/>
        </w:rPr>
        <w:tab/>
        <w:t>Termo de Referência.</w:t>
      </w:r>
    </w:p>
    <w:p w:rsidR="002D1E8D" w:rsidRPr="000A1148" w:rsidRDefault="007600EC" w:rsidP="002D1E8D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 xml:space="preserve">Anexo II </w:t>
      </w:r>
      <w:r w:rsidRPr="000A1148">
        <w:rPr>
          <w:rFonts w:ascii="Arial" w:hAnsi="Arial" w:cs="Arial"/>
          <w:sz w:val="20"/>
          <w:szCs w:val="20"/>
        </w:rPr>
        <w:tab/>
      </w:r>
      <w:r w:rsidR="002D1E8D" w:rsidRPr="000A1148">
        <w:rPr>
          <w:rFonts w:ascii="Arial" w:hAnsi="Arial" w:cs="Arial"/>
          <w:sz w:val="20"/>
          <w:szCs w:val="20"/>
        </w:rPr>
        <w:t xml:space="preserve">Minuta do </w:t>
      </w:r>
      <w:r w:rsidR="000A1148" w:rsidRPr="000A1148">
        <w:rPr>
          <w:rFonts w:ascii="Arial" w:hAnsi="Arial" w:cs="Arial"/>
          <w:sz w:val="20"/>
          <w:szCs w:val="20"/>
        </w:rPr>
        <w:t>Contrato</w:t>
      </w:r>
      <w:r w:rsidR="002D1E8D" w:rsidRPr="000A1148">
        <w:rPr>
          <w:rFonts w:ascii="Arial" w:hAnsi="Arial" w:cs="Arial"/>
          <w:sz w:val="20"/>
          <w:szCs w:val="20"/>
        </w:rPr>
        <w:t>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III</w:t>
      </w:r>
      <w:r w:rsidRPr="000A1148">
        <w:rPr>
          <w:rFonts w:ascii="Arial" w:hAnsi="Arial" w:cs="Arial"/>
          <w:sz w:val="20"/>
          <w:szCs w:val="20"/>
        </w:rPr>
        <w:tab/>
        <w:t>Exigências para Habilitação.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IV</w:t>
      </w:r>
      <w:r w:rsidRPr="000A1148">
        <w:rPr>
          <w:rFonts w:ascii="Arial" w:hAnsi="Arial" w:cs="Arial"/>
          <w:sz w:val="20"/>
          <w:szCs w:val="20"/>
        </w:rPr>
        <w:tab/>
        <w:t>Informações: Nota Fiscal Eletrônica.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V</w:t>
      </w:r>
      <w:r w:rsidRPr="000A1148">
        <w:rPr>
          <w:rFonts w:ascii="Arial" w:hAnsi="Arial" w:cs="Arial"/>
          <w:sz w:val="20"/>
          <w:szCs w:val="20"/>
        </w:rPr>
        <w:tab/>
        <w:t>Modelo de Declaração de fato superveniente impeditivo de habilitação.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VI</w:t>
      </w:r>
      <w:r w:rsidRPr="000A1148">
        <w:rPr>
          <w:rFonts w:ascii="Arial" w:hAnsi="Arial" w:cs="Arial"/>
          <w:sz w:val="20"/>
          <w:szCs w:val="20"/>
        </w:rPr>
        <w:tab/>
        <w:t>Modelo de Declaração de inexistência de empregado menor no quadro da empresa.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VII</w:t>
      </w:r>
      <w:r w:rsidRPr="000A1148">
        <w:rPr>
          <w:rFonts w:ascii="Arial" w:hAnsi="Arial" w:cs="Arial"/>
          <w:sz w:val="20"/>
          <w:szCs w:val="20"/>
        </w:rPr>
        <w:tab/>
        <w:t>Modelo de carta-proposta para fornecimento do objeto do Edital.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VIII</w:t>
      </w:r>
      <w:r w:rsidRPr="000A1148">
        <w:rPr>
          <w:rFonts w:ascii="Arial" w:hAnsi="Arial" w:cs="Arial"/>
          <w:sz w:val="20"/>
          <w:szCs w:val="20"/>
        </w:rPr>
        <w:tab/>
        <w:t>Modelo de Declaração de Microempresa e Empresa de Pequeno Porte.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IX</w:t>
      </w:r>
      <w:r w:rsidRPr="000A1148">
        <w:rPr>
          <w:rFonts w:ascii="Arial" w:hAnsi="Arial" w:cs="Arial"/>
          <w:sz w:val="20"/>
          <w:szCs w:val="20"/>
        </w:rPr>
        <w:tab/>
        <w:t>Termo de adesão ao sistema eletrônico (credenciamento para participação).</w:t>
      </w:r>
    </w:p>
    <w:p w:rsidR="007600EC" w:rsidRPr="000A1148" w:rsidRDefault="007600EC" w:rsidP="007600EC">
      <w:pPr>
        <w:jc w:val="both"/>
        <w:rPr>
          <w:rFonts w:ascii="Arial" w:hAnsi="Arial" w:cs="Arial"/>
          <w:sz w:val="20"/>
          <w:szCs w:val="20"/>
        </w:rPr>
      </w:pPr>
      <w:r w:rsidRPr="000A1148">
        <w:rPr>
          <w:rFonts w:ascii="Arial" w:hAnsi="Arial" w:cs="Arial"/>
          <w:b/>
          <w:sz w:val="20"/>
          <w:szCs w:val="20"/>
        </w:rPr>
        <w:t>Anexo X</w:t>
      </w:r>
      <w:r w:rsidRPr="000A1148">
        <w:rPr>
          <w:rFonts w:ascii="Arial" w:hAnsi="Arial" w:cs="Arial"/>
          <w:sz w:val="20"/>
          <w:szCs w:val="20"/>
        </w:rPr>
        <w:tab/>
        <w:t>Modelo de ficha técnica descritiva do objeto.</w:t>
      </w:r>
    </w:p>
    <w:p w:rsidR="005F2D4E" w:rsidRPr="000D0FC6" w:rsidRDefault="005F2D4E" w:rsidP="005F2D4E">
      <w:pPr>
        <w:pStyle w:val="Textopadro"/>
        <w:widowControl/>
        <w:jc w:val="both"/>
        <w:rPr>
          <w:rFonts w:ascii="Arial" w:hAnsi="Arial" w:cs="Arial"/>
          <w:b/>
          <w:color w:val="FF0000"/>
          <w:sz w:val="20"/>
          <w:lang w:val="pt-BR"/>
        </w:rPr>
      </w:pPr>
    </w:p>
    <w:p w:rsidR="005F2D4E" w:rsidRPr="006A14E2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6A14E2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6A14E2">
        <w:rPr>
          <w:rFonts w:ascii="Arial" w:hAnsi="Arial" w:cs="Arial"/>
          <w:b/>
          <w:sz w:val="20"/>
          <w:lang w:val="pt-BR"/>
        </w:rPr>
        <w:t>02. DISPOSIÇÕES PRELIMINARES</w:t>
      </w:r>
    </w:p>
    <w:p w:rsidR="005F2D4E" w:rsidRPr="006A14E2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Pr="006A14E2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02.01. </w:t>
      </w:r>
      <w:r w:rsidRPr="006A14E2">
        <w:rPr>
          <w:rFonts w:ascii="Arial" w:hAnsi="Arial" w:cs="Arial"/>
          <w:sz w:val="20"/>
          <w:lang w:val="pt-BR"/>
        </w:rPr>
        <w:t xml:space="preserve">O </w:t>
      </w:r>
      <w:r>
        <w:rPr>
          <w:rFonts w:ascii="Arial" w:hAnsi="Arial" w:cs="Arial"/>
          <w:sz w:val="20"/>
          <w:lang w:val="pt-BR"/>
        </w:rPr>
        <w:t>P</w:t>
      </w:r>
      <w:r w:rsidRPr="006A14E2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6A14E2">
        <w:rPr>
          <w:rFonts w:ascii="Arial" w:hAnsi="Arial" w:cs="Arial"/>
          <w:sz w:val="20"/>
          <w:lang w:val="pt-BR"/>
        </w:rPr>
        <w:t xml:space="preserve">letrônico será realizado em sessão pública, por meio da </w:t>
      </w:r>
      <w:r w:rsidRPr="006A14E2">
        <w:rPr>
          <w:rFonts w:ascii="Arial" w:hAnsi="Arial" w:cs="Arial"/>
          <w:b/>
          <w:sz w:val="20"/>
          <w:lang w:val="pt-BR"/>
        </w:rPr>
        <w:t>i</w:t>
      </w:r>
      <w:r w:rsidRPr="006A14E2">
        <w:rPr>
          <w:rFonts w:ascii="Arial" w:hAnsi="Arial" w:cs="Arial"/>
          <w:b/>
          <w:bCs/>
          <w:sz w:val="20"/>
          <w:lang w:val="pt-BR"/>
        </w:rPr>
        <w:t>nternet,</w:t>
      </w:r>
      <w:r w:rsidRPr="006A14E2">
        <w:rPr>
          <w:rFonts w:ascii="Arial" w:hAnsi="Arial" w:cs="Arial"/>
          <w:sz w:val="20"/>
          <w:lang w:val="pt-BR"/>
        </w:rPr>
        <w:t xml:space="preserve"> mediante condições de segurança, criptografia e autenticação em todas as suas fases através do </w:t>
      </w:r>
      <w:r w:rsidRPr="006A14E2">
        <w:rPr>
          <w:rFonts w:ascii="Arial" w:hAnsi="Arial" w:cs="Arial"/>
          <w:b/>
          <w:bCs/>
          <w:sz w:val="20"/>
          <w:lang w:val="pt-BR"/>
        </w:rPr>
        <w:t>Sistema de Pregão Eletrônico da Bolsa Brasileira de Mercadorias</w:t>
      </w:r>
      <w:r>
        <w:rPr>
          <w:rFonts w:ascii="Arial" w:hAnsi="Arial" w:cs="Arial"/>
          <w:b/>
          <w:bCs/>
          <w:sz w:val="20"/>
          <w:lang w:val="pt-BR"/>
        </w:rPr>
        <w:t xml:space="preserve"> </w:t>
      </w:r>
      <w:r w:rsidRPr="006A14E2">
        <w:rPr>
          <w:rFonts w:ascii="Arial" w:hAnsi="Arial" w:cs="Arial"/>
          <w:b/>
          <w:bCs/>
          <w:sz w:val="20"/>
          <w:lang w:val="pt-BR"/>
        </w:rPr>
        <w:t>(</w:t>
      </w:r>
      <w:r>
        <w:rPr>
          <w:rFonts w:ascii="Arial" w:hAnsi="Arial" w:cs="Arial"/>
          <w:b/>
          <w:bCs/>
          <w:sz w:val="20"/>
          <w:lang w:val="pt-BR"/>
        </w:rPr>
        <w:t>L</w:t>
      </w:r>
      <w:r w:rsidRPr="006A14E2">
        <w:rPr>
          <w:rFonts w:ascii="Arial" w:hAnsi="Arial" w:cs="Arial"/>
          <w:b/>
          <w:bCs/>
          <w:sz w:val="20"/>
          <w:lang w:val="pt-BR"/>
        </w:rPr>
        <w:t>icitações)</w:t>
      </w:r>
      <w:r w:rsidRPr="006A14E2">
        <w:rPr>
          <w:rFonts w:ascii="Arial" w:hAnsi="Arial" w:cs="Arial"/>
          <w:sz w:val="20"/>
          <w:lang w:val="pt-BR"/>
        </w:rPr>
        <w:t xml:space="preserve">. A utilização do Sistema de Pregão Eletrônico da Bolsa Brasileira de Mercadorias está consubstanciada nos </w:t>
      </w:r>
      <w:r>
        <w:rPr>
          <w:rFonts w:ascii="Arial" w:hAnsi="Arial" w:cs="Arial"/>
          <w:sz w:val="20"/>
          <w:lang w:val="pt-BR"/>
        </w:rPr>
        <w:t>Parágrafos</w:t>
      </w:r>
      <w:r w:rsidRPr="006A14E2">
        <w:rPr>
          <w:rFonts w:ascii="Arial" w:hAnsi="Arial" w:cs="Arial"/>
          <w:sz w:val="20"/>
          <w:lang w:val="pt-BR"/>
        </w:rPr>
        <w:t xml:space="preserve"> 2º e 3º, do Artigo 2º, da Lei 10.520, de 17 de julho de 2002. </w:t>
      </w:r>
    </w:p>
    <w:p w:rsidR="005F2D4E" w:rsidRPr="006A14E2" w:rsidRDefault="005F2D4E" w:rsidP="005F2D4E">
      <w:pPr>
        <w:pStyle w:val="Textopadro"/>
        <w:widowControl/>
        <w:tabs>
          <w:tab w:val="left" w:pos="709"/>
        </w:tabs>
        <w:ind w:left="709" w:hanging="709"/>
        <w:jc w:val="both"/>
        <w:rPr>
          <w:rFonts w:ascii="Arial" w:hAnsi="Arial" w:cs="Arial"/>
          <w:sz w:val="20"/>
          <w:lang w:val="pt-BR"/>
        </w:rPr>
      </w:pPr>
    </w:p>
    <w:p w:rsidR="005F2D4E" w:rsidRPr="006A14E2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lastRenderedPageBreak/>
        <w:t xml:space="preserve">02.02. </w:t>
      </w:r>
      <w:r w:rsidRPr="006A14E2">
        <w:rPr>
          <w:rFonts w:ascii="Arial" w:hAnsi="Arial" w:cs="Arial"/>
          <w:sz w:val="20"/>
          <w:lang w:val="pt-BR"/>
        </w:rPr>
        <w:t xml:space="preserve">O sistema de </w:t>
      </w:r>
      <w:r>
        <w:rPr>
          <w:rFonts w:ascii="Arial" w:hAnsi="Arial" w:cs="Arial"/>
          <w:sz w:val="20"/>
          <w:lang w:val="pt-BR"/>
        </w:rPr>
        <w:t>P</w:t>
      </w:r>
      <w:r w:rsidRPr="006A14E2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6A14E2">
        <w:rPr>
          <w:rFonts w:ascii="Arial" w:hAnsi="Arial" w:cs="Arial"/>
          <w:sz w:val="20"/>
          <w:lang w:val="pt-BR"/>
        </w:rPr>
        <w:t xml:space="preserve">letrônico da Bolsa Brasileira de Mercadorias é certificado digitalmente por autoridade certificadora credenciada no âmbito da Infraestrutura de Chaves Públicas Brasileira (ICP Brasil). </w:t>
      </w:r>
    </w:p>
    <w:p w:rsidR="005F2D4E" w:rsidRPr="006A14E2" w:rsidRDefault="005F2D4E" w:rsidP="005F2D4E">
      <w:pPr>
        <w:pStyle w:val="Textopadro"/>
        <w:widowControl/>
        <w:tabs>
          <w:tab w:val="left" w:pos="709"/>
        </w:tabs>
        <w:ind w:left="709" w:hanging="709"/>
        <w:jc w:val="both"/>
        <w:rPr>
          <w:rFonts w:ascii="Arial" w:hAnsi="Arial" w:cs="Arial"/>
          <w:sz w:val="20"/>
          <w:lang w:val="pt-BR"/>
        </w:rPr>
      </w:pPr>
    </w:p>
    <w:p w:rsidR="005F2D4E" w:rsidRPr="006A14E2" w:rsidRDefault="005F2D4E" w:rsidP="005F2D4E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02.03. </w:t>
      </w:r>
      <w:r w:rsidRPr="006A14E2">
        <w:rPr>
          <w:rFonts w:ascii="Arial" w:hAnsi="Arial" w:cs="Arial"/>
          <w:sz w:val="20"/>
          <w:szCs w:val="20"/>
        </w:rPr>
        <w:t xml:space="preserve">Os trabalhos serão conduzidos por </w:t>
      </w:r>
      <w:r>
        <w:rPr>
          <w:rFonts w:ascii="Arial" w:hAnsi="Arial" w:cs="Arial"/>
          <w:sz w:val="20"/>
          <w:szCs w:val="20"/>
        </w:rPr>
        <w:t>P</w:t>
      </w:r>
      <w:r w:rsidRPr="006A14E2">
        <w:rPr>
          <w:rFonts w:ascii="Arial" w:hAnsi="Arial" w:cs="Arial"/>
          <w:sz w:val="20"/>
          <w:szCs w:val="20"/>
        </w:rPr>
        <w:t xml:space="preserve">regoeiro indicado pela Administração, com o apoio técnico e operacional da Bolsa Brasileira de Mercadorias, no endereço eletrônico </w:t>
      </w:r>
      <w:r w:rsidRPr="00791106">
        <w:rPr>
          <w:rFonts w:ascii="Arial" w:hAnsi="Arial" w:cs="Arial"/>
          <w:b/>
          <w:sz w:val="20"/>
          <w:szCs w:val="20"/>
          <w:u w:val="single"/>
        </w:rPr>
        <w:t>www.bbmnet.com.br</w:t>
      </w:r>
      <w:r w:rsidRPr="006A14E2">
        <w:rPr>
          <w:rFonts w:ascii="Arial" w:hAnsi="Arial" w:cs="Arial"/>
          <w:sz w:val="20"/>
          <w:szCs w:val="20"/>
        </w:rPr>
        <w:t xml:space="preserve">, acesso </w:t>
      </w:r>
      <w:r>
        <w:rPr>
          <w:rFonts w:ascii="Arial" w:hAnsi="Arial" w:cs="Arial"/>
          <w:b/>
          <w:sz w:val="20"/>
          <w:szCs w:val="20"/>
        </w:rPr>
        <w:t>“Licitações P</w:t>
      </w:r>
      <w:r w:rsidRPr="006A14E2">
        <w:rPr>
          <w:rFonts w:ascii="Arial" w:hAnsi="Arial" w:cs="Arial"/>
          <w:b/>
          <w:sz w:val="20"/>
          <w:szCs w:val="20"/>
        </w:rPr>
        <w:t>úblicas”</w:t>
      </w:r>
      <w:r w:rsidRPr="006A14E2">
        <w:rPr>
          <w:rFonts w:ascii="Arial" w:hAnsi="Arial" w:cs="Arial"/>
          <w:sz w:val="20"/>
          <w:szCs w:val="20"/>
        </w:rPr>
        <w:t>.</w:t>
      </w:r>
      <w:r w:rsidRPr="006A14E2">
        <w:rPr>
          <w:rFonts w:ascii="Arial" w:hAnsi="Arial" w:cs="Arial"/>
          <w:b/>
          <w:sz w:val="20"/>
          <w:szCs w:val="20"/>
        </w:rPr>
        <w:t xml:space="preserve"> </w:t>
      </w:r>
    </w:p>
    <w:p w:rsidR="005F2D4E" w:rsidRPr="006A14E2" w:rsidRDefault="005F2D4E" w:rsidP="005F2D4E">
      <w:pPr>
        <w:ind w:left="705" w:hanging="705"/>
        <w:jc w:val="both"/>
        <w:rPr>
          <w:rFonts w:ascii="Arial" w:hAnsi="Arial" w:cs="Arial"/>
          <w:b/>
          <w:sz w:val="20"/>
          <w:szCs w:val="20"/>
        </w:rPr>
      </w:pPr>
    </w:p>
    <w:p w:rsidR="005F2D4E" w:rsidRPr="008E7AE8" w:rsidRDefault="005F2D4E" w:rsidP="005F2D4E">
      <w:pPr>
        <w:jc w:val="both"/>
        <w:rPr>
          <w:rFonts w:ascii="Arial" w:hAnsi="Arial" w:cs="Arial"/>
          <w:sz w:val="20"/>
          <w:szCs w:val="20"/>
        </w:rPr>
      </w:pPr>
      <w:r w:rsidRPr="008E7AE8">
        <w:rPr>
          <w:rFonts w:ascii="Arial" w:hAnsi="Arial" w:cs="Arial"/>
          <w:sz w:val="20"/>
          <w:szCs w:val="20"/>
        </w:rPr>
        <w:t>02.04. O presente Edital se submete</w:t>
      </w:r>
      <w:r w:rsidR="005044AB">
        <w:rPr>
          <w:rFonts w:ascii="Arial" w:hAnsi="Arial" w:cs="Arial"/>
          <w:sz w:val="20"/>
          <w:szCs w:val="20"/>
        </w:rPr>
        <w:t xml:space="preserve"> integralmente ao disposto nos A</w:t>
      </w:r>
      <w:r w:rsidRPr="008E7AE8">
        <w:rPr>
          <w:rFonts w:ascii="Arial" w:hAnsi="Arial" w:cs="Arial"/>
          <w:sz w:val="20"/>
          <w:szCs w:val="20"/>
        </w:rPr>
        <w:t xml:space="preserve">rtigos 42, 43, 44, 45 e 46 da Lei Complementar 123/06, com redação dada pela Lei Complementar nº 147/14, atendendo ao direito de prioridade para a microempresa e empresa de pequeno porte para efeito do desempate quando verificado ao final da fase de lances (disputa de preços). </w:t>
      </w:r>
    </w:p>
    <w:p w:rsidR="005F2D4E" w:rsidRPr="008E7AE8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8E7AE8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6A14E2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6A14E2">
        <w:rPr>
          <w:rFonts w:ascii="Arial" w:hAnsi="Arial" w:cs="Arial"/>
          <w:b/>
          <w:sz w:val="20"/>
          <w:lang w:val="pt-BR"/>
        </w:rPr>
        <w:t>03. CONDIÇÕES PARA PARTICIPAÇÃO NO PREGÃO</w:t>
      </w:r>
    </w:p>
    <w:p w:rsidR="005F2D4E" w:rsidRPr="006A14E2" w:rsidRDefault="005F2D4E" w:rsidP="005F2D4E">
      <w:pPr>
        <w:tabs>
          <w:tab w:val="num" w:pos="1086"/>
        </w:tabs>
        <w:ind w:left="709"/>
        <w:jc w:val="both"/>
        <w:rPr>
          <w:rFonts w:ascii="Arial" w:hAnsi="Arial" w:cs="Arial"/>
          <w:b/>
          <w:snapToGrid w:val="0"/>
          <w:sz w:val="20"/>
          <w:szCs w:val="20"/>
        </w:rPr>
      </w:pPr>
    </w:p>
    <w:p w:rsidR="005F2D4E" w:rsidRPr="006B3234" w:rsidRDefault="005F2D4E" w:rsidP="005F2D4E">
      <w:pPr>
        <w:jc w:val="both"/>
        <w:rPr>
          <w:rFonts w:ascii="Arial" w:hAnsi="Arial" w:cs="Arial"/>
          <w:sz w:val="20"/>
          <w:szCs w:val="20"/>
        </w:rPr>
      </w:pPr>
      <w:r w:rsidRPr="006B3234">
        <w:rPr>
          <w:rFonts w:ascii="Arial" w:hAnsi="Arial" w:cs="Arial"/>
          <w:sz w:val="20"/>
          <w:szCs w:val="20"/>
        </w:rPr>
        <w:t xml:space="preserve">03.01. Poderão participar deste Pregão Eletrônico os interessados que atenderem a todas as exigências, inclusive quanto à documentação constante deste Edital e seus Anexos, observando-se as devidas ressalvas e benefícios conferidos às </w:t>
      </w:r>
      <w:r w:rsidRPr="006B3234">
        <w:rPr>
          <w:rFonts w:ascii="Arial" w:hAnsi="Arial" w:cs="Arial"/>
          <w:sz w:val="20"/>
          <w:szCs w:val="20"/>
          <w:u w:val="single"/>
        </w:rPr>
        <w:t>MICROEMPRESAS E EMPRESAS DE PEQUENO PORTE</w:t>
      </w:r>
      <w:r w:rsidRPr="006B3234">
        <w:rPr>
          <w:rFonts w:ascii="Arial" w:hAnsi="Arial" w:cs="Arial"/>
          <w:sz w:val="20"/>
          <w:szCs w:val="20"/>
        </w:rPr>
        <w:t xml:space="preserve">, conforme a Lei Complementar 123/2006, com redação dada pela Lei Complementar nº 147/14. </w:t>
      </w:r>
    </w:p>
    <w:p w:rsidR="005F2D4E" w:rsidRPr="006B3234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Default="005F2D4E" w:rsidP="005F2D4E">
      <w:pPr>
        <w:pStyle w:val="Textopadro"/>
        <w:widowControl/>
        <w:tabs>
          <w:tab w:val="left" w:pos="709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03.02. </w:t>
      </w:r>
      <w:r w:rsidRPr="006A14E2">
        <w:rPr>
          <w:rFonts w:ascii="Arial" w:hAnsi="Arial" w:cs="Arial"/>
          <w:sz w:val="20"/>
          <w:lang w:val="pt-BR"/>
        </w:rPr>
        <w:t xml:space="preserve">A participação no </w:t>
      </w:r>
      <w:r>
        <w:rPr>
          <w:rFonts w:ascii="Arial" w:hAnsi="Arial" w:cs="Arial"/>
          <w:sz w:val="20"/>
          <w:lang w:val="pt-BR"/>
        </w:rPr>
        <w:t>P</w:t>
      </w:r>
      <w:r w:rsidRPr="006A14E2">
        <w:rPr>
          <w:rFonts w:ascii="Arial" w:hAnsi="Arial" w:cs="Arial"/>
          <w:sz w:val="20"/>
          <w:lang w:val="pt-BR"/>
        </w:rPr>
        <w:t xml:space="preserve">regão implica, automaticamente, na aceitação integral dos termos deste Edital, seus </w:t>
      </w:r>
      <w:r>
        <w:rPr>
          <w:rFonts w:ascii="Arial" w:hAnsi="Arial" w:cs="Arial"/>
          <w:sz w:val="20"/>
          <w:lang w:val="pt-BR"/>
        </w:rPr>
        <w:t>A</w:t>
      </w:r>
      <w:r w:rsidRPr="006A14E2">
        <w:rPr>
          <w:rFonts w:ascii="Arial" w:hAnsi="Arial" w:cs="Arial"/>
          <w:sz w:val="20"/>
          <w:lang w:val="pt-BR"/>
        </w:rPr>
        <w:t xml:space="preserve">nexos e Leis aplicáveis. </w:t>
      </w:r>
    </w:p>
    <w:p w:rsidR="006B3234" w:rsidRDefault="006B3234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 xml:space="preserve">03.03. Não será admitida neste Pregão a participação de empresa: </w:t>
      </w:r>
    </w:p>
    <w:p w:rsidR="00CC535D" w:rsidRDefault="00CC535D" w:rsidP="005F2D4E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  <w:u w:val="single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 xml:space="preserve">.01. Que </w:t>
      </w:r>
      <w:r w:rsidR="00800771">
        <w:rPr>
          <w:rFonts w:ascii="Arial" w:hAnsi="Arial" w:cs="Arial"/>
          <w:sz w:val="20"/>
          <w:szCs w:val="20"/>
        </w:rPr>
        <w:t xml:space="preserve">se </w:t>
      </w:r>
      <w:r w:rsidRPr="003823C4">
        <w:rPr>
          <w:rFonts w:ascii="Arial" w:hAnsi="Arial" w:cs="Arial"/>
          <w:sz w:val="20"/>
          <w:szCs w:val="20"/>
        </w:rPr>
        <w:t>encontr</w:t>
      </w:r>
      <w:r w:rsidR="007935E9">
        <w:rPr>
          <w:rFonts w:ascii="Arial" w:hAnsi="Arial" w:cs="Arial"/>
          <w:sz w:val="20"/>
          <w:szCs w:val="20"/>
        </w:rPr>
        <w:t>e</w:t>
      </w:r>
      <w:r w:rsidRPr="003823C4">
        <w:rPr>
          <w:rFonts w:ascii="Arial" w:hAnsi="Arial" w:cs="Arial"/>
          <w:sz w:val="20"/>
          <w:szCs w:val="20"/>
        </w:rPr>
        <w:t xml:space="preserve"> falida por declaração judicial ou esteja em processo de liquidação ou dissolução. </w:t>
      </w: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 xml:space="preserve">.02. Que tenha sido declarada inidônea pela Administração Pública, e quaisquer de seus órgãos descentralizados, nos termos do </w:t>
      </w:r>
      <w:r>
        <w:rPr>
          <w:rFonts w:ascii="Arial" w:hAnsi="Arial" w:cs="Arial"/>
          <w:sz w:val="20"/>
          <w:szCs w:val="20"/>
        </w:rPr>
        <w:t>A</w:t>
      </w:r>
      <w:r w:rsidRPr="003823C4">
        <w:rPr>
          <w:rFonts w:ascii="Arial" w:hAnsi="Arial" w:cs="Arial"/>
          <w:sz w:val="20"/>
          <w:szCs w:val="20"/>
        </w:rPr>
        <w:t>rt</w:t>
      </w:r>
      <w:r>
        <w:rPr>
          <w:rFonts w:ascii="Arial" w:hAnsi="Arial" w:cs="Arial"/>
          <w:sz w:val="20"/>
          <w:szCs w:val="20"/>
        </w:rPr>
        <w:t>igo</w:t>
      </w:r>
      <w:r w:rsidRPr="003823C4">
        <w:rPr>
          <w:rFonts w:ascii="Arial" w:hAnsi="Arial" w:cs="Arial"/>
          <w:sz w:val="20"/>
          <w:szCs w:val="20"/>
        </w:rPr>
        <w:t xml:space="preserve"> 87, </w:t>
      </w:r>
      <w:r>
        <w:rPr>
          <w:rFonts w:ascii="Arial" w:hAnsi="Arial" w:cs="Arial"/>
          <w:sz w:val="20"/>
          <w:szCs w:val="20"/>
        </w:rPr>
        <w:t>I</w:t>
      </w:r>
      <w:r w:rsidRPr="003823C4">
        <w:rPr>
          <w:rFonts w:ascii="Arial" w:hAnsi="Arial" w:cs="Arial"/>
          <w:sz w:val="20"/>
          <w:szCs w:val="20"/>
        </w:rPr>
        <w:t xml:space="preserve">nciso IV, da Lei n° 8.666/93 e não tenha ocorrido a respectiva reabilitação, estando, caso participe do processo licitatório mesmo nessas condições, sujeita às penalidades previstas no Artigo 97, Parágrafo </w:t>
      </w:r>
      <w:r>
        <w:rPr>
          <w:rFonts w:ascii="Arial" w:hAnsi="Arial" w:cs="Arial"/>
          <w:sz w:val="20"/>
          <w:szCs w:val="20"/>
        </w:rPr>
        <w:t>Ú</w:t>
      </w:r>
      <w:r w:rsidRPr="003823C4">
        <w:rPr>
          <w:rFonts w:ascii="Arial" w:hAnsi="Arial" w:cs="Arial"/>
          <w:sz w:val="20"/>
          <w:szCs w:val="20"/>
        </w:rPr>
        <w:t>nico, da Lei nº. 8.666/93.</w:t>
      </w:r>
    </w:p>
    <w:p w:rsidR="005F2D4E" w:rsidRPr="003823C4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>.03. Que esteja com o direito de licitar e contratar com a SAECIL – Superintendência de Água e Esgotos da Cidade de Leme suspenso.</w:t>
      </w:r>
    </w:p>
    <w:p w:rsidR="005F2D4E" w:rsidRPr="003823C4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>.04. Que esteja reunida sob forma de consórcio ou coligação.</w:t>
      </w:r>
    </w:p>
    <w:p w:rsidR="005F2D4E" w:rsidRPr="003823C4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>.05. Cujos sócios ou diretores pertençam, simultaneamente, a mais de uma empresa licitante.</w:t>
      </w:r>
    </w:p>
    <w:p w:rsidR="005F2D4E" w:rsidRPr="003823C4" w:rsidRDefault="005F2D4E" w:rsidP="005F2D4E">
      <w:pPr>
        <w:ind w:firstLine="708"/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>.06. Estrangeira, que não funcione no País.</w:t>
      </w:r>
    </w:p>
    <w:p w:rsidR="00894217" w:rsidRDefault="00894217" w:rsidP="005F2D4E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>.07. Será vedada a participação nesta licitação de empresas, das quais participe, seja a que título for, servidor municipal de Leme.</w:t>
      </w:r>
    </w:p>
    <w:p w:rsidR="005F2D4E" w:rsidRPr="003823C4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3823C4" w:rsidRDefault="005F2D4E" w:rsidP="005F2D4E">
      <w:pPr>
        <w:ind w:left="708"/>
        <w:jc w:val="both"/>
        <w:rPr>
          <w:rFonts w:ascii="Arial" w:hAnsi="Arial" w:cs="Arial"/>
          <w:sz w:val="20"/>
          <w:szCs w:val="20"/>
        </w:rPr>
      </w:pPr>
      <w:r w:rsidRPr="003823C4">
        <w:rPr>
          <w:rFonts w:ascii="Arial" w:hAnsi="Arial" w:cs="Arial"/>
          <w:sz w:val="20"/>
          <w:szCs w:val="20"/>
        </w:rPr>
        <w:t>03.0</w:t>
      </w:r>
      <w:r>
        <w:rPr>
          <w:rFonts w:ascii="Arial" w:hAnsi="Arial" w:cs="Arial"/>
          <w:sz w:val="20"/>
          <w:szCs w:val="20"/>
        </w:rPr>
        <w:t>3</w:t>
      </w:r>
      <w:r w:rsidRPr="003823C4">
        <w:rPr>
          <w:rFonts w:ascii="Arial" w:hAnsi="Arial" w:cs="Arial"/>
          <w:sz w:val="20"/>
          <w:szCs w:val="20"/>
        </w:rPr>
        <w:t>.08.</w:t>
      </w:r>
      <w:r w:rsidRPr="003823C4">
        <w:rPr>
          <w:rFonts w:ascii="Arial" w:hAnsi="Arial" w:cs="Arial"/>
          <w:b/>
          <w:sz w:val="20"/>
          <w:szCs w:val="20"/>
        </w:rPr>
        <w:t xml:space="preserve"> </w:t>
      </w:r>
      <w:r w:rsidRPr="003823C4">
        <w:rPr>
          <w:rFonts w:ascii="Arial" w:hAnsi="Arial" w:cs="Arial"/>
          <w:sz w:val="20"/>
          <w:szCs w:val="20"/>
        </w:rPr>
        <w:t>Que esteja impedida de licitar e contratar nos termos do Artigo 10, da Lei nº 9.605/98.</w:t>
      </w: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03.04. Para participar do P</w:t>
      </w:r>
      <w:r w:rsidRPr="006A14E2">
        <w:rPr>
          <w:rFonts w:ascii="Arial" w:hAnsi="Arial" w:cs="Arial"/>
          <w:sz w:val="20"/>
          <w:szCs w:val="20"/>
        </w:rPr>
        <w:t>regão, o interessado deverá previamente se credenciar junto à Bolsa Brasileira de Mercadorias, provedora do sistema, através de corretora de mercadorias associada ou diretamente no site da Bolsa, até uma hora antes do horário limite fixado no Edital para o término do acolhimento da proposta inicial de preços, com a apresentação dos seguintes documentos:</w:t>
      </w: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800771" w:rsidRPr="00F248F1" w:rsidRDefault="00800771" w:rsidP="00800771">
      <w:pPr>
        <w:ind w:left="708" w:right="27"/>
        <w:jc w:val="both"/>
        <w:rPr>
          <w:rFonts w:ascii="Arial" w:hAnsi="Arial" w:cs="Arial"/>
          <w:sz w:val="20"/>
          <w:szCs w:val="20"/>
        </w:rPr>
      </w:pPr>
      <w:r w:rsidRPr="00181677">
        <w:rPr>
          <w:rFonts w:ascii="Arial" w:hAnsi="Arial" w:cs="Arial"/>
          <w:bCs/>
          <w:sz w:val="20"/>
          <w:szCs w:val="20"/>
        </w:rPr>
        <w:lastRenderedPageBreak/>
        <w:t>a) Termo de Adesão ao Sistema Eletrônico (credenciamento para participação)</w:t>
      </w:r>
      <w:r w:rsidRPr="00181677">
        <w:rPr>
          <w:rFonts w:ascii="Arial" w:hAnsi="Arial" w:cs="Arial"/>
          <w:sz w:val="20"/>
          <w:szCs w:val="20"/>
        </w:rPr>
        <w:t xml:space="preserve">, conforme </w:t>
      </w:r>
      <w:r w:rsidRPr="00F248F1">
        <w:rPr>
          <w:rFonts w:ascii="Arial" w:hAnsi="Arial" w:cs="Arial"/>
          <w:b/>
          <w:sz w:val="20"/>
          <w:szCs w:val="20"/>
        </w:rPr>
        <w:t>Anexo IX</w:t>
      </w:r>
      <w:r w:rsidRPr="00F248F1">
        <w:rPr>
          <w:rFonts w:ascii="Arial" w:hAnsi="Arial" w:cs="Arial"/>
          <w:sz w:val="20"/>
          <w:szCs w:val="20"/>
        </w:rPr>
        <w:t>.</w:t>
      </w:r>
    </w:p>
    <w:p w:rsidR="006B3234" w:rsidRDefault="006B3234" w:rsidP="00800771">
      <w:pPr>
        <w:ind w:left="1416" w:right="27"/>
        <w:jc w:val="both"/>
        <w:rPr>
          <w:rFonts w:ascii="Arial" w:hAnsi="Arial" w:cs="Arial"/>
          <w:sz w:val="20"/>
          <w:szCs w:val="20"/>
        </w:rPr>
      </w:pPr>
    </w:p>
    <w:p w:rsidR="00800771" w:rsidRPr="00181677" w:rsidRDefault="00800771" w:rsidP="00800771">
      <w:pPr>
        <w:ind w:left="1416" w:right="27"/>
        <w:jc w:val="both"/>
        <w:rPr>
          <w:rFonts w:ascii="Arial" w:hAnsi="Arial" w:cs="Arial"/>
          <w:sz w:val="20"/>
          <w:szCs w:val="20"/>
        </w:rPr>
      </w:pPr>
      <w:r w:rsidRPr="00181677">
        <w:rPr>
          <w:rFonts w:ascii="Arial" w:hAnsi="Arial" w:cs="Arial"/>
          <w:sz w:val="20"/>
          <w:szCs w:val="20"/>
        </w:rPr>
        <w:t xml:space="preserve">a.1) O Termo </w:t>
      </w:r>
      <w:r w:rsidRPr="00181677">
        <w:rPr>
          <w:rFonts w:ascii="Arial" w:hAnsi="Arial" w:cs="Arial"/>
          <w:b/>
          <w:sz w:val="20"/>
          <w:szCs w:val="20"/>
          <w:u w:val="single"/>
        </w:rPr>
        <w:t>não</w:t>
      </w:r>
      <w:r w:rsidRPr="00181677">
        <w:rPr>
          <w:rFonts w:ascii="Arial" w:hAnsi="Arial" w:cs="Arial"/>
          <w:sz w:val="20"/>
          <w:szCs w:val="20"/>
        </w:rPr>
        <w:t xml:space="preserve"> deverá ser anexado junto à Ficha Técnica, evitando-se a identificação do proponente. </w:t>
      </w:r>
    </w:p>
    <w:p w:rsidR="00800771" w:rsidRPr="00181677" w:rsidRDefault="00800771" w:rsidP="00800771">
      <w:pPr>
        <w:ind w:right="27"/>
        <w:jc w:val="both"/>
        <w:rPr>
          <w:rFonts w:ascii="Arial" w:hAnsi="Arial" w:cs="Arial"/>
          <w:b/>
          <w:sz w:val="20"/>
          <w:szCs w:val="20"/>
        </w:rPr>
      </w:pPr>
    </w:p>
    <w:p w:rsidR="00800771" w:rsidRPr="00181677" w:rsidRDefault="00800771" w:rsidP="00800771">
      <w:pPr>
        <w:ind w:left="708" w:right="27"/>
        <w:jc w:val="both"/>
        <w:rPr>
          <w:rFonts w:ascii="Arial" w:hAnsi="Arial" w:cs="Arial"/>
          <w:b/>
          <w:sz w:val="20"/>
          <w:szCs w:val="20"/>
        </w:rPr>
      </w:pPr>
      <w:r w:rsidRPr="006B3234">
        <w:rPr>
          <w:rFonts w:ascii="Arial" w:hAnsi="Arial" w:cs="Arial"/>
          <w:sz w:val="20"/>
          <w:szCs w:val="20"/>
        </w:rPr>
        <w:t>b) Ficha Técnica Descritiva contendo as especificações do objeto da licitação, conforme o Anexo X</w:t>
      </w:r>
      <w:r w:rsidRPr="00181677">
        <w:rPr>
          <w:rFonts w:ascii="Arial" w:hAnsi="Arial" w:cs="Arial"/>
          <w:b/>
          <w:sz w:val="20"/>
          <w:szCs w:val="20"/>
        </w:rPr>
        <w:t xml:space="preserve">, </w:t>
      </w:r>
      <w:r w:rsidRPr="00181677">
        <w:rPr>
          <w:rFonts w:ascii="Arial" w:hAnsi="Arial" w:cs="Arial"/>
          <w:b/>
          <w:sz w:val="20"/>
          <w:szCs w:val="20"/>
          <w:u w:val="single"/>
        </w:rPr>
        <w:t>sendo VEDADA a identificação do licitante,</w:t>
      </w:r>
      <w:r w:rsidRPr="00181677">
        <w:rPr>
          <w:rFonts w:ascii="Arial" w:hAnsi="Arial" w:cs="Arial"/>
          <w:b/>
          <w:sz w:val="20"/>
          <w:szCs w:val="20"/>
        </w:rPr>
        <w:t xml:space="preserve"> </w:t>
      </w:r>
      <w:r w:rsidRPr="006B3234">
        <w:rPr>
          <w:rFonts w:ascii="Arial" w:hAnsi="Arial" w:cs="Arial"/>
          <w:sz w:val="20"/>
          <w:szCs w:val="20"/>
        </w:rPr>
        <w:t>sob pena de</w:t>
      </w:r>
      <w:r w:rsidRPr="00181677">
        <w:rPr>
          <w:rFonts w:ascii="Arial" w:hAnsi="Arial" w:cs="Arial"/>
          <w:b/>
          <w:sz w:val="20"/>
          <w:szCs w:val="20"/>
        </w:rPr>
        <w:t xml:space="preserve"> </w:t>
      </w:r>
      <w:r w:rsidRPr="00181677">
        <w:rPr>
          <w:rFonts w:ascii="Arial" w:hAnsi="Arial" w:cs="Arial"/>
          <w:b/>
          <w:sz w:val="20"/>
          <w:szCs w:val="20"/>
          <w:u w:val="single"/>
        </w:rPr>
        <w:t>desclassificação</w:t>
      </w:r>
      <w:r w:rsidRPr="00181677">
        <w:rPr>
          <w:rFonts w:ascii="Arial" w:hAnsi="Arial" w:cs="Arial"/>
          <w:b/>
          <w:sz w:val="20"/>
          <w:szCs w:val="20"/>
        </w:rPr>
        <w:t>.</w:t>
      </w:r>
    </w:p>
    <w:p w:rsidR="00800771" w:rsidRPr="00181677" w:rsidRDefault="00800771" w:rsidP="00800771">
      <w:pPr>
        <w:ind w:left="708"/>
        <w:jc w:val="both"/>
        <w:rPr>
          <w:rFonts w:ascii="Arial" w:hAnsi="Arial" w:cs="Arial"/>
          <w:b/>
          <w:bCs/>
          <w:sz w:val="20"/>
          <w:szCs w:val="20"/>
        </w:rPr>
      </w:pPr>
    </w:p>
    <w:p w:rsidR="00800771" w:rsidRPr="00980158" w:rsidRDefault="00800771" w:rsidP="00800771">
      <w:pPr>
        <w:ind w:left="708"/>
        <w:jc w:val="both"/>
        <w:rPr>
          <w:rFonts w:ascii="Arial" w:hAnsi="Arial" w:cs="Arial"/>
          <w:b/>
          <w:bCs/>
          <w:sz w:val="20"/>
          <w:szCs w:val="20"/>
        </w:rPr>
      </w:pPr>
      <w:r w:rsidRPr="00980158">
        <w:rPr>
          <w:rFonts w:ascii="Arial" w:hAnsi="Arial" w:cs="Arial"/>
          <w:b/>
          <w:bCs/>
          <w:sz w:val="20"/>
          <w:szCs w:val="20"/>
        </w:rPr>
        <w:t xml:space="preserve">03.04.01. Como requisito para participação no Pregão Eletrônico, o licitante deverá manifestar, em campo próprio da Ficha Técnica Descritiva do Objeto, que cumpre plenamente os requisitos de habilitação e que sua proposta está em conformidade com as exigências do instrumento convocatório. </w:t>
      </w: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03.05. </w:t>
      </w:r>
      <w:r w:rsidRPr="006A14E2">
        <w:rPr>
          <w:rFonts w:ascii="Arial" w:hAnsi="Arial" w:cs="Arial"/>
          <w:sz w:val="20"/>
          <w:szCs w:val="20"/>
        </w:rPr>
        <w:t xml:space="preserve">As </w:t>
      </w:r>
      <w:r w:rsidRPr="006A14E2">
        <w:rPr>
          <w:rFonts w:ascii="Arial" w:hAnsi="Arial" w:cs="Arial"/>
          <w:b/>
          <w:sz w:val="20"/>
          <w:szCs w:val="20"/>
          <w:u w:val="single"/>
        </w:rPr>
        <w:t>MICROEMPRESAS OU EMPRESAS DE PEQUENO PORTE</w:t>
      </w:r>
      <w:r w:rsidR="00DB6945">
        <w:rPr>
          <w:rFonts w:ascii="Arial" w:hAnsi="Arial" w:cs="Arial"/>
          <w:sz w:val="20"/>
          <w:szCs w:val="20"/>
        </w:rPr>
        <w:t xml:space="preserve">, </w:t>
      </w:r>
      <w:r w:rsidR="00DB6945" w:rsidRPr="002D2B52">
        <w:rPr>
          <w:rFonts w:ascii="Arial" w:hAnsi="Arial" w:cs="Arial"/>
          <w:sz w:val="20"/>
          <w:szCs w:val="20"/>
        </w:rPr>
        <w:t>para</w:t>
      </w:r>
      <w:r w:rsidRPr="002D2B52">
        <w:rPr>
          <w:rFonts w:ascii="Arial" w:hAnsi="Arial" w:cs="Arial"/>
          <w:sz w:val="20"/>
          <w:szCs w:val="20"/>
        </w:rPr>
        <w:t xml:space="preserve"> f</w:t>
      </w:r>
      <w:r w:rsidRPr="006A14E2">
        <w:rPr>
          <w:rFonts w:ascii="Arial" w:hAnsi="Arial" w:cs="Arial"/>
          <w:sz w:val="20"/>
          <w:szCs w:val="20"/>
        </w:rPr>
        <w:t xml:space="preserve">azer uso dos benefícios da Lei Complementar 123/06, com redação dada pela Lei Complementar 147/14, deverão informar sua condição de ME/EPP no campo próprio da Ficha Técnica Descritiva do Objeto, </w:t>
      </w:r>
      <w:r w:rsidRPr="006A14E2">
        <w:rPr>
          <w:rFonts w:ascii="Arial" w:hAnsi="Arial" w:cs="Arial"/>
          <w:b/>
          <w:sz w:val="20"/>
          <w:szCs w:val="20"/>
          <w:u w:val="single"/>
        </w:rPr>
        <w:t>sem, contudo, identificar-se, sob pena de desclassificação</w:t>
      </w:r>
      <w:r w:rsidRPr="006A14E2">
        <w:rPr>
          <w:rFonts w:ascii="Arial" w:hAnsi="Arial" w:cs="Arial"/>
          <w:sz w:val="20"/>
          <w:szCs w:val="20"/>
        </w:rPr>
        <w:t>.</w:t>
      </w: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6A14E2" w:rsidRDefault="005F2D4E" w:rsidP="005F2D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03.06. </w:t>
      </w:r>
      <w:r w:rsidRPr="006A14E2">
        <w:rPr>
          <w:rFonts w:ascii="Arial" w:hAnsi="Arial" w:cs="Arial"/>
          <w:sz w:val="20"/>
          <w:szCs w:val="20"/>
        </w:rPr>
        <w:t xml:space="preserve">Caso a microempresa ou empresa de pequeno porte não proceda da forma estabelecida no item anterior, interpretar-se-á como renúncia tácita aos benefícios da Lei Complementar 123/2006, com redação dada pela Lei Complementar 147/14.  </w:t>
      </w:r>
    </w:p>
    <w:p w:rsidR="005F2D4E" w:rsidRDefault="005F2D4E" w:rsidP="005F2D4E">
      <w:pPr>
        <w:pStyle w:val="WW-Recuodecorpodetexto3"/>
        <w:ind w:left="0" w:right="-48" w:firstLine="0"/>
        <w:rPr>
          <w:rFonts w:ascii="Verdana" w:hAnsi="Verdana" w:cstheme="minorHAnsi"/>
          <w:sz w:val="20"/>
        </w:rPr>
      </w:pPr>
    </w:p>
    <w:p w:rsidR="005F2D4E" w:rsidRPr="00415163" w:rsidRDefault="005F2D4E" w:rsidP="005F2D4E">
      <w:pPr>
        <w:pStyle w:val="WW-Recuodecorpodetexto3"/>
        <w:ind w:left="0" w:right="-48" w:firstLine="0"/>
        <w:rPr>
          <w:rFonts w:ascii="Arial" w:hAnsi="Arial" w:cs="Arial"/>
          <w:sz w:val="20"/>
        </w:rPr>
      </w:pPr>
    </w:p>
    <w:p w:rsidR="002D1E8D" w:rsidRPr="00415163" w:rsidRDefault="002D1E8D" w:rsidP="002D1E8D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415163">
        <w:rPr>
          <w:rFonts w:ascii="Arial" w:hAnsi="Arial" w:cs="Arial"/>
          <w:b/>
          <w:caps/>
          <w:sz w:val="20"/>
          <w:lang w:val="pt-BR"/>
        </w:rPr>
        <w:t>04. credenciamento NO SISTEMA LICITAÇÕES da BOLSA BRASILEIRA DE MERCADORIAS</w:t>
      </w:r>
    </w:p>
    <w:p w:rsidR="002D1E8D" w:rsidRPr="00415163" w:rsidRDefault="002D1E8D" w:rsidP="002D1E8D">
      <w:pPr>
        <w:pStyle w:val="Textopadro"/>
        <w:widowControl/>
        <w:tabs>
          <w:tab w:val="left" w:pos="567"/>
        </w:tabs>
        <w:jc w:val="both"/>
        <w:rPr>
          <w:rFonts w:ascii="Arial" w:hAnsi="Arial" w:cs="Arial"/>
          <w:bCs/>
          <w:sz w:val="20"/>
          <w:lang w:val="pt-BR"/>
        </w:rPr>
      </w:pPr>
    </w:p>
    <w:p w:rsidR="002D1E8D" w:rsidRPr="00695897" w:rsidRDefault="002D1E8D" w:rsidP="002D1E8D">
      <w:pPr>
        <w:ind w:right="27"/>
        <w:jc w:val="both"/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</w:pP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 xml:space="preserve">04.01. As informações e procedimentos sobre o credenciamento poderão ser obtidos no endereço eletrônico </w:t>
      </w:r>
      <w:r w:rsidRPr="00695897">
        <w:rPr>
          <w:rFonts w:ascii="Arial" w:eastAsia="Times New Roman" w:hAnsi="Arial" w:cs="Arial"/>
          <w:b/>
          <w:bCs/>
          <w:snapToGrid w:val="0"/>
          <w:sz w:val="20"/>
          <w:szCs w:val="20"/>
          <w:lang w:eastAsia="pt-BR"/>
        </w:rPr>
        <w:t>www.bbmnetlicitacoes.com.br</w:t>
      </w: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>.</w:t>
      </w:r>
    </w:p>
    <w:p w:rsidR="002D1E8D" w:rsidRPr="00695897" w:rsidRDefault="002D1E8D" w:rsidP="002D1E8D">
      <w:pPr>
        <w:ind w:right="27"/>
        <w:jc w:val="both"/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</w:pPr>
    </w:p>
    <w:p w:rsidR="002D1E8D" w:rsidRPr="00695897" w:rsidRDefault="002D1E8D" w:rsidP="002D1E8D">
      <w:pPr>
        <w:ind w:right="27"/>
        <w:jc w:val="both"/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</w:pP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>04.02. Dúv</w:t>
      </w:r>
      <w:r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>idas e esclarecimentos sobre o c</w:t>
      </w: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 xml:space="preserve">redenciamento e com relação ao acesso no sistema BBMNET Licitações podem ser dirimidas através da Central de Atendimento da Bolsa Brasileira de Mercadorias, </w:t>
      </w:r>
      <w:r w:rsidRPr="00695897">
        <w:rPr>
          <w:rFonts w:ascii="Arial" w:eastAsia="Times New Roman" w:hAnsi="Arial" w:cs="Arial"/>
          <w:b/>
          <w:bCs/>
          <w:snapToGrid w:val="0"/>
          <w:sz w:val="20"/>
          <w:szCs w:val="20"/>
          <w:lang w:eastAsia="pt-BR"/>
        </w:rPr>
        <w:t>de segunda a sexta-feira, das 08h00 às 18h00 (horário de Brasília)</w:t>
      </w: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 xml:space="preserve">, por meio dos canais informados no site </w:t>
      </w:r>
      <w:r w:rsidRPr="00695897">
        <w:rPr>
          <w:rFonts w:ascii="Arial" w:eastAsia="Times New Roman" w:hAnsi="Arial" w:cs="Arial"/>
          <w:b/>
          <w:bCs/>
          <w:snapToGrid w:val="0"/>
          <w:sz w:val="20"/>
          <w:szCs w:val="20"/>
          <w:lang w:eastAsia="pt-BR"/>
        </w:rPr>
        <w:t>www.bbmnetlicitacoes.com.br</w:t>
      </w: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>.</w:t>
      </w:r>
    </w:p>
    <w:p w:rsidR="002D1E8D" w:rsidRPr="00695897" w:rsidRDefault="002D1E8D" w:rsidP="002D1E8D">
      <w:pPr>
        <w:ind w:right="27"/>
        <w:jc w:val="both"/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</w:pPr>
    </w:p>
    <w:p w:rsidR="002D1E8D" w:rsidRPr="00415163" w:rsidRDefault="002D1E8D" w:rsidP="002D1E8D">
      <w:pPr>
        <w:ind w:right="27"/>
        <w:jc w:val="both"/>
        <w:rPr>
          <w:rFonts w:ascii="Arial" w:hAnsi="Arial" w:cs="Arial"/>
          <w:color w:val="000000"/>
          <w:sz w:val="20"/>
          <w:szCs w:val="20"/>
        </w:rPr>
      </w:pP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 xml:space="preserve">04.03. O custo da operacionalização e uso do sistema ficará a cargo do licitante, que pagará à Bolsa Brasileira de Mercadorias, provedora do sistema eletrônico, o valor por ela fixado (o qual pode ser consultado no endereço eletrônico </w:t>
      </w:r>
      <w:r w:rsidRPr="00695897">
        <w:rPr>
          <w:rFonts w:ascii="Arial" w:eastAsia="Times New Roman" w:hAnsi="Arial" w:cs="Arial"/>
          <w:b/>
          <w:bCs/>
          <w:snapToGrid w:val="0"/>
          <w:sz w:val="20"/>
          <w:szCs w:val="20"/>
          <w:lang w:eastAsia="pt-BR"/>
        </w:rPr>
        <w:t>www.bbmnetlicitacoes.com.br</w:t>
      </w:r>
      <w:r w:rsidRPr="00695897">
        <w:rPr>
          <w:rFonts w:ascii="Arial" w:eastAsia="Times New Roman" w:hAnsi="Arial" w:cs="Arial"/>
          <w:bCs/>
          <w:snapToGrid w:val="0"/>
          <w:sz w:val="20"/>
          <w:szCs w:val="20"/>
          <w:lang w:eastAsia="pt-BR"/>
        </w:rPr>
        <w:t>), a título de taxa pela utilização dos recursos de tecnologia da informação (Artigo 5º, Inciso III, Lei 10.520).</w:t>
      </w:r>
    </w:p>
    <w:p w:rsidR="002D1E8D" w:rsidRDefault="002D1E8D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2D1E8D" w:rsidRDefault="002D1E8D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415163">
        <w:rPr>
          <w:rFonts w:ascii="Arial" w:hAnsi="Arial" w:cs="Arial"/>
          <w:b/>
          <w:sz w:val="20"/>
          <w:lang w:val="pt-BR"/>
        </w:rPr>
        <w:t xml:space="preserve">05. A CONDUÇÃO DO PREGÃO ELETRÔNICO </w:t>
      </w:r>
    </w:p>
    <w:p w:rsidR="005F2D4E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05.01. </w:t>
      </w:r>
      <w:r w:rsidRPr="00415163">
        <w:rPr>
          <w:rFonts w:ascii="Arial" w:hAnsi="Arial" w:cs="Arial"/>
          <w:sz w:val="20"/>
          <w:lang w:val="pt-BR"/>
        </w:rPr>
        <w:t xml:space="preserve">O sistema está configurado para realizar todas as etapas do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 xml:space="preserve">letrônico, compreendendo a publicação do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>dital, credenciamento dos participantes, recebimento de propostas, abertura e exame das propostas apresentadas, lances, desempate para ME/EPP (quando for o caso), classificação e aceitação do melhor lance, julgamento de habilitação, declaração do vencedor, recebimento de recursos, adjudicação e homologação do objeto</w:t>
      </w:r>
      <w:r>
        <w:rPr>
          <w:rFonts w:ascii="Arial" w:hAnsi="Arial" w:cs="Arial"/>
          <w:sz w:val="20"/>
          <w:lang w:val="pt-BR"/>
        </w:rPr>
        <w:t>,</w:t>
      </w:r>
      <w:r w:rsidRPr="00415163">
        <w:rPr>
          <w:rFonts w:ascii="Arial" w:hAnsi="Arial" w:cs="Arial"/>
          <w:sz w:val="20"/>
          <w:lang w:val="pt-BR"/>
        </w:rPr>
        <w:t xml:space="preserve"> e ata eletrônica. </w:t>
      </w:r>
    </w:p>
    <w:p w:rsidR="00980158" w:rsidRDefault="00980158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05.02. </w:t>
      </w:r>
      <w:r w:rsidRPr="00415163">
        <w:rPr>
          <w:rFonts w:ascii="Arial" w:hAnsi="Arial" w:cs="Arial"/>
          <w:sz w:val="20"/>
          <w:lang w:val="pt-BR"/>
        </w:rPr>
        <w:t xml:space="preserve">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 xml:space="preserve">letrônico será conduzido pelo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regoeiro, com o auxílio da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>quipe de</w:t>
      </w:r>
      <w:r>
        <w:rPr>
          <w:rFonts w:ascii="Arial" w:hAnsi="Arial" w:cs="Arial"/>
          <w:sz w:val="20"/>
          <w:lang w:val="pt-BR"/>
        </w:rPr>
        <w:t xml:space="preserve"> A</w:t>
      </w:r>
      <w:r w:rsidRPr="00415163">
        <w:rPr>
          <w:rFonts w:ascii="Arial" w:hAnsi="Arial" w:cs="Arial"/>
          <w:sz w:val="20"/>
          <w:lang w:val="pt-BR"/>
        </w:rPr>
        <w:t>poio, que terá as seguintes atribuições: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a) </w:t>
      </w:r>
      <w:r w:rsidRPr="00415163">
        <w:rPr>
          <w:rFonts w:ascii="Arial" w:hAnsi="Arial" w:cs="Arial"/>
          <w:sz w:val="20"/>
          <w:lang w:val="pt-BR"/>
        </w:rPr>
        <w:t>Acompanhar</w:t>
      </w:r>
      <w:proofErr w:type="gramEnd"/>
      <w:r w:rsidRPr="00415163">
        <w:rPr>
          <w:rFonts w:ascii="Arial" w:hAnsi="Arial" w:cs="Arial"/>
          <w:sz w:val="20"/>
          <w:lang w:val="pt-BR"/>
        </w:rPr>
        <w:t xml:space="preserve"> </w:t>
      </w:r>
      <w:r>
        <w:rPr>
          <w:rFonts w:ascii="Arial" w:hAnsi="Arial" w:cs="Arial"/>
          <w:sz w:val="20"/>
          <w:lang w:val="pt-BR"/>
        </w:rPr>
        <w:t>os trabalhos da Equipe de Apoio.</w:t>
      </w:r>
    </w:p>
    <w:p w:rsidR="005F2D4E" w:rsidRPr="00690648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 w:rsidRPr="00690648">
        <w:rPr>
          <w:rFonts w:ascii="Arial" w:hAnsi="Arial" w:cs="Arial"/>
          <w:sz w:val="20"/>
          <w:lang w:val="pt-BR"/>
        </w:rPr>
        <w:t>b) Responder</w:t>
      </w:r>
      <w:proofErr w:type="gramEnd"/>
      <w:r w:rsidRPr="00690648">
        <w:rPr>
          <w:rFonts w:ascii="Arial" w:hAnsi="Arial" w:cs="Arial"/>
          <w:sz w:val="20"/>
          <w:lang w:val="pt-BR"/>
        </w:rPr>
        <w:t xml:space="preserve"> as solicitações de esclarecimentos formuladas pelos interessados.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c) </w:t>
      </w:r>
      <w:r w:rsidRPr="00415163">
        <w:rPr>
          <w:rFonts w:ascii="Arial" w:hAnsi="Arial" w:cs="Arial"/>
          <w:sz w:val="20"/>
          <w:lang w:val="pt-BR"/>
        </w:rPr>
        <w:t>Abrir</w:t>
      </w:r>
      <w:proofErr w:type="gramEnd"/>
      <w:r w:rsidRPr="00415163">
        <w:rPr>
          <w:rFonts w:ascii="Arial" w:hAnsi="Arial" w:cs="Arial"/>
          <w:sz w:val="20"/>
          <w:lang w:val="pt-BR"/>
        </w:rPr>
        <w:t xml:space="preserve"> as propost</w:t>
      </w:r>
      <w:r>
        <w:rPr>
          <w:rFonts w:ascii="Arial" w:hAnsi="Arial" w:cs="Arial"/>
          <w:sz w:val="20"/>
          <w:lang w:val="pt-BR"/>
        </w:rPr>
        <w:t>as iniciais de preços.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d) </w:t>
      </w:r>
      <w:r w:rsidRPr="00415163">
        <w:rPr>
          <w:rFonts w:ascii="Arial" w:hAnsi="Arial" w:cs="Arial"/>
          <w:sz w:val="20"/>
          <w:lang w:val="pt-BR"/>
        </w:rPr>
        <w:t>Analisar</w:t>
      </w:r>
      <w:proofErr w:type="gramEnd"/>
      <w:r>
        <w:rPr>
          <w:rFonts w:ascii="Arial" w:hAnsi="Arial" w:cs="Arial"/>
          <w:sz w:val="20"/>
          <w:lang w:val="pt-BR"/>
        </w:rPr>
        <w:t xml:space="preserve"> a aceitabilidade das propostas.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lastRenderedPageBreak/>
        <w:t xml:space="preserve">e) </w:t>
      </w:r>
      <w:r w:rsidRPr="00415163">
        <w:rPr>
          <w:rFonts w:ascii="Arial" w:hAnsi="Arial" w:cs="Arial"/>
          <w:sz w:val="20"/>
          <w:lang w:val="pt-BR"/>
        </w:rPr>
        <w:t>Desclassificar</w:t>
      </w:r>
      <w:proofErr w:type="gramEnd"/>
      <w:r>
        <w:rPr>
          <w:rFonts w:ascii="Arial" w:hAnsi="Arial" w:cs="Arial"/>
          <w:sz w:val="20"/>
          <w:lang w:val="pt-BR"/>
        </w:rPr>
        <w:t xml:space="preserve"> propostas, indicando os motivos.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f) </w:t>
      </w:r>
      <w:r w:rsidRPr="00415163">
        <w:rPr>
          <w:rFonts w:ascii="Arial" w:hAnsi="Arial" w:cs="Arial"/>
          <w:sz w:val="20"/>
          <w:lang w:val="pt-BR"/>
        </w:rPr>
        <w:t>Conduzir</w:t>
      </w:r>
      <w:proofErr w:type="gramEnd"/>
      <w:r w:rsidRPr="00415163">
        <w:rPr>
          <w:rFonts w:ascii="Arial" w:hAnsi="Arial" w:cs="Arial"/>
          <w:sz w:val="20"/>
          <w:lang w:val="pt-BR"/>
        </w:rPr>
        <w:t xml:space="preserve"> os pro</w:t>
      </w:r>
      <w:r>
        <w:rPr>
          <w:rFonts w:ascii="Arial" w:hAnsi="Arial" w:cs="Arial"/>
          <w:sz w:val="20"/>
          <w:lang w:val="pt-BR"/>
        </w:rPr>
        <w:t>cedimentos relativos aos lances.</w:t>
      </w:r>
    </w:p>
    <w:p w:rsidR="005F2D4E" w:rsidRPr="00690648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r w:rsidRPr="00690648">
        <w:rPr>
          <w:rFonts w:ascii="Arial" w:hAnsi="Arial" w:cs="Arial"/>
          <w:sz w:val="20"/>
          <w:lang w:val="pt-BR"/>
        </w:rPr>
        <w:t>g) Escolha da proposta do lance de menor preço, respeitando os benefícios à microempresa e empresa de pequeno porte.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h) </w:t>
      </w:r>
      <w:r w:rsidRPr="00415163">
        <w:rPr>
          <w:rFonts w:ascii="Arial" w:hAnsi="Arial" w:cs="Arial"/>
          <w:sz w:val="20"/>
          <w:lang w:val="pt-BR"/>
        </w:rPr>
        <w:t>Verificar</w:t>
      </w:r>
      <w:proofErr w:type="gramEnd"/>
      <w:r w:rsidRPr="00415163">
        <w:rPr>
          <w:rFonts w:ascii="Arial" w:hAnsi="Arial" w:cs="Arial"/>
          <w:sz w:val="20"/>
          <w:lang w:val="pt-BR"/>
        </w:rPr>
        <w:t xml:space="preserve"> a habilitação do proponente</w:t>
      </w:r>
      <w:r>
        <w:rPr>
          <w:rFonts w:ascii="Arial" w:hAnsi="Arial" w:cs="Arial"/>
          <w:sz w:val="20"/>
          <w:lang w:val="pt-BR"/>
        </w:rPr>
        <w:t xml:space="preserve"> classificado em primeiro lugar.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i) </w:t>
      </w:r>
      <w:r w:rsidRPr="00415163">
        <w:rPr>
          <w:rFonts w:ascii="Arial" w:hAnsi="Arial" w:cs="Arial"/>
          <w:sz w:val="20"/>
          <w:lang w:val="pt-BR"/>
        </w:rPr>
        <w:t>Receber</w:t>
      </w:r>
      <w:proofErr w:type="gramEnd"/>
      <w:r w:rsidRPr="00415163">
        <w:rPr>
          <w:rFonts w:ascii="Arial" w:hAnsi="Arial" w:cs="Arial"/>
          <w:sz w:val="20"/>
          <w:lang w:val="pt-BR"/>
        </w:rPr>
        <w:t>, examinar e decidir s</w:t>
      </w:r>
      <w:r>
        <w:rPr>
          <w:rFonts w:ascii="Arial" w:hAnsi="Arial" w:cs="Arial"/>
          <w:sz w:val="20"/>
          <w:lang w:val="pt-BR"/>
        </w:rPr>
        <w:t>obre a pertinência dos recursos.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j) </w:t>
      </w:r>
      <w:r w:rsidRPr="00415163">
        <w:rPr>
          <w:rFonts w:ascii="Arial" w:hAnsi="Arial" w:cs="Arial"/>
          <w:sz w:val="20"/>
          <w:lang w:val="pt-BR"/>
        </w:rPr>
        <w:t>D</w:t>
      </w:r>
      <w:r>
        <w:rPr>
          <w:rFonts w:ascii="Arial" w:hAnsi="Arial" w:cs="Arial"/>
          <w:sz w:val="20"/>
          <w:lang w:val="pt-BR"/>
        </w:rPr>
        <w:t>eclarar</w:t>
      </w:r>
      <w:proofErr w:type="gramEnd"/>
      <w:r>
        <w:rPr>
          <w:rFonts w:ascii="Arial" w:hAnsi="Arial" w:cs="Arial"/>
          <w:sz w:val="20"/>
          <w:lang w:val="pt-BR"/>
        </w:rPr>
        <w:t xml:space="preserve"> o vencedor.</w:t>
      </w:r>
    </w:p>
    <w:p w:rsidR="005F2D4E" w:rsidRPr="00415163" w:rsidRDefault="005F2D4E" w:rsidP="005F2D4E">
      <w:pPr>
        <w:pStyle w:val="Textopadro"/>
        <w:widowControl/>
        <w:tabs>
          <w:tab w:val="left" w:pos="720"/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k) </w:t>
      </w:r>
      <w:r w:rsidRPr="00415163">
        <w:rPr>
          <w:rFonts w:ascii="Arial" w:hAnsi="Arial" w:cs="Arial"/>
          <w:sz w:val="20"/>
          <w:lang w:val="pt-BR"/>
        </w:rPr>
        <w:t>Elaborar</w:t>
      </w:r>
      <w:proofErr w:type="gramEnd"/>
      <w:r w:rsidRPr="00415163">
        <w:rPr>
          <w:rFonts w:ascii="Arial" w:hAnsi="Arial" w:cs="Arial"/>
          <w:sz w:val="20"/>
          <w:lang w:val="pt-BR"/>
        </w:rPr>
        <w:t xml:space="preserve"> a ata da </w:t>
      </w:r>
      <w:r>
        <w:rPr>
          <w:rFonts w:ascii="Arial" w:hAnsi="Arial" w:cs="Arial"/>
          <w:sz w:val="20"/>
          <w:lang w:val="pt-BR"/>
        </w:rPr>
        <w:t>sessão com o auxílio eletrônico.</w:t>
      </w:r>
    </w:p>
    <w:p w:rsidR="005F2D4E" w:rsidRPr="00415163" w:rsidRDefault="005F2D4E" w:rsidP="005F2D4E">
      <w:pPr>
        <w:pStyle w:val="Textopadro"/>
        <w:widowControl/>
        <w:tabs>
          <w:tab w:val="left" w:pos="998"/>
        </w:tabs>
        <w:jc w:val="both"/>
        <w:rPr>
          <w:rFonts w:ascii="Arial" w:hAnsi="Arial" w:cs="Arial"/>
          <w:sz w:val="20"/>
          <w:lang w:val="pt-BR"/>
        </w:rPr>
      </w:pPr>
      <w:proofErr w:type="gramStart"/>
      <w:r>
        <w:rPr>
          <w:rFonts w:ascii="Arial" w:hAnsi="Arial" w:cs="Arial"/>
          <w:sz w:val="20"/>
          <w:lang w:val="pt-BR"/>
        </w:rPr>
        <w:t xml:space="preserve">l) </w:t>
      </w:r>
      <w:r w:rsidRPr="00415163">
        <w:rPr>
          <w:rFonts w:ascii="Arial" w:hAnsi="Arial" w:cs="Arial"/>
          <w:sz w:val="20"/>
          <w:lang w:val="pt-BR"/>
        </w:rPr>
        <w:t>Encaminhar</w:t>
      </w:r>
      <w:proofErr w:type="gramEnd"/>
      <w:r w:rsidRPr="00415163">
        <w:rPr>
          <w:rFonts w:ascii="Arial" w:hAnsi="Arial" w:cs="Arial"/>
          <w:sz w:val="20"/>
          <w:lang w:val="pt-BR"/>
        </w:rPr>
        <w:t xml:space="preserve"> o processo à autoridade superior para homo</w:t>
      </w:r>
      <w:r>
        <w:rPr>
          <w:rFonts w:ascii="Arial" w:hAnsi="Arial" w:cs="Arial"/>
          <w:sz w:val="20"/>
          <w:lang w:val="pt-BR"/>
        </w:rPr>
        <w:t>logar e autorizar a contratação.</w:t>
      </w:r>
    </w:p>
    <w:p w:rsidR="005F2D4E" w:rsidRPr="00415163" w:rsidRDefault="005F2D4E" w:rsidP="005F2D4E">
      <w:pPr>
        <w:pStyle w:val="PargrafodaLista"/>
        <w:rPr>
          <w:rFonts w:ascii="Arial" w:hAnsi="Arial" w:cs="Arial"/>
          <w:sz w:val="20"/>
          <w:szCs w:val="20"/>
        </w:rPr>
      </w:pPr>
    </w:p>
    <w:p w:rsidR="005F2D4E" w:rsidRDefault="005F2D4E" w:rsidP="005F2D4E">
      <w:pPr>
        <w:pStyle w:val="Recuodecorpodetexto"/>
        <w:spacing w:after="0"/>
        <w:ind w:left="0"/>
        <w:jc w:val="both"/>
        <w:rPr>
          <w:rFonts w:ascii="Arial" w:hAnsi="Arial" w:cs="Arial"/>
          <w:b/>
          <w:sz w:val="20"/>
          <w:szCs w:val="20"/>
        </w:rPr>
      </w:pPr>
    </w:p>
    <w:p w:rsidR="005F2D4E" w:rsidRPr="00D649A1" w:rsidRDefault="005F2D4E" w:rsidP="005F2D4E">
      <w:pPr>
        <w:pStyle w:val="Recuodecorpodetexto"/>
        <w:spacing w:after="0"/>
        <w:ind w:left="0"/>
        <w:jc w:val="both"/>
        <w:rPr>
          <w:rFonts w:ascii="Arial" w:hAnsi="Arial" w:cs="Arial"/>
          <w:b/>
          <w:sz w:val="20"/>
          <w:szCs w:val="20"/>
        </w:rPr>
      </w:pPr>
      <w:r w:rsidRPr="00D649A1">
        <w:rPr>
          <w:rFonts w:ascii="Arial" w:hAnsi="Arial" w:cs="Arial"/>
          <w:b/>
          <w:sz w:val="20"/>
          <w:szCs w:val="20"/>
        </w:rPr>
        <w:t>06. DO ENVIO DAS PROPOSTAS, FORMULAÇÃO DOS LANCES E DECLARAÇÃO DO VENCEDOR</w:t>
      </w:r>
    </w:p>
    <w:p w:rsidR="00EE034C" w:rsidRPr="00415163" w:rsidRDefault="00EE034C" w:rsidP="005F2D4E">
      <w:pPr>
        <w:pStyle w:val="Recuodecorpodetexto"/>
        <w:spacing w:after="0"/>
        <w:ind w:left="0"/>
        <w:jc w:val="both"/>
        <w:rPr>
          <w:rFonts w:ascii="Arial" w:hAnsi="Arial" w:cs="Arial"/>
          <w:sz w:val="20"/>
          <w:szCs w:val="20"/>
        </w:rPr>
      </w:pPr>
    </w:p>
    <w:p w:rsidR="005F2D4E" w:rsidRPr="00415163" w:rsidRDefault="005F2D4E" w:rsidP="005F2D4E">
      <w:pPr>
        <w:pStyle w:val="Recuodecorpodetexto"/>
        <w:spacing w:after="0"/>
        <w:ind w:left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06.01. </w:t>
      </w:r>
      <w:r w:rsidRPr="00415163">
        <w:rPr>
          <w:rFonts w:ascii="Arial" w:hAnsi="Arial" w:cs="Arial"/>
          <w:sz w:val="20"/>
          <w:szCs w:val="20"/>
        </w:rPr>
        <w:t xml:space="preserve">O prazo para apresentação das propostas, contado a partir da publicação do aviso, não será inferior a oito dias úteis, conforme </w:t>
      </w:r>
      <w:r>
        <w:rPr>
          <w:rFonts w:ascii="Arial" w:hAnsi="Arial" w:cs="Arial"/>
          <w:sz w:val="20"/>
          <w:szCs w:val="20"/>
        </w:rPr>
        <w:t>Parágrafo</w:t>
      </w:r>
      <w:r w:rsidRPr="00415163">
        <w:rPr>
          <w:rFonts w:ascii="Arial" w:hAnsi="Arial" w:cs="Arial"/>
          <w:sz w:val="20"/>
          <w:szCs w:val="20"/>
        </w:rPr>
        <w:t xml:space="preserve"> 3°, do Artigo 17, do Decreto Municipal 5.313/2006.</w:t>
      </w:r>
    </w:p>
    <w:p w:rsidR="005F2D4E" w:rsidRPr="00415163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415163" w:rsidRDefault="005F2D4E" w:rsidP="005F2D4E">
      <w:pPr>
        <w:pStyle w:val="Recuodecorpodetexto"/>
        <w:spacing w:after="0"/>
        <w:ind w:left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06.02. </w:t>
      </w:r>
      <w:r w:rsidRPr="00415163">
        <w:rPr>
          <w:rFonts w:ascii="Arial" w:hAnsi="Arial" w:cs="Arial"/>
          <w:sz w:val="20"/>
          <w:szCs w:val="20"/>
        </w:rPr>
        <w:t xml:space="preserve">Após a divulgação do Edital no endereço </w:t>
      </w:r>
      <w:r w:rsidRPr="00415163">
        <w:rPr>
          <w:rFonts w:ascii="Arial" w:hAnsi="Arial" w:cs="Arial"/>
          <w:color w:val="000000" w:themeColor="text1"/>
          <w:sz w:val="20"/>
          <w:szCs w:val="20"/>
        </w:rPr>
        <w:t xml:space="preserve">eletrônico </w:t>
      </w:r>
      <w:hyperlink r:id="rId12" w:history="1">
        <w:r w:rsidRPr="00A347AF">
          <w:rPr>
            <w:rStyle w:val="Hyperlink"/>
            <w:rFonts w:ascii="Arial" w:hAnsi="Arial" w:cs="Arial"/>
            <w:b/>
            <w:color w:val="000000" w:themeColor="text1"/>
            <w:sz w:val="20"/>
            <w:szCs w:val="20"/>
          </w:rPr>
          <w:t>www.bbmnet.com.br</w:t>
        </w:r>
      </w:hyperlink>
      <w:r w:rsidRPr="003923BA">
        <w:rPr>
          <w:rStyle w:val="Hyperlink"/>
          <w:rFonts w:ascii="Arial" w:hAnsi="Arial" w:cs="Arial"/>
          <w:color w:val="000000" w:themeColor="text1"/>
          <w:sz w:val="20"/>
          <w:szCs w:val="20"/>
        </w:rPr>
        <w:t>,</w:t>
      </w:r>
      <w:r w:rsidRPr="0041516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415163">
        <w:rPr>
          <w:rFonts w:ascii="Arial" w:hAnsi="Arial" w:cs="Arial"/>
          <w:sz w:val="20"/>
          <w:szCs w:val="20"/>
        </w:rPr>
        <w:t xml:space="preserve">os licitantes poderão encaminhar propostas, devendo manifestar o pleno conhecimento, aceitação e atendimento às exigências de habilitação previstas no Edital. 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06.03. </w:t>
      </w:r>
      <w:r w:rsidRPr="00415163">
        <w:rPr>
          <w:rFonts w:ascii="Arial" w:hAnsi="Arial" w:cs="Arial"/>
          <w:sz w:val="20"/>
          <w:lang w:val="pt-BR"/>
        </w:rPr>
        <w:t xml:space="preserve">A participação no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>letrônico se dará por meio da digitação da senha, pessoal e intransferível, do representante do licitante credenciado (operador da corretora de mercadorias) e subsequente cadastramento da proposta inicial de preços e lances sucessivos exclusivamente por meio do sistema eletrônico, observados data e horários estabelecidos.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bCs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>
        <w:rPr>
          <w:rFonts w:ascii="Arial" w:hAnsi="Arial" w:cs="Arial"/>
          <w:bCs/>
          <w:sz w:val="20"/>
          <w:lang w:val="pt-BR"/>
        </w:rPr>
        <w:t xml:space="preserve">06.04. </w:t>
      </w:r>
      <w:r w:rsidRPr="00415163">
        <w:rPr>
          <w:rFonts w:ascii="Arial" w:hAnsi="Arial" w:cs="Arial"/>
          <w:bCs/>
          <w:sz w:val="20"/>
          <w:lang w:val="pt-BR"/>
        </w:rPr>
        <w:t>O licitante será responsável por todas as transações efetuadas em seu nome no sistema eletrônico, assumindo como firmes e verdadeiras suas propostas e lances.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bCs/>
          <w:sz w:val="20"/>
          <w:lang w:val="pt-BR"/>
        </w:rPr>
      </w:pPr>
    </w:p>
    <w:p w:rsidR="005F2D4E" w:rsidRPr="00F248F1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06.05 </w:t>
      </w:r>
      <w:r w:rsidRPr="00415163">
        <w:rPr>
          <w:rFonts w:ascii="Arial" w:hAnsi="Arial" w:cs="Arial"/>
          <w:sz w:val="20"/>
          <w:lang w:val="pt-BR"/>
        </w:rPr>
        <w:t xml:space="preserve">A proposta de preço será enviada mediante digitação no sistema eletrônico, devendo, obrigatoriamente, ser também encaminhada a </w:t>
      </w:r>
      <w:r>
        <w:rPr>
          <w:rFonts w:ascii="Arial" w:hAnsi="Arial" w:cs="Arial"/>
          <w:sz w:val="20"/>
          <w:lang w:val="pt-BR"/>
        </w:rPr>
        <w:t>Ficha T</w:t>
      </w:r>
      <w:r w:rsidRPr="00415163">
        <w:rPr>
          <w:rFonts w:ascii="Arial" w:hAnsi="Arial" w:cs="Arial"/>
          <w:sz w:val="20"/>
          <w:lang w:val="pt-BR"/>
        </w:rPr>
        <w:t xml:space="preserve">écnica </w:t>
      </w:r>
      <w:r>
        <w:rPr>
          <w:rFonts w:ascii="Arial" w:hAnsi="Arial" w:cs="Arial"/>
          <w:sz w:val="20"/>
          <w:lang w:val="pt-BR"/>
        </w:rPr>
        <w:t>D</w:t>
      </w:r>
      <w:r w:rsidRPr="00415163">
        <w:rPr>
          <w:rFonts w:ascii="Arial" w:hAnsi="Arial" w:cs="Arial"/>
          <w:sz w:val="20"/>
          <w:lang w:val="pt-BR"/>
        </w:rPr>
        <w:t xml:space="preserve">escritiva do objeto por meio de </w:t>
      </w:r>
      <w:r w:rsidRPr="00181677">
        <w:rPr>
          <w:rFonts w:ascii="Arial" w:hAnsi="Arial" w:cs="Arial"/>
          <w:sz w:val="20"/>
          <w:lang w:val="pt-BR"/>
        </w:rPr>
        <w:t>transferência eletrônica de arquivo (</w:t>
      </w:r>
      <w:r w:rsidRPr="00181677">
        <w:rPr>
          <w:rFonts w:ascii="Arial" w:hAnsi="Arial" w:cs="Arial"/>
          <w:b/>
          <w:sz w:val="20"/>
          <w:lang w:val="pt-BR"/>
        </w:rPr>
        <w:t>upload</w:t>
      </w:r>
      <w:r w:rsidRPr="00181677">
        <w:rPr>
          <w:rFonts w:ascii="Arial" w:hAnsi="Arial" w:cs="Arial"/>
          <w:sz w:val="20"/>
          <w:lang w:val="pt-BR"/>
        </w:rPr>
        <w:t xml:space="preserve">) ao sistema, conforme o modelo do </w:t>
      </w:r>
      <w:r w:rsidRPr="00F248F1">
        <w:rPr>
          <w:rFonts w:ascii="Arial" w:hAnsi="Arial" w:cs="Arial"/>
          <w:b/>
          <w:sz w:val="20"/>
          <w:lang w:val="pt-BR"/>
        </w:rPr>
        <w:t>Anexo X</w:t>
      </w:r>
      <w:r w:rsidRPr="00F248F1">
        <w:rPr>
          <w:rFonts w:ascii="Arial" w:hAnsi="Arial" w:cs="Arial"/>
          <w:sz w:val="20"/>
          <w:lang w:val="pt-BR"/>
        </w:rPr>
        <w:t xml:space="preserve">.  </w:t>
      </w:r>
    </w:p>
    <w:p w:rsidR="005F2D4E" w:rsidRPr="00F248F1" w:rsidRDefault="005F2D4E" w:rsidP="005F2D4E">
      <w:pPr>
        <w:pStyle w:val="Textopadro"/>
        <w:widowControl/>
        <w:tabs>
          <w:tab w:val="left" w:pos="709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F248F1" w:rsidRDefault="005F2D4E" w:rsidP="005F2D4E">
      <w:pPr>
        <w:pStyle w:val="Textopadro"/>
        <w:widowControl/>
        <w:tabs>
          <w:tab w:val="left" w:pos="709"/>
        </w:tabs>
        <w:jc w:val="both"/>
        <w:rPr>
          <w:rFonts w:ascii="Arial" w:hAnsi="Arial" w:cs="Arial"/>
          <w:sz w:val="20"/>
          <w:lang w:val="pt-BR"/>
        </w:rPr>
      </w:pPr>
      <w:r w:rsidRPr="00F248F1">
        <w:rPr>
          <w:rFonts w:ascii="Arial" w:hAnsi="Arial" w:cs="Arial"/>
          <w:sz w:val="20"/>
          <w:lang w:val="pt-BR"/>
        </w:rPr>
        <w:t xml:space="preserve">06.06. A validade da proposta constante em campo próprio da Ficha Técnica Descritiva do objeto </w:t>
      </w:r>
      <w:r w:rsidRPr="00F248F1">
        <w:rPr>
          <w:rFonts w:ascii="Arial" w:hAnsi="Arial" w:cs="Arial"/>
          <w:b/>
          <w:sz w:val="20"/>
          <w:lang w:val="pt-BR"/>
        </w:rPr>
        <w:t>(Anexo X)</w:t>
      </w:r>
      <w:r w:rsidRPr="00F248F1">
        <w:rPr>
          <w:rFonts w:ascii="Arial" w:hAnsi="Arial" w:cs="Arial"/>
          <w:sz w:val="20"/>
          <w:lang w:val="pt-BR"/>
        </w:rPr>
        <w:t xml:space="preserve"> será de 60 (sessenta) dias, contados a partir da data da sessão pública do Pregão.</w:t>
      </w:r>
    </w:p>
    <w:p w:rsidR="005F2D4E" w:rsidRPr="00F248F1" w:rsidRDefault="005F2D4E" w:rsidP="005F2D4E">
      <w:pPr>
        <w:pStyle w:val="Recuodecorpodetexto"/>
        <w:spacing w:after="0"/>
        <w:ind w:left="0"/>
        <w:jc w:val="both"/>
        <w:rPr>
          <w:rFonts w:ascii="Arial" w:hAnsi="Arial" w:cs="Arial"/>
          <w:sz w:val="20"/>
          <w:szCs w:val="20"/>
        </w:rPr>
      </w:pPr>
    </w:p>
    <w:p w:rsidR="005F2D4E" w:rsidRPr="00415163" w:rsidRDefault="005F2D4E" w:rsidP="005F2D4E">
      <w:pPr>
        <w:pStyle w:val="Textopadro"/>
        <w:widowControl/>
        <w:tabs>
          <w:tab w:val="left" w:pos="709"/>
        </w:tabs>
        <w:jc w:val="both"/>
        <w:rPr>
          <w:rFonts w:ascii="Arial" w:hAnsi="Arial" w:cs="Arial"/>
          <w:sz w:val="20"/>
          <w:lang w:val="pt-BR"/>
        </w:rPr>
      </w:pPr>
      <w:r w:rsidRPr="00F248F1">
        <w:rPr>
          <w:rFonts w:ascii="Arial" w:hAnsi="Arial" w:cs="Arial"/>
          <w:sz w:val="20"/>
          <w:lang w:val="pt-BR"/>
        </w:rPr>
        <w:t xml:space="preserve">06.07. É de exclusiva responsabilidade do usuário o sigilo da senha, não cabendo à Bolsa Brasileira de Mercadorias a responsabilidade por eventuais danos decorrentes de seu uso indevido, ainda </w:t>
      </w:r>
      <w:r w:rsidRPr="00415163">
        <w:rPr>
          <w:rFonts w:ascii="Arial" w:hAnsi="Arial" w:cs="Arial"/>
          <w:sz w:val="20"/>
          <w:lang w:val="pt-BR"/>
        </w:rPr>
        <w:t>que por terceiros.</w:t>
      </w:r>
    </w:p>
    <w:p w:rsidR="005F2D4E" w:rsidRPr="00415163" w:rsidRDefault="005F2D4E" w:rsidP="005F2D4E">
      <w:pPr>
        <w:pStyle w:val="Textopadro"/>
        <w:widowControl/>
        <w:tabs>
          <w:tab w:val="left" w:pos="709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06.08. </w:t>
      </w:r>
      <w:r w:rsidRPr="00415163">
        <w:rPr>
          <w:rFonts w:ascii="Arial" w:hAnsi="Arial" w:cs="Arial"/>
          <w:sz w:val="20"/>
          <w:lang w:val="pt-BR"/>
        </w:rPr>
        <w:t xml:space="preserve">Caberá ao fornecedor e seu representante acompanhar as operações no sistema eletrônico durante a sessão pública do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>regão, ficando responsável pelo ônus decorrente da perda de negócios diante da inobservância de quaisquer mensagens emitidas pelo sistema ou da desconexão do seu representante.</w:t>
      </w:r>
    </w:p>
    <w:p w:rsidR="005F2D4E" w:rsidRPr="00415163" w:rsidRDefault="005F2D4E" w:rsidP="005F2D4E">
      <w:pPr>
        <w:pStyle w:val="Textopadro"/>
        <w:widowControl/>
        <w:tabs>
          <w:tab w:val="left" w:pos="709"/>
        </w:tabs>
        <w:ind w:left="709" w:hanging="709"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tabs>
          <w:tab w:val="left" w:pos="709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06.09. </w:t>
      </w:r>
      <w:r w:rsidRPr="00415163">
        <w:rPr>
          <w:rFonts w:ascii="Arial" w:hAnsi="Arial" w:cs="Arial"/>
          <w:sz w:val="20"/>
          <w:lang w:val="pt-BR"/>
        </w:rPr>
        <w:t xml:space="preserve">Após o horário previsto no Edital para o envio da proposta inicial de preço, terá início a sessão pública do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 xml:space="preserve">letrônico com a divulgação das propostas de preços recebidas, passando 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>regoeiro a avaliar a aceitabilidade das propostas.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06.10. </w:t>
      </w:r>
      <w:r w:rsidRPr="00415163">
        <w:rPr>
          <w:rFonts w:ascii="Arial" w:hAnsi="Arial" w:cs="Arial"/>
          <w:sz w:val="20"/>
          <w:lang w:val="pt-BR"/>
        </w:rPr>
        <w:t>Aberta a etapa competitiva, os representantes dos fornecedores deverão estar conectados ao sistema para participar da sessão de lances. A cada lance ofertado, o participante será imediatamente informado de seu recebimento e respectivo horário de registro e valor.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06.11. </w:t>
      </w:r>
      <w:r w:rsidRPr="00415163">
        <w:rPr>
          <w:rFonts w:ascii="Arial" w:hAnsi="Arial" w:cs="Arial"/>
          <w:sz w:val="20"/>
          <w:lang w:val="pt-BR"/>
        </w:rPr>
        <w:t>Não serão aceitos dois ou mais lances de mesmo valor, prevalecendo aquele que for recebido e registrado em primeiro lugar.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bCs/>
          <w:color w:val="000000"/>
          <w:sz w:val="20"/>
          <w:lang w:val="pt-BR"/>
        </w:rPr>
      </w:pPr>
      <w:r>
        <w:rPr>
          <w:rFonts w:ascii="Arial" w:hAnsi="Arial" w:cs="Arial"/>
          <w:bCs/>
          <w:color w:val="000000"/>
          <w:sz w:val="20"/>
          <w:lang w:val="pt-BR"/>
        </w:rPr>
        <w:lastRenderedPageBreak/>
        <w:t xml:space="preserve">06.12. </w:t>
      </w:r>
      <w:r w:rsidRPr="00415163">
        <w:rPr>
          <w:rFonts w:ascii="Arial" w:hAnsi="Arial" w:cs="Arial"/>
          <w:bCs/>
          <w:color w:val="000000"/>
          <w:sz w:val="20"/>
          <w:lang w:val="pt-BR"/>
        </w:rPr>
        <w:t>O fornecedor poderá encaminhar lance com valor superior ao menor lance registrado, desde que seja inferior ao seu último lance ofertado e diferente de qualquer lance válido registrado no sistema para o lote.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06.13. </w:t>
      </w:r>
      <w:r w:rsidRPr="00415163">
        <w:rPr>
          <w:rFonts w:ascii="Arial" w:hAnsi="Arial" w:cs="Arial"/>
          <w:sz w:val="20"/>
          <w:lang w:val="pt-BR"/>
        </w:rPr>
        <w:t xml:space="preserve">Durante o transcurso da sessão pública, os participantes serão informados, em tempo real, do valor do menor lance registrado. O sistema </w:t>
      </w:r>
      <w:r w:rsidRPr="00415163">
        <w:rPr>
          <w:rFonts w:ascii="Arial" w:hAnsi="Arial" w:cs="Arial"/>
          <w:bCs/>
          <w:sz w:val="20"/>
          <w:lang w:val="pt-BR"/>
        </w:rPr>
        <w:t>não identificará</w:t>
      </w:r>
      <w:r w:rsidRPr="00415163">
        <w:rPr>
          <w:rFonts w:ascii="Arial" w:hAnsi="Arial" w:cs="Arial"/>
          <w:sz w:val="20"/>
          <w:lang w:val="pt-BR"/>
        </w:rPr>
        <w:t xml:space="preserve"> o autor dos lances ao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>regoeiro e aos demais participantes.</w:t>
      </w:r>
    </w:p>
    <w:p w:rsidR="005F2D4E" w:rsidRPr="00415163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06.14. </w:t>
      </w:r>
      <w:r w:rsidRPr="00415163">
        <w:rPr>
          <w:rFonts w:ascii="Arial" w:hAnsi="Arial" w:cs="Arial"/>
          <w:sz w:val="20"/>
          <w:lang w:val="pt-BR"/>
        </w:rPr>
        <w:t xml:space="preserve">No caso de desconexão com 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regoeiro no decorrer da etapa competitiva do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 xml:space="preserve">regão </w:t>
      </w:r>
      <w:r>
        <w:rPr>
          <w:rFonts w:ascii="Arial" w:hAnsi="Arial" w:cs="Arial"/>
          <w:sz w:val="20"/>
          <w:lang w:val="pt-BR"/>
        </w:rPr>
        <w:t>E</w:t>
      </w:r>
      <w:r w:rsidRPr="00415163">
        <w:rPr>
          <w:rFonts w:ascii="Arial" w:hAnsi="Arial" w:cs="Arial"/>
          <w:sz w:val="20"/>
          <w:lang w:val="pt-BR"/>
        </w:rPr>
        <w:t xml:space="preserve">letrônico, o sistema eletrônico poderá permanecer acessível aos licitantes para a recepção dos lances, retornando o </w:t>
      </w:r>
      <w:r>
        <w:rPr>
          <w:rFonts w:ascii="Arial" w:hAnsi="Arial" w:cs="Arial"/>
          <w:sz w:val="20"/>
          <w:lang w:val="pt-BR"/>
        </w:rPr>
        <w:t>P</w:t>
      </w:r>
      <w:r w:rsidRPr="00415163">
        <w:rPr>
          <w:rFonts w:ascii="Arial" w:hAnsi="Arial" w:cs="Arial"/>
          <w:sz w:val="20"/>
          <w:lang w:val="pt-BR"/>
        </w:rPr>
        <w:t>regoeiro, quando possível, sua atuação no certame, sem prejuízo dos atos realizados.</w:t>
      </w:r>
    </w:p>
    <w:p w:rsidR="005F2D4E" w:rsidRPr="0041516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636673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636673">
        <w:rPr>
          <w:rFonts w:ascii="Arial" w:hAnsi="Arial" w:cs="Arial"/>
          <w:sz w:val="20"/>
          <w:lang w:val="pt-BR"/>
        </w:rPr>
        <w:t xml:space="preserve">06.15. Quando a desconexão persistir por tempo superior a dez minutos, a sessão do Pregão Eletrônico será suspensa e terá reinício somente após comunicação expressa aos operadores representantes dos participantes, através de mensagem eletrônica na caixa de mensagem (chat) ou e-mail divulgando data e hora da reabertura da sessão. </w:t>
      </w:r>
    </w:p>
    <w:p w:rsidR="005F2D4E" w:rsidRPr="00415163" w:rsidRDefault="005F2D4E" w:rsidP="005F2D4E">
      <w:pPr>
        <w:pStyle w:val="Textopadro"/>
        <w:widowControl/>
        <w:ind w:left="709" w:hanging="709"/>
        <w:jc w:val="both"/>
        <w:rPr>
          <w:rFonts w:ascii="Arial" w:hAnsi="Arial" w:cs="Arial"/>
          <w:sz w:val="20"/>
          <w:lang w:val="pt-BR"/>
        </w:rPr>
      </w:pPr>
    </w:p>
    <w:p w:rsidR="005F2D4E" w:rsidRPr="00A22BF5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06.16. </w:t>
      </w:r>
      <w:r w:rsidRPr="00415163">
        <w:rPr>
          <w:rFonts w:ascii="Arial" w:hAnsi="Arial" w:cs="Arial"/>
          <w:sz w:val="20"/>
          <w:lang w:val="pt-BR"/>
        </w:rPr>
        <w:t xml:space="preserve">A etapa de lances da sessão pública será encerrada mediante aviso de fechamento iminente dos lances emitido pelo sistema eletrônico, após o qual se transcorrerá o período de tempo extra que poderá ser de </w:t>
      </w:r>
      <w:r w:rsidRPr="00711CC6">
        <w:rPr>
          <w:rFonts w:ascii="Arial" w:hAnsi="Arial" w:cs="Arial"/>
          <w:b/>
          <w:sz w:val="20"/>
          <w:lang w:val="pt-BR"/>
        </w:rPr>
        <w:t>01 (um) segundo a 30 (trinta) minutos</w:t>
      </w:r>
      <w:r w:rsidRPr="00415163">
        <w:rPr>
          <w:rFonts w:ascii="Arial" w:hAnsi="Arial" w:cs="Arial"/>
          <w:sz w:val="20"/>
          <w:lang w:val="pt-BR"/>
        </w:rPr>
        <w:t xml:space="preserve">, intervalo aleatoriamente determinado pelo sistema eletrônico, e, findo o referido período, será automaticamente encerrada a recepção de lances, não podendo, em hipótese alguma, a apresentação de novos lances pelas empresas </w:t>
      </w:r>
      <w:r w:rsidRPr="00A22BF5">
        <w:rPr>
          <w:rFonts w:ascii="Arial" w:hAnsi="Arial" w:cs="Arial"/>
          <w:b/>
          <w:sz w:val="20"/>
          <w:lang w:val="pt-BR"/>
        </w:rPr>
        <w:t>(RANDÔMICO MANUAL)</w:t>
      </w:r>
      <w:r w:rsidRPr="00A22BF5">
        <w:rPr>
          <w:rFonts w:ascii="Arial" w:hAnsi="Arial" w:cs="Arial"/>
          <w:sz w:val="20"/>
          <w:lang w:val="pt-BR"/>
        </w:rPr>
        <w:t>.</w:t>
      </w:r>
      <w:r w:rsidRPr="00A22BF5">
        <w:rPr>
          <w:rFonts w:ascii="Arial" w:hAnsi="Arial" w:cs="Arial"/>
          <w:b/>
          <w:sz w:val="20"/>
          <w:lang w:val="pt-BR"/>
        </w:rPr>
        <w:t xml:space="preserve"> 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06.17. </w:t>
      </w:r>
      <w:r w:rsidRPr="00415163">
        <w:rPr>
          <w:rFonts w:ascii="Arial" w:hAnsi="Arial" w:cs="Arial"/>
          <w:sz w:val="20"/>
          <w:lang w:val="pt-BR"/>
        </w:rPr>
        <w:t>Devido à imprevisão de tempo extra (</w:t>
      </w:r>
      <w:r w:rsidRPr="00711CC6">
        <w:rPr>
          <w:rFonts w:ascii="Arial" w:hAnsi="Arial" w:cs="Arial"/>
          <w:b/>
          <w:sz w:val="20"/>
          <w:lang w:val="pt-BR"/>
        </w:rPr>
        <w:t>fechamento randômico</w:t>
      </w:r>
      <w:r w:rsidRPr="00415163">
        <w:rPr>
          <w:rFonts w:ascii="Arial" w:hAnsi="Arial" w:cs="Arial"/>
          <w:sz w:val="20"/>
          <w:lang w:val="pt-BR"/>
        </w:rPr>
        <w:t xml:space="preserve">), as empresas participantes deverão estimar o seu valor mínimo de lance a ser ofertado, evitando-se, assim, cálculos de última hora, que poderão resultar em uma disputa frustrada por falta de tempo hábil. </w:t>
      </w:r>
    </w:p>
    <w:p w:rsidR="005F2D4E" w:rsidRPr="00415163" w:rsidRDefault="005F2D4E" w:rsidP="005F2D4E">
      <w:pPr>
        <w:pStyle w:val="Textopadro"/>
        <w:widowControl/>
        <w:ind w:left="709" w:hanging="709"/>
        <w:jc w:val="both"/>
        <w:rPr>
          <w:rFonts w:ascii="Arial" w:hAnsi="Arial" w:cs="Arial"/>
          <w:b/>
          <w:color w:val="000000"/>
          <w:sz w:val="20"/>
          <w:lang w:val="pt-BR"/>
        </w:rPr>
      </w:pP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color w:val="000000"/>
          <w:sz w:val="20"/>
          <w:lang w:val="pt-BR"/>
        </w:rPr>
      </w:pPr>
      <w:r>
        <w:rPr>
          <w:rFonts w:ascii="Arial" w:hAnsi="Arial" w:cs="Arial"/>
          <w:color w:val="000000"/>
          <w:sz w:val="20"/>
          <w:lang w:val="pt-BR"/>
        </w:rPr>
        <w:t xml:space="preserve">06.18. </w:t>
      </w:r>
      <w:r w:rsidRPr="00415163">
        <w:rPr>
          <w:rFonts w:ascii="Arial" w:hAnsi="Arial" w:cs="Arial"/>
          <w:color w:val="000000"/>
          <w:sz w:val="20"/>
          <w:lang w:val="pt-BR"/>
        </w:rPr>
        <w:t xml:space="preserve">Durante e após o encerramento da etapa de lances, o sistema informará, na ordem de classificação, todas as propostas, partindo sempre da proposta de menor preço (ou melhor proposta).  </w:t>
      </w:r>
    </w:p>
    <w:p w:rsidR="005F2D4E" w:rsidRPr="00415163" w:rsidRDefault="005F2D4E" w:rsidP="005F2D4E">
      <w:pPr>
        <w:pStyle w:val="Textopadro"/>
        <w:widowControl/>
        <w:jc w:val="both"/>
        <w:rPr>
          <w:rFonts w:ascii="Arial" w:hAnsi="Arial" w:cs="Arial"/>
          <w:color w:val="000000"/>
          <w:sz w:val="20"/>
          <w:lang w:val="pt-BR"/>
        </w:rPr>
      </w:pPr>
    </w:p>
    <w:p w:rsidR="005F2D4E" w:rsidRPr="00285B06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285B06">
        <w:rPr>
          <w:rFonts w:ascii="Arial" w:hAnsi="Arial" w:cs="Arial"/>
          <w:sz w:val="20"/>
          <w:lang w:val="pt-BR"/>
        </w:rPr>
        <w:t xml:space="preserve">06.19. O Pregoeiro anunciará o licitante detentor da proposta ou lance de </w:t>
      </w:r>
      <w:r w:rsidRPr="00285B06">
        <w:rPr>
          <w:rFonts w:ascii="Arial" w:hAnsi="Arial" w:cs="Arial"/>
          <w:b/>
          <w:sz w:val="20"/>
          <w:lang w:val="pt-BR"/>
        </w:rPr>
        <w:t xml:space="preserve">MENOR PREÇO </w:t>
      </w:r>
      <w:r w:rsidR="000A1148" w:rsidRPr="00285B06">
        <w:rPr>
          <w:rFonts w:ascii="Arial" w:hAnsi="Arial" w:cs="Arial"/>
          <w:b/>
          <w:sz w:val="20"/>
          <w:lang w:val="pt-BR"/>
        </w:rPr>
        <w:t>GLOBAL</w:t>
      </w:r>
      <w:r w:rsidR="00980158" w:rsidRPr="00285B06">
        <w:rPr>
          <w:rFonts w:ascii="Arial" w:hAnsi="Arial" w:cs="Arial"/>
          <w:b/>
          <w:sz w:val="20"/>
          <w:lang w:val="pt-BR"/>
        </w:rPr>
        <w:t xml:space="preserve">, </w:t>
      </w:r>
      <w:r w:rsidRPr="00285B06">
        <w:rPr>
          <w:rFonts w:ascii="Arial" w:hAnsi="Arial" w:cs="Arial"/>
          <w:b/>
          <w:sz w:val="20"/>
          <w:lang w:val="pt-BR"/>
        </w:rPr>
        <w:t xml:space="preserve">POR </w:t>
      </w:r>
      <w:r w:rsidR="000A1148" w:rsidRPr="00285B06">
        <w:rPr>
          <w:rFonts w:ascii="Arial" w:hAnsi="Arial" w:cs="Arial"/>
          <w:b/>
          <w:sz w:val="20"/>
          <w:lang w:val="pt-BR"/>
        </w:rPr>
        <w:t>LOTE</w:t>
      </w:r>
      <w:r w:rsidR="00980158" w:rsidRPr="00285B06">
        <w:rPr>
          <w:rFonts w:ascii="Arial" w:hAnsi="Arial" w:cs="Arial"/>
          <w:b/>
          <w:sz w:val="20"/>
          <w:lang w:val="pt-BR"/>
        </w:rPr>
        <w:t>,</w:t>
      </w:r>
      <w:r w:rsidRPr="00285B06">
        <w:rPr>
          <w:rFonts w:ascii="Arial" w:hAnsi="Arial" w:cs="Arial"/>
          <w:sz w:val="20"/>
          <w:lang w:val="pt-BR"/>
        </w:rPr>
        <w:t xml:space="preserve"> após o encerramento da etapa de lances da sessão pública. </w:t>
      </w:r>
    </w:p>
    <w:p w:rsidR="005F2D4E" w:rsidRPr="00E431D0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Pr="007935E9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756750" w:rsidRPr="007935E9" w:rsidRDefault="005F2D4E" w:rsidP="00756750">
      <w:pPr>
        <w:jc w:val="both"/>
        <w:rPr>
          <w:rFonts w:ascii="Arial" w:hAnsi="Arial" w:cs="Arial"/>
          <w:sz w:val="20"/>
          <w:szCs w:val="20"/>
        </w:rPr>
      </w:pPr>
      <w:r w:rsidRPr="007935E9">
        <w:rPr>
          <w:rFonts w:ascii="Arial" w:hAnsi="Arial" w:cs="Arial"/>
          <w:b/>
          <w:sz w:val="20"/>
        </w:rPr>
        <w:t xml:space="preserve">07. DA PARTICIPAÇÃO E DO BENEFÍCIO À MICROEMPRESA E EMPRESA DE PEQUENO PORTE </w:t>
      </w:r>
    </w:p>
    <w:p w:rsidR="005F2D4E" w:rsidRPr="007935E9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 xml:space="preserve">07.01. Será assegurada a preferência de contratação para as microempresas e empresas de pequeno porte quando for constatado o empate após a etapa de lances. Neste caso, conforme estabelecem os artigos 44 e 45 da Lei Complementar 123/06, com redação dada pela Lei Complementar 147/14, o Pregoeiro aplicará os critérios para desempate em favor da microempresa ou empresa de pequeno porte. </w:t>
      </w:r>
    </w:p>
    <w:p w:rsidR="005F2D4E" w:rsidRPr="00EA137F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>07.02. Entende-se por empate as situações em que as propostas apresentadas pelas microempresas e empresas de pequeno porte sejam iguais ou até 5% (cinco por cento) superiores à proposta mais bem classificada.</w:t>
      </w:r>
    </w:p>
    <w:p w:rsidR="005F2D4E" w:rsidRPr="00EA137F" w:rsidRDefault="005F2D4E" w:rsidP="005F2D4E">
      <w:pPr>
        <w:pStyle w:val="WW-Recuodecorpodetexto3"/>
        <w:ind w:left="0" w:right="-48" w:firstLine="0"/>
        <w:rPr>
          <w:rFonts w:ascii="Arial" w:hAnsi="Arial" w:cs="Arial"/>
          <w:sz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>07.03. Para efeito do disposto no subitem anterior, ocorrendo o empate, proceder-se-á da seguinte forma:</w:t>
      </w: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</w:p>
    <w:p w:rsidR="005F2D4E" w:rsidRPr="00EA137F" w:rsidRDefault="006B3234" w:rsidP="005F2D4E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I) </w:t>
      </w:r>
      <w:r w:rsidR="005F2D4E" w:rsidRPr="00EA137F">
        <w:rPr>
          <w:rFonts w:ascii="Arial" w:hAnsi="Arial" w:cs="Arial"/>
          <w:sz w:val="20"/>
          <w:szCs w:val="20"/>
        </w:rPr>
        <w:t>a microempresa ou empresa de pequeno porte mais bem classificada poderá apresentar proposta de preço inferior àquela considerada vencedora do certame, situação em que será adjudicado em seu favor o objeto licitado.</w:t>
      </w: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lastRenderedPageBreak/>
        <w:t>II</w:t>
      </w:r>
      <w:r w:rsidR="006B3234">
        <w:rPr>
          <w:rFonts w:ascii="Arial" w:hAnsi="Arial" w:cs="Arial"/>
          <w:sz w:val="20"/>
          <w:szCs w:val="20"/>
        </w:rPr>
        <w:t>)</w:t>
      </w:r>
      <w:r w:rsidRPr="00EA137F">
        <w:rPr>
          <w:rFonts w:ascii="Arial" w:hAnsi="Arial" w:cs="Arial"/>
          <w:sz w:val="20"/>
          <w:szCs w:val="20"/>
        </w:rPr>
        <w:t xml:space="preserve"> não ocorrendo a contratação da microempresa ou empresa de pequeno porte, na forma do inciso anterior, serão convocadas as microempresa</w:t>
      </w:r>
      <w:r w:rsidR="006B3234">
        <w:rPr>
          <w:rFonts w:ascii="Arial" w:hAnsi="Arial" w:cs="Arial"/>
          <w:sz w:val="20"/>
          <w:szCs w:val="20"/>
        </w:rPr>
        <w:t>s</w:t>
      </w:r>
      <w:r w:rsidRPr="00EA137F">
        <w:rPr>
          <w:rFonts w:ascii="Arial" w:hAnsi="Arial" w:cs="Arial"/>
          <w:sz w:val="20"/>
          <w:szCs w:val="20"/>
        </w:rPr>
        <w:t xml:space="preserve"> ou empresas de pequeno porte remanescentes que porventura se enquadrem na ordem classificatória, para o exercício do mesmo direito.</w:t>
      </w: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>III</w:t>
      </w:r>
      <w:r w:rsidR="006B3234">
        <w:rPr>
          <w:rFonts w:ascii="Arial" w:hAnsi="Arial" w:cs="Arial"/>
          <w:sz w:val="20"/>
          <w:szCs w:val="20"/>
        </w:rPr>
        <w:t>)</w:t>
      </w:r>
      <w:r w:rsidRPr="00EA137F">
        <w:rPr>
          <w:rFonts w:ascii="Arial" w:hAnsi="Arial" w:cs="Arial"/>
          <w:sz w:val="20"/>
          <w:szCs w:val="20"/>
        </w:rPr>
        <w:t xml:space="preserve"> no caso de equivalência dos valores apresentados pelas microempresas e empresas de pequeno porte que se encontrem nos intervalos estabelecidos, será realizado sorteio entre elas para que se identifique àquela que primeiro poderá apresentar melhor oferta.</w:t>
      </w: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>07.04. Na hipótese da não contratação nos termos previstos, o objeto licitado será adjudicado em favor da proposta originalmente vencedora do certame.</w:t>
      </w: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>07.05. Somente se aplicará o critério de desempate em favor da microempresa ou empresa de pequeno porte quando a melhor oferta inicial não tiver sido apresentada por uma microempresa ou empresa de pequeno porte.</w:t>
      </w: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EA137F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EA137F">
        <w:rPr>
          <w:rFonts w:ascii="Arial" w:hAnsi="Arial" w:cs="Arial"/>
          <w:sz w:val="20"/>
          <w:szCs w:val="20"/>
        </w:rPr>
        <w:t>07.06. A microempresa ou empresa de pequeno porte mais bem classificada será convocada para apresentar nova proposta no prazo máximo de 5 (cinco) minutos após o encerramento dos lances, sob pena de preclusão.</w:t>
      </w:r>
    </w:p>
    <w:p w:rsidR="0068138C" w:rsidRPr="00604EE1" w:rsidRDefault="0068138C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:rsidR="005F2D4E" w:rsidRPr="005A0336" w:rsidRDefault="005F2D4E" w:rsidP="005F2D4E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5A0336">
        <w:rPr>
          <w:rFonts w:ascii="Arial" w:hAnsi="Arial" w:cs="Arial"/>
          <w:sz w:val="20"/>
          <w:szCs w:val="20"/>
        </w:rPr>
        <w:t>07.07. O procedimento de desempate previsto neste tópico somente será aplicado no</w:t>
      </w:r>
      <w:r w:rsidR="000A1148" w:rsidRPr="005A0336">
        <w:rPr>
          <w:rFonts w:ascii="Arial" w:hAnsi="Arial" w:cs="Arial"/>
          <w:sz w:val="20"/>
          <w:szCs w:val="20"/>
        </w:rPr>
        <w:t>s</w:t>
      </w:r>
      <w:r w:rsidR="00E431D0" w:rsidRPr="005A0336">
        <w:rPr>
          <w:rFonts w:ascii="Arial" w:hAnsi="Arial" w:cs="Arial"/>
          <w:sz w:val="20"/>
          <w:szCs w:val="20"/>
        </w:rPr>
        <w:t xml:space="preserve"> </w:t>
      </w:r>
      <w:r w:rsidR="000A1148" w:rsidRPr="00D772AB">
        <w:rPr>
          <w:rFonts w:ascii="Arial" w:hAnsi="Arial" w:cs="Arial"/>
          <w:b/>
          <w:sz w:val="20"/>
          <w:szCs w:val="20"/>
          <w:u w:val="single"/>
        </w:rPr>
        <w:t>Lotes 0</w:t>
      </w:r>
      <w:r w:rsidR="00D772AB" w:rsidRPr="00D772AB">
        <w:rPr>
          <w:rFonts w:ascii="Arial" w:hAnsi="Arial" w:cs="Arial"/>
          <w:b/>
          <w:sz w:val="20"/>
          <w:szCs w:val="20"/>
          <w:u w:val="single"/>
        </w:rPr>
        <w:t>1, 02 e</w:t>
      </w:r>
      <w:r w:rsidR="000A1148" w:rsidRPr="00D772AB">
        <w:rPr>
          <w:rFonts w:ascii="Arial" w:hAnsi="Arial" w:cs="Arial"/>
          <w:b/>
          <w:sz w:val="20"/>
          <w:szCs w:val="20"/>
          <w:u w:val="single"/>
        </w:rPr>
        <w:t xml:space="preserve"> 0</w:t>
      </w:r>
      <w:r w:rsidR="00D772AB" w:rsidRPr="00D772AB">
        <w:rPr>
          <w:rFonts w:ascii="Arial" w:hAnsi="Arial" w:cs="Arial"/>
          <w:b/>
          <w:sz w:val="20"/>
          <w:szCs w:val="20"/>
          <w:u w:val="single"/>
        </w:rPr>
        <w:t>3</w:t>
      </w:r>
      <w:r w:rsidR="000A1148" w:rsidRPr="005A0336">
        <w:rPr>
          <w:rFonts w:ascii="Arial" w:hAnsi="Arial" w:cs="Arial"/>
          <w:sz w:val="20"/>
          <w:szCs w:val="20"/>
        </w:rPr>
        <w:t>,</w:t>
      </w:r>
      <w:r w:rsidR="007935E9" w:rsidRPr="005A0336">
        <w:rPr>
          <w:rFonts w:ascii="Arial" w:hAnsi="Arial" w:cs="Arial"/>
          <w:b/>
          <w:sz w:val="20"/>
          <w:szCs w:val="20"/>
        </w:rPr>
        <w:t xml:space="preserve"> </w:t>
      </w:r>
      <w:r w:rsidR="007935E9" w:rsidRPr="005A0336">
        <w:rPr>
          <w:rFonts w:ascii="Arial" w:hAnsi="Arial" w:cs="Arial"/>
          <w:sz w:val="20"/>
          <w:szCs w:val="20"/>
        </w:rPr>
        <w:t>que</w:t>
      </w:r>
      <w:r w:rsidRPr="005A0336">
        <w:rPr>
          <w:rFonts w:ascii="Arial" w:hAnsi="Arial" w:cs="Arial"/>
          <w:sz w:val="20"/>
          <w:szCs w:val="20"/>
        </w:rPr>
        <w:t xml:space="preserve"> </w:t>
      </w:r>
      <w:r w:rsidRPr="005A0336">
        <w:rPr>
          <w:rFonts w:ascii="Arial" w:hAnsi="Arial" w:cs="Arial"/>
          <w:b/>
          <w:sz w:val="20"/>
          <w:szCs w:val="20"/>
          <w:u w:val="single"/>
        </w:rPr>
        <w:t>não</w:t>
      </w:r>
      <w:r w:rsidR="007935E9" w:rsidRPr="005A0336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0A1148" w:rsidRPr="005A0336">
        <w:rPr>
          <w:rFonts w:ascii="Arial" w:hAnsi="Arial" w:cs="Arial"/>
          <w:b/>
          <w:sz w:val="20"/>
          <w:szCs w:val="20"/>
          <w:u w:val="single"/>
        </w:rPr>
        <w:t>são</w:t>
      </w:r>
      <w:r w:rsidR="00571B8E" w:rsidRPr="005A0336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Pr="005A0336">
        <w:rPr>
          <w:rFonts w:ascii="Arial" w:hAnsi="Arial" w:cs="Arial"/>
          <w:b/>
          <w:sz w:val="20"/>
          <w:szCs w:val="20"/>
          <w:u w:val="single"/>
        </w:rPr>
        <w:t>exclusivo</w:t>
      </w:r>
      <w:r w:rsidR="000A1148" w:rsidRPr="005A0336">
        <w:rPr>
          <w:rFonts w:ascii="Arial" w:hAnsi="Arial" w:cs="Arial"/>
          <w:b/>
          <w:sz w:val="20"/>
          <w:szCs w:val="20"/>
          <w:u w:val="single"/>
        </w:rPr>
        <w:t>s</w:t>
      </w:r>
      <w:r w:rsidRPr="005A0336">
        <w:rPr>
          <w:rFonts w:ascii="Arial" w:hAnsi="Arial" w:cs="Arial"/>
          <w:sz w:val="20"/>
          <w:szCs w:val="20"/>
        </w:rPr>
        <w:t xml:space="preserve"> à MEI/ME e EPP.</w:t>
      </w:r>
    </w:p>
    <w:p w:rsidR="00D772AB" w:rsidRDefault="00D772AB" w:rsidP="00571B8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D772AB" w:rsidRDefault="00D772AB" w:rsidP="00571B8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71B8E" w:rsidRPr="00457383" w:rsidRDefault="00571B8E" w:rsidP="00571B8E">
      <w:pPr>
        <w:pStyle w:val="Textopadro"/>
        <w:widowControl/>
        <w:jc w:val="both"/>
        <w:rPr>
          <w:rFonts w:ascii="Arial" w:hAnsi="Arial" w:cs="Arial"/>
          <w:b/>
          <w:color w:val="FF0000"/>
          <w:sz w:val="20"/>
          <w:lang w:val="pt-BR"/>
        </w:rPr>
      </w:pPr>
      <w:r w:rsidRPr="00465183">
        <w:rPr>
          <w:rFonts w:ascii="Arial" w:hAnsi="Arial" w:cs="Arial"/>
          <w:b/>
          <w:sz w:val="20"/>
          <w:lang w:val="pt-BR"/>
        </w:rPr>
        <w:t xml:space="preserve">08. CRITÉRIOS DE JULGAMENTO </w:t>
      </w:r>
    </w:p>
    <w:p w:rsidR="00CC535D" w:rsidRDefault="00CC535D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71B8E" w:rsidRPr="00884B01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08.01. </w:t>
      </w:r>
      <w:r w:rsidRPr="00465183">
        <w:rPr>
          <w:rFonts w:ascii="Arial" w:hAnsi="Arial" w:cs="Arial"/>
          <w:sz w:val="20"/>
          <w:lang w:val="pt-BR"/>
        </w:rPr>
        <w:t xml:space="preserve">Para julgamento, será adotado o critério de </w:t>
      </w:r>
      <w:r w:rsidR="00285B06" w:rsidRPr="00285B06">
        <w:rPr>
          <w:rFonts w:ascii="Arial" w:hAnsi="Arial" w:cs="Arial"/>
          <w:b/>
          <w:sz w:val="20"/>
          <w:lang w:val="pt-BR"/>
        </w:rPr>
        <w:t>MENOR PREÇO GLOBAL, POR LOTE</w:t>
      </w:r>
      <w:r w:rsidR="00285B06">
        <w:rPr>
          <w:rFonts w:ascii="Arial" w:hAnsi="Arial" w:cs="Arial"/>
          <w:b/>
          <w:sz w:val="20"/>
          <w:lang w:val="pt-BR"/>
        </w:rPr>
        <w:t>,</w:t>
      </w:r>
      <w:r w:rsidRPr="00571B8E">
        <w:rPr>
          <w:rFonts w:ascii="Arial" w:hAnsi="Arial" w:cs="Arial"/>
          <w:color w:val="FF0000"/>
          <w:sz w:val="20"/>
          <w:lang w:val="pt-BR"/>
        </w:rPr>
        <w:t xml:space="preserve"> </w:t>
      </w:r>
      <w:r w:rsidRPr="00884B01">
        <w:rPr>
          <w:rFonts w:ascii="Arial" w:hAnsi="Arial" w:cs="Arial"/>
          <w:sz w:val="20"/>
          <w:lang w:val="pt-BR"/>
        </w:rPr>
        <w:t xml:space="preserve">observado o prazo para fornecimento, as especificações técnicas, parâmetros mínimos de desempenho e de qualidade, e demais condições definidas neste Edital. </w:t>
      </w:r>
    </w:p>
    <w:p w:rsidR="00571B8E" w:rsidRDefault="00571B8E" w:rsidP="00571B8E">
      <w:pPr>
        <w:pStyle w:val="Textopadro"/>
        <w:jc w:val="both"/>
        <w:rPr>
          <w:rFonts w:ascii="Arial" w:hAnsi="Arial" w:cs="Arial"/>
          <w:sz w:val="20"/>
          <w:lang w:val="pt-BR"/>
        </w:rPr>
      </w:pPr>
    </w:p>
    <w:p w:rsidR="00571B8E" w:rsidRPr="00465183" w:rsidRDefault="00571B8E" w:rsidP="00571B8E">
      <w:pPr>
        <w:pStyle w:val="Textopadro"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08.02. </w:t>
      </w:r>
      <w:r w:rsidRPr="00465183">
        <w:rPr>
          <w:rFonts w:ascii="Arial" w:hAnsi="Arial" w:cs="Arial"/>
          <w:sz w:val="20"/>
          <w:lang w:val="pt-BR"/>
        </w:rPr>
        <w:t>Serão rejeitadas as propostas que</w:t>
      </w:r>
      <w:r>
        <w:rPr>
          <w:rFonts w:ascii="Arial" w:hAnsi="Arial" w:cs="Arial"/>
          <w:sz w:val="20"/>
          <w:lang w:val="pt-BR"/>
        </w:rPr>
        <w:t xml:space="preserve"> s</w:t>
      </w:r>
      <w:r w:rsidRPr="00465183">
        <w:rPr>
          <w:rFonts w:ascii="Arial" w:hAnsi="Arial" w:cs="Arial"/>
          <w:sz w:val="20"/>
          <w:lang w:val="pt-BR"/>
        </w:rPr>
        <w:t xml:space="preserve">ejam incompletas, isto é, </w:t>
      </w:r>
      <w:r>
        <w:rPr>
          <w:rFonts w:ascii="Arial" w:hAnsi="Arial" w:cs="Arial"/>
          <w:sz w:val="20"/>
          <w:lang w:val="pt-BR"/>
        </w:rPr>
        <w:t xml:space="preserve">que </w:t>
      </w:r>
      <w:r w:rsidRPr="00465183">
        <w:rPr>
          <w:rFonts w:ascii="Arial" w:hAnsi="Arial" w:cs="Arial"/>
          <w:sz w:val="20"/>
          <w:lang w:val="pt-BR"/>
        </w:rPr>
        <w:t>não contenham informa</w:t>
      </w:r>
      <w:r>
        <w:rPr>
          <w:rFonts w:ascii="Arial" w:hAnsi="Arial" w:cs="Arial"/>
          <w:sz w:val="20"/>
          <w:lang w:val="pt-BR"/>
        </w:rPr>
        <w:t>ç</w:t>
      </w:r>
      <w:r w:rsidRPr="00465183">
        <w:rPr>
          <w:rFonts w:ascii="Arial" w:hAnsi="Arial" w:cs="Arial"/>
          <w:sz w:val="20"/>
          <w:lang w:val="pt-BR"/>
        </w:rPr>
        <w:t>ões suficientes que permitam a perfeita identificação do</w:t>
      </w:r>
      <w:r>
        <w:rPr>
          <w:rFonts w:ascii="Arial" w:hAnsi="Arial" w:cs="Arial"/>
          <w:sz w:val="20"/>
          <w:lang w:val="pt-BR"/>
        </w:rPr>
        <w:t>s</w:t>
      </w:r>
      <w:r w:rsidRPr="00465183">
        <w:rPr>
          <w:rFonts w:ascii="Arial" w:hAnsi="Arial" w:cs="Arial"/>
          <w:sz w:val="20"/>
          <w:lang w:val="pt-BR"/>
        </w:rPr>
        <w:t xml:space="preserve"> produto</w:t>
      </w:r>
      <w:r>
        <w:rPr>
          <w:rFonts w:ascii="Arial" w:hAnsi="Arial" w:cs="Arial"/>
          <w:sz w:val="20"/>
          <w:lang w:val="pt-BR"/>
        </w:rPr>
        <w:t>s</w:t>
      </w:r>
      <w:r w:rsidRPr="00465183">
        <w:rPr>
          <w:rFonts w:ascii="Arial" w:hAnsi="Arial" w:cs="Arial"/>
          <w:sz w:val="20"/>
          <w:lang w:val="pt-BR"/>
        </w:rPr>
        <w:t xml:space="preserve"> licitado</w:t>
      </w:r>
      <w:r>
        <w:rPr>
          <w:rFonts w:ascii="Arial" w:hAnsi="Arial" w:cs="Arial"/>
          <w:sz w:val="20"/>
          <w:lang w:val="pt-BR"/>
        </w:rPr>
        <w:t>s</w:t>
      </w:r>
      <w:r w:rsidRPr="00465183">
        <w:rPr>
          <w:rFonts w:ascii="Arial" w:hAnsi="Arial" w:cs="Arial"/>
          <w:sz w:val="20"/>
          <w:lang w:val="pt-BR"/>
        </w:rPr>
        <w:t>.</w:t>
      </w:r>
    </w:p>
    <w:p w:rsidR="00571B8E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71B8E" w:rsidRPr="00FF2720" w:rsidRDefault="00571B8E" w:rsidP="00571B8E">
      <w:pPr>
        <w:jc w:val="both"/>
        <w:rPr>
          <w:rFonts w:ascii="Arial" w:hAnsi="Arial" w:cs="Arial"/>
          <w:sz w:val="20"/>
        </w:rPr>
      </w:pPr>
      <w:r w:rsidRPr="00FF2720">
        <w:rPr>
          <w:rFonts w:ascii="Arial" w:hAnsi="Arial" w:cs="Arial"/>
          <w:sz w:val="20"/>
        </w:rPr>
        <w:t xml:space="preserve">08.03. </w:t>
      </w:r>
      <w:r w:rsidRPr="00E106EA">
        <w:rPr>
          <w:rFonts w:ascii="Arial" w:hAnsi="Arial" w:cs="Arial"/>
          <w:sz w:val="20"/>
          <w:szCs w:val="20"/>
        </w:rPr>
        <w:t>Serão aceitas 02 (duas) casas após a vírgula, para identificação dos preços unitários, sendo desconsideradas as demais.</w:t>
      </w:r>
      <w:r>
        <w:rPr>
          <w:rFonts w:ascii="Arial" w:hAnsi="Arial" w:cs="Arial"/>
          <w:sz w:val="20"/>
          <w:szCs w:val="20"/>
        </w:rPr>
        <w:t xml:space="preserve"> </w:t>
      </w:r>
      <w:r w:rsidRPr="00F253E7">
        <w:rPr>
          <w:rFonts w:ascii="Arial" w:hAnsi="Arial" w:cs="Arial"/>
          <w:b/>
          <w:sz w:val="20"/>
        </w:rPr>
        <w:t>Em caso de divergências entre os preços unitários e totais, prevalecerá o preço unitário.</w:t>
      </w:r>
    </w:p>
    <w:p w:rsidR="00571B8E" w:rsidRPr="00FF2720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71B8E" w:rsidRPr="00FF2720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FF2720">
        <w:rPr>
          <w:rFonts w:ascii="Arial" w:hAnsi="Arial" w:cs="Arial"/>
          <w:sz w:val="20"/>
          <w:lang w:val="pt-BR"/>
        </w:rPr>
        <w:t>08.04. Serão desclassificadas as propostas que não atenderem ao Artigo 48</w:t>
      </w:r>
      <w:r>
        <w:rPr>
          <w:rFonts w:ascii="Arial" w:hAnsi="Arial" w:cs="Arial"/>
          <w:sz w:val="20"/>
          <w:lang w:val="pt-BR"/>
        </w:rPr>
        <w:t>,</w:t>
      </w:r>
      <w:r w:rsidRPr="00FF2720">
        <w:rPr>
          <w:rFonts w:ascii="Arial" w:hAnsi="Arial" w:cs="Arial"/>
          <w:sz w:val="20"/>
          <w:lang w:val="pt-BR"/>
        </w:rPr>
        <w:t xml:space="preserve"> da Lei 8.666/93</w:t>
      </w:r>
      <w:r>
        <w:rPr>
          <w:rFonts w:ascii="Arial" w:hAnsi="Arial" w:cs="Arial"/>
          <w:sz w:val="20"/>
          <w:lang w:val="pt-BR"/>
        </w:rPr>
        <w:t xml:space="preserve">, e </w:t>
      </w:r>
      <w:r w:rsidRPr="00465183">
        <w:rPr>
          <w:rFonts w:ascii="Arial" w:hAnsi="Arial" w:cs="Arial"/>
          <w:sz w:val="20"/>
          <w:lang w:val="pt-BR"/>
        </w:rPr>
        <w:t>que conflitem com as normas deste Edital ou da legislação em vigor</w:t>
      </w:r>
      <w:r w:rsidRPr="00FF2720">
        <w:rPr>
          <w:rFonts w:ascii="Arial" w:hAnsi="Arial" w:cs="Arial"/>
          <w:sz w:val="20"/>
          <w:lang w:val="pt-BR"/>
        </w:rPr>
        <w:t>.</w:t>
      </w:r>
    </w:p>
    <w:p w:rsidR="00571B8E" w:rsidRPr="00465183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71B8E" w:rsidRPr="00884B01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884B01">
        <w:rPr>
          <w:rFonts w:ascii="Arial" w:hAnsi="Arial" w:cs="Arial"/>
          <w:sz w:val="20"/>
          <w:lang w:val="pt-BR"/>
        </w:rPr>
        <w:t xml:space="preserve">08.05. O Pregoeiro anunciará o licitante detentor da proposta ou lance de </w:t>
      </w:r>
      <w:r w:rsidR="00285B06" w:rsidRPr="00285B06">
        <w:rPr>
          <w:rFonts w:ascii="Arial" w:hAnsi="Arial" w:cs="Arial"/>
          <w:b/>
          <w:sz w:val="20"/>
          <w:lang w:val="pt-BR"/>
        </w:rPr>
        <w:t>MENOR PREÇO GLOBAL, POR LOTE</w:t>
      </w:r>
      <w:r w:rsidR="00285B06">
        <w:rPr>
          <w:rFonts w:ascii="Arial" w:hAnsi="Arial" w:cs="Arial"/>
          <w:b/>
          <w:sz w:val="20"/>
          <w:lang w:val="pt-BR"/>
        </w:rPr>
        <w:t xml:space="preserve"> </w:t>
      </w:r>
      <w:r w:rsidRPr="00884B01">
        <w:rPr>
          <w:rFonts w:ascii="Arial" w:hAnsi="Arial" w:cs="Arial"/>
          <w:sz w:val="20"/>
          <w:lang w:val="pt-BR"/>
        </w:rPr>
        <w:t>após o encerramento da etapa de lances da sessão pública, ou, quando for o caso, após negociação para que seja obtido melhor preço e decisão acerca da aceitação do lance de menor preço.</w:t>
      </w:r>
    </w:p>
    <w:p w:rsidR="00571B8E" w:rsidRPr="00465183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71B8E" w:rsidRPr="00465183" w:rsidRDefault="00571B8E" w:rsidP="00571B8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08.06. </w:t>
      </w:r>
      <w:r w:rsidRPr="00465183">
        <w:rPr>
          <w:rFonts w:ascii="Arial" w:hAnsi="Arial" w:cs="Arial"/>
          <w:sz w:val="20"/>
          <w:lang w:val="pt-BR"/>
        </w:rPr>
        <w:t>Se a proposta ou o lance de menor valor não for aceitável, ou se o fornecedor desatender às exigências para habilitação, o Pregoeiro examinará a proposta ou o lance subsequente, verificando sua compatibilidade e a habilitação do participante na ordem de classificação, e, assim, sucessivamente, até a apuração de proposta ou lance que at</w:t>
      </w:r>
      <w:r>
        <w:rPr>
          <w:rFonts w:ascii="Arial" w:hAnsi="Arial" w:cs="Arial"/>
          <w:sz w:val="20"/>
          <w:lang w:val="pt-BR"/>
        </w:rPr>
        <w:t>enda ao Edital. Nessa etapa, o P</w:t>
      </w:r>
      <w:r w:rsidRPr="00465183">
        <w:rPr>
          <w:rFonts w:ascii="Arial" w:hAnsi="Arial" w:cs="Arial"/>
          <w:sz w:val="20"/>
          <w:lang w:val="pt-BR"/>
        </w:rPr>
        <w:t>regoeiro também poderá negociar com o participante para que seja obtido preço melhor.</w:t>
      </w:r>
    </w:p>
    <w:p w:rsidR="00571B8E" w:rsidRDefault="00571B8E" w:rsidP="00571B8E">
      <w:pPr>
        <w:pStyle w:val="Textopadro"/>
        <w:jc w:val="both"/>
        <w:rPr>
          <w:rFonts w:ascii="Arial" w:hAnsi="Arial" w:cs="Arial"/>
          <w:sz w:val="20"/>
          <w:lang w:val="pt-BR"/>
        </w:rPr>
      </w:pPr>
    </w:p>
    <w:p w:rsidR="00571B8E" w:rsidRPr="00465183" w:rsidRDefault="00571B8E" w:rsidP="00571B8E">
      <w:pPr>
        <w:pStyle w:val="Textopadro"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08.07. </w:t>
      </w:r>
      <w:r w:rsidRPr="00465183">
        <w:rPr>
          <w:rFonts w:ascii="Arial" w:hAnsi="Arial" w:cs="Arial"/>
          <w:sz w:val="20"/>
          <w:lang w:val="pt-BR"/>
        </w:rPr>
        <w:t>Caso não sejam apresentados lances, será verificada a conformidade entre a proposta de menor preço e o valor estimado para a contratação.</w:t>
      </w:r>
    </w:p>
    <w:p w:rsidR="00571B8E" w:rsidRPr="00465183" w:rsidRDefault="00571B8E" w:rsidP="00571B8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71B8E" w:rsidRPr="00465183" w:rsidRDefault="00571B8E" w:rsidP="00571B8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08.08. </w:t>
      </w:r>
      <w:r w:rsidRPr="00465183">
        <w:rPr>
          <w:rFonts w:ascii="Arial" w:hAnsi="Arial" w:cs="Arial"/>
          <w:sz w:val="20"/>
          <w:lang w:val="pt-BR"/>
        </w:rPr>
        <w:t>Constatando o atendimento das exigências fixadas no Edital, o objeto será adjudicado ao autor da proposta ou lance de menor preço.</w:t>
      </w:r>
    </w:p>
    <w:p w:rsidR="00AD4F9B" w:rsidRPr="00465183" w:rsidRDefault="00AD4F9B" w:rsidP="00AD4F9B">
      <w:pPr>
        <w:pStyle w:val="Textopadro"/>
        <w:widowControl/>
        <w:tabs>
          <w:tab w:val="left" w:pos="720"/>
        </w:tabs>
        <w:jc w:val="both"/>
        <w:rPr>
          <w:rFonts w:ascii="Arial" w:hAnsi="Arial" w:cs="Arial"/>
          <w:b/>
          <w:sz w:val="20"/>
          <w:lang w:val="pt-BR"/>
        </w:rPr>
      </w:pPr>
      <w:r w:rsidRPr="00465183">
        <w:rPr>
          <w:rFonts w:ascii="Arial" w:hAnsi="Arial" w:cs="Arial"/>
          <w:b/>
          <w:sz w:val="20"/>
          <w:lang w:val="pt-BR"/>
        </w:rPr>
        <w:lastRenderedPageBreak/>
        <w:t>09. HABILITAÇÃO</w:t>
      </w:r>
    </w:p>
    <w:p w:rsidR="00AD4F9B" w:rsidRPr="00465183" w:rsidRDefault="00AD4F9B" w:rsidP="00AD4F9B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AD4F9B" w:rsidRPr="00F248F1" w:rsidRDefault="00AD4F9B" w:rsidP="00AD4F9B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F248F1">
        <w:rPr>
          <w:rFonts w:ascii="Arial" w:hAnsi="Arial" w:cs="Arial"/>
          <w:sz w:val="20"/>
          <w:lang w:val="pt-BR"/>
        </w:rPr>
        <w:t xml:space="preserve">09.01. A documentação de habilitação está relacionada no </w:t>
      </w:r>
      <w:r w:rsidRPr="00F248F1">
        <w:rPr>
          <w:rFonts w:ascii="Arial" w:hAnsi="Arial" w:cs="Arial"/>
          <w:b/>
          <w:sz w:val="20"/>
          <w:lang w:val="pt-BR"/>
        </w:rPr>
        <w:t>Anexo III</w:t>
      </w:r>
      <w:r w:rsidRPr="00F248F1">
        <w:rPr>
          <w:rFonts w:ascii="Arial" w:hAnsi="Arial" w:cs="Arial"/>
          <w:sz w:val="20"/>
          <w:lang w:val="pt-BR"/>
        </w:rPr>
        <w:t>.</w:t>
      </w:r>
    </w:p>
    <w:p w:rsidR="00AD4F9B" w:rsidRPr="00181677" w:rsidRDefault="00AD4F9B" w:rsidP="00AD4F9B">
      <w:pPr>
        <w:pStyle w:val="Textopadro"/>
        <w:widowControl/>
        <w:jc w:val="both"/>
        <w:rPr>
          <w:rFonts w:ascii="Arial" w:hAnsi="Arial" w:cs="Arial"/>
          <w:bCs/>
          <w:sz w:val="20"/>
          <w:highlight w:val="yellow"/>
          <w:lang w:val="pt-BR"/>
        </w:rPr>
      </w:pPr>
    </w:p>
    <w:p w:rsidR="00AD4F9B" w:rsidRDefault="00AD4F9B" w:rsidP="00AD4F9B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bCs/>
          <w:color w:val="000000"/>
          <w:sz w:val="20"/>
          <w:lang w:val="pt-BR"/>
        </w:rPr>
        <w:t xml:space="preserve">09.02. </w:t>
      </w:r>
      <w:r w:rsidRPr="00E97821">
        <w:rPr>
          <w:rFonts w:ascii="Arial" w:hAnsi="Arial" w:cs="Arial"/>
          <w:bCs/>
          <w:color w:val="000000"/>
          <w:sz w:val="20"/>
          <w:lang w:val="pt-BR"/>
        </w:rPr>
        <w:t xml:space="preserve">Os documentos relativos à habilitação </w:t>
      </w:r>
      <w:r w:rsidRPr="00E97821">
        <w:rPr>
          <w:rFonts w:ascii="Arial" w:hAnsi="Arial" w:cs="Arial"/>
          <w:b/>
          <w:bCs/>
          <w:color w:val="000000"/>
          <w:sz w:val="20"/>
          <w:lang w:val="pt-BR"/>
        </w:rPr>
        <w:t>(original ou cópia autenticada)</w:t>
      </w:r>
      <w:r>
        <w:rPr>
          <w:rFonts w:ascii="Arial" w:hAnsi="Arial" w:cs="Arial"/>
          <w:bCs/>
          <w:color w:val="000000"/>
          <w:sz w:val="20"/>
          <w:lang w:val="pt-BR"/>
        </w:rPr>
        <w:t xml:space="preserve"> deverão ser entregues no Departamento de Protocolo e Documentação da SAECIL</w:t>
      </w:r>
      <w:r w:rsidRPr="001814C2">
        <w:rPr>
          <w:rFonts w:ascii="Arial" w:hAnsi="Arial" w:cs="Arial"/>
          <w:sz w:val="20"/>
          <w:lang w:val="pt-BR"/>
        </w:rPr>
        <w:t>– Superintendência de Água e Esgotos da Cidade de Leme – Divisão Técnica Administrativa</w:t>
      </w:r>
      <w:r>
        <w:rPr>
          <w:rFonts w:ascii="Arial" w:hAnsi="Arial" w:cs="Arial"/>
          <w:sz w:val="20"/>
          <w:lang w:val="pt-BR"/>
        </w:rPr>
        <w:t>, à</w:t>
      </w:r>
      <w:r w:rsidRPr="001814C2">
        <w:rPr>
          <w:rFonts w:ascii="Arial" w:hAnsi="Arial" w:cs="Arial"/>
          <w:sz w:val="20"/>
          <w:lang w:val="pt-BR"/>
        </w:rPr>
        <w:t xml:space="preserve"> Rua Padre Julião, 971, Centro, Leme/SP, CEP n°. 13</w:t>
      </w:r>
      <w:r>
        <w:rPr>
          <w:rFonts w:ascii="Arial" w:hAnsi="Arial" w:cs="Arial"/>
          <w:sz w:val="20"/>
          <w:lang w:val="pt-BR"/>
        </w:rPr>
        <w:t>.</w:t>
      </w:r>
      <w:r w:rsidRPr="001814C2">
        <w:rPr>
          <w:rFonts w:ascii="Arial" w:hAnsi="Arial" w:cs="Arial"/>
          <w:sz w:val="20"/>
          <w:lang w:val="pt-BR"/>
        </w:rPr>
        <w:t>610-230</w:t>
      </w:r>
      <w:r>
        <w:rPr>
          <w:rFonts w:ascii="Arial" w:hAnsi="Arial" w:cs="Arial"/>
          <w:bCs/>
          <w:color w:val="000000"/>
          <w:sz w:val="20"/>
          <w:lang w:val="pt-BR"/>
        </w:rPr>
        <w:t xml:space="preserve">, </w:t>
      </w:r>
      <w:r w:rsidRPr="001814C2">
        <w:rPr>
          <w:rFonts w:ascii="Arial" w:hAnsi="Arial" w:cs="Arial"/>
          <w:b/>
          <w:bCs/>
          <w:color w:val="000000"/>
          <w:sz w:val="20"/>
          <w:u w:val="single"/>
          <w:lang w:val="pt-BR"/>
        </w:rPr>
        <w:t xml:space="preserve">no prazo máximo de </w:t>
      </w:r>
      <w:r w:rsidRPr="001814C2">
        <w:rPr>
          <w:rFonts w:ascii="Arial" w:hAnsi="Arial" w:cs="Arial"/>
          <w:b/>
          <w:bCs/>
          <w:sz w:val="20"/>
          <w:u w:val="single"/>
          <w:lang w:val="pt-BR"/>
        </w:rPr>
        <w:t>0</w:t>
      </w:r>
      <w:r>
        <w:rPr>
          <w:rFonts w:ascii="Arial" w:hAnsi="Arial" w:cs="Arial"/>
          <w:b/>
          <w:bCs/>
          <w:sz w:val="20"/>
          <w:u w:val="single"/>
          <w:lang w:val="pt-BR"/>
        </w:rPr>
        <w:t>5</w:t>
      </w:r>
      <w:r w:rsidRPr="001814C2">
        <w:rPr>
          <w:rFonts w:ascii="Arial" w:hAnsi="Arial" w:cs="Arial"/>
          <w:b/>
          <w:bCs/>
          <w:sz w:val="20"/>
          <w:u w:val="single"/>
          <w:lang w:val="pt-BR"/>
        </w:rPr>
        <w:t xml:space="preserve"> (</w:t>
      </w:r>
      <w:r>
        <w:rPr>
          <w:rFonts w:ascii="Arial" w:hAnsi="Arial" w:cs="Arial"/>
          <w:b/>
          <w:bCs/>
          <w:sz w:val="20"/>
          <w:u w:val="single"/>
          <w:lang w:val="pt-BR"/>
        </w:rPr>
        <w:t>cinco</w:t>
      </w:r>
      <w:r w:rsidRPr="001814C2">
        <w:rPr>
          <w:rFonts w:ascii="Arial" w:hAnsi="Arial" w:cs="Arial"/>
          <w:b/>
          <w:bCs/>
          <w:sz w:val="20"/>
          <w:u w:val="single"/>
          <w:lang w:val="pt-BR"/>
        </w:rPr>
        <w:t>) dias</w:t>
      </w:r>
      <w:r w:rsidRPr="001814C2">
        <w:rPr>
          <w:rFonts w:ascii="Arial" w:hAnsi="Arial" w:cs="Arial"/>
          <w:b/>
          <w:bCs/>
          <w:color w:val="000000"/>
          <w:sz w:val="20"/>
          <w:u w:val="single"/>
          <w:lang w:val="pt-BR"/>
        </w:rPr>
        <w:t xml:space="preserve"> úteis</w:t>
      </w:r>
      <w:r>
        <w:rPr>
          <w:rFonts w:ascii="Arial" w:hAnsi="Arial" w:cs="Arial"/>
          <w:bCs/>
          <w:color w:val="000000"/>
          <w:sz w:val="20"/>
          <w:lang w:val="pt-BR"/>
        </w:rPr>
        <w:t>,</w:t>
      </w:r>
      <w:r w:rsidRPr="00E97821">
        <w:rPr>
          <w:rFonts w:ascii="Arial" w:hAnsi="Arial" w:cs="Arial"/>
          <w:b/>
          <w:bCs/>
          <w:color w:val="000000"/>
          <w:sz w:val="20"/>
          <w:lang w:val="pt-BR"/>
        </w:rPr>
        <w:t xml:space="preserve"> </w:t>
      </w:r>
      <w:r w:rsidRPr="00E97821">
        <w:rPr>
          <w:rFonts w:ascii="Arial" w:hAnsi="Arial" w:cs="Arial"/>
          <w:sz w:val="20"/>
          <w:lang w:val="pt-BR"/>
        </w:rPr>
        <w:t xml:space="preserve">contados da data da sessão pública virtual, juntamente com a proposta de preços escrita (nome, endereço, telefone e nome do responsável do órgão). </w:t>
      </w:r>
    </w:p>
    <w:p w:rsidR="00AD4F9B" w:rsidRDefault="00AD4F9B" w:rsidP="00AD4F9B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AD4F9B" w:rsidRPr="00E97821" w:rsidRDefault="00AD4F9B" w:rsidP="00AD4F9B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09.03. </w:t>
      </w:r>
      <w:r w:rsidRPr="00E97821">
        <w:rPr>
          <w:rFonts w:ascii="Arial" w:hAnsi="Arial" w:cs="Arial"/>
          <w:sz w:val="20"/>
          <w:lang w:val="pt-BR"/>
        </w:rPr>
        <w:t>Os documentos extraídos via internet terão sua autenticidade confirmada no respectivo site.</w:t>
      </w:r>
    </w:p>
    <w:p w:rsidR="00AD4F9B" w:rsidRPr="00465183" w:rsidRDefault="00AD4F9B" w:rsidP="00AD4F9B">
      <w:pPr>
        <w:pStyle w:val="Textopadro"/>
        <w:widowControl/>
        <w:jc w:val="both"/>
        <w:rPr>
          <w:rFonts w:ascii="Arial" w:hAnsi="Arial" w:cs="Arial"/>
          <w:bCs/>
          <w:sz w:val="20"/>
          <w:lang w:val="pt-BR"/>
        </w:rPr>
      </w:pPr>
    </w:p>
    <w:p w:rsidR="00AD4F9B" w:rsidRPr="00FA28FF" w:rsidRDefault="00AD4F9B" w:rsidP="00AD4F9B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 w:rsidRPr="00FA28FF">
        <w:rPr>
          <w:rFonts w:ascii="Arial" w:hAnsi="Arial" w:cs="Arial"/>
          <w:sz w:val="20"/>
          <w:lang w:val="pt-BR"/>
        </w:rPr>
        <w:t xml:space="preserve">09.04. O licitante vencedor deverá encaminhar, </w:t>
      </w:r>
      <w:r w:rsidRPr="00FA28FF">
        <w:rPr>
          <w:rFonts w:ascii="Arial" w:hAnsi="Arial" w:cs="Arial"/>
          <w:b/>
          <w:sz w:val="20"/>
          <w:u w:val="single"/>
          <w:lang w:val="pt-BR"/>
        </w:rPr>
        <w:t>sob pena de desclassificação</w:t>
      </w:r>
      <w:r w:rsidRPr="00FA28FF">
        <w:rPr>
          <w:rFonts w:ascii="Arial" w:hAnsi="Arial" w:cs="Arial"/>
          <w:sz w:val="20"/>
          <w:lang w:val="pt-BR"/>
        </w:rPr>
        <w:t>, junto com os documentos de habilitação:</w:t>
      </w:r>
    </w:p>
    <w:p w:rsidR="00AD4F9B" w:rsidRPr="00FA28FF" w:rsidRDefault="00AD4F9B" w:rsidP="00AD4F9B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b/>
          <w:sz w:val="20"/>
          <w:lang w:val="pt-BR"/>
        </w:rPr>
      </w:pPr>
    </w:p>
    <w:p w:rsidR="00285B06" w:rsidRPr="008D0AA6" w:rsidRDefault="00285B06" w:rsidP="00285B06">
      <w:pPr>
        <w:pStyle w:val="Textopadro"/>
        <w:widowControl/>
        <w:tabs>
          <w:tab w:val="left" w:pos="705"/>
        </w:tabs>
        <w:ind w:left="705" w:firstLine="4"/>
        <w:jc w:val="both"/>
        <w:rPr>
          <w:rFonts w:ascii="Arial" w:hAnsi="Arial" w:cs="Arial"/>
          <w:b/>
          <w:sz w:val="20"/>
          <w:lang w:val="pt-BR"/>
        </w:rPr>
      </w:pPr>
      <w:r w:rsidRPr="008D0AA6">
        <w:rPr>
          <w:rFonts w:ascii="Arial" w:hAnsi="Arial" w:cs="Arial"/>
          <w:b/>
          <w:sz w:val="20"/>
          <w:lang w:val="pt-BR"/>
        </w:rPr>
        <w:t xml:space="preserve">a) </w:t>
      </w:r>
      <w:r>
        <w:rPr>
          <w:rFonts w:ascii="Arial" w:hAnsi="Arial" w:cs="Arial"/>
          <w:b/>
          <w:sz w:val="20"/>
          <w:lang w:val="pt-BR"/>
        </w:rPr>
        <w:t>A</w:t>
      </w:r>
      <w:r w:rsidRPr="008D0AA6">
        <w:rPr>
          <w:rFonts w:ascii="Arial" w:hAnsi="Arial" w:cs="Arial"/>
          <w:b/>
          <w:sz w:val="20"/>
          <w:lang w:val="pt-BR"/>
        </w:rPr>
        <w:t xml:space="preserve"> proposta, escrita, com o preço unitário readequado ao preço final global vencedor do certame mediante a aplicação de desconto linear entre os preços de cada item que compõe</w:t>
      </w:r>
      <w:r>
        <w:rPr>
          <w:rFonts w:ascii="Arial" w:hAnsi="Arial" w:cs="Arial"/>
          <w:b/>
          <w:sz w:val="20"/>
          <w:lang w:val="pt-BR"/>
        </w:rPr>
        <w:t>m</w:t>
      </w:r>
      <w:r w:rsidRPr="008D0AA6">
        <w:rPr>
          <w:rFonts w:ascii="Arial" w:hAnsi="Arial" w:cs="Arial"/>
          <w:b/>
          <w:sz w:val="20"/>
          <w:lang w:val="pt-BR"/>
        </w:rPr>
        <w:t xml:space="preserve"> o lote. </w:t>
      </w:r>
    </w:p>
    <w:p w:rsidR="00AD4F9B" w:rsidRDefault="00AD4F9B" w:rsidP="00AD4F9B">
      <w:pPr>
        <w:pStyle w:val="Textopadro"/>
        <w:widowControl/>
        <w:tabs>
          <w:tab w:val="num" w:pos="1440"/>
        </w:tabs>
        <w:jc w:val="both"/>
        <w:rPr>
          <w:rFonts w:ascii="Arial" w:hAnsi="Arial" w:cs="Arial"/>
          <w:bCs/>
          <w:sz w:val="20"/>
          <w:lang w:val="pt-BR"/>
        </w:rPr>
      </w:pPr>
    </w:p>
    <w:p w:rsidR="00AD4F9B" w:rsidRDefault="00AD4F9B" w:rsidP="00AD4F9B">
      <w:pPr>
        <w:pStyle w:val="Textopadro"/>
        <w:widowControl/>
        <w:tabs>
          <w:tab w:val="num" w:pos="1440"/>
        </w:tabs>
        <w:jc w:val="both"/>
        <w:rPr>
          <w:rFonts w:ascii="Arial" w:hAnsi="Arial" w:cs="Arial"/>
          <w:b/>
          <w:sz w:val="20"/>
          <w:lang w:val="pt-BR"/>
        </w:rPr>
      </w:pPr>
      <w:r>
        <w:rPr>
          <w:rFonts w:ascii="Arial" w:hAnsi="Arial" w:cs="Arial"/>
          <w:bCs/>
          <w:sz w:val="20"/>
          <w:lang w:val="pt-BR"/>
        </w:rPr>
        <w:t xml:space="preserve">09.05. </w:t>
      </w:r>
      <w:r w:rsidRPr="00465183">
        <w:rPr>
          <w:rFonts w:ascii="Arial" w:hAnsi="Arial" w:cs="Arial"/>
          <w:bCs/>
          <w:sz w:val="20"/>
          <w:lang w:val="pt-BR"/>
        </w:rPr>
        <w:t xml:space="preserve">O não cumprimento do envio dos documentos dentro do prazo acima estabelecido acarretará nas penalidades previstas </w:t>
      </w:r>
      <w:r>
        <w:rPr>
          <w:rFonts w:ascii="Arial" w:hAnsi="Arial" w:cs="Arial"/>
          <w:bCs/>
          <w:sz w:val="20"/>
          <w:lang w:val="pt-BR"/>
        </w:rPr>
        <w:t>n</w:t>
      </w:r>
      <w:r w:rsidRPr="00465183">
        <w:rPr>
          <w:rFonts w:ascii="Arial" w:hAnsi="Arial" w:cs="Arial"/>
          <w:bCs/>
          <w:sz w:val="20"/>
          <w:lang w:val="pt-BR"/>
        </w:rPr>
        <w:t xml:space="preserve">este Edital, podendo o </w:t>
      </w:r>
      <w:r>
        <w:rPr>
          <w:rFonts w:ascii="Arial" w:hAnsi="Arial" w:cs="Arial"/>
          <w:bCs/>
          <w:sz w:val="20"/>
          <w:lang w:val="pt-BR"/>
        </w:rPr>
        <w:t>P</w:t>
      </w:r>
      <w:r w:rsidRPr="00465183">
        <w:rPr>
          <w:rFonts w:ascii="Arial" w:hAnsi="Arial" w:cs="Arial"/>
          <w:bCs/>
          <w:sz w:val="20"/>
          <w:lang w:val="pt-BR"/>
        </w:rPr>
        <w:t>regoeiro convocar a empresa que apresentou a proposta ou o lance subsequente.</w:t>
      </w:r>
      <w:r w:rsidRPr="00465183">
        <w:rPr>
          <w:rFonts w:ascii="Arial" w:hAnsi="Arial" w:cs="Arial"/>
          <w:b/>
          <w:sz w:val="20"/>
          <w:lang w:val="pt-BR"/>
        </w:rPr>
        <w:t xml:space="preserve"> </w:t>
      </w:r>
    </w:p>
    <w:p w:rsidR="005F2D4E" w:rsidRDefault="005F2D4E" w:rsidP="005F2D4E">
      <w:pPr>
        <w:pStyle w:val="Textopadro"/>
        <w:widowControl/>
        <w:tabs>
          <w:tab w:val="num" w:pos="1440"/>
        </w:tabs>
        <w:jc w:val="both"/>
        <w:rPr>
          <w:rFonts w:ascii="Arial" w:hAnsi="Arial" w:cs="Arial"/>
          <w:b/>
          <w:color w:val="FF0000"/>
          <w:sz w:val="20"/>
          <w:lang w:val="pt-BR"/>
        </w:rPr>
      </w:pPr>
    </w:p>
    <w:p w:rsidR="00CC535D" w:rsidRDefault="00CC535D" w:rsidP="005F2D4E">
      <w:pPr>
        <w:pStyle w:val="Textopadro"/>
        <w:widowControl/>
        <w:tabs>
          <w:tab w:val="left" w:pos="705"/>
        </w:tabs>
        <w:ind w:left="705" w:hanging="705"/>
        <w:jc w:val="both"/>
        <w:rPr>
          <w:rFonts w:ascii="Arial" w:hAnsi="Arial" w:cs="Arial"/>
          <w:b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tabs>
          <w:tab w:val="left" w:pos="705"/>
        </w:tabs>
        <w:ind w:left="705" w:hanging="705"/>
        <w:jc w:val="both"/>
        <w:rPr>
          <w:rFonts w:ascii="Arial" w:hAnsi="Arial" w:cs="Arial"/>
          <w:sz w:val="20"/>
          <w:lang w:val="pt-BR"/>
        </w:rPr>
      </w:pPr>
      <w:r w:rsidRPr="00465183">
        <w:rPr>
          <w:rFonts w:ascii="Arial" w:hAnsi="Arial" w:cs="Arial"/>
          <w:b/>
          <w:sz w:val="20"/>
          <w:lang w:val="pt-BR"/>
        </w:rPr>
        <w:t>1</w:t>
      </w:r>
      <w:r>
        <w:rPr>
          <w:rFonts w:ascii="Arial" w:hAnsi="Arial" w:cs="Arial"/>
          <w:b/>
          <w:sz w:val="20"/>
          <w:lang w:val="pt-BR"/>
        </w:rPr>
        <w:t>0</w:t>
      </w:r>
      <w:r w:rsidRPr="00465183">
        <w:rPr>
          <w:rFonts w:ascii="Arial" w:hAnsi="Arial" w:cs="Arial"/>
          <w:b/>
          <w:sz w:val="20"/>
          <w:lang w:val="pt-BR"/>
        </w:rPr>
        <w:t>. RECURSOS</w:t>
      </w: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F2D4E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10.01. </w:t>
      </w:r>
      <w:r w:rsidRPr="00465183">
        <w:rPr>
          <w:rFonts w:ascii="Arial" w:hAnsi="Arial" w:cs="Arial"/>
          <w:sz w:val="20"/>
          <w:lang w:val="pt-BR"/>
        </w:rPr>
        <w:t xml:space="preserve">Conforme o </w:t>
      </w:r>
      <w:r>
        <w:rPr>
          <w:rFonts w:ascii="Arial" w:hAnsi="Arial" w:cs="Arial"/>
          <w:sz w:val="20"/>
          <w:lang w:val="pt-BR"/>
        </w:rPr>
        <w:t>A</w:t>
      </w:r>
      <w:r w:rsidRPr="00465183">
        <w:rPr>
          <w:rFonts w:ascii="Arial" w:hAnsi="Arial" w:cs="Arial"/>
          <w:sz w:val="20"/>
          <w:lang w:val="pt-BR"/>
        </w:rPr>
        <w:t xml:space="preserve">rtigo 26, do Decreto 5.313/2006, ao final da sessão, o proponente que desejar recorrer contra decisões do </w:t>
      </w:r>
      <w:r>
        <w:rPr>
          <w:rFonts w:ascii="Arial" w:hAnsi="Arial" w:cs="Arial"/>
          <w:sz w:val="20"/>
          <w:lang w:val="pt-BR"/>
        </w:rPr>
        <w:t>P</w:t>
      </w:r>
      <w:r w:rsidRPr="00465183">
        <w:rPr>
          <w:rFonts w:ascii="Arial" w:hAnsi="Arial" w:cs="Arial"/>
          <w:sz w:val="20"/>
          <w:lang w:val="pt-BR"/>
        </w:rPr>
        <w:t>regoeiro poderá fazê-lo</w:t>
      </w:r>
      <w:r>
        <w:rPr>
          <w:rFonts w:ascii="Arial" w:hAnsi="Arial" w:cs="Arial"/>
          <w:sz w:val="20"/>
          <w:lang w:val="pt-BR"/>
        </w:rPr>
        <w:t>,</w:t>
      </w:r>
      <w:r w:rsidRPr="00465183">
        <w:rPr>
          <w:rFonts w:ascii="Arial" w:hAnsi="Arial" w:cs="Arial"/>
          <w:sz w:val="20"/>
          <w:lang w:val="pt-BR"/>
        </w:rPr>
        <w:t xml:space="preserve"> </w:t>
      </w:r>
      <w:r w:rsidRPr="00AE565C">
        <w:rPr>
          <w:rFonts w:ascii="Arial" w:hAnsi="Arial" w:cs="Arial"/>
          <w:bCs/>
          <w:sz w:val="20"/>
          <w:lang w:val="pt-BR"/>
        </w:rPr>
        <w:t>por meio do seu representante</w:t>
      </w:r>
      <w:r w:rsidRPr="00465183">
        <w:rPr>
          <w:rFonts w:ascii="Arial" w:hAnsi="Arial" w:cs="Arial"/>
          <w:sz w:val="20"/>
          <w:lang w:val="pt-BR"/>
        </w:rPr>
        <w:t xml:space="preserve">, manifestando sua intenção com registro da síntese das suas razões, sendo-lhe facultado juntar memoriais no prazo </w:t>
      </w:r>
      <w:r w:rsidRPr="00942FC6">
        <w:rPr>
          <w:rFonts w:ascii="Arial" w:hAnsi="Arial" w:cs="Arial"/>
          <w:b/>
          <w:sz w:val="20"/>
          <w:lang w:val="pt-BR"/>
        </w:rPr>
        <w:t>de 3 (três) dias úteis</w:t>
      </w:r>
      <w:r w:rsidRPr="00465183">
        <w:rPr>
          <w:rFonts w:ascii="Arial" w:hAnsi="Arial" w:cs="Arial"/>
          <w:sz w:val="20"/>
          <w:lang w:val="pt-BR"/>
        </w:rPr>
        <w:t>. Os interessados ficam, desde logo, intimados a apresentar contrarrazões em igual número de dias, que começarão a correr do término do prazo do recorrente. A falta de manifestação imediata e motivada importará a preclusão do direito de recurso.</w:t>
      </w:r>
    </w:p>
    <w:p w:rsidR="00223F91" w:rsidRDefault="00223F91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10.02. </w:t>
      </w:r>
      <w:r w:rsidRPr="00465183">
        <w:rPr>
          <w:rFonts w:ascii="Arial" w:hAnsi="Arial" w:cs="Arial"/>
          <w:sz w:val="20"/>
          <w:lang w:val="pt-BR"/>
        </w:rPr>
        <w:t>Não será concedido prazo para recursos sobre assuntos meramente protelatórios ou quando não justificada a intenção de interpor o recurso pelo proponente.</w:t>
      </w:r>
    </w:p>
    <w:p w:rsidR="00AD4F9B" w:rsidRDefault="00AD4F9B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10.03. </w:t>
      </w:r>
      <w:r w:rsidRPr="00465183">
        <w:rPr>
          <w:rFonts w:ascii="Arial" w:hAnsi="Arial" w:cs="Arial"/>
          <w:sz w:val="20"/>
          <w:lang w:val="pt-BR"/>
        </w:rPr>
        <w:t>Os recursos contra decisões do Pregoeiro terão efeito suspensivo</w:t>
      </w:r>
      <w:r>
        <w:rPr>
          <w:rFonts w:ascii="Arial" w:hAnsi="Arial" w:cs="Arial"/>
          <w:sz w:val="20"/>
          <w:lang w:val="pt-BR"/>
        </w:rPr>
        <w:t>, salvo quando contenham nítido intuito protelatório</w:t>
      </w:r>
      <w:r w:rsidRPr="00465183">
        <w:rPr>
          <w:rFonts w:ascii="Arial" w:hAnsi="Arial" w:cs="Arial"/>
          <w:sz w:val="20"/>
          <w:lang w:val="pt-BR"/>
        </w:rPr>
        <w:t>.</w:t>
      </w:r>
    </w:p>
    <w:p w:rsidR="00285B06" w:rsidRDefault="00285B06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10.04. </w:t>
      </w:r>
      <w:r w:rsidRPr="00465183">
        <w:rPr>
          <w:rFonts w:ascii="Arial" w:hAnsi="Arial" w:cs="Arial"/>
          <w:sz w:val="20"/>
          <w:lang w:val="pt-BR"/>
        </w:rPr>
        <w:t>O acolhimento de recurso importará a invalidação apenas dos atos insuscetíveis de aproveitamento.</w:t>
      </w:r>
    </w:p>
    <w:p w:rsidR="005F2D4E" w:rsidRPr="00465183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jc w:val="both"/>
        <w:rPr>
          <w:rFonts w:ascii="Arial" w:hAnsi="Arial" w:cs="Arial"/>
          <w:b/>
          <w:color w:val="FF0000"/>
          <w:sz w:val="20"/>
          <w:lang w:val="pt-BR"/>
        </w:rPr>
      </w:pPr>
      <w:r w:rsidRPr="00465183">
        <w:rPr>
          <w:rFonts w:ascii="Arial" w:hAnsi="Arial" w:cs="Arial"/>
          <w:b/>
          <w:sz w:val="20"/>
          <w:lang w:val="pt-BR"/>
        </w:rPr>
        <w:t>1</w:t>
      </w:r>
      <w:r>
        <w:rPr>
          <w:rFonts w:ascii="Arial" w:hAnsi="Arial" w:cs="Arial"/>
          <w:b/>
          <w:sz w:val="20"/>
          <w:lang w:val="pt-BR"/>
        </w:rPr>
        <w:t>1</w:t>
      </w:r>
      <w:r w:rsidRPr="00465183">
        <w:rPr>
          <w:rFonts w:ascii="Arial" w:hAnsi="Arial" w:cs="Arial"/>
          <w:b/>
          <w:sz w:val="20"/>
          <w:lang w:val="pt-BR"/>
        </w:rPr>
        <w:t xml:space="preserve">. DA ATA E RELATÓRIOS DESCRITIVOS DAS SESSÕES </w:t>
      </w:r>
    </w:p>
    <w:p w:rsidR="005F2D4E" w:rsidRPr="00465183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jc w:val="both"/>
        <w:rPr>
          <w:rFonts w:ascii="Arial" w:hAnsi="Arial" w:cs="Arial"/>
          <w:color w:val="000000" w:themeColor="text1"/>
          <w:sz w:val="20"/>
          <w:lang w:val="pt-BR"/>
        </w:rPr>
      </w:pPr>
      <w:r>
        <w:rPr>
          <w:rFonts w:ascii="Arial" w:hAnsi="Arial" w:cs="Arial"/>
          <w:color w:val="000000" w:themeColor="text1"/>
          <w:sz w:val="20"/>
          <w:lang w:val="pt-BR"/>
        </w:rPr>
        <w:t xml:space="preserve">11.01. </w:t>
      </w:r>
      <w:r w:rsidRPr="00465183">
        <w:rPr>
          <w:rFonts w:ascii="Arial" w:hAnsi="Arial" w:cs="Arial"/>
          <w:color w:val="000000" w:themeColor="text1"/>
          <w:sz w:val="20"/>
          <w:lang w:val="pt-BR"/>
        </w:rPr>
        <w:t>Da sessão, o sistema gerará ata circunstanciada e relatório descritivo, individualmente por lote negociado, na qual estarão registrados todos os atos do procedimento e as ocorrências relevantes.</w:t>
      </w: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465183">
        <w:rPr>
          <w:rFonts w:ascii="Arial" w:hAnsi="Arial" w:cs="Arial"/>
          <w:b/>
          <w:sz w:val="20"/>
          <w:lang w:val="pt-BR"/>
        </w:rPr>
        <w:t>1</w:t>
      </w:r>
      <w:r>
        <w:rPr>
          <w:rFonts w:ascii="Arial" w:hAnsi="Arial" w:cs="Arial"/>
          <w:b/>
          <w:sz w:val="20"/>
          <w:lang w:val="pt-BR"/>
        </w:rPr>
        <w:t>2</w:t>
      </w:r>
      <w:r w:rsidRPr="00465183">
        <w:rPr>
          <w:rFonts w:ascii="Arial" w:hAnsi="Arial" w:cs="Arial"/>
          <w:b/>
          <w:sz w:val="20"/>
          <w:lang w:val="pt-BR"/>
        </w:rPr>
        <w:t>. IMPUGNAÇÃO</w:t>
      </w:r>
      <w:r w:rsidR="009B4AC3">
        <w:rPr>
          <w:rFonts w:ascii="Arial" w:hAnsi="Arial" w:cs="Arial"/>
          <w:b/>
          <w:sz w:val="20"/>
          <w:lang w:val="pt-BR"/>
        </w:rPr>
        <w:t xml:space="preserve"> E ESCLARECIMENTOS </w:t>
      </w:r>
      <w:r w:rsidRPr="00465183">
        <w:rPr>
          <w:rFonts w:ascii="Arial" w:hAnsi="Arial" w:cs="Arial"/>
          <w:b/>
          <w:sz w:val="20"/>
          <w:lang w:val="pt-BR"/>
        </w:rPr>
        <w:t xml:space="preserve">AO EDITAL </w:t>
      </w:r>
    </w:p>
    <w:p w:rsidR="005F2D4E" w:rsidRPr="00465183" w:rsidRDefault="005F2D4E" w:rsidP="005F2D4E">
      <w:pPr>
        <w:pStyle w:val="Textopadro"/>
        <w:widowControl/>
        <w:ind w:left="360"/>
        <w:jc w:val="both"/>
        <w:rPr>
          <w:rFonts w:ascii="Arial" w:hAnsi="Arial" w:cs="Arial"/>
          <w:b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 xml:space="preserve">12.01. </w:t>
      </w:r>
      <w:r w:rsidR="009B4AC3">
        <w:rPr>
          <w:rFonts w:ascii="Arial" w:hAnsi="Arial" w:cs="Arial"/>
          <w:sz w:val="20"/>
          <w:lang w:val="pt-BR"/>
        </w:rPr>
        <w:t>Até 02 (dois) dias úteis anteriores à data fixada para a abertura da sessão pública</w:t>
      </w:r>
      <w:r w:rsidR="00AF126C">
        <w:rPr>
          <w:rFonts w:ascii="Arial" w:hAnsi="Arial" w:cs="Arial"/>
          <w:sz w:val="20"/>
          <w:lang w:val="pt-BR"/>
        </w:rPr>
        <w:t>,</w:t>
      </w:r>
      <w:r w:rsidR="009B4AC3">
        <w:rPr>
          <w:rFonts w:ascii="Arial" w:hAnsi="Arial" w:cs="Arial"/>
          <w:sz w:val="20"/>
          <w:lang w:val="pt-BR"/>
        </w:rPr>
        <w:t xml:space="preserve"> qualquer licitante poderá impugnar o Edital, conforme o </w:t>
      </w:r>
      <w:r>
        <w:rPr>
          <w:rFonts w:ascii="Arial" w:hAnsi="Arial" w:cs="Arial"/>
          <w:sz w:val="20"/>
          <w:lang w:val="pt-BR"/>
        </w:rPr>
        <w:t>A</w:t>
      </w:r>
      <w:r w:rsidRPr="00465183">
        <w:rPr>
          <w:rFonts w:ascii="Arial" w:hAnsi="Arial" w:cs="Arial"/>
          <w:sz w:val="20"/>
          <w:lang w:val="pt-BR"/>
        </w:rPr>
        <w:t>rtigo 18</w:t>
      </w:r>
      <w:r w:rsidR="00FD705E">
        <w:rPr>
          <w:rFonts w:ascii="Arial" w:hAnsi="Arial" w:cs="Arial"/>
          <w:sz w:val="20"/>
          <w:lang w:val="pt-BR"/>
        </w:rPr>
        <w:t xml:space="preserve"> </w:t>
      </w:r>
      <w:r w:rsidRPr="00465183">
        <w:rPr>
          <w:rFonts w:ascii="Arial" w:hAnsi="Arial" w:cs="Arial"/>
          <w:sz w:val="20"/>
          <w:lang w:val="pt-BR"/>
        </w:rPr>
        <w:t>do Decreto</w:t>
      </w:r>
      <w:r w:rsidR="00FD705E">
        <w:rPr>
          <w:rFonts w:ascii="Arial" w:hAnsi="Arial" w:cs="Arial"/>
          <w:sz w:val="20"/>
          <w:lang w:val="pt-BR"/>
        </w:rPr>
        <w:t xml:space="preserve"> Municipal </w:t>
      </w:r>
      <w:proofErr w:type="gramStart"/>
      <w:r w:rsidR="00FD705E">
        <w:rPr>
          <w:rFonts w:ascii="Arial" w:hAnsi="Arial" w:cs="Arial"/>
          <w:sz w:val="20"/>
          <w:lang w:val="pt-BR"/>
        </w:rPr>
        <w:t>n.º</w:t>
      </w:r>
      <w:proofErr w:type="gramEnd"/>
      <w:r w:rsidRPr="00465183">
        <w:rPr>
          <w:rFonts w:ascii="Arial" w:hAnsi="Arial" w:cs="Arial"/>
          <w:sz w:val="20"/>
          <w:lang w:val="pt-BR"/>
        </w:rPr>
        <w:t xml:space="preserve"> 5.313/2006</w:t>
      </w:r>
      <w:r w:rsidR="009B4AC3">
        <w:rPr>
          <w:rFonts w:ascii="Arial" w:hAnsi="Arial" w:cs="Arial"/>
          <w:sz w:val="20"/>
          <w:lang w:val="pt-BR"/>
        </w:rPr>
        <w:t xml:space="preserve"> (</w:t>
      </w:r>
      <w:r w:rsidR="00AF126C" w:rsidRPr="00AF126C">
        <w:rPr>
          <w:rFonts w:ascii="Arial" w:hAnsi="Arial" w:cs="Arial"/>
          <w:sz w:val="20"/>
          <w:lang w:val="pt-BR"/>
        </w:rPr>
        <w:t>www.leme.sp.gov.br/leis/leis.htm</w:t>
      </w:r>
      <w:r w:rsidR="00AF126C">
        <w:rPr>
          <w:rFonts w:ascii="Arial" w:hAnsi="Arial" w:cs="Arial"/>
          <w:sz w:val="20"/>
          <w:lang w:val="pt-BR"/>
        </w:rPr>
        <w:t>)</w:t>
      </w:r>
      <w:r w:rsidRPr="00465183">
        <w:rPr>
          <w:rFonts w:ascii="Arial" w:hAnsi="Arial" w:cs="Arial"/>
          <w:sz w:val="20"/>
          <w:lang w:val="pt-BR"/>
        </w:rPr>
        <w:t xml:space="preserve">, </w:t>
      </w:r>
      <w:r w:rsidR="009B4AC3">
        <w:rPr>
          <w:rFonts w:ascii="Arial" w:hAnsi="Arial" w:cs="Arial"/>
          <w:sz w:val="20"/>
          <w:lang w:val="pt-BR"/>
        </w:rPr>
        <w:t xml:space="preserve">já os pedidos de esclarecimentos deverão ser enviados em até 03 </w:t>
      </w:r>
      <w:r w:rsidR="009B4AC3">
        <w:rPr>
          <w:rFonts w:ascii="Arial" w:hAnsi="Arial" w:cs="Arial"/>
          <w:sz w:val="20"/>
          <w:lang w:val="pt-BR"/>
        </w:rPr>
        <w:lastRenderedPageBreak/>
        <w:t>(três) dias úteis antecedentes à referida sessão, seguindo o previ</w:t>
      </w:r>
      <w:r w:rsidR="00AF126C">
        <w:rPr>
          <w:rFonts w:ascii="Arial" w:hAnsi="Arial" w:cs="Arial"/>
          <w:sz w:val="20"/>
          <w:lang w:val="pt-BR"/>
        </w:rPr>
        <w:t>sto no Artigo 19 do mencionado D</w:t>
      </w:r>
      <w:r w:rsidR="009B4AC3">
        <w:rPr>
          <w:rFonts w:ascii="Arial" w:hAnsi="Arial" w:cs="Arial"/>
          <w:sz w:val="20"/>
          <w:lang w:val="pt-BR"/>
        </w:rPr>
        <w:t>ecreto</w:t>
      </w:r>
      <w:r w:rsidRPr="00465183">
        <w:rPr>
          <w:rFonts w:ascii="Arial" w:hAnsi="Arial" w:cs="Arial"/>
          <w:sz w:val="20"/>
          <w:lang w:val="pt-BR"/>
        </w:rPr>
        <w:t>.</w:t>
      </w:r>
      <w:r w:rsidR="009B4AC3">
        <w:rPr>
          <w:rFonts w:ascii="Arial" w:hAnsi="Arial" w:cs="Arial"/>
          <w:sz w:val="20"/>
          <w:lang w:val="pt-BR"/>
        </w:rPr>
        <w:t xml:space="preserve"> </w:t>
      </w: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b/>
          <w:sz w:val="20"/>
          <w:lang w:val="pt-BR"/>
        </w:rPr>
      </w:pPr>
    </w:p>
    <w:p w:rsidR="005F2D4E" w:rsidRPr="00465183" w:rsidRDefault="005F2D4E" w:rsidP="005F2D4E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b/>
          <w:sz w:val="20"/>
          <w:lang w:val="pt-BR"/>
        </w:rPr>
      </w:pPr>
    </w:p>
    <w:p w:rsidR="005F2D4E" w:rsidRPr="00A67D25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A67D25">
        <w:rPr>
          <w:rFonts w:ascii="Arial" w:hAnsi="Arial" w:cs="Arial"/>
          <w:b/>
          <w:sz w:val="20"/>
          <w:lang w:val="pt-BR"/>
        </w:rPr>
        <w:t>13. PENALIDADES</w:t>
      </w:r>
    </w:p>
    <w:p w:rsidR="005F2D4E" w:rsidRPr="00A67D25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Pr="00A67D25" w:rsidRDefault="005F2D4E" w:rsidP="005F2D4E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A67D25">
        <w:rPr>
          <w:rFonts w:ascii="Arial" w:hAnsi="Arial" w:cs="Arial"/>
          <w:sz w:val="20"/>
          <w:lang w:val="pt-BR"/>
        </w:rPr>
        <w:t xml:space="preserve">13.01. Todas as penalidades se darão com base nos Artigos 64, 81, 90 e 93 da Lei 8.666/93, </w:t>
      </w:r>
      <w:r w:rsidR="005A0336">
        <w:rPr>
          <w:rFonts w:ascii="Arial" w:hAnsi="Arial" w:cs="Arial"/>
          <w:sz w:val="20"/>
          <w:lang w:val="pt-BR"/>
        </w:rPr>
        <w:t xml:space="preserve">7º da Lei 10.520/02, </w:t>
      </w:r>
      <w:r w:rsidRPr="00A67D25">
        <w:rPr>
          <w:rFonts w:ascii="Arial" w:hAnsi="Arial" w:cs="Arial"/>
          <w:sz w:val="20"/>
          <w:lang w:val="pt-BR"/>
        </w:rPr>
        <w:t>e na legislação de regência.</w:t>
      </w:r>
    </w:p>
    <w:p w:rsidR="005F2D4E" w:rsidRPr="00A67D25" w:rsidRDefault="005F2D4E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5F2D4E" w:rsidRPr="00A67D25" w:rsidRDefault="005F2D4E" w:rsidP="005F2D4E">
      <w:pPr>
        <w:pStyle w:val="Corpodetexto3"/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A67D25">
        <w:rPr>
          <w:rFonts w:ascii="Arial" w:hAnsi="Arial" w:cs="Arial"/>
          <w:bCs/>
          <w:sz w:val="20"/>
          <w:szCs w:val="20"/>
        </w:rPr>
        <w:t xml:space="preserve">13.02. A Contratada sujeitar-se-á, em caso de inadimplemento de suas obrigações, definidas neste instrumento ou em outros que o complementem, às seguintes multas, sem prejuízo das sanções legais, Artigos </w:t>
      </w:r>
      <w:smartTag w:uri="urn:schemas-microsoft-com:office:smarttags" w:element="metricconverter">
        <w:smartTagPr>
          <w:attr w:name="ProductID" w:val="86 a"/>
        </w:smartTagPr>
        <w:r w:rsidRPr="00A67D25">
          <w:rPr>
            <w:rFonts w:ascii="Arial" w:hAnsi="Arial" w:cs="Arial"/>
            <w:bCs/>
            <w:sz w:val="20"/>
            <w:szCs w:val="20"/>
          </w:rPr>
          <w:t>86 a</w:t>
        </w:r>
      </w:smartTag>
      <w:r w:rsidRPr="00A67D25">
        <w:rPr>
          <w:rFonts w:ascii="Arial" w:hAnsi="Arial" w:cs="Arial"/>
          <w:bCs/>
          <w:sz w:val="20"/>
          <w:szCs w:val="20"/>
        </w:rPr>
        <w:t xml:space="preserve"> 88 da Lei 8.666/93, e responsabilidades civis e criminais:</w:t>
      </w:r>
    </w:p>
    <w:p w:rsidR="00894217" w:rsidRDefault="00894217" w:rsidP="005F2D4E">
      <w:pPr>
        <w:pStyle w:val="Corpodetexto3"/>
        <w:tabs>
          <w:tab w:val="left" w:pos="1080"/>
        </w:tabs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5F2D4E" w:rsidRPr="00A67D25" w:rsidRDefault="005F2D4E" w:rsidP="005F2D4E">
      <w:pPr>
        <w:pStyle w:val="Corpodetexto3"/>
        <w:tabs>
          <w:tab w:val="left" w:pos="1080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A67D25">
        <w:rPr>
          <w:rFonts w:ascii="Arial" w:hAnsi="Arial" w:cs="Arial"/>
          <w:bCs/>
          <w:sz w:val="20"/>
          <w:szCs w:val="20"/>
        </w:rPr>
        <w:t>a) 0,33% por dia de atraso na entrega do objeto licitado, calculado sobre o valor correspondente à parte inadimplida, até o limite de 9,9%.</w:t>
      </w:r>
    </w:p>
    <w:p w:rsidR="005F2D4E" w:rsidRPr="00A67D25" w:rsidRDefault="005F2D4E" w:rsidP="005F2D4E">
      <w:pPr>
        <w:pStyle w:val="Corpodetexto3"/>
        <w:tabs>
          <w:tab w:val="left" w:pos="1080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A67D25">
        <w:rPr>
          <w:rFonts w:ascii="Arial" w:hAnsi="Arial" w:cs="Arial"/>
          <w:bCs/>
          <w:sz w:val="20"/>
          <w:szCs w:val="20"/>
        </w:rPr>
        <w:t>b) Até 10% sobre o valor do Contrato, pelo descumprimento de qualquer cláusula deste, exceto o prazo de entrega.</w:t>
      </w:r>
    </w:p>
    <w:p w:rsidR="005F2D4E" w:rsidRPr="00A67D25" w:rsidRDefault="005F2D4E" w:rsidP="005F2D4E">
      <w:pPr>
        <w:tabs>
          <w:tab w:val="num" w:pos="720"/>
        </w:tabs>
        <w:jc w:val="both"/>
        <w:rPr>
          <w:rFonts w:ascii="Arial" w:hAnsi="Arial" w:cs="Arial"/>
          <w:sz w:val="20"/>
          <w:szCs w:val="20"/>
        </w:rPr>
      </w:pPr>
    </w:p>
    <w:p w:rsidR="005F2D4E" w:rsidRPr="00A67D25" w:rsidRDefault="005F2D4E" w:rsidP="005F2D4E">
      <w:pPr>
        <w:pStyle w:val="Textopadro"/>
        <w:widowControl/>
        <w:tabs>
          <w:tab w:val="left" w:pos="993"/>
        </w:tabs>
        <w:jc w:val="both"/>
        <w:rPr>
          <w:rFonts w:ascii="Arial" w:hAnsi="Arial" w:cs="Arial"/>
          <w:sz w:val="20"/>
          <w:lang w:val="pt-BR"/>
        </w:rPr>
      </w:pPr>
      <w:r w:rsidRPr="00A67D25">
        <w:rPr>
          <w:rFonts w:ascii="Arial" w:hAnsi="Arial" w:cs="Arial"/>
          <w:bCs/>
          <w:sz w:val="20"/>
          <w:lang w:val="pt-BR"/>
        </w:rPr>
        <w:t xml:space="preserve">13.03. Aos proponentes que, convocados dentro do prazo de validade da sua proposta, não celebrarem o Contrato, deixarem de entregar ou apresentar documentação falsa, exigida para a licitação, ensejarem o retardamento da execução do certame, não mantiverem a proposta, falharem ou fraudarem na execução do Contrato, comportarem-se de modo inidôneo, fizerem declaração falsa ou cometerem fraude fiscal, poderão ser aplicadas, conforme o caso, </w:t>
      </w:r>
      <w:r w:rsidR="005A0336">
        <w:rPr>
          <w:rFonts w:ascii="Arial" w:hAnsi="Arial" w:cs="Arial"/>
          <w:bCs/>
          <w:sz w:val="20"/>
          <w:lang w:val="pt-BR"/>
        </w:rPr>
        <w:t>as sanções previstas no Artigo 7º da Lei 10.520/02, sem prejuízo da reparação dos danos causados à SAECIL pelo infrator, e outras a saber</w:t>
      </w:r>
      <w:r w:rsidRPr="00A67D25">
        <w:rPr>
          <w:rFonts w:ascii="Arial" w:hAnsi="Arial" w:cs="Arial"/>
          <w:bCs/>
          <w:sz w:val="20"/>
          <w:lang w:val="pt-BR"/>
        </w:rPr>
        <w:t>:</w:t>
      </w:r>
      <w:r w:rsidRPr="00A67D25">
        <w:rPr>
          <w:rFonts w:ascii="Arial" w:hAnsi="Arial" w:cs="Arial"/>
          <w:sz w:val="20"/>
          <w:lang w:val="pt-BR"/>
        </w:rPr>
        <w:t xml:space="preserve"> </w:t>
      </w:r>
    </w:p>
    <w:p w:rsidR="005F2D4E" w:rsidRPr="00A67D25" w:rsidRDefault="005F2D4E" w:rsidP="005F2D4E">
      <w:pPr>
        <w:pStyle w:val="Textopadro"/>
        <w:widowControl/>
        <w:tabs>
          <w:tab w:val="left" w:pos="720"/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</w:p>
    <w:p w:rsidR="005F2D4E" w:rsidRPr="00A67D25" w:rsidRDefault="005F2D4E" w:rsidP="005F2D4E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A67D25">
        <w:rPr>
          <w:rFonts w:ascii="Arial" w:hAnsi="Arial" w:cs="Arial"/>
          <w:bCs/>
          <w:sz w:val="20"/>
          <w:lang w:val="pt-BR"/>
        </w:rPr>
        <w:t>a) Advertência.</w:t>
      </w:r>
    </w:p>
    <w:p w:rsidR="005F2D4E" w:rsidRPr="00A67D25" w:rsidRDefault="005F2D4E" w:rsidP="005F2D4E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A67D25">
        <w:rPr>
          <w:rFonts w:ascii="Arial" w:hAnsi="Arial" w:cs="Arial"/>
          <w:bCs/>
          <w:sz w:val="20"/>
          <w:lang w:val="pt-BR"/>
        </w:rPr>
        <w:t>b) Multa.</w:t>
      </w:r>
    </w:p>
    <w:p w:rsidR="005F2D4E" w:rsidRPr="00A67D25" w:rsidRDefault="005F2D4E" w:rsidP="005F2D4E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A67D25">
        <w:rPr>
          <w:rFonts w:ascii="Arial" w:hAnsi="Arial" w:cs="Arial"/>
          <w:bCs/>
          <w:sz w:val="20"/>
          <w:lang w:val="pt-BR"/>
        </w:rPr>
        <w:t>c) Suspensão temporária do direito de licitar, de contratar com a Administração pelo prazo de até 02 (dois) anos.</w:t>
      </w:r>
    </w:p>
    <w:p w:rsidR="005F2D4E" w:rsidRPr="00A67D25" w:rsidRDefault="005F2D4E" w:rsidP="005F2D4E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A67D25">
        <w:rPr>
          <w:rFonts w:ascii="Arial" w:hAnsi="Arial" w:cs="Arial"/>
          <w:bCs/>
          <w:sz w:val="20"/>
          <w:lang w:val="pt-BR"/>
        </w:rPr>
        <w:t>d) Declaração de inidoneidade para licitar e contratar com a Administração Pública enquanto perdurarem os motivos determinantes da punição, ou até que seja promovida a reabilitação perante a própria autoridade que aplicou a penalidade.</w:t>
      </w:r>
    </w:p>
    <w:p w:rsidR="005F2D4E" w:rsidRPr="00A67D25" w:rsidRDefault="005F2D4E" w:rsidP="005F2D4E">
      <w:pPr>
        <w:pStyle w:val="Textopadro"/>
        <w:widowControl/>
        <w:tabs>
          <w:tab w:val="left" w:pos="993"/>
        </w:tabs>
        <w:jc w:val="both"/>
        <w:rPr>
          <w:rFonts w:ascii="Arial" w:hAnsi="Arial" w:cs="Arial"/>
          <w:b/>
          <w:sz w:val="20"/>
          <w:lang w:val="pt-BR"/>
        </w:rPr>
      </w:pPr>
    </w:p>
    <w:p w:rsidR="005F2D4E" w:rsidRPr="00A67D25" w:rsidRDefault="005F2D4E" w:rsidP="005F2D4E">
      <w:pPr>
        <w:pStyle w:val="Textopadro"/>
        <w:widowControl/>
        <w:tabs>
          <w:tab w:val="left" w:pos="993"/>
        </w:tabs>
        <w:jc w:val="both"/>
        <w:rPr>
          <w:rFonts w:ascii="Arial" w:hAnsi="Arial" w:cs="Arial"/>
          <w:sz w:val="20"/>
          <w:lang w:val="pt-BR"/>
        </w:rPr>
      </w:pPr>
      <w:r w:rsidRPr="00A67D25">
        <w:rPr>
          <w:rFonts w:ascii="Arial" w:hAnsi="Arial" w:cs="Arial"/>
          <w:sz w:val="20"/>
          <w:lang w:val="pt-BR"/>
        </w:rPr>
        <w:t>13.04. Nenhuma sanção será aplicada sem o devido processo administrativo, que prevê defesa prévia do interessado e recurso nos prazos definidos em lei, sendo-lhe franqueada vista ao processo.</w:t>
      </w:r>
    </w:p>
    <w:p w:rsidR="00AF126C" w:rsidRDefault="00AF126C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AF126C" w:rsidRDefault="00AF126C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5F2D4E" w:rsidRPr="0024387E" w:rsidRDefault="005F2D4E" w:rsidP="005F2D4E">
      <w:pPr>
        <w:jc w:val="both"/>
        <w:rPr>
          <w:rFonts w:ascii="Arial" w:hAnsi="Arial" w:cs="Arial"/>
          <w:b/>
          <w:sz w:val="20"/>
          <w:szCs w:val="20"/>
        </w:rPr>
      </w:pPr>
      <w:r w:rsidRPr="0024387E">
        <w:rPr>
          <w:rFonts w:ascii="Arial" w:hAnsi="Arial" w:cs="Arial"/>
          <w:b/>
          <w:sz w:val="20"/>
          <w:szCs w:val="20"/>
        </w:rPr>
        <w:t>1</w:t>
      </w:r>
      <w:r w:rsidR="006B3234">
        <w:rPr>
          <w:rFonts w:ascii="Arial" w:hAnsi="Arial" w:cs="Arial"/>
          <w:b/>
          <w:sz w:val="20"/>
          <w:szCs w:val="20"/>
        </w:rPr>
        <w:t>4</w:t>
      </w:r>
      <w:r w:rsidRPr="0024387E">
        <w:rPr>
          <w:rFonts w:ascii="Arial" w:hAnsi="Arial" w:cs="Arial"/>
          <w:b/>
          <w:sz w:val="20"/>
          <w:szCs w:val="20"/>
        </w:rPr>
        <w:t>. HOMOLOGAÇÃO</w:t>
      </w:r>
    </w:p>
    <w:p w:rsidR="005F2D4E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D772AB" w:rsidRPr="00E1138A" w:rsidRDefault="00D772AB" w:rsidP="00D772A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0"/>
          <w:szCs w:val="20"/>
        </w:rPr>
      </w:pPr>
      <w:r w:rsidRPr="00D772AB">
        <w:rPr>
          <w:rFonts w:ascii="Arial" w:eastAsiaTheme="minorHAnsi" w:hAnsi="Arial" w:cs="Arial"/>
          <w:color w:val="000000"/>
          <w:sz w:val="20"/>
          <w:szCs w:val="20"/>
        </w:rPr>
        <w:t>1</w:t>
      </w:r>
      <w:r w:rsidR="006B3234">
        <w:rPr>
          <w:rFonts w:ascii="Arial" w:eastAsiaTheme="minorHAnsi" w:hAnsi="Arial" w:cs="Arial"/>
          <w:color w:val="000000"/>
          <w:sz w:val="20"/>
          <w:szCs w:val="20"/>
        </w:rPr>
        <w:t>4</w:t>
      </w:r>
      <w:r w:rsidRPr="00D772AB">
        <w:rPr>
          <w:rFonts w:ascii="Arial" w:eastAsiaTheme="minorHAnsi" w:hAnsi="Arial" w:cs="Arial"/>
          <w:color w:val="000000"/>
          <w:sz w:val="20"/>
          <w:szCs w:val="20"/>
        </w:rPr>
        <w:t>.01.</w:t>
      </w:r>
      <w:r w:rsidRPr="00E1138A">
        <w:rPr>
          <w:rFonts w:ascii="Arial" w:eastAsiaTheme="minorHAnsi" w:hAnsi="Arial" w:cs="Arial"/>
          <w:color w:val="000000"/>
          <w:sz w:val="20"/>
          <w:szCs w:val="20"/>
        </w:rPr>
        <w:t xml:space="preserve"> Compete à autoridade competente a homologação do </w:t>
      </w:r>
      <w:r>
        <w:rPr>
          <w:rFonts w:ascii="Arial" w:eastAsiaTheme="minorHAnsi" w:hAnsi="Arial" w:cs="Arial"/>
          <w:color w:val="000000"/>
          <w:sz w:val="20"/>
          <w:szCs w:val="20"/>
        </w:rPr>
        <w:t>P</w:t>
      </w:r>
      <w:r w:rsidRPr="00E1138A">
        <w:rPr>
          <w:rFonts w:ascii="Arial" w:eastAsiaTheme="minorHAnsi" w:hAnsi="Arial" w:cs="Arial"/>
          <w:bCs/>
          <w:color w:val="000000"/>
          <w:sz w:val="20"/>
          <w:szCs w:val="20"/>
        </w:rPr>
        <w:t>regão</w:t>
      </w:r>
      <w:r w:rsidRPr="00E1138A">
        <w:rPr>
          <w:rFonts w:ascii="Arial" w:eastAsiaTheme="minorHAnsi" w:hAnsi="Arial" w:cs="Arial"/>
          <w:b/>
          <w:bCs/>
          <w:color w:val="000000"/>
          <w:sz w:val="20"/>
          <w:szCs w:val="20"/>
        </w:rPr>
        <w:t>.</w:t>
      </w:r>
    </w:p>
    <w:p w:rsidR="00D772AB" w:rsidRPr="00E1138A" w:rsidRDefault="00D772AB" w:rsidP="00D772AB">
      <w:pPr>
        <w:autoSpaceDE w:val="0"/>
        <w:autoSpaceDN w:val="0"/>
        <w:adjustRightInd w:val="0"/>
        <w:jc w:val="both"/>
        <w:rPr>
          <w:rFonts w:ascii="Arial" w:eastAsiaTheme="minorHAnsi" w:hAnsi="Arial" w:cs="Arial"/>
          <w:color w:val="000000"/>
          <w:sz w:val="20"/>
          <w:szCs w:val="20"/>
        </w:rPr>
      </w:pPr>
    </w:p>
    <w:p w:rsidR="00D772AB" w:rsidRPr="00E41AD6" w:rsidRDefault="00D772AB" w:rsidP="00D772AB">
      <w:pPr>
        <w:jc w:val="both"/>
        <w:rPr>
          <w:rFonts w:ascii="Arial" w:hAnsi="Arial" w:cs="Arial"/>
          <w:sz w:val="20"/>
          <w:szCs w:val="20"/>
        </w:rPr>
      </w:pPr>
      <w:r w:rsidRPr="00D772AB">
        <w:rPr>
          <w:rFonts w:ascii="Arial" w:eastAsiaTheme="minorHAnsi" w:hAnsi="Arial" w:cs="Arial"/>
          <w:color w:val="000000"/>
          <w:sz w:val="20"/>
          <w:szCs w:val="20"/>
        </w:rPr>
        <w:t>1</w:t>
      </w:r>
      <w:r w:rsidR="006B3234">
        <w:rPr>
          <w:rFonts w:ascii="Arial" w:eastAsiaTheme="minorHAnsi" w:hAnsi="Arial" w:cs="Arial"/>
          <w:color w:val="000000"/>
          <w:sz w:val="20"/>
          <w:szCs w:val="20"/>
        </w:rPr>
        <w:t>4</w:t>
      </w:r>
      <w:r w:rsidRPr="00D772AB">
        <w:rPr>
          <w:rFonts w:ascii="Arial" w:eastAsiaTheme="minorHAnsi" w:hAnsi="Arial" w:cs="Arial"/>
          <w:color w:val="000000"/>
          <w:sz w:val="20"/>
          <w:szCs w:val="20"/>
        </w:rPr>
        <w:t xml:space="preserve">.02. </w:t>
      </w:r>
      <w:r w:rsidRPr="00E1138A">
        <w:rPr>
          <w:rFonts w:ascii="Arial" w:eastAsiaTheme="minorHAnsi" w:hAnsi="Arial" w:cs="Arial"/>
          <w:color w:val="000000"/>
          <w:sz w:val="20"/>
          <w:szCs w:val="20"/>
        </w:rPr>
        <w:t xml:space="preserve">A partir do ato de homologação, será fixado o início do prazo de convocação do proponente adjudicatário para </w:t>
      </w:r>
      <w:r>
        <w:rPr>
          <w:rFonts w:ascii="Arial" w:eastAsiaTheme="minorHAnsi" w:hAnsi="Arial" w:cs="Arial"/>
          <w:color w:val="000000"/>
          <w:sz w:val="20"/>
          <w:szCs w:val="20"/>
        </w:rPr>
        <w:t>assinar o Contrato</w:t>
      </w:r>
      <w:r w:rsidRPr="00E1138A">
        <w:rPr>
          <w:rFonts w:ascii="Arial" w:eastAsiaTheme="minorHAnsi" w:hAnsi="Arial" w:cs="Arial"/>
          <w:color w:val="000000"/>
          <w:sz w:val="20"/>
          <w:szCs w:val="20"/>
        </w:rPr>
        <w:t xml:space="preserve">, </w:t>
      </w:r>
      <w:r>
        <w:rPr>
          <w:rFonts w:ascii="Arial" w:eastAsiaTheme="minorHAnsi" w:hAnsi="Arial" w:cs="Arial"/>
          <w:color w:val="000000"/>
          <w:sz w:val="20"/>
          <w:szCs w:val="20"/>
        </w:rPr>
        <w:t xml:space="preserve">que será de 05 </w:t>
      </w:r>
      <w:r w:rsidRPr="00E41AD6">
        <w:rPr>
          <w:rFonts w:ascii="Arial" w:hAnsi="Arial" w:cs="Arial"/>
          <w:sz w:val="20"/>
          <w:szCs w:val="20"/>
        </w:rPr>
        <w:t>(cinco) dias úteis a contar da data da notificação.</w:t>
      </w:r>
    </w:p>
    <w:p w:rsidR="00D772AB" w:rsidRPr="00E41AD6" w:rsidRDefault="00D772AB" w:rsidP="00D772AB">
      <w:pPr>
        <w:jc w:val="both"/>
        <w:rPr>
          <w:rFonts w:ascii="Arial" w:hAnsi="Arial" w:cs="Arial"/>
          <w:sz w:val="20"/>
          <w:szCs w:val="20"/>
        </w:rPr>
      </w:pPr>
    </w:p>
    <w:p w:rsidR="00D772AB" w:rsidRDefault="00D772AB" w:rsidP="00D772AB">
      <w:pPr>
        <w:ind w:left="708"/>
        <w:jc w:val="both"/>
        <w:rPr>
          <w:rFonts w:ascii="Arial" w:hAnsi="Arial" w:cs="Arial"/>
          <w:sz w:val="20"/>
          <w:szCs w:val="20"/>
        </w:rPr>
      </w:pPr>
      <w:r w:rsidRPr="00D772AB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4</w:t>
      </w:r>
      <w:r w:rsidRPr="00D772AB">
        <w:rPr>
          <w:rFonts w:ascii="Arial" w:hAnsi="Arial" w:cs="Arial"/>
          <w:sz w:val="20"/>
          <w:szCs w:val="20"/>
        </w:rPr>
        <w:t>.02.01</w:t>
      </w:r>
      <w:r>
        <w:rPr>
          <w:rFonts w:ascii="Arial" w:hAnsi="Arial" w:cs="Arial"/>
          <w:sz w:val="20"/>
          <w:szCs w:val="20"/>
        </w:rPr>
        <w:t xml:space="preserve">. </w:t>
      </w:r>
      <w:r w:rsidRPr="00E41AD6">
        <w:rPr>
          <w:rFonts w:ascii="Arial" w:hAnsi="Arial" w:cs="Arial"/>
          <w:sz w:val="20"/>
          <w:szCs w:val="20"/>
        </w:rPr>
        <w:t xml:space="preserve">O prazo </w:t>
      </w:r>
      <w:r>
        <w:rPr>
          <w:rFonts w:ascii="Arial" w:hAnsi="Arial" w:cs="Arial"/>
          <w:sz w:val="20"/>
          <w:szCs w:val="20"/>
        </w:rPr>
        <w:t>previsto no item anterior</w:t>
      </w:r>
      <w:r w:rsidRPr="00E41AD6">
        <w:rPr>
          <w:rFonts w:ascii="Arial" w:hAnsi="Arial" w:cs="Arial"/>
          <w:sz w:val="20"/>
          <w:szCs w:val="20"/>
        </w:rPr>
        <w:t xml:space="preserve"> poderá ser prorrogado uma vez, por igual período, desde que ocorra motivo justifica</w:t>
      </w:r>
      <w:r w:rsidR="00B7621D">
        <w:rPr>
          <w:rFonts w:ascii="Arial" w:hAnsi="Arial" w:cs="Arial"/>
          <w:sz w:val="20"/>
          <w:szCs w:val="20"/>
        </w:rPr>
        <w:t xml:space="preserve">do que impeça o cumprimento do </w:t>
      </w:r>
      <w:r w:rsidR="00B7621D" w:rsidRPr="00B7621D">
        <w:rPr>
          <w:rFonts w:ascii="Arial" w:hAnsi="Arial" w:cs="Arial"/>
          <w:b/>
          <w:sz w:val="20"/>
          <w:szCs w:val="20"/>
        </w:rPr>
        <w:t>I</w:t>
      </w:r>
      <w:r w:rsidRPr="00B7621D">
        <w:rPr>
          <w:rFonts w:ascii="Arial" w:hAnsi="Arial" w:cs="Arial"/>
          <w:b/>
          <w:sz w:val="20"/>
          <w:szCs w:val="20"/>
        </w:rPr>
        <w:t>tem 1</w:t>
      </w:r>
      <w:r w:rsidR="006B3234">
        <w:rPr>
          <w:rFonts w:ascii="Arial" w:hAnsi="Arial" w:cs="Arial"/>
          <w:b/>
          <w:sz w:val="20"/>
          <w:szCs w:val="20"/>
        </w:rPr>
        <w:t>4</w:t>
      </w:r>
      <w:r w:rsidRPr="00BB0A70">
        <w:rPr>
          <w:rFonts w:ascii="Arial" w:hAnsi="Arial" w:cs="Arial"/>
          <w:b/>
          <w:sz w:val="20"/>
          <w:szCs w:val="20"/>
        </w:rPr>
        <w:t>.0</w:t>
      </w:r>
      <w:r>
        <w:rPr>
          <w:rFonts w:ascii="Arial" w:hAnsi="Arial" w:cs="Arial"/>
          <w:b/>
          <w:sz w:val="20"/>
          <w:szCs w:val="20"/>
        </w:rPr>
        <w:t>2</w:t>
      </w:r>
      <w:r w:rsidRPr="00F62834">
        <w:rPr>
          <w:rFonts w:ascii="Arial" w:hAnsi="Arial" w:cs="Arial"/>
          <w:sz w:val="20"/>
          <w:szCs w:val="20"/>
        </w:rPr>
        <w:t>,</w:t>
      </w:r>
      <w:r w:rsidRPr="00E41AD6">
        <w:rPr>
          <w:rFonts w:ascii="Arial" w:hAnsi="Arial" w:cs="Arial"/>
          <w:sz w:val="20"/>
          <w:szCs w:val="20"/>
        </w:rPr>
        <w:t xml:space="preserve"> e aceito pela Administração.</w:t>
      </w:r>
    </w:p>
    <w:p w:rsidR="00D772AB" w:rsidRDefault="00D772AB" w:rsidP="00D772AB">
      <w:pPr>
        <w:jc w:val="both"/>
        <w:rPr>
          <w:rFonts w:ascii="Arial" w:hAnsi="Arial" w:cs="Arial"/>
          <w:b/>
          <w:sz w:val="20"/>
          <w:szCs w:val="20"/>
        </w:rPr>
      </w:pPr>
    </w:p>
    <w:p w:rsidR="00D772AB" w:rsidRPr="00ED3B13" w:rsidRDefault="00D772AB" w:rsidP="00D772AB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4</w:t>
      </w:r>
      <w:r w:rsidRPr="00B7621D">
        <w:rPr>
          <w:rFonts w:ascii="Arial" w:hAnsi="Arial" w:cs="Arial"/>
          <w:sz w:val="20"/>
          <w:szCs w:val="20"/>
        </w:rPr>
        <w:t>.03.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ED3B13">
        <w:rPr>
          <w:rFonts w:ascii="Arial" w:hAnsi="Arial" w:cs="Arial"/>
          <w:sz w:val="20"/>
          <w:szCs w:val="20"/>
        </w:rPr>
        <w:t>A referida convocação pode ser formalizada por qualquer meio de comunicação que comprove a data do correspondente recebimento.</w:t>
      </w:r>
    </w:p>
    <w:p w:rsidR="00841E0D" w:rsidRDefault="00841E0D" w:rsidP="00841E0D">
      <w:pPr>
        <w:jc w:val="both"/>
        <w:rPr>
          <w:rFonts w:ascii="Arial" w:eastAsiaTheme="minorHAnsi" w:hAnsi="Arial" w:cs="Arial"/>
          <w:b/>
          <w:color w:val="000000"/>
          <w:sz w:val="20"/>
          <w:szCs w:val="20"/>
        </w:rPr>
      </w:pPr>
    </w:p>
    <w:p w:rsidR="00841E0D" w:rsidRDefault="00841E0D" w:rsidP="00841E0D">
      <w:pPr>
        <w:jc w:val="both"/>
        <w:rPr>
          <w:rFonts w:ascii="Arial" w:eastAsiaTheme="minorHAnsi" w:hAnsi="Arial" w:cs="Arial"/>
          <w:b/>
          <w:sz w:val="20"/>
          <w:szCs w:val="20"/>
        </w:rPr>
      </w:pPr>
    </w:p>
    <w:p w:rsidR="006B3234" w:rsidRDefault="006B3234" w:rsidP="00B7621D">
      <w:pPr>
        <w:jc w:val="both"/>
        <w:rPr>
          <w:rFonts w:ascii="Arial" w:eastAsiaTheme="minorHAnsi" w:hAnsi="Arial" w:cs="Arial"/>
          <w:b/>
          <w:sz w:val="20"/>
          <w:szCs w:val="20"/>
        </w:rPr>
      </w:pPr>
    </w:p>
    <w:p w:rsidR="006B3234" w:rsidRDefault="006B3234" w:rsidP="00B7621D">
      <w:pPr>
        <w:jc w:val="both"/>
        <w:rPr>
          <w:rFonts w:ascii="Arial" w:eastAsiaTheme="minorHAnsi" w:hAnsi="Arial" w:cs="Arial"/>
          <w:b/>
          <w:sz w:val="20"/>
          <w:szCs w:val="20"/>
        </w:rPr>
      </w:pPr>
    </w:p>
    <w:p w:rsidR="006B3234" w:rsidRDefault="006B3234" w:rsidP="00B7621D">
      <w:pPr>
        <w:jc w:val="both"/>
        <w:rPr>
          <w:rFonts w:ascii="Arial" w:eastAsiaTheme="minorHAnsi" w:hAnsi="Arial" w:cs="Arial"/>
          <w:b/>
          <w:sz w:val="20"/>
          <w:szCs w:val="20"/>
        </w:rPr>
      </w:pPr>
    </w:p>
    <w:p w:rsidR="00B7621D" w:rsidRPr="00126242" w:rsidRDefault="00B7621D" w:rsidP="00B7621D">
      <w:pPr>
        <w:jc w:val="both"/>
        <w:rPr>
          <w:rFonts w:ascii="Arial" w:eastAsiaTheme="minorHAnsi" w:hAnsi="Arial" w:cs="Arial"/>
          <w:b/>
          <w:sz w:val="20"/>
          <w:szCs w:val="20"/>
        </w:rPr>
      </w:pPr>
      <w:r w:rsidRPr="00126242">
        <w:rPr>
          <w:rFonts w:ascii="Arial" w:eastAsiaTheme="minorHAnsi" w:hAnsi="Arial" w:cs="Arial"/>
          <w:b/>
          <w:sz w:val="20"/>
          <w:szCs w:val="20"/>
        </w:rPr>
        <w:lastRenderedPageBreak/>
        <w:t>1</w:t>
      </w:r>
      <w:r w:rsidR="006B3234">
        <w:rPr>
          <w:rFonts w:ascii="Arial" w:eastAsiaTheme="minorHAnsi" w:hAnsi="Arial" w:cs="Arial"/>
          <w:b/>
          <w:sz w:val="20"/>
          <w:szCs w:val="20"/>
        </w:rPr>
        <w:t>5</w:t>
      </w:r>
      <w:r w:rsidRPr="00126242">
        <w:rPr>
          <w:rFonts w:ascii="Arial" w:eastAsiaTheme="minorHAnsi" w:hAnsi="Arial" w:cs="Arial"/>
          <w:b/>
          <w:sz w:val="20"/>
          <w:szCs w:val="20"/>
        </w:rPr>
        <w:t>. DA FORMALIZAÇÃO DA CONTRATAÇÃO</w:t>
      </w:r>
    </w:p>
    <w:p w:rsid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024EC2" w:rsidRDefault="00B7621D" w:rsidP="00B7621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.01. </w:t>
      </w:r>
      <w:r w:rsidRPr="00E1138A">
        <w:rPr>
          <w:rFonts w:ascii="Arial" w:hAnsi="Arial" w:cs="Arial"/>
          <w:sz w:val="20"/>
          <w:szCs w:val="20"/>
        </w:rPr>
        <w:t xml:space="preserve">Homologada a licitação pela autoridade competente, a SAECIL – Superintendência de Água e Esgotos da Cidade de Leme </w:t>
      </w:r>
      <w:r>
        <w:rPr>
          <w:rFonts w:ascii="Arial" w:hAnsi="Arial" w:cs="Arial"/>
          <w:sz w:val="20"/>
          <w:szCs w:val="20"/>
        </w:rPr>
        <w:t>convocar</w:t>
      </w:r>
      <w:r w:rsidRPr="00E1138A">
        <w:rPr>
          <w:rFonts w:ascii="Arial" w:hAnsi="Arial" w:cs="Arial"/>
          <w:sz w:val="20"/>
          <w:szCs w:val="20"/>
        </w:rPr>
        <w:t>á o</w:t>
      </w:r>
      <w:r>
        <w:rPr>
          <w:rFonts w:ascii="Arial" w:hAnsi="Arial" w:cs="Arial"/>
          <w:sz w:val="20"/>
          <w:szCs w:val="20"/>
        </w:rPr>
        <w:t xml:space="preserve"> proponente vencedor para a assinatura do</w:t>
      </w:r>
      <w:r w:rsidRPr="00E1138A">
        <w:rPr>
          <w:rFonts w:ascii="Arial" w:hAnsi="Arial" w:cs="Arial"/>
          <w:sz w:val="20"/>
          <w:szCs w:val="20"/>
        </w:rPr>
        <w:t xml:space="preserve"> </w:t>
      </w:r>
      <w:r w:rsidRPr="00952FA8">
        <w:rPr>
          <w:rFonts w:ascii="Arial" w:hAnsi="Arial" w:cs="Arial"/>
          <w:sz w:val="20"/>
          <w:szCs w:val="20"/>
        </w:rPr>
        <w:t xml:space="preserve">Contrato </w:t>
      </w:r>
      <w:r w:rsidRPr="00952FA8">
        <w:rPr>
          <w:rFonts w:ascii="Arial" w:hAnsi="Arial" w:cs="Arial"/>
          <w:b/>
          <w:sz w:val="20"/>
          <w:szCs w:val="20"/>
        </w:rPr>
        <w:t>(</w:t>
      </w:r>
      <w:r w:rsidRPr="00C04EEA">
        <w:rPr>
          <w:rFonts w:ascii="Arial" w:hAnsi="Arial" w:cs="Arial"/>
          <w:b/>
          <w:sz w:val="20"/>
          <w:szCs w:val="20"/>
        </w:rPr>
        <w:t xml:space="preserve">Minuta: Anexo II) </w:t>
      </w:r>
      <w:r w:rsidRPr="00C04EEA">
        <w:rPr>
          <w:rFonts w:ascii="Arial" w:hAnsi="Arial" w:cs="Arial"/>
          <w:sz w:val="20"/>
          <w:szCs w:val="20"/>
        </w:rPr>
        <w:t xml:space="preserve">que </w:t>
      </w:r>
      <w:r w:rsidRPr="003A48AB">
        <w:rPr>
          <w:rFonts w:ascii="Arial" w:hAnsi="Arial" w:cs="Arial"/>
          <w:sz w:val="20"/>
          <w:szCs w:val="20"/>
        </w:rPr>
        <w:t xml:space="preserve">integra este Edital, visando a execução do objeto desta licitação nos termos do </w:t>
      </w:r>
      <w:r w:rsidRPr="00024EC2">
        <w:rPr>
          <w:rFonts w:ascii="Arial" w:hAnsi="Arial" w:cs="Arial"/>
          <w:b/>
          <w:sz w:val="20"/>
          <w:szCs w:val="20"/>
        </w:rPr>
        <w:t>Anexo I – Termo de Referência</w:t>
      </w:r>
      <w:r w:rsidRPr="00024EC2">
        <w:rPr>
          <w:rFonts w:ascii="Arial" w:hAnsi="Arial" w:cs="Arial"/>
          <w:sz w:val="20"/>
          <w:szCs w:val="20"/>
        </w:rPr>
        <w:t>.</w:t>
      </w:r>
    </w:p>
    <w:p w:rsid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ED3B13" w:rsidRDefault="00B7621D" w:rsidP="00B7621D">
      <w:pPr>
        <w:ind w:left="708"/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5</w:t>
      </w:r>
      <w:r w:rsidRPr="00B7621D">
        <w:rPr>
          <w:rFonts w:ascii="Arial" w:hAnsi="Arial" w:cs="Arial"/>
          <w:sz w:val="20"/>
          <w:szCs w:val="20"/>
        </w:rPr>
        <w:t>.01.01.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ED3B13">
        <w:rPr>
          <w:rFonts w:ascii="Arial" w:hAnsi="Arial" w:cs="Arial"/>
          <w:sz w:val="20"/>
          <w:szCs w:val="20"/>
        </w:rPr>
        <w:t>A recusa injustificada de aceitar/</w:t>
      </w:r>
      <w:r>
        <w:rPr>
          <w:rFonts w:ascii="Arial" w:hAnsi="Arial" w:cs="Arial"/>
          <w:sz w:val="20"/>
          <w:szCs w:val="20"/>
        </w:rPr>
        <w:t>assin</w:t>
      </w:r>
      <w:r w:rsidRPr="00ED3B13">
        <w:rPr>
          <w:rFonts w:ascii="Arial" w:hAnsi="Arial" w:cs="Arial"/>
          <w:sz w:val="20"/>
          <w:szCs w:val="20"/>
        </w:rPr>
        <w:t xml:space="preserve">ar o </w:t>
      </w:r>
      <w:r>
        <w:rPr>
          <w:rFonts w:ascii="Arial" w:hAnsi="Arial" w:cs="Arial"/>
          <w:sz w:val="20"/>
          <w:szCs w:val="20"/>
        </w:rPr>
        <w:t>Contrato</w:t>
      </w:r>
      <w:r w:rsidRPr="00ED3B13">
        <w:rPr>
          <w:rFonts w:ascii="Arial" w:hAnsi="Arial" w:cs="Arial"/>
          <w:sz w:val="20"/>
          <w:szCs w:val="20"/>
        </w:rPr>
        <w:t xml:space="preserve">, observado o prazo estabelecido, caracteriza o descumprimento total da obrigação assumida por parte </w:t>
      </w:r>
      <w:proofErr w:type="gramStart"/>
      <w:r w:rsidRPr="00ED3B13">
        <w:rPr>
          <w:rFonts w:ascii="Arial" w:hAnsi="Arial" w:cs="Arial"/>
          <w:sz w:val="20"/>
          <w:szCs w:val="20"/>
        </w:rPr>
        <w:t>da(</w:t>
      </w:r>
      <w:proofErr w:type="gramEnd"/>
      <w:r w:rsidRPr="00ED3B13">
        <w:rPr>
          <w:rFonts w:ascii="Arial" w:hAnsi="Arial" w:cs="Arial"/>
          <w:sz w:val="20"/>
          <w:szCs w:val="20"/>
        </w:rPr>
        <w:t>s) proponente(s) adjudicatária(s), sujeitando-a(s) às sanções previstas em lei.</w:t>
      </w:r>
    </w:p>
    <w:p w:rsidR="00285B06" w:rsidRPr="00842A2C" w:rsidRDefault="00285B06" w:rsidP="00285B06">
      <w:pPr>
        <w:jc w:val="both"/>
        <w:rPr>
          <w:rFonts w:ascii="Arial" w:hAnsi="Arial" w:cs="Arial"/>
          <w:sz w:val="20"/>
          <w:szCs w:val="20"/>
        </w:rPr>
      </w:pPr>
    </w:p>
    <w:p w:rsidR="00841E0D" w:rsidRDefault="00841E0D" w:rsidP="005F2D4E">
      <w:pPr>
        <w:jc w:val="both"/>
        <w:rPr>
          <w:rFonts w:ascii="Arial" w:hAnsi="Arial" w:cs="Arial"/>
          <w:sz w:val="20"/>
          <w:szCs w:val="20"/>
        </w:rPr>
      </w:pPr>
    </w:p>
    <w:p w:rsidR="00B7621D" w:rsidRPr="00B70DCD" w:rsidRDefault="00B7621D" w:rsidP="00B7621D">
      <w:pPr>
        <w:jc w:val="both"/>
        <w:rPr>
          <w:rFonts w:ascii="Arial" w:hAnsi="Arial" w:cs="Arial"/>
          <w:b/>
          <w:sz w:val="20"/>
          <w:szCs w:val="20"/>
        </w:rPr>
      </w:pPr>
      <w:r w:rsidRPr="00B70DCD">
        <w:rPr>
          <w:rFonts w:ascii="Arial" w:hAnsi="Arial" w:cs="Arial"/>
          <w:b/>
          <w:sz w:val="20"/>
          <w:szCs w:val="20"/>
        </w:rPr>
        <w:t>1</w:t>
      </w:r>
      <w:r w:rsidR="006B3234">
        <w:rPr>
          <w:rFonts w:ascii="Arial" w:hAnsi="Arial" w:cs="Arial"/>
          <w:b/>
          <w:sz w:val="20"/>
          <w:szCs w:val="20"/>
        </w:rPr>
        <w:t>6</w:t>
      </w:r>
      <w:r w:rsidRPr="00B70DCD">
        <w:rPr>
          <w:rFonts w:ascii="Arial" w:hAnsi="Arial" w:cs="Arial"/>
          <w:b/>
          <w:sz w:val="20"/>
          <w:szCs w:val="20"/>
        </w:rPr>
        <w:t>. LOCAL E PRAZOS PARA ENTREGA</w:t>
      </w:r>
    </w:p>
    <w:p w:rsidR="00B7621D" w:rsidRPr="00B70DC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0DCD">
        <w:rPr>
          <w:rFonts w:ascii="Arial" w:hAnsi="Arial" w:cs="Arial"/>
          <w:sz w:val="20"/>
          <w:szCs w:val="20"/>
        </w:rPr>
        <w:t xml:space="preserve"> 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6</w:t>
      </w:r>
      <w:r w:rsidRPr="00B7621D">
        <w:rPr>
          <w:rFonts w:ascii="Arial" w:hAnsi="Arial" w:cs="Arial"/>
          <w:sz w:val="20"/>
          <w:szCs w:val="20"/>
        </w:rPr>
        <w:t>.01.  A empresa vencedora deverá efetuar a entrega dos produtos em até 20 (vinte) dias corridos, após a expedição do Pedido de Fornecimento pelo Departamento de Compras e Licitações da SAECIL.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6</w:t>
      </w:r>
      <w:r w:rsidRPr="00B7621D">
        <w:rPr>
          <w:rFonts w:ascii="Arial" w:hAnsi="Arial" w:cs="Arial"/>
          <w:sz w:val="20"/>
          <w:szCs w:val="20"/>
        </w:rPr>
        <w:t xml:space="preserve">.02. A empresa vencedora deverá entregar o objeto no almoxarifado da SAECIL – Superintendência de Água e Esgotos da Cidade de Leme, sito à Rua Prestes Maia, </w:t>
      </w:r>
      <w:proofErr w:type="gramStart"/>
      <w:r w:rsidRPr="00B7621D">
        <w:rPr>
          <w:rFonts w:ascii="Arial" w:hAnsi="Arial" w:cs="Arial"/>
          <w:sz w:val="20"/>
          <w:szCs w:val="20"/>
        </w:rPr>
        <w:t>n.º</w:t>
      </w:r>
      <w:proofErr w:type="gramEnd"/>
      <w:r w:rsidRPr="00B7621D">
        <w:rPr>
          <w:rFonts w:ascii="Arial" w:hAnsi="Arial" w:cs="Arial"/>
          <w:sz w:val="20"/>
          <w:szCs w:val="20"/>
        </w:rPr>
        <w:t xml:space="preserve"> 477, Jardim Santana, Leme/SP, em horário comercial, das 07h00 às 11h00 e das 12h30 às 16h00, de segunda a sexta-feira.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 xml:space="preserve"> 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6</w:t>
      </w:r>
      <w:r w:rsidRPr="00B7621D">
        <w:rPr>
          <w:rFonts w:ascii="Arial" w:hAnsi="Arial" w:cs="Arial"/>
          <w:sz w:val="20"/>
          <w:szCs w:val="20"/>
        </w:rPr>
        <w:t>.03. A SAECIL não está obrigada a adquirir uma quantidade mínima dos produtos, ficando ao seu exclusivo critério a definição da quantidade e do momento da aquisição.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 xml:space="preserve"> </w:t>
      </w:r>
    </w:p>
    <w:p w:rsidR="00B7621D" w:rsidRDefault="006B3234" w:rsidP="00B7621D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</w:t>
      </w:r>
      <w:r w:rsidR="00B7621D" w:rsidRPr="00B7621D">
        <w:rPr>
          <w:rFonts w:ascii="Arial" w:hAnsi="Arial" w:cs="Arial"/>
          <w:sz w:val="20"/>
          <w:szCs w:val="20"/>
        </w:rPr>
        <w:t>.04. Serão de inteira responsabilidade da Contratada as despesas e custos com transporte e pessoal de apoio para o</w:t>
      </w:r>
      <w:r w:rsidR="00B7621D" w:rsidRPr="00B7257F">
        <w:rPr>
          <w:rFonts w:ascii="Arial" w:hAnsi="Arial" w:cs="Arial"/>
          <w:sz w:val="20"/>
          <w:szCs w:val="20"/>
        </w:rPr>
        <w:t xml:space="preserve"> transporte e entrega dos produtos du</w:t>
      </w:r>
      <w:r w:rsidR="00B7621D">
        <w:rPr>
          <w:rFonts w:ascii="Arial" w:hAnsi="Arial" w:cs="Arial"/>
          <w:sz w:val="20"/>
          <w:szCs w:val="20"/>
        </w:rPr>
        <w:t>rante o período de execução do C</w:t>
      </w:r>
      <w:r w:rsidR="00B7621D" w:rsidRPr="00B7257F">
        <w:rPr>
          <w:rFonts w:ascii="Arial" w:hAnsi="Arial" w:cs="Arial"/>
          <w:sz w:val="20"/>
          <w:szCs w:val="20"/>
        </w:rPr>
        <w:t>ontrato.</w:t>
      </w:r>
    </w:p>
    <w:p w:rsidR="00B7621D" w:rsidRPr="00636AEB" w:rsidRDefault="00B7621D" w:rsidP="00B7621D">
      <w:pPr>
        <w:jc w:val="both"/>
        <w:rPr>
          <w:rFonts w:ascii="Arial" w:hAnsi="Arial" w:cs="Arial"/>
          <w:b/>
          <w:sz w:val="20"/>
          <w:szCs w:val="20"/>
        </w:rPr>
      </w:pPr>
    </w:p>
    <w:p w:rsidR="00B7621D" w:rsidRPr="00B70DCD" w:rsidRDefault="006B3234" w:rsidP="00B7621D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16</w:t>
      </w:r>
      <w:r w:rsidR="00B7621D" w:rsidRPr="00B70DCD">
        <w:rPr>
          <w:rFonts w:ascii="Arial" w:hAnsi="Arial" w:cs="Arial"/>
          <w:b/>
          <w:sz w:val="20"/>
          <w:szCs w:val="20"/>
        </w:rPr>
        <w:t xml:space="preserve">.05. O prazo de vigência do Contrato será pelo período de 12 (doze) meses. </w:t>
      </w:r>
    </w:p>
    <w:p w:rsidR="00EE3A50" w:rsidRDefault="00EE3A50" w:rsidP="00EE3A50">
      <w:pPr>
        <w:pStyle w:val="SemEspaamento"/>
        <w:jc w:val="both"/>
        <w:rPr>
          <w:rFonts w:ascii="Arial" w:hAnsi="Arial" w:cs="Arial"/>
          <w:sz w:val="20"/>
          <w:szCs w:val="20"/>
        </w:rPr>
      </w:pPr>
    </w:p>
    <w:p w:rsidR="00EE3A50" w:rsidRDefault="00EE3A50" w:rsidP="00EE3A50">
      <w:pPr>
        <w:pStyle w:val="SemEspaamento"/>
        <w:jc w:val="both"/>
        <w:rPr>
          <w:rFonts w:ascii="Arial" w:hAnsi="Arial" w:cs="Arial"/>
          <w:sz w:val="20"/>
          <w:szCs w:val="20"/>
        </w:rPr>
      </w:pPr>
    </w:p>
    <w:p w:rsidR="00B7621D" w:rsidRPr="00690D3E" w:rsidRDefault="00B7621D" w:rsidP="00B7621D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</w:t>
      </w:r>
      <w:r w:rsidR="006B3234">
        <w:rPr>
          <w:rFonts w:ascii="Arial" w:hAnsi="Arial" w:cs="Arial"/>
          <w:b/>
          <w:sz w:val="20"/>
          <w:szCs w:val="20"/>
        </w:rPr>
        <w:t>7</w:t>
      </w:r>
      <w:r>
        <w:rPr>
          <w:rFonts w:ascii="Arial" w:hAnsi="Arial" w:cs="Arial"/>
          <w:b/>
          <w:sz w:val="20"/>
          <w:szCs w:val="20"/>
        </w:rPr>
        <w:t xml:space="preserve">. DAS </w:t>
      </w:r>
      <w:r w:rsidRPr="00690D3E">
        <w:rPr>
          <w:rFonts w:ascii="Arial" w:hAnsi="Arial" w:cs="Arial"/>
          <w:b/>
          <w:sz w:val="20"/>
          <w:szCs w:val="20"/>
        </w:rPr>
        <w:t xml:space="preserve">OBRIGAÇÕES DA CONTRATADA </w:t>
      </w:r>
    </w:p>
    <w:p w:rsidR="00B7621D" w:rsidRDefault="00B7621D" w:rsidP="00B7621D">
      <w:pPr>
        <w:jc w:val="both"/>
        <w:rPr>
          <w:rFonts w:ascii="Arial" w:hAnsi="Arial" w:cs="Arial"/>
          <w:b/>
          <w:sz w:val="20"/>
          <w:szCs w:val="20"/>
        </w:rPr>
      </w:pPr>
    </w:p>
    <w:p w:rsidR="00B7621D" w:rsidRPr="00B7621D" w:rsidRDefault="00B7621D" w:rsidP="00B7621D">
      <w:pPr>
        <w:tabs>
          <w:tab w:val="center" w:pos="4320"/>
          <w:tab w:val="left" w:pos="6855"/>
        </w:tabs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>.01. Os produtos deverão ser entregues da forma constante no objeto do Edital e seus Anexos.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>.02. Por conta da Contratada correrão todos os ônus, tributos, taxas, impostos, encargos, contribuições ou responsabilidades outras quaisquer, sejam de caráter trabalhista, acidentário, previdenciário, comercial ou social e entre outras que sejam de competência fazendária ou não, e os saldará diretamente junto a quem de direito.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>.03. Permitir que a Contratante fiscalize a entrega e o recebimento dos produtos.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>.04. Sempre que convocada, a Contratada deverá comparecer, sob pena de assumir o ônus pelo não cumprimento.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 xml:space="preserve">.05. Informar o nome, endereço de e-mail e números de telefone fixo e móvel da pessoa responsável pelo recebimento das solicitações a serem emitidas pelo Departamento de Compras e Licitações da SAECIL. </w:t>
      </w:r>
    </w:p>
    <w:p w:rsidR="006B3234" w:rsidRDefault="006B3234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 xml:space="preserve">.06. A Contratada será responsável pelos danos causados à SAECIL ou a terceiros, decorrentes de sua culpa ou dolo, pela execução ou inexecução do objeto desta licitação. 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6B3234" w:rsidP="00B7621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</w:t>
      </w:r>
      <w:r w:rsidR="00B7621D" w:rsidRPr="00B7621D">
        <w:rPr>
          <w:rFonts w:ascii="Arial" w:hAnsi="Arial" w:cs="Arial"/>
          <w:sz w:val="20"/>
          <w:szCs w:val="20"/>
        </w:rPr>
        <w:t xml:space="preserve">.07. Atender prontamente às notificações, reclamações, exigências ou observações feitas pela Contratante, refazendo ou corrigindo, quando for o caso e às suas expensas, o fornecimento dos produtos que, eventualmente, tenham sido entregues em desacordo com o Contrato. </w:t>
      </w:r>
    </w:p>
    <w:p w:rsidR="00B7621D" w:rsidRPr="00B7621D" w:rsidRDefault="00B7621D" w:rsidP="00B7621D">
      <w:pPr>
        <w:jc w:val="both"/>
        <w:rPr>
          <w:rFonts w:ascii="Arial" w:hAnsi="Arial" w:cs="Arial"/>
          <w:color w:val="FF0000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lastRenderedPageBreak/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>.08. Manter, durante toda a execução do Contrato, e em compatibilidade com as obrigações por ele assumidas, todas as condições de habilitação e qualificação exigidas na licitação.</w:t>
      </w: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</w:p>
    <w:p w:rsidR="00B7621D" w:rsidRPr="00B7621D" w:rsidRDefault="00B7621D" w:rsidP="00B7621D">
      <w:pPr>
        <w:jc w:val="both"/>
        <w:rPr>
          <w:rFonts w:ascii="Arial" w:hAnsi="Arial" w:cs="Arial"/>
          <w:sz w:val="20"/>
          <w:szCs w:val="20"/>
        </w:rPr>
      </w:pPr>
      <w:r w:rsidRPr="00B7621D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7</w:t>
      </w:r>
      <w:r w:rsidRPr="00B7621D">
        <w:rPr>
          <w:rFonts w:ascii="Arial" w:hAnsi="Arial" w:cs="Arial"/>
          <w:sz w:val="20"/>
          <w:szCs w:val="20"/>
        </w:rPr>
        <w:t xml:space="preserve">.09. Demais obrigações da Contratada indicadas no processo licitatório Pregão Eletrônico </w:t>
      </w:r>
      <w:proofErr w:type="gramStart"/>
      <w:r w:rsidRPr="00B7621D">
        <w:rPr>
          <w:rFonts w:ascii="Arial" w:hAnsi="Arial" w:cs="Arial"/>
          <w:sz w:val="20"/>
          <w:szCs w:val="20"/>
        </w:rPr>
        <w:t>n.º</w:t>
      </w:r>
      <w:proofErr w:type="gramEnd"/>
      <w:r w:rsidRPr="00B7621D">
        <w:rPr>
          <w:rFonts w:ascii="Arial" w:hAnsi="Arial" w:cs="Arial"/>
          <w:sz w:val="20"/>
          <w:szCs w:val="20"/>
        </w:rPr>
        <w:t xml:space="preserve"> </w:t>
      </w:r>
      <w:r w:rsidR="00F67A94">
        <w:rPr>
          <w:rFonts w:ascii="Arial" w:hAnsi="Arial" w:cs="Arial"/>
          <w:sz w:val="20"/>
          <w:szCs w:val="20"/>
        </w:rPr>
        <w:t>07</w:t>
      </w:r>
      <w:r w:rsidRPr="00B7621D">
        <w:rPr>
          <w:rFonts w:ascii="Arial" w:hAnsi="Arial" w:cs="Arial"/>
          <w:sz w:val="20"/>
          <w:szCs w:val="20"/>
        </w:rPr>
        <w:t>/2019 e seus Anexos.</w:t>
      </w:r>
    </w:p>
    <w:p w:rsidR="005F2D4E" w:rsidRPr="002D7CC4" w:rsidRDefault="005F2D4E" w:rsidP="005F2D4E">
      <w:pPr>
        <w:tabs>
          <w:tab w:val="left" w:pos="600"/>
          <w:tab w:val="left" w:pos="9639"/>
        </w:tabs>
        <w:jc w:val="both"/>
        <w:rPr>
          <w:rFonts w:ascii="Arial" w:hAnsi="Arial" w:cs="Arial"/>
          <w:b/>
          <w:sz w:val="20"/>
          <w:szCs w:val="20"/>
        </w:rPr>
      </w:pPr>
    </w:p>
    <w:p w:rsidR="005F2D4E" w:rsidRPr="002D7CC4" w:rsidRDefault="005F2D4E" w:rsidP="005F2D4E">
      <w:pPr>
        <w:tabs>
          <w:tab w:val="left" w:pos="600"/>
          <w:tab w:val="left" w:pos="9639"/>
        </w:tabs>
        <w:jc w:val="both"/>
        <w:rPr>
          <w:rFonts w:ascii="Arial" w:hAnsi="Arial" w:cs="Arial"/>
          <w:b/>
          <w:sz w:val="20"/>
          <w:szCs w:val="20"/>
        </w:rPr>
      </w:pPr>
    </w:p>
    <w:p w:rsidR="00317E28" w:rsidRPr="00172C9F" w:rsidRDefault="00317E28" w:rsidP="00317E28">
      <w:pPr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142275">
        <w:rPr>
          <w:rFonts w:ascii="Arial" w:hAnsi="Arial" w:cs="Arial"/>
          <w:b/>
          <w:sz w:val="20"/>
          <w:szCs w:val="20"/>
        </w:rPr>
        <w:t>1</w:t>
      </w:r>
      <w:r w:rsidR="006B3234">
        <w:rPr>
          <w:rFonts w:ascii="Arial" w:hAnsi="Arial" w:cs="Arial"/>
          <w:b/>
          <w:sz w:val="20"/>
          <w:szCs w:val="20"/>
        </w:rPr>
        <w:t>8</w:t>
      </w:r>
      <w:r w:rsidRPr="00142275">
        <w:rPr>
          <w:rFonts w:ascii="Arial" w:hAnsi="Arial" w:cs="Arial"/>
          <w:b/>
          <w:sz w:val="20"/>
          <w:szCs w:val="20"/>
        </w:rPr>
        <w:t>. DAS OBRIGAÇÕES DA CONTRATANTE</w:t>
      </w:r>
      <w:r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p w:rsidR="00317E28" w:rsidRDefault="00317E28" w:rsidP="00317E28">
      <w:pPr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8</w:t>
      </w:r>
      <w:r w:rsidRPr="00317E28">
        <w:rPr>
          <w:rFonts w:ascii="Arial" w:hAnsi="Arial" w:cs="Arial"/>
          <w:sz w:val="20"/>
          <w:szCs w:val="20"/>
        </w:rPr>
        <w:t xml:space="preserve">.01. Efetuar os pagamentos devidos de acordo com o estipulado no Contrato. </w:t>
      </w: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8</w:t>
      </w:r>
      <w:r w:rsidRPr="00317E28">
        <w:rPr>
          <w:rFonts w:ascii="Arial" w:hAnsi="Arial" w:cs="Arial"/>
          <w:sz w:val="20"/>
          <w:szCs w:val="20"/>
        </w:rPr>
        <w:t>.02. Recusar quaisquer produtos entregues em desacordo com as exigências do Edital e seus Anexos.</w:t>
      </w: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8</w:t>
      </w:r>
      <w:r w:rsidRPr="00317E28">
        <w:rPr>
          <w:rFonts w:ascii="Arial" w:hAnsi="Arial" w:cs="Arial"/>
          <w:sz w:val="20"/>
          <w:szCs w:val="20"/>
        </w:rPr>
        <w:t>.03. Exigir da vencedora todos os esclarecimentos necessários ao perfeito conhecimento e controle da execução do Contrato.</w:t>
      </w: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1</w:t>
      </w:r>
      <w:r w:rsidR="006B3234">
        <w:rPr>
          <w:rFonts w:ascii="Arial" w:hAnsi="Arial" w:cs="Arial"/>
          <w:sz w:val="20"/>
          <w:szCs w:val="20"/>
        </w:rPr>
        <w:t>8</w:t>
      </w:r>
      <w:r w:rsidRPr="00317E28">
        <w:rPr>
          <w:rFonts w:ascii="Arial" w:hAnsi="Arial" w:cs="Arial"/>
          <w:sz w:val="20"/>
          <w:szCs w:val="20"/>
        </w:rPr>
        <w:t xml:space="preserve">.04. Demais obrigações da Contratante indicadas no processo licitatório Pregão </w:t>
      </w:r>
      <w:r>
        <w:rPr>
          <w:rFonts w:ascii="Arial" w:hAnsi="Arial" w:cs="Arial"/>
          <w:sz w:val="20"/>
          <w:szCs w:val="20"/>
        </w:rPr>
        <w:t>Eletrônico</w:t>
      </w:r>
      <w:r w:rsidR="00F67A94">
        <w:rPr>
          <w:rFonts w:ascii="Arial" w:hAnsi="Arial" w:cs="Arial"/>
          <w:sz w:val="20"/>
          <w:szCs w:val="20"/>
        </w:rPr>
        <w:t xml:space="preserve"> </w:t>
      </w:r>
      <w:proofErr w:type="gramStart"/>
      <w:r w:rsidR="00F67A94">
        <w:rPr>
          <w:rFonts w:ascii="Arial" w:hAnsi="Arial" w:cs="Arial"/>
          <w:sz w:val="20"/>
          <w:szCs w:val="20"/>
        </w:rPr>
        <w:t>n.º</w:t>
      </w:r>
      <w:proofErr w:type="gramEnd"/>
      <w:r w:rsidR="00F67A94">
        <w:rPr>
          <w:rFonts w:ascii="Arial" w:hAnsi="Arial" w:cs="Arial"/>
          <w:sz w:val="20"/>
          <w:szCs w:val="20"/>
        </w:rPr>
        <w:t xml:space="preserve"> 07</w:t>
      </w:r>
      <w:r w:rsidRPr="00317E28">
        <w:rPr>
          <w:rFonts w:ascii="Arial" w:hAnsi="Arial" w:cs="Arial"/>
          <w:sz w:val="20"/>
          <w:szCs w:val="20"/>
        </w:rPr>
        <w:t>/2019.</w:t>
      </w:r>
    </w:p>
    <w:p w:rsidR="00A91C6C" w:rsidRDefault="00A91C6C" w:rsidP="005F2D4E">
      <w:pPr>
        <w:jc w:val="both"/>
        <w:rPr>
          <w:rFonts w:ascii="Arial" w:hAnsi="Arial" w:cs="Arial"/>
          <w:sz w:val="20"/>
          <w:szCs w:val="20"/>
        </w:rPr>
      </w:pPr>
    </w:p>
    <w:p w:rsidR="00A91C6C" w:rsidRDefault="00A91C6C" w:rsidP="005F2D4E">
      <w:pPr>
        <w:jc w:val="both"/>
        <w:rPr>
          <w:rFonts w:ascii="Arial" w:hAnsi="Arial" w:cs="Arial"/>
          <w:sz w:val="20"/>
          <w:szCs w:val="20"/>
        </w:rPr>
      </w:pPr>
    </w:p>
    <w:p w:rsidR="00317E28" w:rsidRPr="00421B7C" w:rsidRDefault="006B3234" w:rsidP="00317E28">
      <w:pPr>
        <w:tabs>
          <w:tab w:val="left" w:pos="1134"/>
        </w:tabs>
        <w:jc w:val="both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19</w:t>
      </w:r>
      <w:r w:rsidR="00317E28" w:rsidRPr="00142275">
        <w:rPr>
          <w:rFonts w:ascii="Arial" w:hAnsi="Arial" w:cs="Arial"/>
          <w:b/>
          <w:sz w:val="20"/>
          <w:szCs w:val="20"/>
        </w:rPr>
        <w:t xml:space="preserve">. </w:t>
      </w:r>
      <w:r w:rsidR="00317E28">
        <w:rPr>
          <w:rFonts w:ascii="Arial" w:hAnsi="Arial" w:cs="Arial"/>
          <w:b/>
          <w:sz w:val="20"/>
          <w:szCs w:val="20"/>
        </w:rPr>
        <w:t xml:space="preserve">DO </w:t>
      </w:r>
      <w:r w:rsidR="00317E28" w:rsidRPr="00142275">
        <w:rPr>
          <w:rFonts w:ascii="Arial" w:hAnsi="Arial" w:cs="Arial"/>
          <w:b/>
          <w:sz w:val="20"/>
          <w:szCs w:val="20"/>
        </w:rPr>
        <w:t>RECEBIMENTO DO OBJETO</w:t>
      </w:r>
      <w:r w:rsidR="00317E28">
        <w:rPr>
          <w:rFonts w:ascii="Arial" w:hAnsi="Arial" w:cs="Arial"/>
          <w:b/>
          <w:color w:val="FF0000"/>
          <w:sz w:val="20"/>
          <w:szCs w:val="20"/>
        </w:rPr>
        <w:t xml:space="preserve"> </w:t>
      </w:r>
    </w:p>
    <w:p w:rsidR="00317E28" w:rsidRDefault="00317E28" w:rsidP="00317E28">
      <w:pPr>
        <w:tabs>
          <w:tab w:val="left" w:pos="1134"/>
        </w:tabs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:rsidR="00317E28" w:rsidRPr="00317E28" w:rsidRDefault="006B3234" w:rsidP="00317E28">
      <w:pPr>
        <w:tabs>
          <w:tab w:val="left" w:pos="1134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</w:t>
      </w:r>
      <w:r w:rsidR="00317E28" w:rsidRPr="00317E28">
        <w:rPr>
          <w:rFonts w:ascii="Arial" w:hAnsi="Arial" w:cs="Arial"/>
          <w:sz w:val="20"/>
          <w:szCs w:val="20"/>
        </w:rPr>
        <w:t>.01. A SAECIL exercerá fiscalização e conferência no ato do recebimento dos referidos produtos, fazendo observações quando necessárias.</w:t>
      </w:r>
    </w:p>
    <w:p w:rsidR="00317E28" w:rsidRPr="00317E28" w:rsidRDefault="00317E28" w:rsidP="00317E28">
      <w:pPr>
        <w:tabs>
          <w:tab w:val="left" w:pos="1134"/>
        </w:tabs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6B3234" w:rsidP="00317E28">
      <w:pPr>
        <w:tabs>
          <w:tab w:val="left" w:pos="1134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</w:t>
      </w:r>
      <w:r w:rsidR="00317E28" w:rsidRPr="00317E28">
        <w:rPr>
          <w:rFonts w:ascii="Arial" w:hAnsi="Arial" w:cs="Arial"/>
          <w:sz w:val="20"/>
          <w:szCs w:val="20"/>
        </w:rPr>
        <w:t xml:space="preserve">.02. O objeto será recebido, provisoriamente, no ato da entrega, junto ao local indicado, para efeito de verificação; definitivamente, no prazo de até 02 (dois) dias, após a verificação da quantidade e da qualidade e se estiver de acordo com as especificações do Anexo I – Termo de Referência deste Edital e do Contrato correspondente. </w:t>
      </w:r>
    </w:p>
    <w:p w:rsidR="00317E28" w:rsidRPr="00317E28" w:rsidRDefault="00317E28" w:rsidP="00317E28">
      <w:pPr>
        <w:tabs>
          <w:tab w:val="left" w:pos="1134"/>
        </w:tabs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6B3234" w:rsidP="00317E28">
      <w:pPr>
        <w:tabs>
          <w:tab w:val="left" w:pos="1134"/>
        </w:tabs>
        <w:ind w:left="85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</w:t>
      </w:r>
      <w:r w:rsidR="00317E28" w:rsidRPr="00317E28">
        <w:rPr>
          <w:rFonts w:ascii="Arial" w:hAnsi="Arial" w:cs="Arial"/>
          <w:sz w:val="20"/>
          <w:szCs w:val="20"/>
        </w:rPr>
        <w:t>.02.01. Os produtos serão devolvidos na hipótese de não corresponderem às especificações constantes no objeto, devendo ser substituídos pela Contratada no prazo máximo de até 02 (dois) dias úteis após a comunicação do fato pela SAECIL, ficando a cargo do fornecedor todos os custos com o procedimento.</w:t>
      </w:r>
    </w:p>
    <w:p w:rsidR="00317E28" w:rsidRPr="00317E28" w:rsidRDefault="00317E28" w:rsidP="00317E28">
      <w:pPr>
        <w:tabs>
          <w:tab w:val="left" w:pos="1134"/>
        </w:tabs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6B3234" w:rsidP="00317E28">
      <w:pPr>
        <w:tabs>
          <w:tab w:val="left" w:pos="1134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</w:t>
      </w:r>
      <w:r w:rsidR="00317E28" w:rsidRPr="00317E28">
        <w:rPr>
          <w:rFonts w:ascii="Arial" w:hAnsi="Arial" w:cs="Arial"/>
          <w:sz w:val="20"/>
          <w:szCs w:val="20"/>
        </w:rPr>
        <w:t xml:space="preserve">.03. </w:t>
      </w:r>
      <w:proofErr w:type="gramStart"/>
      <w:r w:rsidR="00317E28" w:rsidRPr="00317E28">
        <w:rPr>
          <w:rFonts w:ascii="Arial" w:hAnsi="Arial" w:cs="Arial"/>
          <w:sz w:val="20"/>
          <w:szCs w:val="20"/>
        </w:rPr>
        <w:t>O(</w:t>
      </w:r>
      <w:proofErr w:type="gramEnd"/>
      <w:r w:rsidR="00317E28" w:rsidRPr="00317E28">
        <w:rPr>
          <w:rFonts w:ascii="Arial" w:hAnsi="Arial" w:cs="Arial"/>
          <w:sz w:val="20"/>
          <w:szCs w:val="20"/>
        </w:rPr>
        <w:t>s) servidor(es) responsável(</w:t>
      </w:r>
      <w:proofErr w:type="spellStart"/>
      <w:r w:rsidR="00317E28" w:rsidRPr="00317E28">
        <w:rPr>
          <w:rFonts w:ascii="Arial" w:hAnsi="Arial" w:cs="Arial"/>
          <w:sz w:val="20"/>
          <w:szCs w:val="20"/>
        </w:rPr>
        <w:t>is</w:t>
      </w:r>
      <w:proofErr w:type="spellEnd"/>
      <w:r w:rsidR="00317E28" w:rsidRPr="00317E28">
        <w:rPr>
          <w:rFonts w:ascii="Arial" w:hAnsi="Arial" w:cs="Arial"/>
          <w:sz w:val="20"/>
          <w:szCs w:val="20"/>
        </w:rPr>
        <w:t>) pelo recebimento do objeto, após a verificação, encaminhará(</w:t>
      </w:r>
      <w:proofErr w:type="spellStart"/>
      <w:r w:rsidR="00317E28" w:rsidRPr="00317E28">
        <w:rPr>
          <w:rFonts w:ascii="Arial" w:hAnsi="Arial" w:cs="Arial"/>
          <w:sz w:val="20"/>
          <w:szCs w:val="20"/>
        </w:rPr>
        <w:t>ão</w:t>
      </w:r>
      <w:proofErr w:type="spellEnd"/>
      <w:r w:rsidR="00317E28" w:rsidRPr="00317E28">
        <w:rPr>
          <w:rFonts w:ascii="Arial" w:hAnsi="Arial" w:cs="Arial"/>
          <w:sz w:val="20"/>
          <w:szCs w:val="20"/>
        </w:rPr>
        <w:t xml:space="preserve">) o documento hábil para aprovação da autoridade competente, que o encaminhará para pagamento. </w:t>
      </w:r>
    </w:p>
    <w:p w:rsidR="007E1056" w:rsidRPr="00BD6EE3" w:rsidRDefault="007E1056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BD6EE3" w:rsidRDefault="00BD6EE3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317E28" w:rsidRPr="00421B7C" w:rsidRDefault="00317E28" w:rsidP="00317E28">
      <w:pPr>
        <w:tabs>
          <w:tab w:val="left" w:pos="1134"/>
        </w:tabs>
        <w:jc w:val="both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</w:t>
      </w:r>
      <w:r w:rsidR="006B3234">
        <w:rPr>
          <w:rFonts w:ascii="Arial" w:hAnsi="Arial" w:cs="Arial"/>
          <w:b/>
          <w:sz w:val="20"/>
          <w:szCs w:val="20"/>
        </w:rPr>
        <w:t>0</w:t>
      </w:r>
      <w:r w:rsidRPr="00E1138A">
        <w:rPr>
          <w:rFonts w:ascii="Arial" w:hAnsi="Arial" w:cs="Arial"/>
          <w:b/>
          <w:sz w:val="20"/>
          <w:szCs w:val="20"/>
        </w:rPr>
        <w:t>. CONDIÇÕES DE PAGAMENTO</w:t>
      </w:r>
    </w:p>
    <w:p w:rsidR="00317E28" w:rsidRDefault="00317E28" w:rsidP="00317E28">
      <w:pPr>
        <w:jc w:val="both"/>
        <w:rPr>
          <w:rFonts w:ascii="Arial" w:hAnsi="Arial" w:cs="Arial"/>
          <w:b/>
          <w:sz w:val="20"/>
          <w:szCs w:val="20"/>
        </w:rPr>
      </w:pPr>
    </w:p>
    <w:p w:rsidR="009B1078" w:rsidRPr="00BD6EE3" w:rsidRDefault="006B3234" w:rsidP="009B1078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</w:t>
      </w:r>
      <w:r w:rsidR="00317E28" w:rsidRPr="00317E28">
        <w:rPr>
          <w:rFonts w:ascii="Arial" w:hAnsi="Arial" w:cs="Arial"/>
          <w:sz w:val="20"/>
          <w:szCs w:val="20"/>
        </w:rPr>
        <w:t xml:space="preserve">.01. </w:t>
      </w:r>
      <w:r w:rsidR="009B1078" w:rsidRPr="00BD6EE3">
        <w:rPr>
          <w:rFonts w:ascii="Arial" w:hAnsi="Arial" w:cs="Arial"/>
          <w:sz w:val="20"/>
          <w:szCs w:val="20"/>
        </w:rPr>
        <w:t xml:space="preserve">Os </w:t>
      </w:r>
      <w:r w:rsidR="009B1078" w:rsidRPr="009B1078">
        <w:rPr>
          <w:rFonts w:ascii="Arial" w:hAnsi="Arial" w:cs="Arial"/>
          <w:sz w:val="20"/>
          <w:szCs w:val="20"/>
        </w:rPr>
        <w:t>pagamentos serão efetuados de acordo com as respectivas entregas, em até 1</w:t>
      </w:r>
      <w:r w:rsidR="009B1078">
        <w:rPr>
          <w:rFonts w:ascii="Arial" w:hAnsi="Arial" w:cs="Arial"/>
          <w:sz w:val="20"/>
          <w:szCs w:val="20"/>
        </w:rPr>
        <w:t>0</w:t>
      </w:r>
      <w:r w:rsidR="009B1078" w:rsidRPr="009B1078">
        <w:rPr>
          <w:rFonts w:ascii="Arial" w:hAnsi="Arial" w:cs="Arial"/>
          <w:sz w:val="20"/>
          <w:szCs w:val="20"/>
        </w:rPr>
        <w:t xml:space="preserve"> (</w:t>
      </w:r>
      <w:r w:rsidR="009B1078">
        <w:rPr>
          <w:rFonts w:ascii="Arial" w:hAnsi="Arial" w:cs="Arial"/>
          <w:sz w:val="20"/>
          <w:szCs w:val="20"/>
        </w:rPr>
        <w:t>dez</w:t>
      </w:r>
      <w:r w:rsidR="009B1078" w:rsidRPr="009B1078">
        <w:rPr>
          <w:rFonts w:ascii="Arial" w:hAnsi="Arial" w:cs="Arial"/>
          <w:sz w:val="20"/>
          <w:szCs w:val="20"/>
        </w:rPr>
        <w:t>) dias após o recebimento dos produtos e apresentação do documento</w:t>
      </w:r>
      <w:r w:rsidR="009B1078" w:rsidRPr="00BD6EE3">
        <w:rPr>
          <w:rFonts w:ascii="Arial" w:hAnsi="Arial" w:cs="Arial"/>
          <w:sz w:val="20"/>
          <w:szCs w:val="20"/>
        </w:rPr>
        <w:t xml:space="preserve"> hábil para pagamento, devidamente aprovado pela Contratante, junto à Tesouraria da SAECIL, seguindo as determinações constantes no </w:t>
      </w:r>
      <w:r w:rsidR="009B1078" w:rsidRPr="00BD6EE3">
        <w:rPr>
          <w:rFonts w:ascii="Arial" w:hAnsi="Arial" w:cs="Arial"/>
          <w:b/>
          <w:sz w:val="20"/>
          <w:szCs w:val="20"/>
        </w:rPr>
        <w:t>Anexo IV</w:t>
      </w:r>
      <w:r w:rsidR="009B1078" w:rsidRPr="00BD6EE3">
        <w:rPr>
          <w:rFonts w:ascii="Arial" w:hAnsi="Arial" w:cs="Arial"/>
          <w:sz w:val="20"/>
          <w:szCs w:val="20"/>
        </w:rPr>
        <w:t xml:space="preserve"> d</w:t>
      </w:r>
      <w:r w:rsidR="009B1078">
        <w:rPr>
          <w:rFonts w:ascii="Arial" w:hAnsi="Arial" w:cs="Arial"/>
          <w:sz w:val="20"/>
          <w:szCs w:val="20"/>
        </w:rPr>
        <w:t>este</w:t>
      </w:r>
      <w:r w:rsidR="009B1078" w:rsidRPr="00BD6EE3">
        <w:rPr>
          <w:rFonts w:ascii="Arial" w:hAnsi="Arial" w:cs="Arial"/>
          <w:sz w:val="20"/>
          <w:szCs w:val="20"/>
        </w:rPr>
        <w:t xml:space="preserve"> Edital.</w:t>
      </w: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Pr="002A4347" w:rsidRDefault="006B3234" w:rsidP="00317E2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</w:t>
      </w:r>
      <w:r w:rsidR="00317E28" w:rsidRPr="00317E28">
        <w:rPr>
          <w:rFonts w:ascii="Arial" w:hAnsi="Arial" w:cs="Arial"/>
          <w:sz w:val="20"/>
          <w:szCs w:val="20"/>
        </w:rPr>
        <w:t>.02. O pagamento</w:t>
      </w:r>
      <w:r w:rsidR="00317E28">
        <w:rPr>
          <w:rFonts w:ascii="Arial" w:hAnsi="Arial" w:cs="Arial"/>
          <w:sz w:val="20"/>
          <w:szCs w:val="20"/>
        </w:rPr>
        <w:t xml:space="preserve"> e fiscalização realizados pela Contratante não isentará a Contratada das responsabilidades contratuais e nem implicará na aceitação provisória ou definitiva dos serviços.</w:t>
      </w:r>
    </w:p>
    <w:p w:rsidR="009B1078" w:rsidRDefault="009B107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2</w:t>
      </w:r>
      <w:r w:rsidR="009B1078">
        <w:rPr>
          <w:rFonts w:ascii="Arial" w:hAnsi="Arial" w:cs="Arial"/>
          <w:sz w:val="20"/>
          <w:szCs w:val="20"/>
        </w:rPr>
        <w:t>0</w:t>
      </w:r>
      <w:r w:rsidRPr="00317E28">
        <w:rPr>
          <w:rFonts w:ascii="Arial" w:hAnsi="Arial" w:cs="Arial"/>
          <w:sz w:val="20"/>
          <w:szCs w:val="20"/>
        </w:rPr>
        <w:t xml:space="preserve">.03. </w:t>
      </w:r>
      <w:proofErr w:type="gramStart"/>
      <w:r w:rsidRPr="00317E28">
        <w:rPr>
          <w:rFonts w:ascii="Arial" w:hAnsi="Arial" w:cs="Arial"/>
          <w:sz w:val="20"/>
          <w:szCs w:val="20"/>
        </w:rPr>
        <w:t>A(</w:t>
      </w:r>
      <w:proofErr w:type="gramEnd"/>
      <w:r w:rsidRPr="00317E28">
        <w:rPr>
          <w:rFonts w:ascii="Arial" w:hAnsi="Arial" w:cs="Arial"/>
          <w:sz w:val="20"/>
          <w:szCs w:val="20"/>
        </w:rPr>
        <w:t>s</w:t>
      </w:r>
      <w:r w:rsidRPr="00C80B95">
        <w:rPr>
          <w:rFonts w:ascii="Arial" w:hAnsi="Arial" w:cs="Arial"/>
          <w:sz w:val="20"/>
          <w:szCs w:val="20"/>
        </w:rPr>
        <w:t>) licitante(s) vencedora(s) deverá(</w:t>
      </w:r>
      <w:proofErr w:type="spellStart"/>
      <w:r w:rsidRPr="00C80B95">
        <w:rPr>
          <w:rFonts w:ascii="Arial" w:hAnsi="Arial" w:cs="Arial"/>
          <w:sz w:val="20"/>
          <w:szCs w:val="20"/>
        </w:rPr>
        <w:t>ão</w:t>
      </w:r>
      <w:proofErr w:type="spellEnd"/>
      <w:r w:rsidRPr="00C80B95">
        <w:rPr>
          <w:rFonts w:ascii="Arial" w:hAnsi="Arial" w:cs="Arial"/>
          <w:sz w:val="20"/>
          <w:szCs w:val="20"/>
        </w:rPr>
        <w:t>) envi</w:t>
      </w:r>
      <w:r>
        <w:rPr>
          <w:rFonts w:ascii="Arial" w:hAnsi="Arial" w:cs="Arial"/>
          <w:sz w:val="20"/>
          <w:szCs w:val="20"/>
        </w:rPr>
        <w:t xml:space="preserve">ar o arquivo </w:t>
      </w:r>
      <w:r w:rsidRPr="00777BA4">
        <w:rPr>
          <w:rFonts w:ascii="Arial" w:hAnsi="Arial" w:cs="Arial"/>
          <w:b/>
          <w:sz w:val="20"/>
          <w:szCs w:val="20"/>
        </w:rPr>
        <w:t>XML da NOTA FISCAL</w:t>
      </w:r>
      <w:r w:rsidRPr="00777BA4">
        <w:rPr>
          <w:rFonts w:ascii="Arial" w:hAnsi="Arial" w:cs="Arial"/>
          <w:sz w:val="20"/>
          <w:szCs w:val="20"/>
        </w:rPr>
        <w:t xml:space="preserve"> </w:t>
      </w:r>
      <w:r w:rsidRPr="00777BA4">
        <w:rPr>
          <w:rFonts w:ascii="Arial" w:hAnsi="Arial" w:cs="Arial"/>
          <w:b/>
          <w:sz w:val="20"/>
          <w:szCs w:val="20"/>
        </w:rPr>
        <w:t>ELETRÔNICA</w:t>
      </w:r>
      <w:r w:rsidRPr="00C80B95">
        <w:rPr>
          <w:rFonts w:ascii="Arial" w:hAnsi="Arial" w:cs="Arial"/>
          <w:sz w:val="20"/>
          <w:szCs w:val="20"/>
        </w:rPr>
        <w:t xml:space="preserve"> para o e-mail: </w:t>
      </w:r>
      <w:r w:rsidRPr="00777BA4">
        <w:rPr>
          <w:rFonts w:ascii="Arial" w:hAnsi="Arial" w:cs="Arial"/>
          <w:b/>
          <w:sz w:val="20"/>
          <w:szCs w:val="20"/>
        </w:rPr>
        <w:t>compras@saecil.com.br,</w:t>
      </w:r>
      <w:r w:rsidRPr="00C80B95">
        <w:rPr>
          <w:rFonts w:ascii="Arial" w:hAnsi="Arial" w:cs="Arial"/>
          <w:sz w:val="20"/>
          <w:szCs w:val="20"/>
        </w:rPr>
        <w:t xml:space="preserve"> onde a n</w:t>
      </w:r>
      <w:r>
        <w:rPr>
          <w:rFonts w:ascii="Arial" w:hAnsi="Arial" w:cs="Arial"/>
          <w:sz w:val="20"/>
          <w:szCs w:val="20"/>
        </w:rPr>
        <w:t xml:space="preserve">ota será analisada pelo sistema </w:t>
      </w:r>
      <w:r w:rsidRPr="00777BA4">
        <w:rPr>
          <w:rFonts w:ascii="Arial" w:hAnsi="Arial" w:cs="Arial"/>
          <w:b/>
          <w:sz w:val="20"/>
          <w:szCs w:val="20"/>
        </w:rPr>
        <w:t>VARITUS</w:t>
      </w:r>
      <w:r w:rsidRPr="00C80B95">
        <w:rPr>
          <w:rFonts w:ascii="Arial" w:hAnsi="Arial" w:cs="Arial"/>
          <w:sz w:val="20"/>
          <w:szCs w:val="20"/>
        </w:rPr>
        <w:t>.</w:t>
      </w:r>
    </w:p>
    <w:p w:rsidR="00317E28" w:rsidRPr="00C80B95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lastRenderedPageBreak/>
        <w:t>2</w:t>
      </w:r>
      <w:r w:rsidR="009B1078">
        <w:rPr>
          <w:rFonts w:ascii="Arial" w:hAnsi="Arial" w:cs="Arial"/>
          <w:sz w:val="20"/>
          <w:szCs w:val="20"/>
        </w:rPr>
        <w:t>0</w:t>
      </w:r>
      <w:r w:rsidRPr="00317E28">
        <w:rPr>
          <w:rFonts w:ascii="Arial" w:hAnsi="Arial" w:cs="Arial"/>
          <w:sz w:val="20"/>
          <w:szCs w:val="20"/>
        </w:rPr>
        <w:t>.04. Todo e qualquer pagamento devido pela Contratante será efetuado exclusivamente através de depósito em conta corrente, devendo, portanto, as licitantes informarem o banco, a agência e o número de conta em sua proposta.</w:t>
      </w:r>
    </w:p>
    <w:p w:rsidR="00317E28" w:rsidRP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2</w:t>
      </w:r>
      <w:r w:rsidR="009B1078">
        <w:rPr>
          <w:rFonts w:ascii="Arial" w:hAnsi="Arial" w:cs="Arial"/>
          <w:sz w:val="20"/>
          <w:szCs w:val="20"/>
        </w:rPr>
        <w:t>0</w:t>
      </w:r>
      <w:r w:rsidRPr="00317E28">
        <w:rPr>
          <w:rFonts w:ascii="Arial" w:hAnsi="Arial" w:cs="Arial"/>
          <w:sz w:val="20"/>
          <w:szCs w:val="20"/>
        </w:rPr>
        <w:t>.05. Os</w:t>
      </w:r>
      <w:r w:rsidRPr="00C80B95">
        <w:rPr>
          <w:rFonts w:ascii="Arial" w:hAnsi="Arial" w:cs="Arial"/>
          <w:sz w:val="20"/>
          <w:szCs w:val="20"/>
        </w:rPr>
        <w:t xml:space="preserve"> preços deverão ser fixos e irreajustáveis, expressos</w:t>
      </w:r>
      <w:r>
        <w:rPr>
          <w:rFonts w:ascii="Arial" w:hAnsi="Arial" w:cs="Arial"/>
          <w:sz w:val="20"/>
          <w:szCs w:val="20"/>
        </w:rPr>
        <w:t xml:space="preserve"> em moeda corrente nacional com </w:t>
      </w:r>
      <w:r w:rsidRPr="00C80B95">
        <w:rPr>
          <w:rFonts w:ascii="Arial" w:hAnsi="Arial" w:cs="Arial"/>
          <w:sz w:val="20"/>
          <w:szCs w:val="20"/>
        </w:rPr>
        <w:t>todos os encargos e taxas inclusas, salvo com as devidas justificativ</w:t>
      </w:r>
      <w:r>
        <w:rPr>
          <w:rFonts w:ascii="Arial" w:hAnsi="Arial" w:cs="Arial"/>
          <w:sz w:val="20"/>
          <w:szCs w:val="20"/>
        </w:rPr>
        <w:t xml:space="preserve">as, nos termos previstos na Lei </w:t>
      </w:r>
      <w:r w:rsidRPr="00C80B95">
        <w:rPr>
          <w:rFonts w:ascii="Arial" w:hAnsi="Arial" w:cs="Arial"/>
          <w:sz w:val="20"/>
          <w:szCs w:val="20"/>
        </w:rPr>
        <w:t xml:space="preserve">Federal </w:t>
      </w:r>
      <w:proofErr w:type="gramStart"/>
      <w:r w:rsidRPr="00C80B95">
        <w:rPr>
          <w:rFonts w:ascii="Arial" w:hAnsi="Arial" w:cs="Arial"/>
          <w:sz w:val="20"/>
          <w:szCs w:val="20"/>
        </w:rPr>
        <w:t>n.º</w:t>
      </w:r>
      <w:proofErr w:type="gramEnd"/>
      <w:r w:rsidRPr="00C80B95">
        <w:rPr>
          <w:rFonts w:ascii="Arial" w:hAnsi="Arial" w:cs="Arial"/>
          <w:sz w:val="20"/>
          <w:szCs w:val="20"/>
        </w:rPr>
        <w:t xml:space="preserve"> 8666/93.</w:t>
      </w:r>
    </w:p>
    <w:p w:rsidR="00317E28" w:rsidRPr="0023479F" w:rsidRDefault="00317E28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317E28" w:rsidRDefault="00317E28" w:rsidP="005F2D4E">
      <w:pPr>
        <w:jc w:val="both"/>
        <w:rPr>
          <w:rFonts w:ascii="Arial" w:hAnsi="Arial" w:cs="Arial"/>
          <w:b/>
          <w:sz w:val="20"/>
          <w:szCs w:val="20"/>
        </w:rPr>
      </w:pPr>
    </w:p>
    <w:p w:rsidR="00317E28" w:rsidRPr="008F57E3" w:rsidRDefault="00317E28" w:rsidP="00317E28">
      <w:pPr>
        <w:jc w:val="both"/>
        <w:rPr>
          <w:rFonts w:ascii="Arial" w:hAnsi="Arial" w:cs="Arial"/>
          <w:b/>
          <w:sz w:val="20"/>
          <w:szCs w:val="20"/>
        </w:rPr>
      </w:pPr>
      <w:r w:rsidRPr="008F57E3">
        <w:rPr>
          <w:rFonts w:ascii="Arial" w:hAnsi="Arial" w:cs="Arial"/>
          <w:b/>
          <w:sz w:val="20"/>
          <w:szCs w:val="20"/>
        </w:rPr>
        <w:t>2</w:t>
      </w:r>
      <w:r w:rsidR="009B1078">
        <w:rPr>
          <w:rFonts w:ascii="Arial" w:hAnsi="Arial" w:cs="Arial"/>
          <w:b/>
          <w:sz w:val="20"/>
          <w:szCs w:val="20"/>
        </w:rPr>
        <w:t>1</w:t>
      </w:r>
      <w:r w:rsidRPr="008F57E3">
        <w:rPr>
          <w:rFonts w:ascii="Arial" w:hAnsi="Arial" w:cs="Arial"/>
          <w:b/>
          <w:sz w:val="20"/>
          <w:szCs w:val="20"/>
        </w:rPr>
        <w:t xml:space="preserve">. DOTAÇÃO ORÇAMENTÁRIA </w:t>
      </w:r>
    </w:p>
    <w:p w:rsidR="00317E28" w:rsidRPr="008F57E3" w:rsidRDefault="00317E28" w:rsidP="00317E28">
      <w:pPr>
        <w:jc w:val="both"/>
        <w:rPr>
          <w:rFonts w:ascii="Arial" w:hAnsi="Arial" w:cs="Arial"/>
          <w:sz w:val="20"/>
          <w:szCs w:val="20"/>
        </w:rPr>
      </w:pPr>
    </w:p>
    <w:p w:rsidR="00317E28" w:rsidRPr="008F57E3" w:rsidRDefault="00317E28" w:rsidP="00317E28">
      <w:pPr>
        <w:jc w:val="both"/>
        <w:rPr>
          <w:rFonts w:ascii="Arial" w:hAnsi="Arial" w:cs="Arial"/>
          <w:sz w:val="20"/>
          <w:szCs w:val="20"/>
        </w:rPr>
      </w:pPr>
      <w:r w:rsidRPr="00317E28">
        <w:rPr>
          <w:rFonts w:ascii="Arial" w:hAnsi="Arial" w:cs="Arial"/>
          <w:sz w:val="20"/>
          <w:szCs w:val="20"/>
        </w:rPr>
        <w:t>2</w:t>
      </w:r>
      <w:r w:rsidR="009B1078">
        <w:rPr>
          <w:rFonts w:ascii="Arial" w:hAnsi="Arial" w:cs="Arial"/>
          <w:sz w:val="20"/>
          <w:szCs w:val="20"/>
        </w:rPr>
        <w:t>1</w:t>
      </w:r>
      <w:r w:rsidRPr="00317E28">
        <w:rPr>
          <w:rFonts w:ascii="Arial" w:hAnsi="Arial" w:cs="Arial"/>
          <w:sz w:val="20"/>
          <w:szCs w:val="20"/>
        </w:rPr>
        <w:t>.01. As</w:t>
      </w:r>
      <w:r w:rsidRPr="008F57E3">
        <w:rPr>
          <w:rFonts w:ascii="Arial" w:hAnsi="Arial" w:cs="Arial"/>
          <w:sz w:val="20"/>
          <w:szCs w:val="20"/>
        </w:rPr>
        <w:t xml:space="preserve"> despesas decorrentes da contratação do objeto desta licitação correrão a conta da dotação orçamentária codificada sob </w:t>
      </w:r>
      <w:proofErr w:type="gramStart"/>
      <w:r w:rsidRPr="008F57E3">
        <w:rPr>
          <w:rFonts w:ascii="Arial" w:hAnsi="Arial" w:cs="Arial"/>
          <w:sz w:val="20"/>
          <w:szCs w:val="20"/>
        </w:rPr>
        <w:t>n.º</w:t>
      </w:r>
      <w:proofErr w:type="gramEnd"/>
      <w:r w:rsidRPr="008F57E3">
        <w:rPr>
          <w:rFonts w:ascii="Arial" w:hAnsi="Arial" w:cs="Arial"/>
          <w:sz w:val="20"/>
          <w:szCs w:val="20"/>
        </w:rPr>
        <w:t xml:space="preserve"> 030102.1751200422.027 – 33903000 do orçamento dos exercícios vigente e subsequente.</w:t>
      </w:r>
    </w:p>
    <w:p w:rsidR="00006D9D" w:rsidRPr="00BD6EE3" w:rsidRDefault="00006D9D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946FBB" w:rsidRPr="00BD6EE3" w:rsidRDefault="00946FBB" w:rsidP="00D93FC3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317E28" w:rsidRPr="00E1138A" w:rsidRDefault="00317E28" w:rsidP="00317E28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/>
          <w:bCs/>
          <w:color w:val="000000"/>
          <w:sz w:val="20"/>
          <w:szCs w:val="20"/>
        </w:rPr>
      </w:pPr>
      <w:r w:rsidRPr="00E1138A">
        <w:rPr>
          <w:rFonts w:ascii="Arial" w:eastAsiaTheme="minorHAnsi" w:hAnsi="Arial" w:cs="Arial"/>
          <w:b/>
          <w:bCs/>
          <w:color w:val="000000"/>
          <w:sz w:val="20"/>
          <w:szCs w:val="20"/>
        </w:rPr>
        <w:t>2</w:t>
      </w:r>
      <w:r w:rsidR="009B1078">
        <w:rPr>
          <w:rFonts w:ascii="Arial" w:eastAsiaTheme="minorHAnsi" w:hAnsi="Arial" w:cs="Arial"/>
          <w:b/>
          <w:bCs/>
          <w:color w:val="000000"/>
          <w:sz w:val="20"/>
          <w:szCs w:val="20"/>
        </w:rPr>
        <w:t>2</w:t>
      </w:r>
      <w:r w:rsidRPr="00E1138A">
        <w:rPr>
          <w:rFonts w:ascii="Arial" w:eastAsiaTheme="minorHAnsi" w:hAnsi="Arial" w:cs="Arial"/>
          <w:b/>
          <w:bCs/>
          <w:color w:val="000000"/>
          <w:sz w:val="20"/>
          <w:szCs w:val="20"/>
        </w:rPr>
        <w:t xml:space="preserve">. DOS ACRÉSCIMOS E SUPRESSÕES </w:t>
      </w:r>
    </w:p>
    <w:p w:rsidR="00317E28" w:rsidRDefault="00317E28" w:rsidP="00317E28">
      <w:p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0"/>
          <w:szCs w:val="20"/>
        </w:rPr>
      </w:pPr>
    </w:p>
    <w:p w:rsidR="00317E28" w:rsidRPr="0023235F" w:rsidRDefault="00317E28" w:rsidP="00317E28">
      <w:pPr>
        <w:jc w:val="both"/>
        <w:rPr>
          <w:rFonts w:ascii="Arial" w:eastAsiaTheme="minorHAnsi" w:hAnsi="Arial" w:cs="Arial"/>
          <w:color w:val="000000"/>
          <w:sz w:val="20"/>
          <w:szCs w:val="20"/>
        </w:rPr>
      </w:pPr>
      <w:r w:rsidRPr="00317E28">
        <w:rPr>
          <w:rFonts w:ascii="Arial" w:eastAsiaTheme="minorHAnsi" w:hAnsi="Arial" w:cs="Arial"/>
          <w:color w:val="000000"/>
          <w:sz w:val="20"/>
          <w:szCs w:val="20"/>
        </w:rPr>
        <w:t>2</w:t>
      </w:r>
      <w:r w:rsidR="009B1078">
        <w:rPr>
          <w:rFonts w:ascii="Arial" w:eastAsiaTheme="minorHAnsi" w:hAnsi="Arial" w:cs="Arial"/>
          <w:color w:val="000000"/>
          <w:sz w:val="20"/>
          <w:szCs w:val="20"/>
        </w:rPr>
        <w:t>2</w:t>
      </w:r>
      <w:r w:rsidRPr="00317E28">
        <w:rPr>
          <w:rFonts w:ascii="Arial" w:eastAsiaTheme="minorHAnsi" w:hAnsi="Arial" w:cs="Arial"/>
          <w:color w:val="000000"/>
          <w:sz w:val="20"/>
          <w:szCs w:val="20"/>
        </w:rPr>
        <w:t xml:space="preserve">.01. </w:t>
      </w:r>
      <w:proofErr w:type="gramStart"/>
      <w:r w:rsidRPr="00317E28">
        <w:rPr>
          <w:rFonts w:ascii="Arial" w:eastAsiaTheme="minorHAnsi" w:hAnsi="Arial" w:cs="Arial"/>
          <w:color w:val="000000"/>
          <w:sz w:val="20"/>
          <w:szCs w:val="20"/>
        </w:rPr>
        <w:t>A(</w:t>
      </w:r>
      <w:proofErr w:type="gramEnd"/>
      <w:r w:rsidRPr="00317E28">
        <w:rPr>
          <w:rFonts w:ascii="Arial" w:eastAsiaTheme="minorHAnsi" w:hAnsi="Arial" w:cs="Arial"/>
          <w:color w:val="000000"/>
          <w:sz w:val="20"/>
          <w:szCs w:val="20"/>
        </w:rPr>
        <w:t>O) adjudicatária(o) obriga-se a aceitar</w:t>
      </w:r>
      <w:r w:rsidRPr="00317E28">
        <w:rPr>
          <w:rFonts w:ascii="Arial" w:hAnsi="Arial" w:cs="Arial"/>
          <w:sz w:val="20"/>
          <w:szCs w:val="20"/>
        </w:rPr>
        <w:t>, nas mesmas condições contratuais, os acréscimos e supressões que lhes forem determinados</w:t>
      </w:r>
      <w:r w:rsidRPr="0023235F">
        <w:rPr>
          <w:rFonts w:ascii="Arial" w:hAnsi="Arial" w:cs="Arial"/>
          <w:sz w:val="20"/>
          <w:szCs w:val="20"/>
        </w:rPr>
        <w:t xml:space="preserve"> nos termos da Lei</w:t>
      </w:r>
      <w:r w:rsidRPr="0023235F">
        <w:rPr>
          <w:rFonts w:ascii="Arial" w:eastAsiaTheme="minorHAnsi" w:hAnsi="Arial" w:cs="Arial"/>
          <w:color w:val="000000"/>
          <w:sz w:val="20"/>
          <w:szCs w:val="20"/>
        </w:rPr>
        <w:t xml:space="preserve"> Federal 8.666/93.</w:t>
      </w:r>
    </w:p>
    <w:p w:rsidR="00D93FC3" w:rsidRPr="00BD6EE3" w:rsidRDefault="00D93FC3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3350FD" w:rsidRPr="00BD6EE3" w:rsidRDefault="003350FD" w:rsidP="005F2D4E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</w:p>
    <w:p w:rsidR="00D93FC3" w:rsidRPr="00BD6EE3" w:rsidRDefault="00D93FC3" w:rsidP="00D93FC3">
      <w:pPr>
        <w:pStyle w:val="Textopadro"/>
        <w:widowControl/>
        <w:jc w:val="both"/>
        <w:rPr>
          <w:rFonts w:ascii="Arial" w:hAnsi="Arial" w:cs="Arial"/>
          <w:b/>
          <w:sz w:val="20"/>
          <w:lang w:val="pt-BR"/>
        </w:rPr>
      </w:pPr>
      <w:r w:rsidRPr="00BD6EE3">
        <w:rPr>
          <w:rFonts w:ascii="Arial" w:hAnsi="Arial" w:cs="Arial"/>
          <w:b/>
          <w:sz w:val="20"/>
          <w:lang w:val="pt-BR"/>
        </w:rPr>
        <w:t>2</w:t>
      </w:r>
      <w:r w:rsidR="009B1078">
        <w:rPr>
          <w:rFonts w:ascii="Arial" w:hAnsi="Arial" w:cs="Arial"/>
          <w:b/>
          <w:sz w:val="20"/>
          <w:lang w:val="pt-BR"/>
        </w:rPr>
        <w:t>3</w:t>
      </w:r>
      <w:r w:rsidRPr="00BD6EE3">
        <w:rPr>
          <w:rFonts w:ascii="Arial" w:hAnsi="Arial" w:cs="Arial"/>
          <w:b/>
          <w:sz w:val="20"/>
          <w:lang w:val="pt-BR"/>
        </w:rPr>
        <w:t>. DISPOSIÇÕES FINAIS</w:t>
      </w:r>
    </w:p>
    <w:p w:rsidR="00D93FC3" w:rsidRPr="00BD6EE3" w:rsidRDefault="00D93FC3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D93FC3" w:rsidRPr="00BD6EE3" w:rsidRDefault="00D93FC3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BD6EE3">
        <w:rPr>
          <w:rFonts w:ascii="Arial" w:hAnsi="Arial" w:cs="Arial"/>
          <w:sz w:val="20"/>
          <w:lang w:val="pt-BR"/>
        </w:rPr>
        <w:t>2</w:t>
      </w:r>
      <w:r w:rsidR="009B1078">
        <w:rPr>
          <w:rFonts w:ascii="Arial" w:hAnsi="Arial" w:cs="Arial"/>
          <w:sz w:val="20"/>
          <w:lang w:val="pt-BR"/>
        </w:rPr>
        <w:t>3</w:t>
      </w:r>
      <w:r w:rsidRPr="00BD6EE3">
        <w:rPr>
          <w:rFonts w:ascii="Arial" w:hAnsi="Arial" w:cs="Arial"/>
          <w:sz w:val="20"/>
          <w:lang w:val="pt-BR"/>
        </w:rPr>
        <w:t>.01. A presente licitação não importa necessariamente em contratação, podendo a SAECIL revogá-la, no todo ou em parte, por razões de interesse público derivadas de fato superveniente comprovado ou anulá-la por ilegalidade de ofício ou por provocação, mediante ato escrito e fundamentado, disponibilizado no sistema para conhecimento dos participantes da licitação. A SAECIL poderá, ainda, prorrogar, a qualquer tempo, os prazos para recebimento das propostas ou para a sua abertura.</w:t>
      </w:r>
    </w:p>
    <w:p w:rsidR="00D93FC3" w:rsidRPr="00BD6EE3" w:rsidRDefault="00D93FC3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D93FC3" w:rsidRPr="002D7602" w:rsidRDefault="00D93FC3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BD6EE3">
        <w:rPr>
          <w:rFonts w:ascii="Arial" w:hAnsi="Arial" w:cs="Arial"/>
          <w:sz w:val="20"/>
          <w:lang w:val="pt-BR"/>
        </w:rPr>
        <w:t>2</w:t>
      </w:r>
      <w:r w:rsidR="009B1078">
        <w:rPr>
          <w:rFonts w:ascii="Arial" w:hAnsi="Arial" w:cs="Arial"/>
          <w:sz w:val="20"/>
          <w:lang w:val="pt-BR"/>
        </w:rPr>
        <w:t>3</w:t>
      </w:r>
      <w:r w:rsidRPr="00BD6EE3">
        <w:rPr>
          <w:rFonts w:ascii="Arial" w:hAnsi="Arial" w:cs="Arial"/>
          <w:sz w:val="20"/>
          <w:lang w:val="pt-BR"/>
        </w:rPr>
        <w:t xml:space="preserve">.02. O proponente é responsável pela fidelidade e legitimidade das informações prestadas e dos documentos apresentados em qualquer fase da licitação. A falsidade de qualquer documento </w:t>
      </w:r>
      <w:r w:rsidRPr="002D7602">
        <w:rPr>
          <w:rFonts w:ascii="Arial" w:hAnsi="Arial" w:cs="Arial"/>
          <w:sz w:val="20"/>
          <w:lang w:val="pt-BR"/>
        </w:rPr>
        <w:t xml:space="preserve">apresentado ou a inverdade das informações nele contidas implicará a imediata desclassificação do proponente que o tiver apresentado, ou, caso tenha sido o vencedor, a rescisão do </w:t>
      </w:r>
      <w:r>
        <w:rPr>
          <w:rFonts w:ascii="Arial" w:hAnsi="Arial" w:cs="Arial"/>
          <w:sz w:val="20"/>
          <w:lang w:val="pt-BR"/>
        </w:rPr>
        <w:t>P</w:t>
      </w:r>
      <w:r w:rsidRPr="002D7602">
        <w:rPr>
          <w:rFonts w:ascii="Arial" w:hAnsi="Arial" w:cs="Arial"/>
          <w:sz w:val="20"/>
          <w:lang w:val="pt-BR"/>
        </w:rPr>
        <w:t xml:space="preserve">edido de </w:t>
      </w:r>
      <w:r>
        <w:rPr>
          <w:rFonts w:ascii="Arial" w:hAnsi="Arial" w:cs="Arial"/>
          <w:sz w:val="20"/>
          <w:lang w:val="pt-BR"/>
        </w:rPr>
        <w:t>Fornecimento</w:t>
      </w:r>
      <w:r w:rsidRPr="002D7602">
        <w:rPr>
          <w:rFonts w:ascii="Arial" w:hAnsi="Arial" w:cs="Arial"/>
          <w:sz w:val="20"/>
          <w:lang w:val="pt-BR"/>
        </w:rPr>
        <w:t xml:space="preserve"> sem prejuízo das demais sanções cabíveis.</w:t>
      </w:r>
    </w:p>
    <w:p w:rsidR="00D93FC3" w:rsidRDefault="00D93FC3" w:rsidP="00D93FC3">
      <w:pPr>
        <w:pStyle w:val="Textopadro"/>
        <w:widowControl/>
        <w:tabs>
          <w:tab w:val="num" w:pos="1440"/>
        </w:tabs>
        <w:jc w:val="both"/>
        <w:rPr>
          <w:rFonts w:ascii="Arial" w:hAnsi="Arial" w:cs="Arial"/>
          <w:sz w:val="20"/>
          <w:lang w:val="pt-BR"/>
        </w:rPr>
      </w:pPr>
    </w:p>
    <w:p w:rsidR="00D93FC3" w:rsidRPr="002D7602" w:rsidRDefault="00D93FC3" w:rsidP="00D93FC3">
      <w:pPr>
        <w:pStyle w:val="Textopadro"/>
        <w:widowControl/>
        <w:tabs>
          <w:tab w:val="num" w:pos="1440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>2</w:t>
      </w:r>
      <w:r w:rsidR="009B1078">
        <w:rPr>
          <w:rFonts w:ascii="Arial" w:hAnsi="Arial" w:cs="Arial"/>
          <w:sz w:val="20"/>
          <w:lang w:val="pt-BR"/>
        </w:rPr>
        <w:t>3</w:t>
      </w:r>
      <w:r>
        <w:rPr>
          <w:rFonts w:ascii="Arial" w:hAnsi="Arial" w:cs="Arial"/>
          <w:sz w:val="20"/>
          <w:lang w:val="pt-BR"/>
        </w:rPr>
        <w:t xml:space="preserve">.03. </w:t>
      </w:r>
      <w:r w:rsidRPr="002D7602">
        <w:rPr>
          <w:rFonts w:ascii="Arial" w:hAnsi="Arial" w:cs="Arial"/>
          <w:sz w:val="20"/>
          <w:lang w:val="pt-BR"/>
        </w:rPr>
        <w:t>É facultado ao Pregoeiro ou à autoridade a ele superior, em qualquer fase da licitação, promover diligências com vistas a esclarecer ou a complementar a instrução do processo.</w:t>
      </w:r>
    </w:p>
    <w:p w:rsidR="00D93FC3" w:rsidRPr="002D7602" w:rsidRDefault="00D93FC3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D93FC3" w:rsidRPr="002D7602" w:rsidRDefault="009B1078" w:rsidP="00D93FC3">
      <w:pPr>
        <w:pStyle w:val="Textopadro"/>
        <w:widowControl/>
        <w:tabs>
          <w:tab w:val="num" w:pos="600"/>
          <w:tab w:val="num" w:pos="1440"/>
        </w:tabs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>23</w:t>
      </w:r>
      <w:r w:rsidR="00D93FC3">
        <w:rPr>
          <w:rFonts w:ascii="Arial" w:hAnsi="Arial" w:cs="Arial"/>
          <w:sz w:val="20"/>
          <w:lang w:val="pt-BR"/>
        </w:rPr>
        <w:t xml:space="preserve">.04. </w:t>
      </w:r>
      <w:r w:rsidR="00D93FC3" w:rsidRPr="002D7602">
        <w:rPr>
          <w:rFonts w:ascii="Arial" w:hAnsi="Arial" w:cs="Arial"/>
          <w:sz w:val="20"/>
          <w:lang w:val="pt-BR"/>
        </w:rPr>
        <w:t>Os proponentes intimados para prestar quaisquer esclarecimentos adicionais deverão fazê-lo no prazo determinado pelo Pregoeiro, sob pena de desclassificação/inabilitação.</w:t>
      </w:r>
    </w:p>
    <w:p w:rsidR="00D93FC3" w:rsidRPr="002D7602" w:rsidRDefault="00D93FC3" w:rsidP="00D93FC3">
      <w:pPr>
        <w:pStyle w:val="Textopadro"/>
        <w:widowControl/>
        <w:tabs>
          <w:tab w:val="left" w:pos="705"/>
        </w:tabs>
        <w:jc w:val="both"/>
        <w:rPr>
          <w:rFonts w:ascii="Arial" w:hAnsi="Arial" w:cs="Arial"/>
          <w:sz w:val="20"/>
          <w:lang w:val="pt-BR"/>
        </w:rPr>
      </w:pPr>
    </w:p>
    <w:p w:rsidR="00D93FC3" w:rsidRPr="00A67D25" w:rsidRDefault="00D93FC3" w:rsidP="00D93FC3">
      <w:pPr>
        <w:pStyle w:val="Textopadro"/>
        <w:widowControl/>
        <w:tabs>
          <w:tab w:val="num" w:pos="1440"/>
        </w:tabs>
        <w:jc w:val="both"/>
        <w:rPr>
          <w:rFonts w:ascii="Arial" w:hAnsi="Arial" w:cs="Arial"/>
          <w:sz w:val="20"/>
          <w:lang w:val="pt-BR"/>
        </w:rPr>
      </w:pPr>
      <w:r w:rsidRPr="00A67D25">
        <w:rPr>
          <w:rFonts w:ascii="Arial" w:hAnsi="Arial" w:cs="Arial"/>
          <w:sz w:val="20"/>
          <w:lang w:val="pt-BR"/>
        </w:rPr>
        <w:t>2</w:t>
      </w:r>
      <w:r w:rsidR="009B1078">
        <w:rPr>
          <w:rFonts w:ascii="Arial" w:hAnsi="Arial" w:cs="Arial"/>
          <w:sz w:val="20"/>
          <w:lang w:val="pt-BR"/>
        </w:rPr>
        <w:t>3</w:t>
      </w:r>
      <w:r w:rsidRPr="00A67D25">
        <w:rPr>
          <w:rFonts w:ascii="Arial" w:hAnsi="Arial" w:cs="Arial"/>
          <w:sz w:val="20"/>
          <w:lang w:val="pt-BR"/>
        </w:rPr>
        <w:t>.05. As normas que disciplinam este Pregão serão sempre interpretadas em favor da ampliação da disputa entre os proponentes, desde que não comprometam o interesse da SAECIL, a finalidade e a segurança da contratação.</w:t>
      </w:r>
    </w:p>
    <w:p w:rsidR="00D93FC3" w:rsidRPr="002D7602" w:rsidRDefault="00D93FC3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</w:p>
    <w:p w:rsidR="00D93FC3" w:rsidRPr="002D7602" w:rsidRDefault="009B1078" w:rsidP="00D93FC3">
      <w:pPr>
        <w:pStyle w:val="Textopadro"/>
        <w:widowControl/>
        <w:tabs>
          <w:tab w:val="num" w:pos="1680"/>
        </w:tabs>
        <w:jc w:val="both"/>
        <w:rPr>
          <w:rFonts w:ascii="Arial" w:hAnsi="Arial" w:cs="Arial"/>
          <w:color w:val="000000"/>
          <w:sz w:val="20"/>
          <w:lang w:val="pt-BR"/>
        </w:rPr>
      </w:pPr>
      <w:r>
        <w:rPr>
          <w:rFonts w:ascii="Arial" w:hAnsi="Arial" w:cs="Arial"/>
          <w:color w:val="000000"/>
          <w:sz w:val="20"/>
          <w:lang w:val="pt-BR"/>
        </w:rPr>
        <w:t>23</w:t>
      </w:r>
      <w:r w:rsidR="00D93FC3">
        <w:rPr>
          <w:rFonts w:ascii="Arial" w:hAnsi="Arial" w:cs="Arial"/>
          <w:color w:val="000000"/>
          <w:sz w:val="20"/>
          <w:lang w:val="pt-BR"/>
        </w:rPr>
        <w:t xml:space="preserve">.06. </w:t>
      </w:r>
      <w:r w:rsidR="00D93FC3" w:rsidRPr="002D7602">
        <w:rPr>
          <w:rFonts w:ascii="Arial" w:hAnsi="Arial" w:cs="Arial"/>
          <w:color w:val="000000"/>
          <w:sz w:val="20"/>
          <w:lang w:val="pt-BR"/>
        </w:rPr>
        <w:t>É vedado à empresa ceder, transferir ou subcontratar, total ou parcialmente, o</w:t>
      </w:r>
      <w:r w:rsidR="00D93FC3">
        <w:rPr>
          <w:rFonts w:ascii="Arial" w:hAnsi="Arial" w:cs="Arial"/>
          <w:color w:val="000000"/>
          <w:sz w:val="20"/>
          <w:lang w:val="pt-BR"/>
        </w:rPr>
        <w:t xml:space="preserve"> objeto</w:t>
      </w:r>
      <w:r w:rsidR="00D93FC3" w:rsidRPr="002D7602">
        <w:rPr>
          <w:rFonts w:ascii="Arial" w:hAnsi="Arial" w:cs="Arial"/>
          <w:color w:val="000000"/>
          <w:sz w:val="20"/>
          <w:lang w:val="pt-BR"/>
        </w:rPr>
        <w:t xml:space="preserve"> sem prévia autorização expressa da SAECIL. Nenhuma transferência, mesmo que autorizada, isentará a empresa vencedora de suas responsabilidades contratuais e legais.</w:t>
      </w:r>
    </w:p>
    <w:p w:rsidR="00D93FC3" w:rsidRPr="002D7602" w:rsidRDefault="00D93FC3" w:rsidP="00D93FC3">
      <w:pPr>
        <w:pStyle w:val="Textopadro"/>
        <w:widowControl/>
        <w:tabs>
          <w:tab w:val="num" w:pos="1680"/>
        </w:tabs>
        <w:jc w:val="both"/>
        <w:rPr>
          <w:rFonts w:ascii="Arial" w:hAnsi="Arial" w:cs="Arial"/>
          <w:color w:val="000000"/>
          <w:sz w:val="20"/>
          <w:lang w:val="pt-BR"/>
        </w:rPr>
      </w:pPr>
    </w:p>
    <w:p w:rsidR="00D93FC3" w:rsidRPr="00AA11AC" w:rsidRDefault="009B1078" w:rsidP="00D93FC3">
      <w:pPr>
        <w:pStyle w:val="Textopadro"/>
        <w:widowControl/>
        <w:tabs>
          <w:tab w:val="num" w:pos="1680"/>
        </w:tabs>
        <w:jc w:val="both"/>
        <w:rPr>
          <w:rFonts w:ascii="Arial" w:hAnsi="Arial" w:cs="Arial"/>
          <w:color w:val="000000"/>
          <w:sz w:val="20"/>
          <w:lang w:val="pt-BR"/>
        </w:rPr>
      </w:pPr>
      <w:r>
        <w:rPr>
          <w:rFonts w:ascii="Arial" w:hAnsi="Arial" w:cs="Arial"/>
          <w:color w:val="000000"/>
          <w:sz w:val="20"/>
          <w:lang w:val="pt-BR"/>
        </w:rPr>
        <w:t>23</w:t>
      </w:r>
      <w:r w:rsidR="00D93FC3">
        <w:rPr>
          <w:rFonts w:ascii="Arial" w:hAnsi="Arial" w:cs="Arial"/>
          <w:color w:val="000000"/>
          <w:sz w:val="20"/>
          <w:lang w:val="pt-BR"/>
        </w:rPr>
        <w:t xml:space="preserve">.07. </w:t>
      </w:r>
      <w:r w:rsidR="00D93FC3" w:rsidRPr="002D7602">
        <w:rPr>
          <w:rFonts w:ascii="Arial" w:hAnsi="Arial" w:cs="Arial"/>
          <w:color w:val="000000"/>
          <w:sz w:val="20"/>
          <w:lang w:val="pt-BR"/>
        </w:rPr>
        <w:t xml:space="preserve">As decisões referentes a este processo licitatório poderão ser comunicadas aos proponentes por qualquer meio de comunicação que comprove o recebimento ou, ainda, mediante publicação no </w:t>
      </w:r>
      <w:r w:rsidR="00D93FC3" w:rsidRPr="00AA11AC">
        <w:rPr>
          <w:rFonts w:ascii="Arial" w:hAnsi="Arial" w:cs="Arial"/>
          <w:color w:val="000000"/>
          <w:sz w:val="20"/>
          <w:lang w:val="pt-BR"/>
        </w:rPr>
        <w:t xml:space="preserve">Diário </w:t>
      </w:r>
      <w:r w:rsidR="00D93FC3" w:rsidRPr="00AA11AC">
        <w:rPr>
          <w:rFonts w:ascii="Arial" w:hAnsi="Arial" w:cs="Arial"/>
          <w:color w:val="000000" w:themeColor="text1"/>
          <w:sz w:val="20"/>
          <w:lang w:val="pt-BR"/>
        </w:rPr>
        <w:t xml:space="preserve">Oficial do Estado de São Paulo, Seção I, Poder Executivo – Caderno </w:t>
      </w:r>
      <w:r w:rsidR="00D93FC3">
        <w:rPr>
          <w:rFonts w:ascii="Arial" w:hAnsi="Arial" w:cs="Arial"/>
          <w:color w:val="000000" w:themeColor="text1"/>
          <w:sz w:val="20"/>
          <w:lang w:val="pt-BR"/>
        </w:rPr>
        <w:t>“</w:t>
      </w:r>
      <w:r w:rsidR="00D93FC3" w:rsidRPr="00AA11AC">
        <w:rPr>
          <w:rFonts w:ascii="Arial" w:hAnsi="Arial" w:cs="Arial"/>
          <w:color w:val="000000" w:themeColor="text1"/>
          <w:sz w:val="20"/>
          <w:lang w:val="pt-BR"/>
        </w:rPr>
        <w:t>Diário do</w:t>
      </w:r>
      <w:r w:rsidR="00D93FC3">
        <w:rPr>
          <w:rFonts w:ascii="Arial" w:hAnsi="Arial" w:cs="Arial"/>
          <w:color w:val="000000" w:themeColor="text1"/>
          <w:sz w:val="20"/>
          <w:lang w:val="pt-BR"/>
        </w:rPr>
        <w:t>s</w:t>
      </w:r>
      <w:r w:rsidR="00D93FC3" w:rsidRPr="00AA11AC">
        <w:rPr>
          <w:rFonts w:ascii="Arial" w:hAnsi="Arial" w:cs="Arial"/>
          <w:color w:val="000000" w:themeColor="text1"/>
          <w:sz w:val="20"/>
          <w:lang w:val="pt-BR"/>
        </w:rPr>
        <w:t xml:space="preserve"> Municípios</w:t>
      </w:r>
      <w:r w:rsidR="00D93FC3">
        <w:rPr>
          <w:rFonts w:ascii="Arial" w:hAnsi="Arial" w:cs="Arial"/>
          <w:color w:val="000000" w:themeColor="text1"/>
          <w:sz w:val="20"/>
          <w:lang w:val="pt-BR"/>
        </w:rPr>
        <w:t>”</w:t>
      </w:r>
      <w:r w:rsidR="00D93FC3" w:rsidRPr="00AA11AC">
        <w:rPr>
          <w:rFonts w:ascii="Arial" w:hAnsi="Arial" w:cs="Arial"/>
          <w:color w:val="000000" w:themeColor="text1"/>
          <w:sz w:val="20"/>
          <w:lang w:val="pt-BR"/>
        </w:rPr>
        <w:t>.</w:t>
      </w:r>
    </w:p>
    <w:p w:rsidR="00D93FC3" w:rsidRPr="002D7602" w:rsidRDefault="00D93FC3" w:rsidP="00D93FC3">
      <w:pPr>
        <w:pStyle w:val="Textopadro"/>
        <w:widowControl/>
        <w:tabs>
          <w:tab w:val="num" w:pos="1680"/>
        </w:tabs>
        <w:jc w:val="both"/>
        <w:rPr>
          <w:rFonts w:ascii="Arial" w:hAnsi="Arial" w:cs="Arial"/>
          <w:b/>
          <w:color w:val="000000"/>
          <w:sz w:val="20"/>
          <w:u w:val="single"/>
          <w:lang w:val="pt-BR"/>
        </w:rPr>
      </w:pPr>
    </w:p>
    <w:p w:rsidR="00D93FC3" w:rsidRPr="002D7602" w:rsidRDefault="009B1078" w:rsidP="00D93FC3">
      <w:pPr>
        <w:pStyle w:val="Textopadro"/>
        <w:widowControl/>
        <w:tabs>
          <w:tab w:val="left" w:pos="600"/>
        </w:tabs>
        <w:jc w:val="both"/>
        <w:rPr>
          <w:rFonts w:ascii="Arial" w:hAnsi="Arial" w:cs="Arial"/>
          <w:bCs/>
          <w:sz w:val="20"/>
          <w:lang w:val="pt-BR"/>
        </w:rPr>
      </w:pPr>
      <w:r>
        <w:rPr>
          <w:rFonts w:ascii="Arial" w:hAnsi="Arial" w:cs="Arial"/>
          <w:bCs/>
          <w:sz w:val="20"/>
          <w:lang w:val="pt-BR"/>
        </w:rPr>
        <w:lastRenderedPageBreak/>
        <w:t>23</w:t>
      </w:r>
      <w:r w:rsidR="00D93FC3">
        <w:rPr>
          <w:rFonts w:ascii="Arial" w:hAnsi="Arial" w:cs="Arial"/>
          <w:bCs/>
          <w:sz w:val="20"/>
          <w:lang w:val="pt-BR"/>
        </w:rPr>
        <w:t xml:space="preserve">.08. </w:t>
      </w:r>
      <w:r w:rsidR="00D93FC3" w:rsidRPr="002D7602">
        <w:rPr>
          <w:rFonts w:ascii="Arial" w:hAnsi="Arial" w:cs="Arial"/>
          <w:bCs/>
          <w:sz w:val="20"/>
          <w:lang w:val="pt-BR"/>
        </w:rPr>
        <w:t>Não cabe à Bolsa Brasileira de Mercadorias qualquer responsabilidade pelas obrigações assumidas pelo fornecedor com o licitador, em especial com relação à forma e às condições de entrega dos bens ou da prestação de serviços e quanto à quitação financeira da negociação realizada.</w:t>
      </w:r>
    </w:p>
    <w:p w:rsidR="00D93FC3" w:rsidRPr="002D7602" w:rsidRDefault="00D93FC3" w:rsidP="00D93FC3">
      <w:pPr>
        <w:pStyle w:val="Textopadro"/>
        <w:widowControl/>
        <w:jc w:val="both"/>
        <w:rPr>
          <w:rFonts w:ascii="Arial" w:hAnsi="Arial" w:cs="Arial"/>
          <w:color w:val="000000"/>
          <w:sz w:val="20"/>
          <w:lang w:val="pt-BR"/>
        </w:rPr>
      </w:pPr>
    </w:p>
    <w:p w:rsidR="00D93FC3" w:rsidRPr="002D7602" w:rsidRDefault="009B1078" w:rsidP="00D93FC3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>
        <w:rPr>
          <w:rFonts w:ascii="Arial" w:hAnsi="Arial" w:cs="Arial"/>
          <w:sz w:val="20"/>
          <w:lang w:val="pt-BR"/>
        </w:rPr>
        <w:t>23</w:t>
      </w:r>
      <w:r w:rsidR="00D93FC3">
        <w:rPr>
          <w:rFonts w:ascii="Arial" w:hAnsi="Arial" w:cs="Arial"/>
          <w:sz w:val="20"/>
          <w:lang w:val="pt-BR"/>
        </w:rPr>
        <w:t xml:space="preserve">.09. </w:t>
      </w:r>
      <w:r w:rsidR="00D93FC3" w:rsidRPr="002D7602">
        <w:rPr>
          <w:rFonts w:ascii="Arial" w:hAnsi="Arial" w:cs="Arial"/>
          <w:sz w:val="20"/>
          <w:lang w:val="pt-BR"/>
        </w:rPr>
        <w:t>O foro designado para julgamento de quaisquer questões judiciais resultantes deste Edital será o de Leme</w:t>
      </w:r>
      <w:r w:rsidR="00D93FC3">
        <w:rPr>
          <w:rFonts w:ascii="Arial" w:hAnsi="Arial" w:cs="Arial"/>
          <w:sz w:val="20"/>
          <w:lang w:val="pt-BR"/>
        </w:rPr>
        <w:t>/SP</w:t>
      </w:r>
      <w:r w:rsidR="00D93FC3" w:rsidRPr="002D7602">
        <w:rPr>
          <w:rFonts w:ascii="Arial" w:hAnsi="Arial" w:cs="Arial"/>
          <w:sz w:val="20"/>
          <w:lang w:val="pt-BR"/>
        </w:rPr>
        <w:t xml:space="preserve">, considerado aquele a que está vinculado o </w:t>
      </w:r>
      <w:r w:rsidR="00D93FC3">
        <w:rPr>
          <w:rFonts w:ascii="Arial" w:hAnsi="Arial" w:cs="Arial"/>
          <w:sz w:val="20"/>
          <w:lang w:val="pt-BR"/>
        </w:rPr>
        <w:t>m</w:t>
      </w:r>
      <w:r w:rsidR="00D93FC3" w:rsidRPr="002D7602">
        <w:rPr>
          <w:rFonts w:ascii="Arial" w:hAnsi="Arial" w:cs="Arial"/>
          <w:sz w:val="20"/>
          <w:lang w:val="pt-BR"/>
        </w:rPr>
        <w:t>unicípio.</w:t>
      </w:r>
    </w:p>
    <w:p w:rsidR="00D93FC3" w:rsidRPr="002D7602" w:rsidRDefault="00D93FC3" w:rsidP="00D93FC3">
      <w:pPr>
        <w:pStyle w:val="Textopadro"/>
        <w:widowControl/>
        <w:ind w:left="705" w:hanging="705"/>
        <w:jc w:val="both"/>
        <w:rPr>
          <w:rFonts w:ascii="Arial" w:hAnsi="Arial" w:cs="Arial"/>
          <w:sz w:val="20"/>
          <w:lang w:val="pt-BR"/>
        </w:rPr>
      </w:pPr>
    </w:p>
    <w:p w:rsidR="00D93FC3" w:rsidRPr="000140B3" w:rsidRDefault="009B1078" w:rsidP="00D93FC3">
      <w:pPr>
        <w:pStyle w:val="WW-Recuodecorpodetexto3"/>
        <w:tabs>
          <w:tab w:val="left" w:pos="9639"/>
        </w:tabs>
        <w:ind w:left="0"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</w:t>
      </w:r>
      <w:r w:rsidR="00D93FC3">
        <w:rPr>
          <w:rFonts w:ascii="Arial" w:hAnsi="Arial" w:cs="Arial"/>
          <w:sz w:val="20"/>
        </w:rPr>
        <w:t xml:space="preserve">.10. </w:t>
      </w:r>
      <w:r w:rsidR="00D93FC3" w:rsidRPr="002D7602">
        <w:rPr>
          <w:rFonts w:ascii="Arial" w:hAnsi="Arial" w:cs="Arial"/>
          <w:sz w:val="20"/>
        </w:rPr>
        <w:t xml:space="preserve">O Pregoeiro e sua Equipe de Apoio atenderão aos interessados no horário </w:t>
      </w:r>
      <w:r w:rsidR="00D93FC3" w:rsidRPr="000140B3">
        <w:rPr>
          <w:rFonts w:ascii="Arial" w:hAnsi="Arial" w:cs="Arial"/>
          <w:sz w:val="20"/>
        </w:rPr>
        <w:t>de 08h00 às 16h00, de segunda a sexta-feira, exceto feriados, na Divisão Técnica Administrativa, localizada à Rua Padre Julião, 971, Centro, Leme/SP, para melhores esclarecimentos, se necessários.</w:t>
      </w:r>
    </w:p>
    <w:p w:rsidR="00317E28" w:rsidRDefault="00317E28" w:rsidP="00D93FC3">
      <w:pPr>
        <w:pStyle w:val="Recuodecorpodetexto2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:rsidR="00D93FC3" w:rsidRPr="002D7602" w:rsidRDefault="00D93FC3" w:rsidP="00D93FC3">
      <w:pPr>
        <w:pStyle w:val="Recuodecorpodetexto2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9B1078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.11. </w:t>
      </w:r>
      <w:r w:rsidRPr="002D7602">
        <w:rPr>
          <w:rFonts w:ascii="Arial" w:hAnsi="Arial" w:cs="Arial"/>
          <w:sz w:val="20"/>
          <w:szCs w:val="20"/>
        </w:rPr>
        <w:t xml:space="preserve">A documentação apresentada para fins de habilitação da empresa vencedora fará parte dos autos da licitação e não será devolvida ao proponente. </w:t>
      </w:r>
    </w:p>
    <w:p w:rsidR="00D93FC3" w:rsidRPr="002D7602" w:rsidRDefault="00D93FC3" w:rsidP="00D93FC3">
      <w:pPr>
        <w:pStyle w:val="Recuodecorpodetexto2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:rsidR="00D93FC3" w:rsidRPr="007914FF" w:rsidRDefault="00D93FC3" w:rsidP="00D93FC3">
      <w:pPr>
        <w:pStyle w:val="Recuodecorpodetexto2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7914FF">
        <w:rPr>
          <w:rFonts w:ascii="Arial" w:hAnsi="Arial" w:cs="Arial"/>
          <w:sz w:val="20"/>
          <w:szCs w:val="20"/>
        </w:rPr>
        <w:t>2</w:t>
      </w:r>
      <w:r w:rsidR="009B1078">
        <w:rPr>
          <w:rFonts w:ascii="Arial" w:hAnsi="Arial" w:cs="Arial"/>
          <w:sz w:val="20"/>
          <w:szCs w:val="20"/>
        </w:rPr>
        <w:t>3</w:t>
      </w:r>
      <w:r w:rsidRPr="007914FF"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z w:val="20"/>
          <w:szCs w:val="20"/>
        </w:rPr>
        <w:t>2</w:t>
      </w:r>
      <w:r w:rsidRPr="007914FF">
        <w:rPr>
          <w:rFonts w:ascii="Arial" w:hAnsi="Arial" w:cs="Arial"/>
          <w:sz w:val="20"/>
          <w:szCs w:val="20"/>
        </w:rPr>
        <w:t>. Não havendo expediente, ou ocorrendo qualquer fato superveniente que impeça a realização do certame na data marcada, a sessão será automaticamente transferida para o primeiro dia útil subsequente, no mesmo horário e local estabelecidos anteriormente, desde que não haja comunicação do Pregoeiro em contrário.</w:t>
      </w:r>
    </w:p>
    <w:p w:rsidR="00D93FC3" w:rsidRPr="002D7602" w:rsidRDefault="00D93FC3" w:rsidP="00D93FC3">
      <w:pPr>
        <w:tabs>
          <w:tab w:val="left" w:pos="9639"/>
        </w:tabs>
        <w:jc w:val="both"/>
        <w:rPr>
          <w:rFonts w:ascii="Arial" w:hAnsi="Arial" w:cs="Arial"/>
          <w:color w:val="000000"/>
          <w:sz w:val="20"/>
          <w:szCs w:val="20"/>
        </w:rPr>
      </w:pPr>
    </w:p>
    <w:p w:rsidR="00D93FC3" w:rsidRPr="007914FF" w:rsidRDefault="00D93FC3" w:rsidP="00D93FC3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  <w:r w:rsidRPr="007914FF">
        <w:rPr>
          <w:rFonts w:ascii="Arial" w:hAnsi="Arial" w:cs="Arial"/>
          <w:sz w:val="20"/>
          <w:szCs w:val="20"/>
        </w:rPr>
        <w:t>2</w:t>
      </w:r>
      <w:r w:rsidR="009B1078">
        <w:rPr>
          <w:rFonts w:ascii="Arial" w:hAnsi="Arial" w:cs="Arial"/>
          <w:sz w:val="20"/>
          <w:szCs w:val="20"/>
        </w:rPr>
        <w:t>3</w:t>
      </w:r>
      <w:r w:rsidRPr="007914FF">
        <w:rPr>
          <w:rFonts w:ascii="Arial" w:hAnsi="Arial" w:cs="Arial"/>
          <w:sz w:val="20"/>
          <w:szCs w:val="20"/>
        </w:rPr>
        <w:t>.1</w:t>
      </w:r>
      <w:r>
        <w:rPr>
          <w:rFonts w:ascii="Arial" w:hAnsi="Arial" w:cs="Arial"/>
          <w:sz w:val="20"/>
          <w:szCs w:val="20"/>
        </w:rPr>
        <w:t>3</w:t>
      </w:r>
      <w:r w:rsidRPr="007914FF">
        <w:rPr>
          <w:rFonts w:ascii="Arial" w:hAnsi="Arial" w:cs="Arial"/>
          <w:sz w:val="20"/>
          <w:szCs w:val="20"/>
        </w:rPr>
        <w:t>. Os casos omissos neste Edital serão resolvidos pelo Pregoeiro, ouvidos, se for o caso, os órgãos técnicos especializados da SAECIL, nos termos das Leis n° 8.666/93, n° 10.520/2002, Lei Complementar n°. 147/2014 e Decreto Municipal n°. 5.313/2006.</w:t>
      </w:r>
    </w:p>
    <w:p w:rsidR="005F2D4E" w:rsidRPr="002D7602" w:rsidRDefault="005F2D4E" w:rsidP="005F2D4E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</w:p>
    <w:p w:rsidR="005F2D4E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2D7602" w:rsidRDefault="005F2D4E" w:rsidP="005F2D4E">
      <w:pPr>
        <w:jc w:val="both"/>
        <w:rPr>
          <w:rFonts w:ascii="Arial" w:hAnsi="Arial" w:cs="Arial"/>
          <w:sz w:val="20"/>
          <w:szCs w:val="20"/>
        </w:rPr>
      </w:pPr>
      <w:r w:rsidRPr="002D7602">
        <w:rPr>
          <w:rFonts w:ascii="Arial" w:hAnsi="Arial" w:cs="Arial"/>
          <w:sz w:val="20"/>
          <w:szCs w:val="20"/>
        </w:rPr>
        <w:t xml:space="preserve">Leme, </w:t>
      </w:r>
      <w:r w:rsidR="00F67A94">
        <w:rPr>
          <w:rFonts w:ascii="Arial" w:hAnsi="Arial" w:cs="Arial"/>
          <w:sz w:val="20"/>
          <w:szCs w:val="20"/>
        </w:rPr>
        <w:t>13</w:t>
      </w:r>
      <w:r>
        <w:rPr>
          <w:rFonts w:ascii="Arial" w:hAnsi="Arial" w:cs="Arial"/>
          <w:sz w:val="20"/>
          <w:szCs w:val="20"/>
        </w:rPr>
        <w:t xml:space="preserve"> de </w:t>
      </w:r>
      <w:r w:rsidR="00F67A94">
        <w:rPr>
          <w:rFonts w:ascii="Arial" w:hAnsi="Arial" w:cs="Arial"/>
          <w:sz w:val="20"/>
          <w:szCs w:val="20"/>
        </w:rPr>
        <w:t>junho</w:t>
      </w:r>
      <w:r>
        <w:rPr>
          <w:rFonts w:ascii="Arial" w:hAnsi="Arial" w:cs="Arial"/>
          <w:sz w:val="20"/>
          <w:szCs w:val="20"/>
        </w:rPr>
        <w:t xml:space="preserve"> de 201</w:t>
      </w:r>
      <w:r w:rsidR="00D93FC3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>.</w:t>
      </w:r>
    </w:p>
    <w:p w:rsidR="005F2D4E" w:rsidRDefault="005F2D4E" w:rsidP="005F2D4E">
      <w:pPr>
        <w:jc w:val="both"/>
        <w:rPr>
          <w:rFonts w:ascii="Arial" w:hAnsi="Arial" w:cs="Arial"/>
          <w:sz w:val="20"/>
          <w:szCs w:val="20"/>
        </w:rPr>
      </w:pPr>
    </w:p>
    <w:p w:rsidR="00A22BF5" w:rsidRDefault="00A22BF5" w:rsidP="005F2D4E">
      <w:pPr>
        <w:jc w:val="both"/>
        <w:rPr>
          <w:rFonts w:ascii="Arial" w:hAnsi="Arial" w:cs="Arial"/>
          <w:sz w:val="20"/>
          <w:szCs w:val="20"/>
        </w:rPr>
      </w:pPr>
    </w:p>
    <w:p w:rsidR="00A22BF5" w:rsidRDefault="00A22BF5" w:rsidP="005F2D4E">
      <w:pPr>
        <w:jc w:val="both"/>
        <w:rPr>
          <w:rFonts w:ascii="Arial" w:hAnsi="Arial" w:cs="Arial"/>
          <w:sz w:val="20"/>
          <w:szCs w:val="20"/>
        </w:rPr>
      </w:pPr>
    </w:p>
    <w:p w:rsidR="00127E23" w:rsidRPr="002D7602" w:rsidRDefault="00127E23" w:rsidP="005F2D4E">
      <w:pPr>
        <w:jc w:val="both"/>
        <w:rPr>
          <w:rFonts w:ascii="Arial" w:hAnsi="Arial" w:cs="Arial"/>
          <w:sz w:val="20"/>
          <w:szCs w:val="20"/>
        </w:rPr>
      </w:pPr>
    </w:p>
    <w:p w:rsidR="005F2D4E" w:rsidRPr="002D7602" w:rsidRDefault="005F2D4E" w:rsidP="005F2D4E">
      <w:pPr>
        <w:pStyle w:val="Ttulo3"/>
        <w:tabs>
          <w:tab w:val="left" w:pos="9639"/>
        </w:tabs>
        <w:spacing w:before="0"/>
        <w:jc w:val="both"/>
        <w:rPr>
          <w:rFonts w:ascii="Arial" w:hAnsi="Arial" w:cs="Arial"/>
          <w:sz w:val="20"/>
          <w:szCs w:val="20"/>
        </w:rPr>
      </w:pPr>
    </w:p>
    <w:p w:rsidR="005F2D4E" w:rsidRPr="000140B3" w:rsidRDefault="005F2D4E" w:rsidP="005F2D4E">
      <w:pPr>
        <w:jc w:val="center"/>
        <w:rPr>
          <w:rFonts w:ascii="Arial" w:hAnsi="Arial" w:cs="Arial"/>
          <w:sz w:val="20"/>
          <w:szCs w:val="20"/>
        </w:rPr>
      </w:pPr>
      <w:r w:rsidRPr="000140B3">
        <w:rPr>
          <w:rFonts w:ascii="Arial" w:hAnsi="Arial" w:cs="Arial"/>
          <w:sz w:val="20"/>
          <w:szCs w:val="20"/>
        </w:rPr>
        <w:t>_____________________________</w:t>
      </w:r>
    </w:p>
    <w:p w:rsidR="005F2D4E" w:rsidRPr="000140B3" w:rsidRDefault="009E1305" w:rsidP="005F2D4E">
      <w:pPr>
        <w:pStyle w:val="Pr-formataoHTML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MARCOS ROBERTO BONFOGO</w:t>
      </w:r>
    </w:p>
    <w:p w:rsidR="00F03C54" w:rsidRPr="005F2D4E" w:rsidRDefault="005F2D4E" w:rsidP="007914FF">
      <w:pPr>
        <w:pStyle w:val="Pr-formataoHTML"/>
        <w:jc w:val="center"/>
        <w:rPr>
          <w:rFonts w:ascii="Arial" w:hAnsi="Arial" w:cs="Arial"/>
        </w:rPr>
      </w:pPr>
      <w:r w:rsidRPr="000140B3">
        <w:rPr>
          <w:rFonts w:ascii="Arial" w:hAnsi="Arial" w:cs="Arial"/>
        </w:rPr>
        <w:t>Diretor-Presidente</w:t>
      </w:r>
    </w:p>
    <w:sectPr w:rsidR="00F03C54" w:rsidRPr="005F2D4E" w:rsidSect="000D6B04">
      <w:footerReference w:type="default" r:id="rId13"/>
      <w:pgSz w:w="11906" w:h="16838"/>
      <w:pgMar w:top="2268" w:right="1134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7E1B" w:rsidRDefault="00327E1B" w:rsidP="007914FF">
      <w:r>
        <w:separator/>
      </w:r>
    </w:p>
  </w:endnote>
  <w:endnote w:type="continuationSeparator" w:id="0">
    <w:p w:rsidR="00327E1B" w:rsidRDefault="00327E1B" w:rsidP="00791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1734584847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Content>
          <w:p w:rsidR="00452B06" w:rsidRPr="007914FF" w:rsidRDefault="00452B06">
            <w:pPr>
              <w:pStyle w:val="Rodap"/>
              <w:jc w:val="right"/>
              <w:rPr>
                <w:sz w:val="20"/>
                <w:szCs w:val="20"/>
              </w:rPr>
            </w:pPr>
            <w:r w:rsidRPr="007914FF">
              <w:rPr>
                <w:sz w:val="20"/>
                <w:szCs w:val="20"/>
              </w:rPr>
              <w:t xml:space="preserve">Página </w:t>
            </w:r>
            <w:r w:rsidRPr="007914FF">
              <w:rPr>
                <w:b/>
                <w:bCs/>
                <w:sz w:val="20"/>
                <w:szCs w:val="20"/>
              </w:rPr>
              <w:fldChar w:fldCharType="begin"/>
            </w:r>
            <w:r w:rsidRPr="007914FF">
              <w:rPr>
                <w:b/>
                <w:bCs/>
                <w:sz w:val="20"/>
                <w:szCs w:val="20"/>
              </w:rPr>
              <w:instrText>PAGE</w:instrText>
            </w:r>
            <w:r w:rsidRPr="007914FF">
              <w:rPr>
                <w:b/>
                <w:bCs/>
                <w:sz w:val="20"/>
                <w:szCs w:val="20"/>
              </w:rPr>
              <w:fldChar w:fldCharType="separate"/>
            </w:r>
            <w:r w:rsidR="000462F2">
              <w:rPr>
                <w:b/>
                <w:bCs/>
                <w:noProof/>
                <w:sz w:val="20"/>
                <w:szCs w:val="20"/>
              </w:rPr>
              <w:t>2</w:t>
            </w:r>
            <w:r w:rsidRPr="007914FF">
              <w:rPr>
                <w:b/>
                <w:bCs/>
                <w:sz w:val="20"/>
                <w:szCs w:val="20"/>
              </w:rPr>
              <w:fldChar w:fldCharType="end"/>
            </w:r>
            <w:r w:rsidRPr="007914FF">
              <w:rPr>
                <w:sz w:val="20"/>
                <w:szCs w:val="20"/>
              </w:rPr>
              <w:t xml:space="preserve"> de </w:t>
            </w:r>
            <w:r w:rsidRPr="007914FF">
              <w:rPr>
                <w:b/>
                <w:bCs/>
                <w:sz w:val="20"/>
                <w:szCs w:val="20"/>
              </w:rPr>
              <w:fldChar w:fldCharType="begin"/>
            </w:r>
            <w:r w:rsidRPr="007914FF">
              <w:rPr>
                <w:b/>
                <w:bCs/>
                <w:sz w:val="20"/>
                <w:szCs w:val="20"/>
              </w:rPr>
              <w:instrText>NUMPAGES</w:instrText>
            </w:r>
            <w:r w:rsidRPr="007914FF">
              <w:rPr>
                <w:b/>
                <w:bCs/>
                <w:sz w:val="20"/>
                <w:szCs w:val="20"/>
              </w:rPr>
              <w:fldChar w:fldCharType="separate"/>
            </w:r>
            <w:r w:rsidR="000462F2">
              <w:rPr>
                <w:b/>
                <w:bCs/>
                <w:noProof/>
                <w:sz w:val="20"/>
                <w:szCs w:val="20"/>
              </w:rPr>
              <w:t>14</w:t>
            </w:r>
            <w:r w:rsidRPr="007914FF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452B06" w:rsidRDefault="00452B0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7E1B" w:rsidRDefault="00327E1B" w:rsidP="007914FF">
      <w:r>
        <w:separator/>
      </w:r>
    </w:p>
  </w:footnote>
  <w:footnote w:type="continuationSeparator" w:id="0">
    <w:p w:rsidR="00327E1B" w:rsidRDefault="00327E1B" w:rsidP="007914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2pt;height:11.2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6865B5"/>
    <w:multiLevelType w:val="hybridMultilevel"/>
    <w:tmpl w:val="5350899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7"/>
  </w:num>
  <w:num w:numId="3">
    <w:abstractNumId w:val="3"/>
  </w:num>
  <w:num w:numId="4">
    <w:abstractNumId w:val="5"/>
  </w:num>
  <w:num w:numId="5">
    <w:abstractNumId w:val="7"/>
  </w:num>
  <w:num w:numId="6">
    <w:abstractNumId w:val="19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20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8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D4E"/>
    <w:rsid w:val="00001675"/>
    <w:rsid w:val="00006D9D"/>
    <w:rsid w:val="00017609"/>
    <w:rsid w:val="00021DDD"/>
    <w:rsid w:val="0002469B"/>
    <w:rsid w:val="000462F2"/>
    <w:rsid w:val="00046A35"/>
    <w:rsid w:val="00060DE1"/>
    <w:rsid w:val="00065EE0"/>
    <w:rsid w:val="00081903"/>
    <w:rsid w:val="000A1148"/>
    <w:rsid w:val="000C07F4"/>
    <w:rsid w:val="000D0FC6"/>
    <w:rsid w:val="000D6B04"/>
    <w:rsid w:val="000E4E39"/>
    <w:rsid w:val="0011277C"/>
    <w:rsid w:val="00125ECD"/>
    <w:rsid w:val="00127ADA"/>
    <w:rsid w:val="00127E23"/>
    <w:rsid w:val="0014331D"/>
    <w:rsid w:val="00146EF7"/>
    <w:rsid w:val="00181677"/>
    <w:rsid w:val="00194CE2"/>
    <w:rsid w:val="001A4BF6"/>
    <w:rsid w:val="001B1285"/>
    <w:rsid w:val="001D5502"/>
    <w:rsid w:val="001F15D6"/>
    <w:rsid w:val="002004E4"/>
    <w:rsid w:val="00223F91"/>
    <w:rsid w:val="00234215"/>
    <w:rsid w:val="0023479F"/>
    <w:rsid w:val="00236789"/>
    <w:rsid w:val="002375FB"/>
    <w:rsid w:val="002424A0"/>
    <w:rsid w:val="0026787C"/>
    <w:rsid w:val="002844DA"/>
    <w:rsid w:val="00285B06"/>
    <w:rsid w:val="002906AA"/>
    <w:rsid w:val="00291AAA"/>
    <w:rsid w:val="002D1E8D"/>
    <w:rsid w:val="002D2B52"/>
    <w:rsid w:val="002D7CC4"/>
    <w:rsid w:val="00317E28"/>
    <w:rsid w:val="00327E1B"/>
    <w:rsid w:val="00333840"/>
    <w:rsid w:val="003350FD"/>
    <w:rsid w:val="00345404"/>
    <w:rsid w:val="003621D0"/>
    <w:rsid w:val="00362FC0"/>
    <w:rsid w:val="00366552"/>
    <w:rsid w:val="00375375"/>
    <w:rsid w:val="00400FE3"/>
    <w:rsid w:val="00406F07"/>
    <w:rsid w:val="00412D7F"/>
    <w:rsid w:val="00425F77"/>
    <w:rsid w:val="004419E9"/>
    <w:rsid w:val="004422CC"/>
    <w:rsid w:val="00452B06"/>
    <w:rsid w:val="00463959"/>
    <w:rsid w:val="004645D3"/>
    <w:rsid w:val="00471731"/>
    <w:rsid w:val="004B7E95"/>
    <w:rsid w:val="004D0321"/>
    <w:rsid w:val="004D22F4"/>
    <w:rsid w:val="004F7649"/>
    <w:rsid w:val="00502480"/>
    <w:rsid w:val="005044AB"/>
    <w:rsid w:val="00514952"/>
    <w:rsid w:val="00522065"/>
    <w:rsid w:val="00552993"/>
    <w:rsid w:val="00571B8E"/>
    <w:rsid w:val="00587841"/>
    <w:rsid w:val="00591A70"/>
    <w:rsid w:val="005920BA"/>
    <w:rsid w:val="005A0336"/>
    <w:rsid w:val="005F1080"/>
    <w:rsid w:val="005F2D4E"/>
    <w:rsid w:val="00604EE1"/>
    <w:rsid w:val="00637E68"/>
    <w:rsid w:val="0064057B"/>
    <w:rsid w:val="00657E25"/>
    <w:rsid w:val="006706D0"/>
    <w:rsid w:val="0068138C"/>
    <w:rsid w:val="00690648"/>
    <w:rsid w:val="00695AC6"/>
    <w:rsid w:val="006969ED"/>
    <w:rsid w:val="006B3234"/>
    <w:rsid w:val="006B7C3C"/>
    <w:rsid w:val="00710CAC"/>
    <w:rsid w:val="00711BB8"/>
    <w:rsid w:val="00722DF7"/>
    <w:rsid w:val="0075643E"/>
    <w:rsid w:val="00756750"/>
    <w:rsid w:val="007600EC"/>
    <w:rsid w:val="007755B3"/>
    <w:rsid w:val="00785866"/>
    <w:rsid w:val="007914FF"/>
    <w:rsid w:val="00792C26"/>
    <w:rsid w:val="007935E9"/>
    <w:rsid w:val="00797EB8"/>
    <w:rsid w:val="007A1AF0"/>
    <w:rsid w:val="007B2A43"/>
    <w:rsid w:val="007D7FDB"/>
    <w:rsid w:val="007E1056"/>
    <w:rsid w:val="007F10C0"/>
    <w:rsid w:val="007F245B"/>
    <w:rsid w:val="00800771"/>
    <w:rsid w:val="00810156"/>
    <w:rsid w:val="00810C52"/>
    <w:rsid w:val="00841E0D"/>
    <w:rsid w:val="00842A2C"/>
    <w:rsid w:val="008476A6"/>
    <w:rsid w:val="008756A4"/>
    <w:rsid w:val="00882E7B"/>
    <w:rsid w:val="00894217"/>
    <w:rsid w:val="008A0205"/>
    <w:rsid w:val="008A75BD"/>
    <w:rsid w:val="008B3B6D"/>
    <w:rsid w:val="008B43B9"/>
    <w:rsid w:val="008D03C4"/>
    <w:rsid w:val="008E7AE8"/>
    <w:rsid w:val="008F3ECA"/>
    <w:rsid w:val="0093776E"/>
    <w:rsid w:val="009406E6"/>
    <w:rsid w:val="00942261"/>
    <w:rsid w:val="00946E34"/>
    <w:rsid w:val="00946FBB"/>
    <w:rsid w:val="009638A9"/>
    <w:rsid w:val="0097054E"/>
    <w:rsid w:val="00980158"/>
    <w:rsid w:val="009B1078"/>
    <w:rsid w:val="009B4AC3"/>
    <w:rsid w:val="009B6EEB"/>
    <w:rsid w:val="009D6482"/>
    <w:rsid w:val="009E1305"/>
    <w:rsid w:val="00A22BF5"/>
    <w:rsid w:val="00A3176C"/>
    <w:rsid w:val="00A6522A"/>
    <w:rsid w:val="00A67D25"/>
    <w:rsid w:val="00A75822"/>
    <w:rsid w:val="00A91C6C"/>
    <w:rsid w:val="00A97732"/>
    <w:rsid w:val="00AA7CC0"/>
    <w:rsid w:val="00AB13DF"/>
    <w:rsid w:val="00AD4F9B"/>
    <w:rsid w:val="00AE0163"/>
    <w:rsid w:val="00AF126C"/>
    <w:rsid w:val="00B17292"/>
    <w:rsid w:val="00B205FE"/>
    <w:rsid w:val="00B25038"/>
    <w:rsid w:val="00B37D5B"/>
    <w:rsid w:val="00B7621D"/>
    <w:rsid w:val="00B827D4"/>
    <w:rsid w:val="00B85F24"/>
    <w:rsid w:val="00BA2717"/>
    <w:rsid w:val="00BB26A6"/>
    <w:rsid w:val="00BD4396"/>
    <w:rsid w:val="00BD6EE3"/>
    <w:rsid w:val="00BE0831"/>
    <w:rsid w:val="00BE68E0"/>
    <w:rsid w:val="00BE7171"/>
    <w:rsid w:val="00BF3C4A"/>
    <w:rsid w:val="00C07C77"/>
    <w:rsid w:val="00C10B5F"/>
    <w:rsid w:val="00C1470A"/>
    <w:rsid w:val="00C27D6B"/>
    <w:rsid w:val="00C46A34"/>
    <w:rsid w:val="00C4773B"/>
    <w:rsid w:val="00C52AB6"/>
    <w:rsid w:val="00C60CF3"/>
    <w:rsid w:val="00C813D7"/>
    <w:rsid w:val="00CC1921"/>
    <w:rsid w:val="00CC535D"/>
    <w:rsid w:val="00CD012C"/>
    <w:rsid w:val="00D01DB9"/>
    <w:rsid w:val="00D05E83"/>
    <w:rsid w:val="00D1094E"/>
    <w:rsid w:val="00D11109"/>
    <w:rsid w:val="00D206B6"/>
    <w:rsid w:val="00D3596D"/>
    <w:rsid w:val="00D47CD3"/>
    <w:rsid w:val="00D55DA6"/>
    <w:rsid w:val="00D649A1"/>
    <w:rsid w:val="00D67C56"/>
    <w:rsid w:val="00D772AB"/>
    <w:rsid w:val="00D93FC3"/>
    <w:rsid w:val="00DA321A"/>
    <w:rsid w:val="00DB6945"/>
    <w:rsid w:val="00E431D0"/>
    <w:rsid w:val="00E56159"/>
    <w:rsid w:val="00E71652"/>
    <w:rsid w:val="00E93BD3"/>
    <w:rsid w:val="00EA468D"/>
    <w:rsid w:val="00EC5280"/>
    <w:rsid w:val="00EC7FE3"/>
    <w:rsid w:val="00EE034C"/>
    <w:rsid w:val="00EE3A50"/>
    <w:rsid w:val="00EE57C5"/>
    <w:rsid w:val="00EF607C"/>
    <w:rsid w:val="00F03C54"/>
    <w:rsid w:val="00F13291"/>
    <w:rsid w:val="00F21A44"/>
    <w:rsid w:val="00F248F1"/>
    <w:rsid w:val="00F3030D"/>
    <w:rsid w:val="00F41645"/>
    <w:rsid w:val="00F63F54"/>
    <w:rsid w:val="00F67A94"/>
    <w:rsid w:val="00F73622"/>
    <w:rsid w:val="00F927AA"/>
    <w:rsid w:val="00FD7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8911EFB"/>
  <w15:docId w15:val="{B5ADF082-4CC0-4EA0-A6C0-4384117AC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2D4E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5F2D4E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5F2D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5F2D4E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5F2D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Hyperlink">
    <w:name w:val="Hyperlink"/>
    <w:basedOn w:val="Fontepargpadro"/>
    <w:unhideWhenUsed/>
    <w:rsid w:val="005F2D4E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5F2D4E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5F2D4E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5F2D4E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5F2D4E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F2D4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F2D4E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F2D4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F2D4E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F2D4E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F2D4E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F2D4E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5F2D4E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5F2D4E"/>
    <w:rPr>
      <w:rFonts w:eastAsiaTheme="minorEastAsia"/>
      <w:sz w:val="16"/>
      <w:szCs w:val="16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5F2D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5F2D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5F2D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5F2D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5F2D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5F2D4E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5F2D4E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5F2D4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5F2D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5F2D4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5F2D4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F2D4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2D4E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5F2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F2D4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SemEspaamento">
    <w:name w:val="No Spacing"/>
    <w:uiPriority w:val="1"/>
    <w:qFormat/>
    <w:rsid w:val="00EE3A5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622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nise@saecil.com.br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bbmnet.com.b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bmnet.com.b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bbmnet.com.br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nato@saecil.com.br" TargetMode="Externa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EB92BF-5947-4578-94DD-6DD5C4B79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14</Pages>
  <Words>5920</Words>
  <Characters>31968</Characters>
  <Application>Microsoft Office Word</Application>
  <DocSecurity>0</DocSecurity>
  <Lines>266</Lines>
  <Paragraphs>75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RenatoComin</dc:creator>
  <cp:lastModifiedBy>RenatoComin</cp:lastModifiedBy>
  <cp:revision>7</cp:revision>
  <cp:lastPrinted>2019-03-18T18:57:00Z</cp:lastPrinted>
  <dcterms:created xsi:type="dcterms:W3CDTF">2019-06-11T17:13:00Z</dcterms:created>
  <dcterms:modified xsi:type="dcterms:W3CDTF">2019-06-11T18:20:00Z</dcterms:modified>
</cp:coreProperties>
</file>