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DB2565" w:rsidRDefault="006A38E4" w:rsidP="00DB2565">
      <w:pPr>
        <w:pStyle w:val="Pr-formataoHTML"/>
        <w:jc w:val="center"/>
        <w:rPr>
          <w:rFonts w:ascii="Arial" w:hAnsi="Arial" w:cs="Arial"/>
          <w:b/>
          <w:color w:val="FF0000"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</w:t>
      </w:r>
      <w:r w:rsidR="0094485A">
        <w:rPr>
          <w:rFonts w:ascii="Arial" w:hAnsi="Arial" w:cs="Arial"/>
          <w:b/>
        </w:rPr>
        <w:t>-</w:t>
      </w:r>
      <w:r w:rsidR="00DB2565">
        <w:rPr>
          <w:rFonts w:ascii="Arial" w:hAnsi="Arial" w:cs="Arial"/>
          <w:b/>
        </w:rPr>
        <w:t xml:space="preserve"> </w:t>
      </w:r>
      <w:r w:rsidR="00966733" w:rsidRPr="0042647A">
        <w:rPr>
          <w:rFonts w:ascii="Arial" w:hAnsi="Arial" w:cs="Arial"/>
          <w:b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>E REGISTRO DE PREÇOS Nº</w:t>
      </w:r>
      <w:r w:rsidR="005130F3">
        <w:rPr>
          <w:rFonts w:ascii="Arial" w:hAnsi="Arial" w:cs="Arial"/>
          <w:b/>
          <w:sz w:val="20"/>
          <w:szCs w:val="20"/>
        </w:rPr>
        <w:t>.</w:t>
      </w:r>
      <w:r w:rsidR="001D3B1D">
        <w:rPr>
          <w:rFonts w:ascii="Arial" w:hAnsi="Arial" w:cs="Arial"/>
          <w:b/>
          <w:sz w:val="20"/>
          <w:szCs w:val="20"/>
        </w:rPr>
        <w:t xml:space="preserve"> ../20</w:t>
      </w:r>
      <w:r w:rsidR="00500EB0">
        <w:rPr>
          <w:rFonts w:ascii="Arial" w:hAnsi="Arial" w:cs="Arial"/>
          <w:b/>
          <w:sz w:val="20"/>
          <w:szCs w:val="20"/>
        </w:rPr>
        <w:t>2</w:t>
      </w:r>
      <w:r w:rsidR="0091242F">
        <w:rPr>
          <w:rFonts w:ascii="Arial" w:hAnsi="Arial" w:cs="Arial"/>
          <w:b/>
          <w:sz w:val="20"/>
          <w:szCs w:val="20"/>
        </w:rPr>
        <w:t>1</w:t>
      </w:r>
    </w:p>
    <w:p w:rsidR="00D450D8" w:rsidRDefault="00D450D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500EB0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DB2565">
        <w:rPr>
          <w:rFonts w:ascii="Arial" w:hAnsi="Arial" w:cs="Arial"/>
          <w:b/>
          <w:sz w:val="20"/>
          <w:szCs w:val="20"/>
        </w:rPr>
        <w:t>PRESENCIAL</w:t>
      </w:r>
      <w:r>
        <w:rPr>
          <w:rFonts w:ascii="Arial" w:hAnsi="Arial" w:cs="Arial"/>
          <w:b/>
          <w:sz w:val="20"/>
          <w:szCs w:val="20"/>
        </w:rPr>
        <w:t xml:space="preserve"> Nº</w:t>
      </w:r>
      <w:r w:rsidR="005130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../202</w:t>
      </w:r>
      <w:r w:rsidR="0091242F">
        <w:rPr>
          <w:rFonts w:ascii="Arial" w:hAnsi="Arial" w:cs="Arial"/>
          <w:b/>
          <w:sz w:val="20"/>
          <w:szCs w:val="20"/>
        </w:rPr>
        <w:t>1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C20AC1" w:rsidRPr="00940870" w:rsidRDefault="00966733" w:rsidP="00C20A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C20AC1" w:rsidRPr="00940870">
        <w:rPr>
          <w:rFonts w:ascii="Arial" w:hAnsi="Arial" w:cs="Arial"/>
          <w:sz w:val="20"/>
          <w:szCs w:val="20"/>
        </w:rPr>
        <w:t xml:space="preserve">Registro de preços para </w:t>
      </w:r>
      <w:r w:rsidR="00C20AC1">
        <w:rPr>
          <w:rFonts w:ascii="Arial" w:hAnsi="Arial" w:cs="Arial"/>
          <w:sz w:val="20"/>
          <w:szCs w:val="20"/>
        </w:rPr>
        <w:t>a</w:t>
      </w:r>
      <w:r w:rsidR="00C20AC1"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08 (oito) motores elétricos WEG 250CV, </w:t>
      </w:r>
      <w:r w:rsidR="00C20AC1" w:rsidRPr="00940870">
        <w:rPr>
          <w:rFonts w:ascii="Arial" w:hAnsi="Arial" w:cs="Arial"/>
          <w:sz w:val="20"/>
          <w:szCs w:val="20"/>
        </w:rPr>
        <w:t>conforme especificações d</w:t>
      </w:r>
      <w:r w:rsidR="00C20AC1">
        <w:rPr>
          <w:rFonts w:ascii="Arial" w:hAnsi="Arial" w:cs="Arial"/>
          <w:sz w:val="20"/>
          <w:szCs w:val="20"/>
        </w:rPr>
        <w:t>o</w:t>
      </w:r>
      <w:r w:rsidR="00C20AC1" w:rsidRPr="00940870">
        <w:rPr>
          <w:rFonts w:ascii="Arial" w:hAnsi="Arial" w:cs="Arial"/>
          <w:sz w:val="20"/>
          <w:szCs w:val="20"/>
        </w:rPr>
        <w:t xml:space="preserve"> Edital e Anexos.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Aos ... dias do mês de ............ do ano de 20</w:t>
      </w:r>
      <w:r w:rsidR="00500EB0">
        <w:rPr>
          <w:rFonts w:ascii="Arial" w:hAnsi="Arial" w:cs="Arial"/>
          <w:sz w:val="20"/>
          <w:szCs w:val="20"/>
        </w:rPr>
        <w:t>2</w:t>
      </w:r>
      <w:r w:rsidR="0091242F">
        <w:rPr>
          <w:rFonts w:ascii="Arial" w:hAnsi="Arial" w:cs="Arial"/>
          <w:sz w:val="20"/>
          <w:szCs w:val="20"/>
        </w:rPr>
        <w:t>1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="00500EB0" w:rsidRPr="000F3E5B">
        <w:rPr>
          <w:rFonts w:ascii="Arial" w:hAnsi="Arial" w:cs="Arial"/>
          <w:b/>
          <w:sz w:val="20"/>
          <w:szCs w:val="20"/>
        </w:rPr>
        <w:t xml:space="preserve">SAECIL – SUPERINTENDÊNCIA DE </w:t>
      </w:r>
      <w:r w:rsidR="00500EB0" w:rsidRPr="001E0434">
        <w:rPr>
          <w:rFonts w:ascii="Arial" w:hAnsi="Arial" w:cs="Arial"/>
          <w:b/>
          <w:sz w:val="20"/>
          <w:szCs w:val="20"/>
        </w:rPr>
        <w:t>ÁGUA E ESGOTOS DA CIDADE DE LEME</w:t>
      </w:r>
      <w:r w:rsidRPr="001E0434">
        <w:rPr>
          <w:rFonts w:ascii="Arial" w:hAnsi="Arial" w:cs="Arial"/>
          <w:sz w:val="20"/>
          <w:szCs w:val="20"/>
        </w:rPr>
        <w:t xml:space="preserve">, </w:t>
      </w:r>
      <w:r w:rsidR="00C20AC1">
        <w:rPr>
          <w:rFonts w:ascii="Arial" w:hAnsi="Arial" w:cs="Arial"/>
          <w:sz w:val="20"/>
          <w:szCs w:val="20"/>
        </w:rPr>
        <w:t xml:space="preserve">CNPJ nº. 46.675.997/0001-80, </w:t>
      </w:r>
      <w:r w:rsidRPr="001E0434">
        <w:rPr>
          <w:rFonts w:ascii="Arial" w:hAnsi="Arial" w:cs="Arial"/>
          <w:sz w:val="20"/>
          <w:szCs w:val="20"/>
        </w:rPr>
        <w:t>situada à Rua Padre Julião, nº</w:t>
      </w:r>
      <w:r w:rsidR="00C20AC1">
        <w:rPr>
          <w:rFonts w:ascii="Arial" w:hAnsi="Arial" w:cs="Arial"/>
          <w:sz w:val="20"/>
          <w:szCs w:val="20"/>
        </w:rPr>
        <w:t>.</w:t>
      </w:r>
      <w:r w:rsidRPr="001E0434">
        <w:rPr>
          <w:rFonts w:ascii="Arial" w:hAnsi="Arial" w:cs="Arial"/>
          <w:sz w:val="20"/>
          <w:szCs w:val="20"/>
        </w:rPr>
        <w:t xml:space="preserve"> 971, Centro,</w:t>
      </w:r>
      <w:r w:rsidR="00500EB0" w:rsidRPr="001E0434">
        <w:rPr>
          <w:rFonts w:ascii="Arial" w:hAnsi="Arial" w:cs="Arial"/>
          <w:sz w:val="20"/>
          <w:szCs w:val="20"/>
        </w:rPr>
        <w:t xml:space="preserve"> Leme/SP,</w:t>
      </w:r>
      <w:r w:rsidRPr="001E0434">
        <w:rPr>
          <w:rFonts w:ascii="Arial" w:hAnsi="Arial" w:cs="Arial"/>
          <w:sz w:val="20"/>
          <w:szCs w:val="20"/>
        </w:rPr>
        <w:t xml:space="preserve"> devidamente representada e assistida pelo Diretor-Presidente, </w:t>
      </w:r>
      <w:r w:rsidR="00E309BD" w:rsidRPr="00F43C79">
        <w:rPr>
          <w:rFonts w:ascii="Arial" w:hAnsi="Arial" w:cs="Arial"/>
          <w:b/>
          <w:sz w:val="20"/>
          <w:szCs w:val="20"/>
        </w:rPr>
        <w:t>Sr. FERNANDO WAGNER KLEIN</w:t>
      </w:r>
      <w:r w:rsidR="00E309BD" w:rsidRPr="00F43C79">
        <w:rPr>
          <w:rFonts w:ascii="Arial" w:hAnsi="Arial" w:cs="Arial"/>
          <w:sz w:val="20"/>
          <w:szCs w:val="20"/>
        </w:rPr>
        <w:t>, portador do portador do RG nº. 5.391.423 SSP/SP e do CPF nº. 618.837.608-44</w:t>
      </w:r>
      <w:r w:rsidRPr="001E0434">
        <w:rPr>
          <w:rFonts w:ascii="Arial" w:hAnsi="Arial" w:cs="Arial"/>
          <w:sz w:val="20"/>
          <w:szCs w:val="20"/>
        </w:rPr>
        <w:t xml:space="preserve">, de ora em diante denominada </w:t>
      </w:r>
      <w:r w:rsidRPr="001E0434">
        <w:rPr>
          <w:rFonts w:ascii="Arial" w:hAnsi="Arial" w:cs="Arial"/>
          <w:b/>
          <w:sz w:val="20"/>
          <w:szCs w:val="20"/>
        </w:rPr>
        <w:t>GERENCIADORA DA ATA/CONTRATANTE</w:t>
      </w:r>
      <w:r w:rsidRPr="001E0434">
        <w:rPr>
          <w:rFonts w:ascii="Arial" w:hAnsi="Arial" w:cs="Arial"/>
          <w:sz w:val="20"/>
          <w:szCs w:val="20"/>
        </w:rPr>
        <w:t xml:space="preserve">, tendo em vista o que consta no Processo Licitatório na modalidade Pregão </w:t>
      </w:r>
      <w:r w:rsidR="00C20AC1">
        <w:rPr>
          <w:rFonts w:ascii="Arial" w:hAnsi="Arial" w:cs="Arial"/>
          <w:sz w:val="20"/>
          <w:szCs w:val="20"/>
        </w:rPr>
        <w:t>Presencial</w:t>
      </w:r>
      <w:r w:rsidRPr="001E0434">
        <w:rPr>
          <w:rFonts w:ascii="Arial" w:hAnsi="Arial" w:cs="Arial"/>
          <w:sz w:val="20"/>
          <w:szCs w:val="20"/>
        </w:rPr>
        <w:t>, resolve REGISTRAR OS PREÇOS da empresa</w:t>
      </w:r>
      <w:r w:rsidRPr="0042647A">
        <w:rPr>
          <w:rFonts w:ascii="Arial" w:hAnsi="Arial" w:cs="Arial"/>
          <w:sz w:val="20"/>
          <w:szCs w:val="20"/>
        </w:rPr>
        <w:t xml:space="preserve"> ..............................., sita à ............................., inscrita no CNPJ sob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................................ e Inscrição Estadual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>.............., portador do R.G.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 e CPF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......................, doravante denominada </w:t>
      </w:r>
      <w:r w:rsidRPr="000F3E5B">
        <w:rPr>
          <w:rFonts w:ascii="Arial" w:hAnsi="Arial" w:cs="Arial"/>
          <w:b/>
          <w:sz w:val="20"/>
          <w:szCs w:val="20"/>
        </w:rPr>
        <w:t>DETENTORA DA ATA/CONTRATADA</w:t>
      </w:r>
      <w:r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</w:t>
      </w:r>
      <w:r w:rsidR="00C20AC1">
        <w:rPr>
          <w:rFonts w:ascii="Arial" w:hAnsi="Arial" w:cs="Arial"/>
          <w:sz w:val="20"/>
          <w:szCs w:val="20"/>
        </w:rPr>
        <w:t>a</w:t>
      </w:r>
      <w:r w:rsidR="00C20AC1"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08 (oito) motores elétricos WEG 250CV, </w:t>
      </w:r>
      <w:r w:rsidR="00C20AC1" w:rsidRPr="00940870">
        <w:rPr>
          <w:rFonts w:ascii="Arial" w:hAnsi="Arial" w:cs="Arial"/>
          <w:sz w:val="20"/>
          <w:szCs w:val="20"/>
        </w:rPr>
        <w:t>conforme especificações d</w:t>
      </w:r>
      <w:r w:rsidR="00C20AC1">
        <w:rPr>
          <w:rFonts w:ascii="Arial" w:hAnsi="Arial" w:cs="Arial"/>
          <w:sz w:val="20"/>
          <w:szCs w:val="20"/>
        </w:rPr>
        <w:t>o</w:t>
      </w:r>
      <w:r w:rsidR="00C20AC1" w:rsidRPr="00940870">
        <w:rPr>
          <w:rFonts w:ascii="Arial" w:hAnsi="Arial" w:cs="Arial"/>
          <w:sz w:val="20"/>
          <w:szCs w:val="20"/>
        </w:rPr>
        <w:t xml:space="preserve"> Edital e Anexos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</w:t>
      </w:r>
      <w:r w:rsidR="00C20AC1">
        <w:rPr>
          <w:rFonts w:ascii="Arial" w:hAnsi="Arial" w:cs="Arial"/>
          <w:sz w:val="20"/>
          <w:szCs w:val="20"/>
        </w:rPr>
        <w:t xml:space="preserve">nº. </w:t>
      </w:r>
      <w:r w:rsidRPr="0042647A">
        <w:rPr>
          <w:rFonts w:ascii="Arial" w:hAnsi="Arial" w:cs="Arial"/>
          <w:sz w:val="20"/>
          <w:szCs w:val="20"/>
        </w:rPr>
        <w:t xml:space="preserve">8.666/93 e suas alterações, Decreto Municipal </w:t>
      </w:r>
      <w:r w:rsidR="00DB2565">
        <w:rPr>
          <w:rFonts w:ascii="Arial" w:hAnsi="Arial" w:cs="Arial"/>
          <w:sz w:val="20"/>
          <w:szCs w:val="20"/>
        </w:rPr>
        <w:t xml:space="preserve">nº. </w:t>
      </w:r>
      <w:r w:rsidR="000F3E5B">
        <w:rPr>
          <w:rFonts w:ascii="Arial" w:hAnsi="Arial" w:cs="Arial"/>
          <w:sz w:val="20"/>
          <w:szCs w:val="20"/>
        </w:rPr>
        <w:t>7.206/19</w:t>
      </w:r>
      <w:r w:rsidRPr="0042647A">
        <w:rPr>
          <w:rFonts w:ascii="Arial" w:hAnsi="Arial" w:cs="Arial"/>
          <w:sz w:val="20"/>
          <w:szCs w:val="20"/>
        </w:rPr>
        <w:t xml:space="preserve">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 w:rsidR="00DB2565">
        <w:rPr>
          <w:rFonts w:ascii="Arial" w:hAnsi="Arial" w:cs="Arial"/>
          <w:sz w:val="20"/>
          <w:szCs w:val="20"/>
        </w:rPr>
        <w:t>Presencial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B2565" w:rsidRPr="00BA74BC" w:rsidRDefault="00966733" w:rsidP="00DB2565">
      <w:pPr>
        <w:jc w:val="both"/>
        <w:rPr>
          <w:rFonts w:ascii="Arial" w:hAnsi="Arial" w:cs="Arial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</w:t>
      </w:r>
      <w:r w:rsidRPr="00BA74BC">
        <w:rPr>
          <w:rFonts w:ascii="Arial" w:hAnsi="Arial" w:cs="Arial"/>
          <w:sz w:val="20"/>
          <w:szCs w:val="20"/>
        </w:rPr>
        <w:t xml:space="preserve">A presente Ata tem por objeto o </w:t>
      </w:r>
      <w:r w:rsidR="00500EB0" w:rsidRPr="00BA74BC">
        <w:rPr>
          <w:rFonts w:ascii="Arial" w:hAnsi="Arial" w:cs="Arial"/>
          <w:sz w:val="20"/>
        </w:rPr>
        <w:t xml:space="preserve">registro de preços para </w:t>
      </w:r>
      <w:r w:rsidR="00DB2565" w:rsidRPr="00BA74BC">
        <w:rPr>
          <w:rFonts w:ascii="Arial" w:hAnsi="Arial" w:cs="Arial"/>
          <w:sz w:val="20"/>
          <w:szCs w:val="20"/>
        </w:rPr>
        <w:t>a contratação de empresa especializada na manutenção corretiva/preditiva de 08 (oito) motores elétricos WEG 250CV, incluindo rebobinamento (quando necessário), rejuvenescimento, fornecimento e substituição de rolamentos e anéis, serviços de embuchamento em eixo (quando necessário) e pintura, conforme especificações do Edital e Anexos, e relação a seguir:</w:t>
      </w:r>
    </w:p>
    <w:p w:rsidR="00DB2565" w:rsidRDefault="00DB2565" w:rsidP="00DB25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comgrade"/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182"/>
        <w:gridCol w:w="1134"/>
        <w:gridCol w:w="1023"/>
      </w:tblGrid>
      <w:tr w:rsidR="00DB2565" w:rsidRPr="006B679E" w:rsidTr="001D25DF">
        <w:trPr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82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 xml:space="preserve">Descrição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Rebobinamento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Rejuvenescimento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Embuchamento de eixo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olamento 6316 C3</w:t>
            </w:r>
            <w:r>
              <w:rPr>
                <w:rFonts w:ascii="Arial" w:hAnsi="Arial" w:cs="Arial"/>
                <w:sz w:val="18"/>
                <w:szCs w:val="18"/>
              </w:rPr>
              <w:t>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olamento 631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 C3</w:t>
            </w:r>
            <w:r>
              <w:rPr>
                <w:rFonts w:ascii="Arial" w:hAnsi="Arial" w:cs="Arial"/>
                <w:sz w:val="18"/>
                <w:szCs w:val="18"/>
              </w:rPr>
              <w:t>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nel V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ing 6316</w:t>
            </w:r>
            <w:r>
              <w:rPr>
                <w:rFonts w:ascii="Arial" w:hAnsi="Arial" w:cs="Arial"/>
                <w:sz w:val="18"/>
                <w:szCs w:val="18"/>
              </w:rPr>
              <w:t>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nel V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ing 631</w:t>
            </w:r>
            <w:r>
              <w:rPr>
                <w:rFonts w:ascii="Arial" w:hAnsi="Arial" w:cs="Arial"/>
                <w:sz w:val="18"/>
                <w:szCs w:val="18"/>
              </w:rPr>
              <w:t>9,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Pintura 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</w:tbl>
    <w:p w:rsidR="007B5E36" w:rsidRDefault="007B5E36" w:rsidP="00DB2565">
      <w:pPr>
        <w:jc w:val="both"/>
        <w:rPr>
          <w:rFonts w:ascii="Arial" w:hAnsi="Arial" w:cs="Arial"/>
          <w:b/>
          <w:sz w:val="20"/>
          <w:szCs w:val="20"/>
        </w:rPr>
      </w:pPr>
    </w:p>
    <w:p w:rsidR="00DB2565" w:rsidRPr="009D139C" w:rsidRDefault="00DB2565" w:rsidP="00DB2565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</w:t>
      </w:r>
      <w:r w:rsidR="00DB2565">
        <w:rPr>
          <w:rFonts w:ascii="Arial" w:hAnsi="Arial" w:cs="Arial"/>
          <w:b/>
          <w:sz w:val="20"/>
          <w:szCs w:val="20"/>
        </w:rPr>
        <w:t xml:space="preserve">EXECUÇÃO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B2565" w:rsidRPr="00855BBA" w:rsidRDefault="00966733" w:rsidP="00DB25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="00DB2565" w:rsidRPr="00855BBA">
        <w:rPr>
          <w:rFonts w:ascii="Arial" w:hAnsi="Arial" w:cs="Arial"/>
          <w:sz w:val="20"/>
          <w:szCs w:val="20"/>
        </w:rPr>
        <w:t xml:space="preserve">O prazo de vigência do registro será de 12 (doze) meses a contar da data da assinatura da Ata de Registro de Preços, tendo em vista tratar-se de fornecimento por Sistema de Registro de Preços, comprometendo-se a manter o preço ressalvadas as exceções do </w:t>
      </w:r>
      <w:r w:rsidR="00DB2565" w:rsidRPr="00855BBA">
        <w:rPr>
          <w:rFonts w:ascii="Arial" w:hAnsi="Arial" w:cs="Arial"/>
          <w:b/>
          <w:sz w:val="20"/>
          <w:szCs w:val="20"/>
        </w:rPr>
        <w:t>Item 4</w:t>
      </w:r>
      <w:r w:rsidR="00DB2565" w:rsidRPr="00855BBA">
        <w:rPr>
          <w:rFonts w:ascii="Arial" w:hAnsi="Arial" w:cs="Arial"/>
          <w:color w:val="FF0000"/>
          <w:sz w:val="20"/>
          <w:szCs w:val="20"/>
        </w:rPr>
        <w:t xml:space="preserve"> </w:t>
      </w:r>
      <w:r w:rsidR="00DB2565" w:rsidRPr="00855BBA">
        <w:rPr>
          <w:rFonts w:ascii="Arial" w:hAnsi="Arial" w:cs="Arial"/>
          <w:sz w:val="20"/>
          <w:szCs w:val="20"/>
        </w:rPr>
        <w:t>desta Ata e a disponibilidade dos serviços nos quantitativos máximos licitados.</w:t>
      </w:r>
    </w:p>
    <w:p w:rsidR="00500EB0" w:rsidRPr="004E6404" w:rsidRDefault="00500EB0" w:rsidP="00500E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2.2) </w:t>
      </w:r>
      <w:r w:rsidR="002F53EC" w:rsidRPr="004D1A02">
        <w:rPr>
          <w:rFonts w:ascii="Arial" w:hAnsi="Arial" w:cs="Arial"/>
          <w:sz w:val="20"/>
          <w:szCs w:val="20"/>
        </w:rPr>
        <w:t xml:space="preserve">Os serviços deverão ser executados </w:t>
      </w:r>
      <w:r w:rsidR="002F53EC">
        <w:rPr>
          <w:rFonts w:ascii="Arial" w:hAnsi="Arial" w:cs="Arial"/>
          <w:sz w:val="20"/>
          <w:szCs w:val="20"/>
        </w:rPr>
        <w:t>no prazo</w:t>
      </w:r>
      <w:r w:rsidR="002F53EC" w:rsidRPr="004D1A02">
        <w:rPr>
          <w:rFonts w:ascii="Arial" w:hAnsi="Arial" w:cs="Arial"/>
          <w:sz w:val="20"/>
          <w:szCs w:val="20"/>
        </w:rPr>
        <w:t xml:space="preserve"> </w:t>
      </w:r>
      <w:r w:rsidR="002F53EC">
        <w:rPr>
          <w:rFonts w:ascii="Arial" w:hAnsi="Arial" w:cs="Arial"/>
          <w:sz w:val="20"/>
          <w:szCs w:val="20"/>
        </w:rPr>
        <w:t xml:space="preserve">estabelecido no Anexo I do Edital - Termo de Referência) e </w:t>
      </w:r>
      <w:r w:rsidR="002F53EC" w:rsidRPr="004D1A02">
        <w:rPr>
          <w:rFonts w:ascii="Arial" w:hAnsi="Arial" w:cs="Arial"/>
          <w:sz w:val="20"/>
          <w:szCs w:val="20"/>
        </w:rPr>
        <w:t xml:space="preserve">em conformidade com as exigências </w:t>
      </w:r>
      <w:r w:rsidR="002F53EC">
        <w:rPr>
          <w:rFonts w:ascii="Arial" w:hAnsi="Arial" w:cs="Arial"/>
          <w:sz w:val="20"/>
          <w:szCs w:val="20"/>
        </w:rPr>
        <w:t>nele constantes,</w:t>
      </w:r>
      <w:r w:rsidR="002F53EC" w:rsidRPr="004D1A02">
        <w:rPr>
          <w:rFonts w:ascii="Arial" w:hAnsi="Arial" w:cs="Arial"/>
          <w:sz w:val="20"/>
          <w:szCs w:val="20"/>
        </w:rPr>
        <w:t xml:space="preserve"> mediante a expedição, pelo Departamento de Compras e Licitações </w:t>
      </w:r>
      <w:r w:rsidR="002F53EC">
        <w:rPr>
          <w:rFonts w:ascii="Arial" w:hAnsi="Arial" w:cs="Arial"/>
          <w:sz w:val="20"/>
          <w:szCs w:val="20"/>
        </w:rPr>
        <w:t>desta Autarquia</w:t>
      </w:r>
      <w:r w:rsidR="002F53EC" w:rsidRPr="004D1A02">
        <w:rPr>
          <w:rFonts w:ascii="Arial" w:hAnsi="Arial" w:cs="Arial"/>
          <w:sz w:val="20"/>
          <w:szCs w:val="20"/>
        </w:rPr>
        <w:t>, do Pedido de Fornecimento, que substituirá o Termo de Contrato, e do qual constarão: a data de expedição, especificações do(s) serviços(s), quantitativo, prazos e preços unitário e total</w:t>
      </w:r>
      <w:r w:rsidR="002F53EC">
        <w:rPr>
          <w:rFonts w:ascii="Arial" w:hAnsi="Arial" w:cs="Arial"/>
          <w:sz w:val="20"/>
          <w:szCs w:val="20"/>
        </w:rPr>
        <w:t xml:space="preserve">, sendo autorizados por meio da </w:t>
      </w:r>
      <w:r w:rsidR="002F53EC" w:rsidRPr="00906FD8">
        <w:rPr>
          <w:rFonts w:ascii="Arial" w:hAnsi="Arial" w:cs="Arial"/>
          <w:sz w:val="20"/>
          <w:szCs w:val="20"/>
        </w:rPr>
        <w:t xml:space="preserve">emissão de </w:t>
      </w:r>
      <w:r w:rsidR="002F53EC">
        <w:rPr>
          <w:rFonts w:ascii="Arial" w:hAnsi="Arial" w:cs="Arial"/>
          <w:sz w:val="20"/>
          <w:szCs w:val="20"/>
        </w:rPr>
        <w:t>o</w:t>
      </w:r>
      <w:r w:rsidR="002F53EC" w:rsidRPr="00906FD8">
        <w:rPr>
          <w:rFonts w:ascii="Arial" w:hAnsi="Arial" w:cs="Arial"/>
          <w:sz w:val="20"/>
          <w:szCs w:val="20"/>
        </w:rPr>
        <w:t xml:space="preserve">rdens de </w:t>
      </w:r>
      <w:r w:rsidR="002F53EC">
        <w:rPr>
          <w:rFonts w:ascii="Arial" w:hAnsi="Arial" w:cs="Arial"/>
          <w:sz w:val="20"/>
          <w:szCs w:val="20"/>
        </w:rPr>
        <w:t>s</w:t>
      </w:r>
      <w:r w:rsidR="002F53EC" w:rsidRPr="00906FD8">
        <w:rPr>
          <w:rFonts w:ascii="Arial" w:hAnsi="Arial" w:cs="Arial"/>
          <w:sz w:val="20"/>
          <w:szCs w:val="20"/>
        </w:rPr>
        <w:t xml:space="preserve">erviço pela Divisão Técnica de </w:t>
      </w:r>
      <w:r w:rsidR="002F53EC">
        <w:rPr>
          <w:rFonts w:ascii="Arial" w:hAnsi="Arial" w:cs="Arial"/>
          <w:sz w:val="20"/>
          <w:szCs w:val="20"/>
        </w:rPr>
        <w:t>Serviços de Água</w:t>
      </w:r>
      <w:r w:rsidR="002F53EC" w:rsidRPr="00906FD8">
        <w:rPr>
          <w:rFonts w:ascii="Arial" w:hAnsi="Arial" w:cs="Arial"/>
          <w:sz w:val="20"/>
          <w:szCs w:val="20"/>
        </w:rPr>
        <w:t xml:space="preserve"> da SAECIL.</w:t>
      </w:r>
    </w:p>
    <w:p w:rsidR="00500EB0" w:rsidRPr="004529FB" w:rsidRDefault="00500EB0" w:rsidP="00500EB0">
      <w:pPr>
        <w:jc w:val="both"/>
        <w:rPr>
          <w:rFonts w:ascii="Arial" w:hAnsi="Arial" w:cs="Arial"/>
          <w:sz w:val="20"/>
          <w:szCs w:val="20"/>
        </w:rPr>
      </w:pPr>
    </w:p>
    <w:p w:rsidR="00BA6EDC" w:rsidRPr="00577187" w:rsidRDefault="00BA6EDC" w:rsidP="00BA6E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2.3) </w:t>
      </w:r>
      <w:r w:rsidRPr="00577187">
        <w:rPr>
          <w:rFonts w:ascii="Arial" w:hAnsi="Arial" w:cs="Arial"/>
          <w:sz w:val="20"/>
          <w:szCs w:val="20"/>
        </w:rPr>
        <w:t xml:space="preserve">A Detentora da Ata/Contratada será responsável pela retirada do equipamento para manutenção e sua devolução, correndo por sua conta os ônus e riscos pelo transporte. </w:t>
      </w:r>
    </w:p>
    <w:p w:rsidR="00BA6EDC" w:rsidRDefault="00BA6EDC" w:rsidP="00BA6EDC">
      <w:pPr>
        <w:jc w:val="both"/>
        <w:rPr>
          <w:rFonts w:ascii="Arial" w:hAnsi="Arial" w:cs="Arial"/>
          <w:b/>
          <w:sz w:val="20"/>
          <w:szCs w:val="20"/>
        </w:rPr>
      </w:pPr>
    </w:p>
    <w:p w:rsidR="00BA6EDC" w:rsidRPr="00BA6EDC" w:rsidRDefault="00BA6EDC" w:rsidP="00BA6EDC">
      <w:pPr>
        <w:ind w:left="708"/>
        <w:jc w:val="both"/>
        <w:rPr>
          <w:rFonts w:ascii="Arial" w:hAnsi="Arial" w:cs="Arial"/>
          <w:sz w:val="20"/>
          <w:szCs w:val="20"/>
        </w:rPr>
      </w:pPr>
      <w:r w:rsidRPr="00BA6EDC">
        <w:rPr>
          <w:rFonts w:ascii="Arial" w:hAnsi="Arial" w:cs="Arial"/>
          <w:sz w:val="20"/>
          <w:szCs w:val="20"/>
        </w:rPr>
        <w:t>2.3.1) Os equipamentos ficarão disponíveis na Estação de Captação de Água Bruta, localizada à Rodovia Anhanguera, km 199, Santa Cruz da Conceição/SP, sentido Capital/Interior.</w:t>
      </w:r>
    </w:p>
    <w:p w:rsidR="002F53EC" w:rsidRDefault="002F53E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4</w:t>
      </w:r>
      <w:r w:rsidRPr="00BF65C1">
        <w:rPr>
          <w:rFonts w:ascii="Arial" w:hAnsi="Arial" w:cs="Arial"/>
          <w:sz w:val="20"/>
          <w:szCs w:val="20"/>
        </w:rPr>
        <w:t xml:space="preserve">) Durante o prazo de validade da Ata de Registro de Preços, e do Contrato dela proveniente, sua Detentora fica obrigada a </w:t>
      </w:r>
      <w:r w:rsidR="00BA6EDC">
        <w:rPr>
          <w:rFonts w:ascii="Arial" w:hAnsi="Arial" w:cs="Arial"/>
          <w:sz w:val="20"/>
          <w:szCs w:val="20"/>
        </w:rPr>
        <w:t>executar os serviços</w:t>
      </w:r>
      <w:r w:rsidRPr="00BF65C1">
        <w:rPr>
          <w:rFonts w:ascii="Arial" w:hAnsi="Arial" w:cs="Arial"/>
          <w:sz w:val="20"/>
          <w:szCs w:val="20"/>
        </w:rPr>
        <w:t xml:space="preserve">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A6EDC" w:rsidRPr="00ED3B13" w:rsidRDefault="00BF65C1" w:rsidP="00BA6EDC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5</w:t>
      </w:r>
      <w:r w:rsidR="00966733" w:rsidRPr="00BF65C1">
        <w:rPr>
          <w:rFonts w:ascii="Arial" w:hAnsi="Arial" w:cs="Arial"/>
          <w:sz w:val="20"/>
          <w:szCs w:val="20"/>
        </w:rPr>
        <w:t xml:space="preserve">) </w:t>
      </w:r>
      <w:r w:rsidR="00BA6EDC" w:rsidRPr="00ED3B13">
        <w:rPr>
          <w:rFonts w:ascii="Arial" w:hAnsi="Arial" w:cs="Arial"/>
          <w:sz w:val="20"/>
          <w:szCs w:val="20"/>
        </w:rPr>
        <w:t xml:space="preserve">A SAECIL não está obrigada a </w:t>
      </w:r>
      <w:r w:rsidR="00BA6EDC">
        <w:rPr>
          <w:rFonts w:ascii="Arial" w:hAnsi="Arial" w:cs="Arial"/>
          <w:sz w:val="20"/>
          <w:szCs w:val="20"/>
        </w:rPr>
        <w:t>solicitar</w:t>
      </w:r>
      <w:r w:rsidR="00BA6EDC" w:rsidRPr="00ED3B13">
        <w:rPr>
          <w:rFonts w:ascii="Arial" w:hAnsi="Arial" w:cs="Arial"/>
          <w:sz w:val="20"/>
          <w:szCs w:val="20"/>
        </w:rPr>
        <w:t xml:space="preserve"> uma quantidade mínima do</w:t>
      </w:r>
      <w:r w:rsidR="00BA6EDC">
        <w:rPr>
          <w:rFonts w:ascii="Arial" w:hAnsi="Arial" w:cs="Arial"/>
          <w:sz w:val="20"/>
          <w:szCs w:val="20"/>
        </w:rPr>
        <w:t>s</w:t>
      </w:r>
      <w:r w:rsidR="00BA6EDC" w:rsidRPr="00ED3B13">
        <w:rPr>
          <w:rFonts w:ascii="Arial" w:hAnsi="Arial" w:cs="Arial"/>
          <w:sz w:val="20"/>
          <w:szCs w:val="20"/>
        </w:rPr>
        <w:t xml:space="preserve"> </w:t>
      </w:r>
      <w:r w:rsidR="00BA6EDC">
        <w:rPr>
          <w:rFonts w:ascii="Arial" w:hAnsi="Arial" w:cs="Arial"/>
          <w:sz w:val="20"/>
          <w:szCs w:val="20"/>
        </w:rPr>
        <w:t>serviços</w:t>
      </w:r>
      <w:r w:rsidR="00BA6EDC" w:rsidRPr="00ED3B13">
        <w:rPr>
          <w:rFonts w:ascii="Arial" w:hAnsi="Arial" w:cs="Arial"/>
          <w:sz w:val="20"/>
          <w:szCs w:val="20"/>
        </w:rPr>
        <w:t xml:space="preserve">, ficando a seu exclusivo critério a definição da quantidade e do momento da </w:t>
      </w:r>
      <w:r w:rsidR="00BA6EDC">
        <w:rPr>
          <w:rFonts w:ascii="Arial" w:hAnsi="Arial" w:cs="Arial"/>
          <w:sz w:val="20"/>
          <w:szCs w:val="20"/>
        </w:rPr>
        <w:t>execução</w:t>
      </w:r>
      <w:r w:rsidR="00BA6EDC" w:rsidRPr="00ED3B13">
        <w:rPr>
          <w:rFonts w:ascii="Arial" w:hAnsi="Arial" w:cs="Arial"/>
          <w:sz w:val="20"/>
          <w:szCs w:val="20"/>
        </w:rPr>
        <w:t>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A6EDC" w:rsidRPr="0040403C" w:rsidRDefault="00966733" w:rsidP="00BA6EDC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6</w:t>
      </w:r>
      <w:r w:rsidRPr="00BF65C1">
        <w:rPr>
          <w:rFonts w:ascii="Arial" w:hAnsi="Arial" w:cs="Arial"/>
          <w:sz w:val="20"/>
          <w:szCs w:val="20"/>
        </w:rPr>
        <w:t xml:space="preserve">) </w:t>
      </w:r>
      <w:r w:rsidR="00BA6EDC" w:rsidRPr="0040403C">
        <w:rPr>
          <w:rFonts w:ascii="Arial" w:hAnsi="Arial" w:cs="Arial"/>
          <w:sz w:val="20"/>
          <w:szCs w:val="20"/>
        </w:rPr>
        <w:t>O quantitativo total expresso no</w:t>
      </w:r>
      <w:r w:rsidR="00BA6EDC">
        <w:rPr>
          <w:rFonts w:ascii="Arial" w:hAnsi="Arial" w:cs="Arial"/>
          <w:sz w:val="20"/>
          <w:szCs w:val="20"/>
        </w:rPr>
        <w:t xml:space="preserve"> objeto e</w:t>
      </w:r>
      <w:r w:rsidR="00BA6EDC" w:rsidRPr="0040403C">
        <w:rPr>
          <w:rFonts w:ascii="Arial" w:hAnsi="Arial" w:cs="Arial"/>
          <w:sz w:val="20"/>
          <w:szCs w:val="20"/>
        </w:rPr>
        <w:t xml:space="preserve"> Anexo I </w:t>
      </w:r>
      <w:r w:rsidR="00BA6EDC">
        <w:rPr>
          <w:rFonts w:ascii="Arial" w:hAnsi="Arial" w:cs="Arial"/>
          <w:sz w:val="20"/>
          <w:szCs w:val="20"/>
        </w:rPr>
        <w:t>-</w:t>
      </w:r>
      <w:r w:rsidR="00BA6EDC" w:rsidRPr="0040403C">
        <w:rPr>
          <w:rFonts w:ascii="Arial" w:hAnsi="Arial" w:cs="Arial"/>
          <w:sz w:val="20"/>
          <w:szCs w:val="20"/>
        </w:rPr>
        <w:t xml:space="preserve"> Termo de Referência é estimativo e representa a previsão da Administração para </w:t>
      </w:r>
      <w:r w:rsidR="00BA6EDC">
        <w:rPr>
          <w:rFonts w:ascii="Arial" w:hAnsi="Arial" w:cs="Arial"/>
          <w:sz w:val="20"/>
          <w:szCs w:val="20"/>
        </w:rPr>
        <w:t>a execução dos serviços durante</w:t>
      </w:r>
      <w:r w:rsidR="00BA6EDC" w:rsidRPr="0040403C">
        <w:rPr>
          <w:rFonts w:ascii="Arial" w:hAnsi="Arial" w:cs="Arial"/>
          <w:sz w:val="20"/>
          <w:szCs w:val="20"/>
        </w:rPr>
        <w:t xml:space="preserve">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A6EDC" w:rsidRDefault="00BA6ED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471630" w:rsidRDefault="00471630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630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708"/>
        <w:gridCol w:w="3828"/>
        <w:gridCol w:w="850"/>
        <w:gridCol w:w="709"/>
        <w:gridCol w:w="850"/>
        <w:gridCol w:w="912"/>
      </w:tblGrid>
      <w:tr w:rsidR="002F53EC" w:rsidRPr="002F53EC" w:rsidTr="002F53EC">
        <w:trPr>
          <w:jc w:val="center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Rebobinamento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Rejuvenescimento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Embuchamento de eixo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rolamento 6316 C3,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rolamento 6319 C3,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anel V ring 6316,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anel V ring 6319,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 xml:space="preserve">Pintura 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8630" w:type="dxa"/>
            <w:gridSpan w:val="7"/>
            <w:shd w:val="clear" w:color="auto" w:fill="auto"/>
            <w:vAlign w:val="center"/>
          </w:tcPr>
          <w:p w:rsidR="002F53EC" w:rsidRPr="002F53EC" w:rsidRDefault="002F53EC" w:rsidP="002F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VALOR GLOBAL DA ATA: R$ .............................................................(............................................)</w:t>
            </w:r>
          </w:p>
        </w:tc>
      </w:tr>
    </w:tbl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471630" w:rsidRPr="00BA7AA6" w:rsidRDefault="00966733" w:rsidP="00471630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="00471630" w:rsidRPr="00BA7AA6">
        <w:rPr>
          <w:rFonts w:ascii="Arial" w:hAnsi="Arial" w:cs="Arial"/>
          <w:sz w:val="20"/>
          <w:szCs w:val="20"/>
        </w:rPr>
        <w:t xml:space="preserve">Na hipótese de sobrevirem fatos imprevisíveis ou previsíveis, porém de consequências incalculáveis, retardadores ou impeditivos da execução do ajustado, ou, ainda, em caso de força </w:t>
      </w:r>
      <w:r w:rsidR="00471630" w:rsidRPr="00BA7AA6">
        <w:rPr>
          <w:rFonts w:ascii="Arial" w:hAnsi="Arial" w:cs="Arial"/>
          <w:sz w:val="20"/>
          <w:szCs w:val="20"/>
        </w:rPr>
        <w:lastRenderedPageBreak/>
        <w:t xml:space="preserve">maior, caso fortuito ou fato do príncipe, configurando álea econômica extraordinária e extracontratual, a relação que as partes pactuaram inicialmente entre os encargos da empresa </w:t>
      </w:r>
      <w:r w:rsidR="002F53EC">
        <w:rPr>
          <w:rFonts w:ascii="Arial" w:hAnsi="Arial" w:cs="Arial"/>
          <w:sz w:val="20"/>
          <w:szCs w:val="20"/>
        </w:rPr>
        <w:t>D</w:t>
      </w:r>
      <w:r w:rsidR="00471630" w:rsidRPr="00BA7AA6">
        <w:rPr>
          <w:rFonts w:ascii="Arial" w:hAnsi="Arial" w:cs="Arial"/>
          <w:sz w:val="20"/>
          <w:szCs w:val="20"/>
        </w:rPr>
        <w:t>etentora da Ata e a retribuição da Contratante para a justa remuneração dos serviços poderá ser revisada, objetivando a manutenção do equilíbrio econômico-financeiro inicial do Contrato.</w:t>
      </w:r>
    </w:p>
    <w:p w:rsidR="002F53EC" w:rsidRDefault="002F53EC" w:rsidP="00471630">
      <w:pPr>
        <w:jc w:val="both"/>
        <w:rPr>
          <w:rFonts w:ascii="Arial" w:hAnsi="Arial" w:cs="Arial"/>
          <w:sz w:val="20"/>
          <w:szCs w:val="20"/>
        </w:rPr>
      </w:pPr>
    </w:p>
    <w:p w:rsidR="00471630" w:rsidRDefault="00471630" w:rsidP="004716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4.2)</w:t>
      </w:r>
      <w:r w:rsidRPr="00000B60">
        <w:rPr>
          <w:rFonts w:ascii="Arial" w:hAnsi="Arial" w:cs="Arial"/>
          <w:sz w:val="20"/>
          <w:szCs w:val="20"/>
        </w:rPr>
        <w:t xml:space="preserve"> Caso a empresa Detentora da Ata solicite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471630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0D458C" w:rsidRDefault="00966733" w:rsidP="000D458C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0D458C" w:rsidRPr="00BC5DCD">
        <w:rPr>
          <w:rFonts w:ascii="Arial" w:hAnsi="Arial" w:cs="Arial"/>
          <w:sz w:val="20"/>
          <w:szCs w:val="20"/>
        </w:rPr>
        <w:t xml:space="preserve">No recebimento </w:t>
      </w:r>
      <w:r w:rsidR="000D458C" w:rsidRPr="00E41AD6">
        <w:rPr>
          <w:rFonts w:ascii="Arial" w:hAnsi="Arial" w:cs="Arial"/>
          <w:sz w:val="20"/>
          <w:szCs w:val="20"/>
        </w:rPr>
        <w:t xml:space="preserve">e aceitação do objeto desta </w:t>
      </w:r>
      <w:r w:rsidR="00BC392F">
        <w:rPr>
          <w:rFonts w:ascii="Arial" w:hAnsi="Arial" w:cs="Arial"/>
          <w:sz w:val="20"/>
          <w:szCs w:val="20"/>
        </w:rPr>
        <w:t>Ata</w:t>
      </w:r>
      <w:r w:rsidR="000D458C" w:rsidRPr="00E41AD6">
        <w:rPr>
          <w:rFonts w:ascii="Arial" w:hAnsi="Arial" w:cs="Arial"/>
          <w:sz w:val="20"/>
          <w:szCs w:val="20"/>
        </w:rPr>
        <w:t xml:space="preserve"> serão observadas, no que couber</w:t>
      </w:r>
      <w:r w:rsidR="000D458C">
        <w:rPr>
          <w:rFonts w:ascii="Arial" w:hAnsi="Arial" w:cs="Arial"/>
          <w:sz w:val="20"/>
          <w:szCs w:val="20"/>
        </w:rPr>
        <w:t>em</w:t>
      </w:r>
      <w:r w:rsidR="000D458C" w:rsidRPr="00E41AD6">
        <w:rPr>
          <w:rFonts w:ascii="Arial" w:hAnsi="Arial" w:cs="Arial"/>
          <w:sz w:val="20"/>
          <w:szCs w:val="20"/>
        </w:rPr>
        <w:t>, as disposições contidas nos Artigos 73 a 76 da Lei Federal n°</w:t>
      </w:r>
      <w:r w:rsidR="000D458C">
        <w:rPr>
          <w:rFonts w:ascii="Arial" w:hAnsi="Arial" w:cs="Arial"/>
          <w:sz w:val="20"/>
          <w:szCs w:val="20"/>
        </w:rPr>
        <w:t>.</w:t>
      </w:r>
      <w:r w:rsidR="000D458C" w:rsidRPr="00E41AD6">
        <w:rPr>
          <w:rFonts w:ascii="Arial" w:hAnsi="Arial" w:cs="Arial"/>
          <w:sz w:val="20"/>
          <w:szCs w:val="20"/>
        </w:rPr>
        <w:t xml:space="preserve"> 8.666/93 e suas alterações.</w:t>
      </w: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2A44B1" w:rsidRDefault="000D458C" w:rsidP="000D4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5.2) </w:t>
      </w:r>
      <w:r w:rsidRPr="002A44B1">
        <w:rPr>
          <w:rFonts w:ascii="Arial" w:eastAsiaTheme="minorHAnsi" w:hAnsi="Arial" w:cs="Arial"/>
          <w:color w:val="000000"/>
          <w:sz w:val="20"/>
          <w:szCs w:val="20"/>
        </w:rPr>
        <w:t>Os serviços serão recebidos, provisoriamente, de acordo com o indicado no objeto d</w:t>
      </w:r>
      <w:r>
        <w:rPr>
          <w:rFonts w:ascii="Arial" w:eastAsiaTheme="minorHAnsi" w:hAnsi="Arial" w:cs="Arial"/>
          <w:color w:val="000000"/>
          <w:sz w:val="20"/>
          <w:szCs w:val="20"/>
        </w:rPr>
        <w:t>o</w:t>
      </w:r>
      <w:r w:rsidRPr="002A44B1">
        <w:rPr>
          <w:rFonts w:ascii="Arial" w:eastAsiaTheme="minorHAnsi" w:hAnsi="Arial" w:cs="Arial"/>
          <w:color w:val="000000"/>
          <w:sz w:val="20"/>
          <w:szCs w:val="20"/>
        </w:rPr>
        <w:t xml:space="preserve"> Edital e seus Anexos; definitivamente, após a verificação da qualidade e se estiverem em conformidade com as especificações do objeto requisitado.</w:t>
      </w:r>
    </w:p>
    <w:p w:rsidR="000D458C" w:rsidRDefault="000D458C" w:rsidP="000D4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0D458C" w:rsidRPr="00222769" w:rsidRDefault="000D458C" w:rsidP="000D4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5.3) O(s) servidor(es) responsável(is) pelo recebimento do objeto, após o seu recebimento definitivo, encaminhará o documento hábil para aprovação da autoridade competente, que o encaminhará para pagamento.</w:t>
      </w:r>
    </w:p>
    <w:p w:rsidR="007A3A09" w:rsidRDefault="007A3A09" w:rsidP="000D458C">
      <w:pPr>
        <w:jc w:val="both"/>
        <w:rPr>
          <w:rFonts w:ascii="Arial" w:hAnsi="Arial" w:cs="Arial"/>
          <w:sz w:val="20"/>
          <w:szCs w:val="20"/>
        </w:rPr>
      </w:pP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0D458C" w:rsidRPr="005C20AA" w:rsidRDefault="00966733" w:rsidP="000D458C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6.1) </w:t>
      </w:r>
      <w:r w:rsidR="000D458C" w:rsidRPr="005C20AA">
        <w:rPr>
          <w:rFonts w:ascii="Arial" w:hAnsi="Arial" w:cs="Arial"/>
          <w:sz w:val="20"/>
          <w:szCs w:val="20"/>
        </w:rPr>
        <w:t>O</w:t>
      </w:r>
      <w:r w:rsidR="000D458C">
        <w:rPr>
          <w:rFonts w:ascii="Arial" w:hAnsi="Arial" w:cs="Arial"/>
          <w:sz w:val="20"/>
          <w:szCs w:val="20"/>
        </w:rPr>
        <w:t>s</w:t>
      </w:r>
      <w:r w:rsidR="000D458C" w:rsidRPr="005C20AA">
        <w:rPr>
          <w:rFonts w:ascii="Arial" w:hAnsi="Arial" w:cs="Arial"/>
          <w:sz w:val="20"/>
          <w:szCs w:val="20"/>
        </w:rPr>
        <w:t xml:space="preserve"> pagamento</w:t>
      </w:r>
      <w:r w:rsidR="000D458C">
        <w:rPr>
          <w:rFonts w:ascii="Arial" w:hAnsi="Arial" w:cs="Arial"/>
          <w:sz w:val="20"/>
          <w:szCs w:val="20"/>
        </w:rPr>
        <w:t>s</w:t>
      </w:r>
      <w:r w:rsidR="000D458C" w:rsidRPr="005C20AA">
        <w:rPr>
          <w:rFonts w:ascii="Arial" w:hAnsi="Arial" w:cs="Arial"/>
          <w:sz w:val="20"/>
          <w:szCs w:val="20"/>
        </w:rPr>
        <w:t xml:space="preserve"> ser</w:t>
      </w:r>
      <w:r w:rsidR="000D458C">
        <w:rPr>
          <w:rFonts w:ascii="Arial" w:hAnsi="Arial" w:cs="Arial"/>
          <w:sz w:val="20"/>
          <w:szCs w:val="20"/>
        </w:rPr>
        <w:t>ão</w:t>
      </w:r>
      <w:r w:rsidR="000D458C" w:rsidRPr="005C20AA">
        <w:rPr>
          <w:rFonts w:ascii="Arial" w:hAnsi="Arial" w:cs="Arial"/>
          <w:sz w:val="20"/>
          <w:szCs w:val="20"/>
        </w:rPr>
        <w:t xml:space="preserve"> efetuado</w:t>
      </w:r>
      <w:r w:rsidR="000D458C">
        <w:rPr>
          <w:rFonts w:ascii="Arial" w:hAnsi="Arial" w:cs="Arial"/>
          <w:sz w:val="20"/>
          <w:szCs w:val="20"/>
        </w:rPr>
        <w:t>s</w:t>
      </w:r>
      <w:r w:rsidR="000D458C" w:rsidRPr="005C20AA">
        <w:rPr>
          <w:rFonts w:ascii="Arial" w:hAnsi="Arial" w:cs="Arial"/>
          <w:sz w:val="20"/>
          <w:szCs w:val="20"/>
        </w:rPr>
        <w:t xml:space="preserve"> em até 15 (quinze) dias após o recebimento do objeto, emissão e aceitação da fatura. </w:t>
      </w:r>
    </w:p>
    <w:p w:rsidR="000D458C" w:rsidRDefault="000D458C" w:rsidP="000D458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0D458C" w:rsidRPr="000D458C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6.1.1) A fatura não aprovada pela SAECIL será devolvida à Contratada para as necessárias correções, com as informações que motivaram sua rejeição.</w:t>
      </w:r>
    </w:p>
    <w:p w:rsidR="000D458C" w:rsidRPr="0029267E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29267E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>2</w:t>
      </w:r>
      <w:r w:rsidRPr="000D458C">
        <w:rPr>
          <w:rFonts w:ascii="Arial" w:hAnsi="Arial" w:cs="Arial"/>
          <w:sz w:val="20"/>
          <w:szCs w:val="20"/>
        </w:rPr>
        <w:t>)</w:t>
      </w:r>
      <w:r w:rsidRPr="0029267E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</w:t>
      </w:r>
      <w:r>
        <w:rPr>
          <w:rFonts w:ascii="Arial" w:hAnsi="Arial" w:cs="Arial"/>
          <w:sz w:val="20"/>
          <w:szCs w:val="20"/>
        </w:rPr>
        <w:t>Contratada</w:t>
      </w:r>
      <w:r w:rsidRPr="0029267E">
        <w:rPr>
          <w:rFonts w:ascii="Arial" w:hAnsi="Arial" w:cs="Arial"/>
          <w:sz w:val="20"/>
          <w:szCs w:val="20"/>
        </w:rPr>
        <w:t xml:space="preserve"> suspenda </w:t>
      </w:r>
      <w:r>
        <w:rPr>
          <w:rFonts w:ascii="Arial" w:hAnsi="Arial" w:cs="Arial"/>
          <w:sz w:val="20"/>
          <w:szCs w:val="20"/>
        </w:rPr>
        <w:t>a execução de quaisquer serviços</w:t>
      </w:r>
      <w:r w:rsidRPr="0029267E">
        <w:rPr>
          <w:rFonts w:ascii="Arial" w:hAnsi="Arial" w:cs="Arial"/>
          <w:sz w:val="20"/>
          <w:szCs w:val="20"/>
        </w:rPr>
        <w:t>.</w:t>
      </w:r>
    </w:p>
    <w:p w:rsidR="000D458C" w:rsidRPr="00BC3A6A" w:rsidRDefault="000D458C" w:rsidP="000D458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319F7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9319F7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execução;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9319F7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.3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319F7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.4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319F7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EB3CFD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.5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B3CF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Contratada</w:t>
      </w:r>
      <w:r w:rsidRPr="00EB3CFD">
        <w:rPr>
          <w:rFonts w:ascii="Arial" w:hAnsi="Arial" w:cs="Arial"/>
          <w:sz w:val="20"/>
          <w:szCs w:val="20"/>
        </w:rPr>
        <w:t xml:space="preserve"> deverá </w:t>
      </w:r>
      <w:r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enviar 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0D458C" w:rsidRDefault="000D458C" w:rsidP="000D458C">
      <w:pPr>
        <w:jc w:val="both"/>
        <w:rPr>
          <w:rFonts w:ascii="Arial" w:hAnsi="Arial" w:cs="Arial"/>
          <w:b/>
          <w:sz w:val="20"/>
          <w:szCs w:val="20"/>
        </w:rPr>
      </w:pP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lastRenderedPageBreak/>
        <w:t>6</w:t>
      </w:r>
      <w:r>
        <w:rPr>
          <w:rFonts w:ascii="Arial" w:hAnsi="Arial" w:cs="Arial"/>
          <w:sz w:val="20"/>
          <w:szCs w:val="20"/>
        </w:rPr>
        <w:t>.6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>Todo e qualquer pagamento devido pe</w:t>
      </w:r>
      <w:bookmarkStart w:id="0" w:name="_GoBack"/>
      <w:bookmarkEnd w:id="0"/>
      <w:r w:rsidRPr="00E1138A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456BBB" w:rsidRDefault="00456BBB" w:rsidP="000D458C">
      <w:pPr>
        <w:jc w:val="both"/>
        <w:rPr>
          <w:rFonts w:ascii="Arial" w:hAnsi="Arial" w:cs="Arial"/>
          <w:sz w:val="20"/>
          <w:szCs w:val="20"/>
        </w:rPr>
      </w:pPr>
    </w:p>
    <w:p w:rsidR="00456BBB" w:rsidRPr="00C84F4A" w:rsidRDefault="00456BBB" w:rsidP="00456B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6.7) </w:t>
      </w:r>
      <w:r w:rsidRPr="00C84F4A">
        <w:rPr>
          <w:rFonts w:ascii="Arial" w:hAnsi="Arial" w:cs="Arial"/>
          <w:sz w:val="20"/>
          <w:szCs w:val="20"/>
        </w:rPr>
        <w:t>Nos preços contratados estão inclusas todas as despesas decorrentes da execução dos serviços, diretas e indiretas, tais como: impostos, taxas, seguros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942765" w:rsidRPr="00942765" w:rsidRDefault="00942765" w:rsidP="000D458C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Pr="00942765">
        <w:rPr>
          <w:rFonts w:ascii="Arial" w:hAnsi="Arial" w:cs="Arial"/>
          <w:sz w:val="20"/>
          <w:szCs w:val="20"/>
        </w:rPr>
        <w:t>) Por eventuais atrasos de pagamento, a SAECIL pagará multa de mora à base de 0,5% (cinco décimos percentuais) ao mês, calculada linearmente sobre o valor devido, a partir do sétimo dia decorrido do atraso.</w:t>
      </w:r>
    </w:p>
    <w:p w:rsidR="007A3A09" w:rsidRDefault="007A3A09" w:rsidP="00966733">
      <w:pPr>
        <w:jc w:val="both"/>
        <w:rPr>
          <w:rFonts w:ascii="Arial" w:hAnsi="Arial" w:cs="Arial"/>
          <w:sz w:val="20"/>
          <w:szCs w:val="20"/>
        </w:rPr>
      </w:pPr>
    </w:p>
    <w:p w:rsidR="007A3A09" w:rsidRPr="002D7602" w:rsidRDefault="007A3A09" w:rsidP="007A3A09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 xml:space="preserve">7) DAS OBRIGAÇÕES DA </w:t>
      </w:r>
      <w:r w:rsidR="00DC1F65">
        <w:rPr>
          <w:rFonts w:ascii="Arial" w:hAnsi="Arial" w:cs="Arial"/>
          <w:b/>
          <w:sz w:val="20"/>
          <w:szCs w:val="20"/>
        </w:rPr>
        <w:t>DETENTORA DA ATA/</w:t>
      </w:r>
      <w:r w:rsidRPr="002F1832">
        <w:rPr>
          <w:rFonts w:ascii="Arial" w:hAnsi="Arial" w:cs="Arial"/>
          <w:b/>
          <w:sz w:val="20"/>
          <w:szCs w:val="20"/>
        </w:rPr>
        <w:t>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0F2984" w:rsidRDefault="000F2984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7.1) </w:t>
      </w:r>
      <w:r w:rsidR="00DC1F65" w:rsidRPr="00B37D5B">
        <w:rPr>
          <w:rFonts w:ascii="Arial" w:hAnsi="Arial" w:cs="Arial"/>
          <w:sz w:val="20"/>
          <w:szCs w:val="20"/>
        </w:rPr>
        <w:t>Por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D458C" w:rsidRDefault="000D458C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</w:t>
      </w:r>
      <w:r w:rsidR="00BC392F">
        <w:rPr>
          <w:rFonts w:ascii="Arial" w:hAnsi="Arial" w:cs="Arial"/>
          <w:sz w:val="20"/>
          <w:szCs w:val="20"/>
        </w:rPr>
        <w:t>desta Ata</w:t>
      </w:r>
      <w:r w:rsidRPr="00B37D5B">
        <w:rPr>
          <w:rFonts w:ascii="Arial" w:hAnsi="Arial" w:cs="Arial"/>
          <w:sz w:val="20"/>
          <w:szCs w:val="20"/>
        </w:rPr>
        <w:t>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675A94" w:rsidRDefault="00675A94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675A94" w:rsidRPr="000E4E39" w:rsidRDefault="00675A94" w:rsidP="00675A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7.4) </w:t>
      </w:r>
      <w:r w:rsidRPr="000E4E39">
        <w:rPr>
          <w:rFonts w:ascii="Arial" w:hAnsi="Arial" w:cs="Arial"/>
          <w:sz w:val="20"/>
          <w:szCs w:val="20"/>
        </w:rPr>
        <w:t>A Detentora da Ata/Contratada obriga-se a aceitar, nas mesmas condições contratuais, os acréscimos e supressões que lhe forem determinados nos termos da Lei.</w:t>
      </w:r>
    </w:p>
    <w:p w:rsidR="00675A94" w:rsidRPr="00B37D5B" w:rsidRDefault="00675A94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675A94">
        <w:rPr>
          <w:rFonts w:ascii="Arial" w:hAnsi="Arial" w:cs="Arial"/>
          <w:sz w:val="20"/>
          <w:szCs w:val="20"/>
        </w:rPr>
        <w:t>5)</w:t>
      </w:r>
      <w:r w:rsidRPr="002F1832">
        <w:rPr>
          <w:rFonts w:ascii="Arial" w:hAnsi="Arial" w:cs="Arial"/>
          <w:sz w:val="20"/>
          <w:szCs w:val="20"/>
        </w:rPr>
        <w:t xml:space="preserve"> Além de outras obrigações estipuladas nesta Ata, a Detentora da Ata, futura Contratada, deverá:</w:t>
      </w:r>
    </w:p>
    <w:p w:rsidR="00675A94" w:rsidRDefault="00675A94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0F2984" w:rsidRDefault="00966733" w:rsidP="000F2984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V) </w:t>
      </w:r>
      <w:r w:rsidR="000F2984"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 w:rsidR="000F2984">
        <w:rPr>
          <w:rFonts w:ascii="Arial" w:hAnsi="Arial" w:cs="Arial"/>
          <w:sz w:val="20"/>
          <w:szCs w:val="20"/>
        </w:rPr>
        <w:t xml:space="preserve"> SAECIL</w:t>
      </w:r>
      <w:r w:rsidR="000F2984" w:rsidRPr="006741FA">
        <w:rPr>
          <w:rFonts w:ascii="Arial" w:hAnsi="Arial" w:cs="Arial"/>
          <w:sz w:val="20"/>
          <w:szCs w:val="20"/>
        </w:rPr>
        <w:t>, refazendo</w:t>
      </w:r>
      <w:r w:rsidR="000F2984">
        <w:rPr>
          <w:rFonts w:ascii="Arial" w:hAnsi="Arial" w:cs="Arial"/>
          <w:sz w:val="20"/>
          <w:szCs w:val="20"/>
        </w:rPr>
        <w:t xml:space="preserve"> ou corrigindo</w:t>
      </w:r>
      <w:r w:rsidR="000F2984" w:rsidRPr="006741FA">
        <w:rPr>
          <w:rFonts w:ascii="Arial" w:hAnsi="Arial" w:cs="Arial"/>
          <w:sz w:val="20"/>
          <w:szCs w:val="20"/>
        </w:rPr>
        <w:t xml:space="preserve">, quando for o caso e às suas expensas, </w:t>
      </w:r>
      <w:r w:rsidR="000F2984">
        <w:rPr>
          <w:rFonts w:ascii="Arial" w:hAnsi="Arial" w:cs="Arial"/>
          <w:sz w:val="20"/>
          <w:szCs w:val="20"/>
        </w:rPr>
        <w:t xml:space="preserve">os serviços </w:t>
      </w:r>
      <w:r w:rsidR="000F2984" w:rsidRPr="006741FA">
        <w:rPr>
          <w:rFonts w:ascii="Arial" w:hAnsi="Arial" w:cs="Arial"/>
          <w:sz w:val="20"/>
          <w:szCs w:val="20"/>
        </w:rPr>
        <w:t xml:space="preserve">que, eventualmente, tenham sido </w:t>
      </w:r>
      <w:r w:rsidR="000F2984">
        <w:rPr>
          <w:rFonts w:ascii="Arial" w:hAnsi="Arial" w:cs="Arial"/>
          <w:sz w:val="20"/>
          <w:szCs w:val="20"/>
        </w:rPr>
        <w:t>executados em desacordo com o C</w:t>
      </w:r>
      <w:r w:rsidR="000F2984" w:rsidRPr="006741FA">
        <w:rPr>
          <w:rFonts w:ascii="Arial" w:hAnsi="Arial" w:cs="Arial"/>
          <w:sz w:val="20"/>
          <w:szCs w:val="20"/>
        </w:rPr>
        <w:t>ontrato</w:t>
      </w:r>
      <w:r w:rsidR="000F2984">
        <w:rPr>
          <w:rFonts w:ascii="Arial" w:hAnsi="Arial" w:cs="Arial"/>
          <w:sz w:val="20"/>
          <w:szCs w:val="20"/>
        </w:rPr>
        <w:t xml:space="preserve">. 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675A94">
        <w:rPr>
          <w:rFonts w:ascii="Arial" w:hAnsi="Arial" w:cs="Arial"/>
          <w:sz w:val="20"/>
          <w:szCs w:val="20"/>
        </w:rPr>
        <w:t>6</w:t>
      </w:r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675A94" w:rsidRDefault="00675A94" w:rsidP="002F1832">
      <w:pPr>
        <w:jc w:val="both"/>
        <w:rPr>
          <w:rFonts w:ascii="Arial" w:hAnsi="Arial" w:cs="Arial"/>
          <w:sz w:val="20"/>
          <w:szCs w:val="20"/>
        </w:rPr>
      </w:pPr>
    </w:p>
    <w:p w:rsidR="00675A94" w:rsidRPr="00B37D5B" w:rsidRDefault="00675A94" w:rsidP="00675A94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 xml:space="preserve">8) DAS OBRIGAÇÕES DA </w:t>
      </w:r>
      <w:r w:rsidR="00DC1F65">
        <w:rPr>
          <w:rFonts w:ascii="Arial" w:hAnsi="Arial" w:cs="Arial"/>
          <w:b/>
          <w:sz w:val="20"/>
          <w:szCs w:val="20"/>
        </w:rPr>
        <w:t>GERENCIADORA DA ATA/</w:t>
      </w:r>
      <w:r w:rsidRPr="002F1832">
        <w:rPr>
          <w:rFonts w:ascii="Arial" w:hAnsi="Arial" w:cs="Arial"/>
          <w:b/>
          <w:sz w:val="20"/>
          <w:szCs w:val="20"/>
        </w:rPr>
        <w:t>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 prazo </w:t>
      </w:r>
      <w:r w:rsidR="002229E6">
        <w:rPr>
          <w:rFonts w:ascii="Arial" w:hAnsi="Arial" w:cs="Arial"/>
          <w:sz w:val="20"/>
          <w:szCs w:val="20"/>
        </w:rPr>
        <w:t xml:space="preserve">e condições </w:t>
      </w:r>
      <w:r w:rsidRPr="002F1832">
        <w:rPr>
          <w:rFonts w:ascii="Arial" w:hAnsi="Arial" w:cs="Arial"/>
          <w:sz w:val="20"/>
          <w:szCs w:val="20"/>
        </w:rPr>
        <w:t>estabelecid</w:t>
      </w:r>
      <w:r w:rsidR="002229E6">
        <w:rPr>
          <w:rFonts w:ascii="Arial" w:hAnsi="Arial" w:cs="Arial"/>
          <w:sz w:val="20"/>
          <w:szCs w:val="20"/>
        </w:rPr>
        <w:t>o</w:t>
      </w:r>
      <w:r w:rsidRPr="002F1832">
        <w:rPr>
          <w:rFonts w:ascii="Arial" w:hAnsi="Arial" w:cs="Arial"/>
          <w:sz w:val="20"/>
          <w:szCs w:val="20"/>
        </w:rPr>
        <w:t xml:space="preserve">s no </w:t>
      </w:r>
      <w:r w:rsidRPr="002F1832">
        <w:rPr>
          <w:rFonts w:ascii="Arial" w:hAnsi="Arial" w:cs="Arial"/>
          <w:b/>
          <w:sz w:val="20"/>
          <w:szCs w:val="20"/>
        </w:rPr>
        <w:t>Item 6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C1F65" w:rsidRPr="007E1056" w:rsidRDefault="00966733" w:rsidP="00DC1F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II) </w:t>
      </w:r>
      <w:r w:rsidR="002229E6" w:rsidRPr="00956044">
        <w:rPr>
          <w:rFonts w:ascii="Arial" w:hAnsi="Arial" w:cs="Arial"/>
          <w:sz w:val="20"/>
          <w:szCs w:val="20"/>
        </w:rPr>
        <w:t xml:space="preserve">Recusar quaisquer </w:t>
      </w:r>
      <w:r w:rsidR="002229E6">
        <w:rPr>
          <w:rFonts w:ascii="Arial" w:hAnsi="Arial" w:cs="Arial"/>
          <w:sz w:val="20"/>
          <w:szCs w:val="20"/>
        </w:rPr>
        <w:t>serviços</w:t>
      </w:r>
      <w:r w:rsidR="002229E6" w:rsidRPr="00956044">
        <w:rPr>
          <w:rFonts w:ascii="Arial" w:hAnsi="Arial" w:cs="Arial"/>
          <w:sz w:val="20"/>
          <w:szCs w:val="20"/>
        </w:rPr>
        <w:t xml:space="preserve"> </w:t>
      </w:r>
      <w:r w:rsidR="002229E6">
        <w:rPr>
          <w:rFonts w:ascii="Arial" w:hAnsi="Arial" w:cs="Arial"/>
          <w:sz w:val="20"/>
          <w:szCs w:val="20"/>
        </w:rPr>
        <w:t>executados</w:t>
      </w:r>
      <w:r w:rsidR="002229E6" w:rsidRPr="00956044">
        <w:rPr>
          <w:rFonts w:ascii="Arial" w:hAnsi="Arial" w:cs="Arial"/>
          <w:sz w:val="20"/>
          <w:szCs w:val="20"/>
        </w:rPr>
        <w:t xml:space="preserve"> em desacordo com </w:t>
      </w:r>
      <w:r w:rsidR="002229E6">
        <w:rPr>
          <w:rFonts w:ascii="Arial" w:hAnsi="Arial" w:cs="Arial"/>
          <w:sz w:val="20"/>
          <w:szCs w:val="20"/>
        </w:rPr>
        <w:t>as exigências do Edital e seus Anexos</w:t>
      </w:r>
      <w:r w:rsidR="002229E6" w:rsidRPr="00956044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2229E6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III) </w:t>
      </w:r>
      <w:r w:rsidR="002229E6">
        <w:rPr>
          <w:rFonts w:ascii="Arial" w:hAnsi="Arial" w:cs="Arial"/>
          <w:sz w:val="20"/>
          <w:szCs w:val="20"/>
        </w:rPr>
        <w:t xml:space="preserve">Comunicar à </w:t>
      </w:r>
      <w:r w:rsidR="002229E6" w:rsidRPr="00355224">
        <w:rPr>
          <w:rFonts w:ascii="Arial" w:hAnsi="Arial" w:cs="Arial"/>
          <w:sz w:val="20"/>
          <w:szCs w:val="20"/>
        </w:rPr>
        <w:t>Detentora da Ata/Contratada</w:t>
      </w:r>
      <w:r w:rsidR="002229E6">
        <w:rPr>
          <w:rFonts w:ascii="Arial" w:hAnsi="Arial" w:cs="Arial"/>
          <w:sz w:val="20"/>
          <w:szCs w:val="20"/>
        </w:rPr>
        <w:t xml:space="preserve"> toda e qualquer ocorrência que interfira na execução do objeto</w:t>
      </w:r>
      <w:r w:rsidRPr="002F1832">
        <w:rPr>
          <w:rFonts w:ascii="Arial" w:hAnsi="Arial" w:cs="Arial"/>
          <w:sz w:val="20"/>
          <w:szCs w:val="20"/>
        </w:rPr>
        <w:t>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IV) </w:t>
      </w:r>
      <w:r w:rsidR="002229E6" w:rsidRPr="006741FA">
        <w:rPr>
          <w:rFonts w:ascii="Arial" w:hAnsi="Arial" w:cs="Arial"/>
          <w:sz w:val="20"/>
          <w:szCs w:val="20"/>
        </w:rPr>
        <w:t xml:space="preserve">Exigir da </w:t>
      </w:r>
      <w:r w:rsidR="002229E6" w:rsidRPr="00355224">
        <w:rPr>
          <w:rFonts w:ascii="Arial" w:hAnsi="Arial" w:cs="Arial"/>
          <w:sz w:val="20"/>
          <w:szCs w:val="20"/>
        </w:rPr>
        <w:t>Detentora da Ata/Contratada</w:t>
      </w:r>
      <w:r w:rsidR="002229E6"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</w:t>
      </w:r>
      <w:r w:rsidR="002229E6">
        <w:rPr>
          <w:rFonts w:ascii="Arial" w:hAnsi="Arial" w:cs="Arial"/>
          <w:sz w:val="20"/>
          <w:szCs w:val="20"/>
        </w:rPr>
        <w:t>objeto</w:t>
      </w:r>
      <w:r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2229E6" w:rsidRPr="00956044">
        <w:rPr>
          <w:rFonts w:ascii="Arial" w:hAnsi="Arial" w:cs="Arial"/>
          <w:sz w:val="20"/>
          <w:szCs w:val="20"/>
        </w:rPr>
        <w:t xml:space="preserve">Demais obrigações da </w:t>
      </w:r>
      <w:r w:rsidR="002229E6">
        <w:rPr>
          <w:rFonts w:ascii="Arial" w:hAnsi="Arial" w:cs="Arial"/>
          <w:sz w:val="20"/>
          <w:szCs w:val="20"/>
        </w:rPr>
        <w:t>Gerenciadora da Ata/</w:t>
      </w:r>
      <w:r w:rsidR="002229E6" w:rsidRPr="00956044">
        <w:rPr>
          <w:rFonts w:ascii="Arial" w:hAnsi="Arial" w:cs="Arial"/>
          <w:sz w:val="20"/>
          <w:szCs w:val="20"/>
        </w:rPr>
        <w:t>Contratante indicadas no processo licitatório Pregão Presencial nº</w:t>
      </w:r>
      <w:r w:rsidR="002229E6">
        <w:rPr>
          <w:rFonts w:ascii="Arial" w:hAnsi="Arial" w:cs="Arial"/>
          <w:sz w:val="20"/>
          <w:szCs w:val="20"/>
        </w:rPr>
        <w:t>.</w:t>
      </w:r>
      <w:r w:rsidR="002229E6" w:rsidRPr="00956044">
        <w:rPr>
          <w:rFonts w:ascii="Arial" w:hAnsi="Arial" w:cs="Arial"/>
          <w:sz w:val="20"/>
          <w:szCs w:val="20"/>
        </w:rPr>
        <w:t xml:space="preserve"> ..</w:t>
      </w:r>
      <w:r w:rsidR="0091242F">
        <w:rPr>
          <w:rFonts w:ascii="Arial" w:hAnsi="Arial" w:cs="Arial"/>
          <w:sz w:val="20"/>
          <w:szCs w:val="20"/>
        </w:rPr>
        <w:t>/2021</w:t>
      </w:r>
      <w:r w:rsidR="002229E6" w:rsidRPr="00956044">
        <w:rPr>
          <w:rFonts w:ascii="Arial" w:hAnsi="Arial" w:cs="Arial"/>
          <w:sz w:val="20"/>
          <w:szCs w:val="20"/>
        </w:rPr>
        <w:t>.</w:t>
      </w:r>
    </w:p>
    <w:p w:rsidR="00966733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450D8" w:rsidRDefault="00D450D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D450D8" w:rsidRDefault="00D450D8" w:rsidP="00B60389">
      <w:pPr>
        <w:jc w:val="both"/>
        <w:rPr>
          <w:rFonts w:ascii="Arial" w:hAnsi="Arial" w:cs="Arial"/>
          <w:sz w:val="20"/>
          <w:szCs w:val="20"/>
        </w:rPr>
      </w:pPr>
    </w:p>
    <w:p w:rsidR="002229E6" w:rsidRPr="00BA74BC" w:rsidRDefault="00966733" w:rsidP="002229E6">
      <w:pPr>
        <w:jc w:val="both"/>
        <w:rPr>
          <w:rFonts w:ascii="Arial" w:hAnsi="Arial" w:cs="Arial"/>
          <w:sz w:val="20"/>
          <w:szCs w:val="20"/>
        </w:rPr>
      </w:pPr>
      <w:r w:rsidRPr="00BA74BC">
        <w:rPr>
          <w:rFonts w:ascii="Arial" w:hAnsi="Arial" w:cs="Arial"/>
          <w:sz w:val="20"/>
          <w:szCs w:val="20"/>
        </w:rPr>
        <w:t xml:space="preserve">9.1) </w:t>
      </w:r>
      <w:r w:rsidR="002229E6" w:rsidRPr="00BA74BC">
        <w:rPr>
          <w:rFonts w:ascii="Arial" w:hAnsi="Arial" w:cs="Arial"/>
          <w:sz w:val="20"/>
          <w:szCs w:val="20"/>
        </w:rPr>
        <w:t>As despesas decorrentes da contratação do objeto correrão a conta da dotação codificada sob nº. 030102.1751200422.027 - 33903900 do orçamento dos exercícios vigente e subsequente.</w:t>
      </w:r>
    </w:p>
    <w:p w:rsidR="002229E6" w:rsidRPr="00103794" w:rsidRDefault="002229E6" w:rsidP="002229E6">
      <w:pPr>
        <w:jc w:val="both"/>
        <w:rPr>
          <w:rFonts w:ascii="Arial" w:hAnsi="Arial" w:cs="Arial"/>
          <w:b/>
          <w:sz w:val="20"/>
          <w:szCs w:val="20"/>
        </w:rPr>
      </w:pPr>
    </w:p>
    <w:p w:rsidR="00B60389" w:rsidRPr="009D6482" w:rsidRDefault="00B60389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360D03" w:rsidP="002229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10.1)</w:t>
      </w:r>
      <w:r w:rsidRPr="00A67D25">
        <w:rPr>
          <w:rFonts w:ascii="Arial" w:hAnsi="Arial" w:cs="Arial"/>
          <w:sz w:val="20"/>
        </w:rPr>
        <w:t xml:space="preserve"> </w:t>
      </w:r>
      <w:r w:rsidR="002229E6"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2229E6" w:rsidRPr="002C330E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Advertência</w:t>
      </w:r>
      <w:r>
        <w:rPr>
          <w:rFonts w:ascii="Arial" w:hAnsi="Arial" w:cs="Arial"/>
          <w:sz w:val="20"/>
          <w:szCs w:val="20"/>
        </w:rPr>
        <w:t>.</w:t>
      </w:r>
    </w:p>
    <w:p w:rsidR="002229E6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2229E6" w:rsidRPr="002C330E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left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2229E6" w:rsidRPr="002C330E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left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IV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966733" w:rsidRPr="002F1832" w:rsidRDefault="00966733" w:rsidP="002229E6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9E6" w:rsidRPr="00B711AB" w:rsidRDefault="00966733" w:rsidP="002229E6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="002229E6" w:rsidRPr="00B711AB">
        <w:rPr>
          <w:rFonts w:ascii="Arial" w:hAnsi="Arial" w:cs="Arial"/>
          <w:sz w:val="20"/>
          <w:szCs w:val="20"/>
        </w:rPr>
        <w:t>Constituem motivos para cancelamento da Ata de Registro de Preços as situações referidas nos Artigos 77 e 78 da Lei Federal nº</w:t>
      </w:r>
      <w:r w:rsidR="002229E6">
        <w:rPr>
          <w:rFonts w:ascii="Arial" w:hAnsi="Arial" w:cs="Arial"/>
          <w:sz w:val="20"/>
          <w:szCs w:val="20"/>
        </w:rPr>
        <w:t>.</w:t>
      </w:r>
      <w:r w:rsidR="002229E6" w:rsidRPr="00B711AB">
        <w:rPr>
          <w:rFonts w:ascii="Arial" w:hAnsi="Arial" w:cs="Arial"/>
          <w:sz w:val="20"/>
          <w:szCs w:val="20"/>
        </w:rPr>
        <w:t xml:space="preserve"> 8.666/93 e suas alterações.</w:t>
      </w:r>
    </w:p>
    <w:p w:rsidR="00360D03" w:rsidRDefault="00360D0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360D0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11.2) </w:t>
      </w:r>
      <w:r w:rsidR="00966733"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="00966733"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360D0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</w:t>
      </w:r>
      <w:r w:rsidR="00966733" w:rsidRPr="009F6711">
        <w:rPr>
          <w:rFonts w:ascii="Arial" w:hAnsi="Arial" w:cs="Arial"/>
          <w:sz w:val="20"/>
          <w:szCs w:val="20"/>
        </w:rPr>
        <w:t>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B60389" w:rsidRDefault="00B60389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12.1) </w:t>
      </w:r>
      <w:r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n°</w:t>
      </w:r>
      <w:r w:rsidR="00BC392F">
        <w:rPr>
          <w:rFonts w:ascii="Arial" w:hAnsi="Arial" w:cs="Arial"/>
          <w:sz w:val="20"/>
          <w:szCs w:val="20"/>
        </w:rPr>
        <w:t>.</w:t>
      </w:r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BE2847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</w:t>
      </w:r>
      <w:r w:rsidR="00966733">
        <w:rPr>
          <w:rFonts w:ascii="Arial" w:hAnsi="Arial" w:cs="Arial"/>
          <w:sz w:val="20"/>
          <w:szCs w:val="20"/>
        </w:rPr>
        <w:t xml:space="preserve">) </w:t>
      </w:r>
      <w:r w:rsidR="00966733" w:rsidRPr="00A00E0F">
        <w:rPr>
          <w:rFonts w:ascii="Arial" w:hAnsi="Arial" w:cs="Arial"/>
          <w:sz w:val="20"/>
          <w:szCs w:val="20"/>
        </w:rPr>
        <w:t>E, por estarem justas e con</w:t>
      </w:r>
      <w:r w:rsidR="00966733">
        <w:rPr>
          <w:rFonts w:ascii="Arial" w:hAnsi="Arial" w:cs="Arial"/>
          <w:sz w:val="20"/>
          <w:szCs w:val="20"/>
        </w:rPr>
        <w:t>tratadas, assinam as partes esta</w:t>
      </w:r>
      <w:r w:rsidR="00966733" w:rsidRPr="00A00E0F">
        <w:rPr>
          <w:rFonts w:ascii="Arial" w:hAnsi="Arial" w:cs="Arial"/>
          <w:sz w:val="20"/>
          <w:szCs w:val="20"/>
        </w:rPr>
        <w:t xml:space="preserve"> </w:t>
      </w:r>
      <w:r w:rsidR="00966733">
        <w:rPr>
          <w:rFonts w:ascii="Arial" w:hAnsi="Arial" w:cs="Arial"/>
          <w:sz w:val="20"/>
          <w:szCs w:val="20"/>
        </w:rPr>
        <w:t>Ata</w:t>
      </w:r>
      <w:r w:rsidR="00966733" w:rsidRPr="00A00E0F">
        <w:rPr>
          <w:rFonts w:ascii="Arial" w:hAnsi="Arial" w:cs="Arial"/>
          <w:sz w:val="20"/>
          <w:szCs w:val="20"/>
        </w:rPr>
        <w:t>, em 0</w:t>
      </w:r>
      <w:r w:rsidR="00966733">
        <w:rPr>
          <w:rFonts w:ascii="Arial" w:hAnsi="Arial" w:cs="Arial"/>
          <w:sz w:val="20"/>
          <w:szCs w:val="20"/>
        </w:rPr>
        <w:t>4</w:t>
      </w:r>
      <w:r w:rsidR="00966733" w:rsidRPr="00A00E0F">
        <w:rPr>
          <w:rFonts w:ascii="Arial" w:hAnsi="Arial" w:cs="Arial"/>
          <w:sz w:val="20"/>
          <w:szCs w:val="20"/>
        </w:rPr>
        <w:t xml:space="preserve"> (</w:t>
      </w:r>
      <w:r w:rsidR="00966733">
        <w:rPr>
          <w:rFonts w:ascii="Arial" w:hAnsi="Arial" w:cs="Arial"/>
          <w:sz w:val="20"/>
          <w:szCs w:val="20"/>
        </w:rPr>
        <w:t>quatro</w:t>
      </w:r>
      <w:r w:rsidR="00966733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Leme, .. de ...................... de 20</w:t>
      </w:r>
      <w:r w:rsidR="00B60389">
        <w:rPr>
          <w:rFonts w:ascii="Arial" w:hAnsi="Arial" w:cs="Arial"/>
          <w:sz w:val="20"/>
          <w:szCs w:val="20"/>
        </w:rPr>
        <w:t>2</w:t>
      </w:r>
      <w:r w:rsidR="0091242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1E0434" w:rsidRDefault="001E0434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Default="00D450D8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Default="00D450D8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  <w:r w:rsidR="00360D03">
        <w:rPr>
          <w:rFonts w:ascii="Arial" w:hAnsi="Arial" w:cs="Arial"/>
          <w:sz w:val="20"/>
          <w:szCs w:val="20"/>
        </w:rPr>
        <w:t>______________________</w:t>
      </w:r>
    </w:p>
    <w:p w:rsidR="00BC392F" w:rsidRDefault="0091242F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Fernando Wagner Klein</w:t>
      </w:r>
    </w:p>
    <w:p w:rsidR="00966733" w:rsidRPr="00A00E0F" w:rsidRDefault="00BC392F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966733"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360D0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450D8">
        <w:rPr>
          <w:rFonts w:ascii="Arial" w:hAnsi="Arial" w:cs="Arial"/>
          <w:b/>
          <w:sz w:val="20"/>
          <w:szCs w:val="20"/>
        </w:rPr>
        <w:t xml:space="preserve">  </w:t>
      </w:r>
      <w:r w:rsidR="00966733"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BC392F" w:rsidRDefault="00BC392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BC392F" w:rsidRDefault="00BC392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8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79" w:rsidRDefault="008F7379" w:rsidP="005117C6">
      <w:r>
        <w:separator/>
      </w:r>
    </w:p>
  </w:endnote>
  <w:endnote w:type="continuationSeparator" w:id="0">
    <w:p w:rsidR="008F7379" w:rsidRDefault="008F737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7EC4" w:rsidRPr="005117C6" w:rsidRDefault="002D7EC4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309B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4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309B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D7EC4" w:rsidRDefault="002D7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79" w:rsidRDefault="008F7379" w:rsidP="005117C6">
      <w:r>
        <w:separator/>
      </w:r>
    </w:p>
  </w:footnote>
  <w:footnote w:type="continuationSeparator" w:id="0">
    <w:p w:rsidR="008F7379" w:rsidRDefault="008F737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1EFD"/>
    <w:rsid w:val="000B42B4"/>
    <w:rsid w:val="000D1722"/>
    <w:rsid w:val="000D346D"/>
    <w:rsid w:val="000D458C"/>
    <w:rsid w:val="000D6646"/>
    <w:rsid w:val="000E5367"/>
    <w:rsid w:val="000E6E0D"/>
    <w:rsid w:val="000E7583"/>
    <w:rsid w:val="000F2984"/>
    <w:rsid w:val="000F3E5B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2924"/>
    <w:rsid w:val="001C44FA"/>
    <w:rsid w:val="001D3708"/>
    <w:rsid w:val="001D3B1D"/>
    <w:rsid w:val="001D7A2D"/>
    <w:rsid w:val="001E0434"/>
    <w:rsid w:val="001E2F28"/>
    <w:rsid w:val="001E4A97"/>
    <w:rsid w:val="001E6CE4"/>
    <w:rsid w:val="001F019E"/>
    <w:rsid w:val="00210E8C"/>
    <w:rsid w:val="00212272"/>
    <w:rsid w:val="00213C4D"/>
    <w:rsid w:val="002172DB"/>
    <w:rsid w:val="002229E6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314F"/>
    <w:rsid w:val="002E4DF1"/>
    <w:rsid w:val="002E5824"/>
    <w:rsid w:val="002E6D32"/>
    <w:rsid w:val="002F0E1B"/>
    <w:rsid w:val="002F1832"/>
    <w:rsid w:val="002F1BA9"/>
    <w:rsid w:val="002F53EC"/>
    <w:rsid w:val="002F6D91"/>
    <w:rsid w:val="0030463B"/>
    <w:rsid w:val="00305CF1"/>
    <w:rsid w:val="00313073"/>
    <w:rsid w:val="003178A9"/>
    <w:rsid w:val="00323870"/>
    <w:rsid w:val="00341C9F"/>
    <w:rsid w:val="00343B79"/>
    <w:rsid w:val="00360A3E"/>
    <w:rsid w:val="00360D03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6BBB"/>
    <w:rsid w:val="00457383"/>
    <w:rsid w:val="00462D89"/>
    <w:rsid w:val="004648BC"/>
    <w:rsid w:val="00465183"/>
    <w:rsid w:val="00471630"/>
    <w:rsid w:val="00492DD4"/>
    <w:rsid w:val="00495E1A"/>
    <w:rsid w:val="004A5B71"/>
    <w:rsid w:val="004B3CB3"/>
    <w:rsid w:val="004C0992"/>
    <w:rsid w:val="004C4CD3"/>
    <w:rsid w:val="004E6C11"/>
    <w:rsid w:val="004F4179"/>
    <w:rsid w:val="00500EB0"/>
    <w:rsid w:val="00501D97"/>
    <w:rsid w:val="00505D6F"/>
    <w:rsid w:val="005117C6"/>
    <w:rsid w:val="005130F3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124F9"/>
    <w:rsid w:val="0062572F"/>
    <w:rsid w:val="006260E1"/>
    <w:rsid w:val="006268DB"/>
    <w:rsid w:val="00631911"/>
    <w:rsid w:val="00636673"/>
    <w:rsid w:val="00656ACD"/>
    <w:rsid w:val="0067094F"/>
    <w:rsid w:val="00675A94"/>
    <w:rsid w:val="00676A58"/>
    <w:rsid w:val="006770F2"/>
    <w:rsid w:val="006804BF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A09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379"/>
    <w:rsid w:val="008F77F6"/>
    <w:rsid w:val="00905020"/>
    <w:rsid w:val="0090665F"/>
    <w:rsid w:val="0091242F"/>
    <w:rsid w:val="00925C25"/>
    <w:rsid w:val="00940BCB"/>
    <w:rsid w:val="00942765"/>
    <w:rsid w:val="00942FC6"/>
    <w:rsid w:val="0094443D"/>
    <w:rsid w:val="0094485A"/>
    <w:rsid w:val="00953705"/>
    <w:rsid w:val="00960388"/>
    <w:rsid w:val="00960FFF"/>
    <w:rsid w:val="009631F0"/>
    <w:rsid w:val="009634C4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0389"/>
    <w:rsid w:val="00B72A98"/>
    <w:rsid w:val="00B803B2"/>
    <w:rsid w:val="00B87DC0"/>
    <w:rsid w:val="00B921AB"/>
    <w:rsid w:val="00B94FC8"/>
    <w:rsid w:val="00B975A2"/>
    <w:rsid w:val="00BA3352"/>
    <w:rsid w:val="00BA4777"/>
    <w:rsid w:val="00BA6EDC"/>
    <w:rsid w:val="00BA74BC"/>
    <w:rsid w:val="00BB3F6F"/>
    <w:rsid w:val="00BB728C"/>
    <w:rsid w:val="00BC04C2"/>
    <w:rsid w:val="00BC392F"/>
    <w:rsid w:val="00BC41FF"/>
    <w:rsid w:val="00BC7C58"/>
    <w:rsid w:val="00BD612E"/>
    <w:rsid w:val="00BE0D94"/>
    <w:rsid w:val="00BE2847"/>
    <w:rsid w:val="00BE6A23"/>
    <w:rsid w:val="00BF65C1"/>
    <w:rsid w:val="00C20A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50D8"/>
    <w:rsid w:val="00D757C1"/>
    <w:rsid w:val="00D80434"/>
    <w:rsid w:val="00D837AD"/>
    <w:rsid w:val="00D9024A"/>
    <w:rsid w:val="00D95249"/>
    <w:rsid w:val="00DA7EA8"/>
    <w:rsid w:val="00DB2565"/>
    <w:rsid w:val="00DB46E4"/>
    <w:rsid w:val="00DB7D9A"/>
    <w:rsid w:val="00DC1F65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09BD"/>
    <w:rsid w:val="00E31D72"/>
    <w:rsid w:val="00E370E9"/>
    <w:rsid w:val="00E604D3"/>
    <w:rsid w:val="00E72E86"/>
    <w:rsid w:val="00E74808"/>
    <w:rsid w:val="00E76666"/>
    <w:rsid w:val="00E77CC8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055C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1887-D349-4607-8F00-9A5D1B27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2426</Words>
  <Characters>13106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31</cp:revision>
  <cp:lastPrinted>2021-01-21T18:06:00Z</cp:lastPrinted>
  <dcterms:created xsi:type="dcterms:W3CDTF">2018-05-10T12:43:00Z</dcterms:created>
  <dcterms:modified xsi:type="dcterms:W3CDTF">2021-01-21T18:07:00Z</dcterms:modified>
</cp:coreProperties>
</file>