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D26" w:rsidRDefault="00A637C9" w:rsidP="0035121A">
      <w:pPr>
        <w:jc w:val="center"/>
        <w:rPr>
          <w:rFonts w:ascii="Arial" w:hAnsi="Arial" w:cs="Arial"/>
          <w:b/>
          <w:sz w:val="20"/>
          <w:szCs w:val="20"/>
          <w:lang w:eastAsia="pt-BR"/>
        </w:rPr>
      </w:pPr>
      <w:r>
        <w:rPr>
          <w:rFonts w:ascii="Arial" w:hAnsi="Arial" w:cs="Arial"/>
          <w:b/>
          <w:sz w:val="20"/>
          <w:szCs w:val="20"/>
          <w:lang w:eastAsia="pt-BR"/>
        </w:rPr>
        <w:t xml:space="preserve"> </w:t>
      </w:r>
    </w:p>
    <w:p w:rsidR="00D61587" w:rsidRDefault="00D61587" w:rsidP="0035121A">
      <w:pPr>
        <w:jc w:val="center"/>
        <w:rPr>
          <w:rFonts w:ascii="Arial" w:hAnsi="Arial" w:cs="Arial"/>
          <w:b/>
          <w:sz w:val="20"/>
          <w:szCs w:val="20"/>
          <w:lang w:eastAsia="pt-BR"/>
        </w:rPr>
      </w:pPr>
    </w:p>
    <w:p w:rsidR="0086165C" w:rsidRPr="0035121A" w:rsidRDefault="0086165C" w:rsidP="0035121A">
      <w:pPr>
        <w:pStyle w:val="Ttulo1"/>
        <w:rPr>
          <w:rFonts w:ascii="Arial" w:hAnsi="Arial" w:cs="Arial"/>
          <w:sz w:val="20"/>
        </w:rPr>
      </w:pPr>
      <w:r w:rsidRPr="0035121A">
        <w:rPr>
          <w:rFonts w:ascii="Arial" w:hAnsi="Arial" w:cs="Arial"/>
          <w:sz w:val="20"/>
        </w:rPr>
        <w:t>EDITAL</w:t>
      </w:r>
    </w:p>
    <w:p w:rsidR="00F16302" w:rsidRDefault="00F16302" w:rsidP="0035121A">
      <w:pPr>
        <w:jc w:val="center"/>
        <w:rPr>
          <w:rFonts w:ascii="Arial" w:hAnsi="Arial" w:cs="Arial"/>
          <w:b/>
          <w:sz w:val="20"/>
          <w:szCs w:val="20"/>
          <w:lang w:eastAsia="pt-BR"/>
        </w:rPr>
      </w:pPr>
    </w:p>
    <w:p w:rsidR="00725D26" w:rsidRPr="0035121A" w:rsidRDefault="00725D26" w:rsidP="0035121A">
      <w:pPr>
        <w:jc w:val="center"/>
        <w:rPr>
          <w:rFonts w:ascii="Arial" w:hAnsi="Arial" w:cs="Arial"/>
          <w:b/>
          <w:sz w:val="20"/>
          <w:szCs w:val="20"/>
          <w:lang w:eastAsia="pt-BR"/>
        </w:rPr>
      </w:pPr>
    </w:p>
    <w:p w:rsidR="005F2D4E" w:rsidRPr="00842B83" w:rsidRDefault="005F2D4E" w:rsidP="005F2D4E">
      <w:pPr>
        <w:pStyle w:val="Ttulo1"/>
        <w:rPr>
          <w:rFonts w:ascii="Arial" w:hAnsi="Arial" w:cs="Arial"/>
          <w:sz w:val="20"/>
        </w:rPr>
      </w:pPr>
      <w:r w:rsidRPr="00623E80">
        <w:rPr>
          <w:rFonts w:ascii="Arial" w:hAnsi="Arial" w:cs="Arial"/>
          <w:sz w:val="20"/>
        </w:rPr>
        <w:t xml:space="preserve"> </w:t>
      </w:r>
      <w:r w:rsidRPr="00842B83">
        <w:rPr>
          <w:rFonts w:ascii="Arial" w:hAnsi="Arial" w:cs="Arial"/>
          <w:sz w:val="20"/>
        </w:rPr>
        <w:t xml:space="preserve">PREGÃO ELETRÔNICO </w:t>
      </w:r>
      <w:proofErr w:type="gramStart"/>
      <w:r w:rsidRPr="00842B83">
        <w:rPr>
          <w:rFonts w:ascii="Arial" w:hAnsi="Arial" w:cs="Arial"/>
          <w:sz w:val="20"/>
        </w:rPr>
        <w:t>N</w:t>
      </w:r>
      <w:r w:rsidR="00EB61B1" w:rsidRPr="00842B83">
        <w:rPr>
          <w:rFonts w:ascii="Arial" w:hAnsi="Arial" w:cs="Arial"/>
          <w:sz w:val="20"/>
        </w:rPr>
        <w:t>.</w:t>
      </w:r>
      <w:r w:rsidRPr="00842B83">
        <w:rPr>
          <w:rFonts w:ascii="Arial" w:hAnsi="Arial" w:cs="Arial"/>
          <w:sz w:val="20"/>
        </w:rPr>
        <w:t>º</w:t>
      </w:r>
      <w:proofErr w:type="gramEnd"/>
      <w:r w:rsidRPr="00842B83">
        <w:rPr>
          <w:rFonts w:ascii="Arial" w:hAnsi="Arial" w:cs="Arial"/>
          <w:sz w:val="20"/>
        </w:rPr>
        <w:t xml:space="preserve"> </w:t>
      </w:r>
      <w:r w:rsidR="00842B83" w:rsidRPr="00842B83">
        <w:rPr>
          <w:rFonts w:ascii="Arial" w:hAnsi="Arial" w:cs="Arial"/>
          <w:sz w:val="20"/>
        </w:rPr>
        <w:t>16</w:t>
      </w:r>
      <w:r w:rsidR="00C42218" w:rsidRPr="00842B83">
        <w:rPr>
          <w:rFonts w:ascii="Arial" w:hAnsi="Arial" w:cs="Arial"/>
          <w:sz w:val="20"/>
        </w:rPr>
        <w:t>/</w:t>
      </w:r>
      <w:r w:rsidR="00DB4E43" w:rsidRPr="00842B83">
        <w:rPr>
          <w:rFonts w:ascii="Arial" w:hAnsi="Arial" w:cs="Arial"/>
          <w:sz w:val="20"/>
        </w:rPr>
        <w:t>20</w:t>
      </w:r>
      <w:r w:rsidR="00842B83" w:rsidRPr="00842B83">
        <w:rPr>
          <w:rFonts w:ascii="Arial" w:hAnsi="Arial" w:cs="Arial"/>
          <w:sz w:val="20"/>
        </w:rPr>
        <w:t>19</w:t>
      </w:r>
    </w:p>
    <w:p w:rsidR="009200E8" w:rsidRPr="00842B83" w:rsidRDefault="009200E8" w:rsidP="009200E8">
      <w:pPr>
        <w:jc w:val="center"/>
        <w:rPr>
          <w:rFonts w:ascii="Arial" w:hAnsi="Arial" w:cs="Arial"/>
          <w:b/>
          <w:sz w:val="20"/>
          <w:szCs w:val="20"/>
          <w:lang w:eastAsia="pt-BR"/>
        </w:rPr>
      </w:pPr>
      <w:r w:rsidRPr="00842B83">
        <w:rPr>
          <w:rFonts w:ascii="Arial" w:hAnsi="Arial" w:cs="Arial"/>
          <w:b/>
          <w:sz w:val="20"/>
          <w:szCs w:val="20"/>
          <w:lang w:eastAsia="pt-BR"/>
        </w:rPr>
        <w:t xml:space="preserve">Registro de Preços </w:t>
      </w:r>
      <w:proofErr w:type="gramStart"/>
      <w:r w:rsidRPr="00842B83">
        <w:rPr>
          <w:rFonts w:ascii="Arial" w:hAnsi="Arial" w:cs="Arial"/>
          <w:b/>
          <w:sz w:val="20"/>
          <w:szCs w:val="20"/>
          <w:lang w:eastAsia="pt-BR"/>
        </w:rPr>
        <w:t>n.º</w:t>
      </w:r>
      <w:proofErr w:type="gramEnd"/>
      <w:r w:rsidRPr="00842B83">
        <w:rPr>
          <w:rFonts w:ascii="Arial" w:hAnsi="Arial" w:cs="Arial"/>
          <w:b/>
          <w:sz w:val="20"/>
          <w:szCs w:val="20"/>
          <w:lang w:eastAsia="pt-BR"/>
        </w:rPr>
        <w:t xml:space="preserve"> </w:t>
      </w:r>
      <w:r w:rsidR="00842B83" w:rsidRPr="00842B83">
        <w:rPr>
          <w:rFonts w:ascii="Arial" w:hAnsi="Arial" w:cs="Arial"/>
          <w:b/>
          <w:sz w:val="20"/>
          <w:szCs w:val="20"/>
          <w:lang w:eastAsia="pt-BR"/>
        </w:rPr>
        <w:t>05/2019</w:t>
      </w:r>
    </w:p>
    <w:p w:rsidR="009200E8" w:rsidRPr="00842B83" w:rsidRDefault="009200E8" w:rsidP="009200E8">
      <w:pPr>
        <w:jc w:val="center"/>
        <w:rPr>
          <w:rFonts w:ascii="Arial" w:hAnsi="Arial" w:cs="Arial"/>
          <w:b/>
          <w:sz w:val="20"/>
          <w:szCs w:val="20"/>
          <w:lang w:eastAsia="pt-BR"/>
        </w:rPr>
      </w:pPr>
    </w:p>
    <w:p w:rsidR="005F2D4E" w:rsidRPr="00842B83" w:rsidRDefault="005F2D4E" w:rsidP="005F2D4E">
      <w:pPr>
        <w:jc w:val="center"/>
        <w:rPr>
          <w:rFonts w:ascii="Arial" w:hAnsi="Arial" w:cs="Arial"/>
          <w:b/>
          <w:sz w:val="20"/>
          <w:szCs w:val="20"/>
          <w:lang w:eastAsia="pt-BR"/>
        </w:rPr>
      </w:pPr>
      <w:r w:rsidRPr="00842B83">
        <w:rPr>
          <w:rFonts w:ascii="Arial" w:hAnsi="Arial" w:cs="Arial"/>
          <w:b/>
          <w:sz w:val="20"/>
          <w:szCs w:val="20"/>
          <w:lang w:eastAsia="pt-BR"/>
        </w:rPr>
        <w:t xml:space="preserve">PROCESSO ADMINISTRATIVO </w:t>
      </w:r>
      <w:proofErr w:type="gramStart"/>
      <w:r w:rsidRPr="00842B83">
        <w:rPr>
          <w:rFonts w:ascii="Arial" w:hAnsi="Arial" w:cs="Arial"/>
          <w:b/>
          <w:sz w:val="20"/>
          <w:szCs w:val="20"/>
          <w:lang w:eastAsia="pt-BR"/>
        </w:rPr>
        <w:t>N.º</w:t>
      </w:r>
      <w:proofErr w:type="gramEnd"/>
      <w:r w:rsidR="00D61587" w:rsidRPr="00842B83">
        <w:rPr>
          <w:rFonts w:ascii="Arial" w:hAnsi="Arial" w:cs="Arial"/>
          <w:b/>
          <w:sz w:val="20"/>
          <w:szCs w:val="20"/>
          <w:lang w:eastAsia="pt-BR"/>
        </w:rPr>
        <w:t xml:space="preserve"> </w:t>
      </w:r>
      <w:r w:rsidR="00842B83" w:rsidRPr="00842B83">
        <w:rPr>
          <w:rFonts w:ascii="Arial" w:hAnsi="Arial" w:cs="Arial"/>
          <w:b/>
          <w:sz w:val="20"/>
          <w:szCs w:val="20"/>
          <w:lang w:eastAsia="pt-BR"/>
        </w:rPr>
        <w:t>34</w:t>
      </w:r>
      <w:r w:rsidR="00AC78AB" w:rsidRPr="00842B83">
        <w:rPr>
          <w:rFonts w:ascii="Arial" w:hAnsi="Arial" w:cs="Arial"/>
          <w:b/>
          <w:sz w:val="20"/>
          <w:szCs w:val="20"/>
          <w:lang w:eastAsia="pt-BR"/>
        </w:rPr>
        <w:t>/20</w:t>
      </w:r>
      <w:r w:rsidR="00842B83" w:rsidRPr="00842B83">
        <w:rPr>
          <w:rFonts w:ascii="Arial" w:hAnsi="Arial" w:cs="Arial"/>
          <w:b/>
          <w:sz w:val="20"/>
          <w:szCs w:val="20"/>
          <w:lang w:eastAsia="pt-BR"/>
        </w:rPr>
        <w:t>19</w:t>
      </w:r>
    </w:p>
    <w:p w:rsidR="005F2D4E" w:rsidRPr="00842B83" w:rsidRDefault="005F2D4E" w:rsidP="005F2D4E">
      <w:pPr>
        <w:rPr>
          <w:rFonts w:ascii="Arial" w:hAnsi="Arial" w:cs="Arial"/>
          <w:b/>
          <w:sz w:val="20"/>
          <w:szCs w:val="20"/>
        </w:rPr>
      </w:pPr>
    </w:p>
    <w:p w:rsidR="0037041B" w:rsidRPr="00623E80" w:rsidRDefault="0037041B" w:rsidP="005F2D4E">
      <w:pPr>
        <w:rPr>
          <w:rFonts w:ascii="Arial" w:hAnsi="Arial" w:cs="Arial"/>
          <w:sz w:val="20"/>
          <w:szCs w:val="20"/>
        </w:rPr>
      </w:pPr>
    </w:p>
    <w:p w:rsidR="00D61587" w:rsidRPr="00725D26" w:rsidRDefault="005F2D4E" w:rsidP="00725D26">
      <w:pPr>
        <w:jc w:val="both"/>
        <w:rPr>
          <w:rFonts w:ascii="Arial" w:hAnsi="Arial" w:cs="Arial"/>
          <w:sz w:val="20"/>
          <w:szCs w:val="20"/>
          <w:lang w:eastAsia="pt-BR"/>
        </w:rPr>
      </w:pPr>
      <w:r w:rsidRPr="00623E80">
        <w:rPr>
          <w:rFonts w:ascii="Arial" w:hAnsi="Arial" w:cs="Arial"/>
          <w:b/>
          <w:bCs/>
          <w:sz w:val="20"/>
        </w:rPr>
        <w:t xml:space="preserve">A SAECIL – Superintendência de Água e Esgotos da Cidade de Leme, </w:t>
      </w:r>
      <w:r w:rsidRPr="00623E80">
        <w:rPr>
          <w:rFonts w:ascii="Arial" w:hAnsi="Arial" w:cs="Arial"/>
          <w:sz w:val="20"/>
        </w:rPr>
        <w:t xml:space="preserve">no uso de suas atribuições legais, torna público, para o conhecimento dos interessados, que realizará licitação na </w:t>
      </w:r>
      <w:r w:rsidRPr="00F6622D">
        <w:rPr>
          <w:rFonts w:ascii="Arial" w:hAnsi="Arial" w:cs="Arial"/>
          <w:sz w:val="20"/>
        </w:rPr>
        <w:t xml:space="preserve">modalidade </w:t>
      </w:r>
      <w:r w:rsidRPr="00F6622D">
        <w:rPr>
          <w:rFonts w:ascii="Arial" w:hAnsi="Arial" w:cs="Arial"/>
          <w:b/>
          <w:bCs/>
          <w:sz w:val="20"/>
        </w:rPr>
        <w:t>PREGÃO ELETRÔNICO</w:t>
      </w:r>
      <w:r w:rsidRPr="00D61587">
        <w:rPr>
          <w:rFonts w:ascii="Arial" w:hAnsi="Arial" w:cs="Arial"/>
          <w:b/>
          <w:bCs/>
          <w:sz w:val="20"/>
        </w:rPr>
        <w:t xml:space="preserve">, </w:t>
      </w:r>
      <w:r w:rsidR="00725D26">
        <w:rPr>
          <w:rFonts w:ascii="Arial" w:hAnsi="Arial" w:cs="Arial"/>
          <w:sz w:val="20"/>
        </w:rPr>
        <w:t xml:space="preserve">objetivando o </w:t>
      </w:r>
      <w:r w:rsidR="00725D26" w:rsidRPr="00725D26">
        <w:rPr>
          <w:rFonts w:ascii="Arial" w:hAnsi="Arial" w:cs="Arial"/>
          <w:sz w:val="20"/>
        </w:rPr>
        <w:t>r</w:t>
      </w:r>
      <w:r w:rsidR="00725D26" w:rsidRPr="00725D26">
        <w:rPr>
          <w:rFonts w:ascii="Arial" w:hAnsi="Arial" w:cs="Arial"/>
          <w:sz w:val="20"/>
          <w:szCs w:val="20"/>
          <w:lang w:eastAsia="pt-BR"/>
        </w:rPr>
        <w:t xml:space="preserve">egistro de preços para contratação de empresa especializada para prestação de serviços de manutenção preventiva e corretiva em bombas </w:t>
      </w:r>
      <w:proofErr w:type="spellStart"/>
      <w:r w:rsidR="00725D26" w:rsidRPr="00725D26">
        <w:rPr>
          <w:rFonts w:ascii="Arial" w:hAnsi="Arial" w:cs="Arial"/>
          <w:sz w:val="20"/>
          <w:szCs w:val="20"/>
          <w:lang w:eastAsia="pt-BR"/>
        </w:rPr>
        <w:t>re-autoescorvantes</w:t>
      </w:r>
      <w:proofErr w:type="spellEnd"/>
      <w:r w:rsidR="00725D26" w:rsidRPr="00725D26">
        <w:rPr>
          <w:rFonts w:ascii="Arial" w:hAnsi="Arial" w:cs="Arial"/>
          <w:sz w:val="20"/>
          <w:szCs w:val="20"/>
          <w:lang w:eastAsia="pt-BR"/>
        </w:rPr>
        <w:t xml:space="preserve">, sendo 04 (quatro) equipamentos do modelo ESCO LP 10 e 01 (um) do modelo FBRE/E10, localizadas na Estação de Tratamento de Esgotos, </w:t>
      </w:r>
      <w:r w:rsidR="00D61587" w:rsidRPr="00725D26">
        <w:rPr>
          <w:rFonts w:ascii="Arial" w:hAnsi="Arial" w:cs="Arial"/>
          <w:sz w:val="20"/>
        </w:rPr>
        <w:t>em conformidade com o Anexo I – Termo de Referência deste Edital.</w:t>
      </w:r>
    </w:p>
    <w:p w:rsidR="005F2D4E" w:rsidRPr="00623E80" w:rsidRDefault="005F2D4E" w:rsidP="005F2D4E">
      <w:pPr>
        <w:pStyle w:val="WW-Recuodecorpodetexto3"/>
        <w:ind w:left="30" w:right="-48" w:hanging="4"/>
        <w:rPr>
          <w:rFonts w:ascii="Arial" w:hAnsi="Arial" w:cs="Arial"/>
          <w:sz w:val="20"/>
        </w:rPr>
      </w:pPr>
    </w:p>
    <w:p w:rsidR="00BC79E5" w:rsidRPr="00BC79E5" w:rsidRDefault="00BC79E5" w:rsidP="00BC79E5">
      <w:pPr>
        <w:jc w:val="both"/>
        <w:rPr>
          <w:rFonts w:ascii="Arial" w:hAnsi="Arial" w:cs="Arial"/>
          <w:sz w:val="20"/>
          <w:szCs w:val="20"/>
        </w:rPr>
      </w:pPr>
      <w:r w:rsidRPr="00BC79E5">
        <w:rPr>
          <w:rFonts w:ascii="Arial" w:hAnsi="Arial" w:cs="Arial"/>
          <w:sz w:val="20"/>
          <w:szCs w:val="20"/>
        </w:rPr>
        <w:t xml:space="preserve">A licitação será regida pela legislação vigente, especialmente as Leis Federais nº 10.520/02, de 17 de julho de 2002, e </w:t>
      </w:r>
      <w:proofErr w:type="gramStart"/>
      <w:r w:rsidRPr="00BC79E5">
        <w:rPr>
          <w:rFonts w:ascii="Arial" w:hAnsi="Arial" w:cs="Arial"/>
          <w:sz w:val="20"/>
          <w:szCs w:val="20"/>
        </w:rPr>
        <w:t>n</w:t>
      </w:r>
      <w:r w:rsidR="00DA5529">
        <w:rPr>
          <w:rFonts w:ascii="Arial" w:hAnsi="Arial" w:cs="Arial"/>
          <w:sz w:val="20"/>
          <w:szCs w:val="20"/>
        </w:rPr>
        <w:t>.</w:t>
      </w:r>
      <w:r w:rsidRPr="00BC79E5">
        <w:rPr>
          <w:rFonts w:ascii="Arial" w:hAnsi="Arial" w:cs="Arial"/>
          <w:sz w:val="20"/>
          <w:szCs w:val="20"/>
        </w:rPr>
        <w:t>º</w:t>
      </w:r>
      <w:proofErr w:type="gramEnd"/>
      <w:r w:rsidRPr="00BC79E5">
        <w:rPr>
          <w:rFonts w:ascii="Arial" w:hAnsi="Arial" w:cs="Arial"/>
          <w:sz w:val="20"/>
          <w:szCs w:val="20"/>
        </w:rPr>
        <w:t xml:space="preserve"> 8.666/93, de 21 de junho de 1993, com as alterações posteriores, bem como pelos Decretos Municipais nº. 5.313/06 e </w:t>
      </w:r>
      <w:r>
        <w:rPr>
          <w:rFonts w:ascii="Arial" w:hAnsi="Arial" w:cs="Arial"/>
          <w:sz w:val="20"/>
          <w:szCs w:val="20"/>
        </w:rPr>
        <w:t>7.206/19</w:t>
      </w:r>
      <w:r w:rsidRPr="00BC79E5">
        <w:rPr>
          <w:rFonts w:ascii="Arial" w:hAnsi="Arial" w:cs="Arial"/>
          <w:sz w:val="20"/>
          <w:szCs w:val="20"/>
        </w:rPr>
        <w:t xml:space="preserve">, Lei Complementar </w:t>
      </w:r>
      <w:proofErr w:type="gramStart"/>
      <w:r w:rsidRPr="00BC79E5">
        <w:rPr>
          <w:rFonts w:ascii="Arial" w:hAnsi="Arial" w:cs="Arial"/>
          <w:sz w:val="20"/>
          <w:szCs w:val="20"/>
        </w:rPr>
        <w:t>n</w:t>
      </w:r>
      <w:r>
        <w:rPr>
          <w:rFonts w:ascii="Arial" w:hAnsi="Arial" w:cs="Arial"/>
          <w:sz w:val="20"/>
          <w:szCs w:val="20"/>
        </w:rPr>
        <w:t>.</w:t>
      </w:r>
      <w:r w:rsidRPr="00BC79E5">
        <w:rPr>
          <w:rFonts w:ascii="Arial" w:hAnsi="Arial" w:cs="Arial"/>
          <w:sz w:val="20"/>
          <w:szCs w:val="20"/>
        </w:rPr>
        <w:t>º</w:t>
      </w:r>
      <w:proofErr w:type="gramEnd"/>
      <w:r w:rsidRPr="00BC79E5">
        <w:rPr>
          <w:rFonts w:ascii="Arial" w:hAnsi="Arial" w:cs="Arial"/>
          <w:sz w:val="20"/>
          <w:szCs w:val="20"/>
        </w:rPr>
        <w:t xml:space="preserve"> 123/06, com redação dada pela Lei Complementar n</w:t>
      </w:r>
      <w:r>
        <w:rPr>
          <w:rFonts w:ascii="Arial" w:hAnsi="Arial" w:cs="Arial"/>
          <w:sz w:val="20"/>
          <w:szCs w:val="20"/>
        </w:rPr>
        <w:t>.</w:t>
      </w:r>
      <w:r w:rsidRPr="00BC79E5">
        <w:rPr>
          <w:rFonts w:ascii="Arial" w:hAnsi="Arial" w:cs="Arial"/>
          <w:sz w:val="20"/>
          <w:szCs w:val="20"/>
        </w:rPr>
        <w:t>º 147/14, e demais condições estabelecidas neste Edital e Anexos.</w:t>
      </w:r>
    </w:p>
    <w:p w:rsidR="005F2D4E" w:rsidRPr="00623E80" w:rsidRDefault="005F2D4E" w:rsidP="005F2D4E">
      <w:pPr>
        <w:pStyle w:val="WW-Recuodecorpodetexto3"/>
        <w:ind w:left="30" w:right="-48" w:hanging="4"/>
        <w:rPr>
          <w:rFonts w:ascii="Arial" w:hAnsi="Arial" w:cs="Arial"/>
          <w:sz w:val="20"/>
        </w:rPr>
      </w:pPr>
    </w:p>
    <w:p w:rsidR="005F2D4E" w:rsidRPr="002E4904" w:rsidRDefault="00990348" w:rsidP="005F2D4E">
      <w:pPr>
        <w:pStyle w:val="WW-Recuodecorpodetexto3"/>
        <w:ind w:left="30" w:right="-48" w:hanging="4"/>
        <w:rPr>
          <w:rFonts w:ascii="Arial" w:hAnsi="Arial" w:cs="Arial"/>
          <w:sz w:val="20"/>
        </w:rPr>
      </w:pPr>
      <w:r w:rsidRPr="002E4904">
        <w:rPr>
          <w:rFonts w:ascii="Arial" w:hAnsi="Arial" w:cs="Arial"/>
          <w:b/>
          <w:sz w:val="20"/>
        </w:rPr>
        <w:t>Tipo de Licitação</w:t>
      </w:r>
      <w:r w:rsidR="005F2D4E" w:rsidRPr="002E4904">
        <w:rPr>
          <w:rFonts w:ascii="Arial" w:hAnsi="Arial" w:cs="Arial"/>
          <w:b/>
          <w:sz w:val="20"/>
        </w:rPr>
        <w:t xml:space="preserve">: </w:t>
      </w:r>
      <w:r w:rsidR="005F2D4E" w:rsidRPr="002E4904">
        <w:rPr>
          <w:rFonts w:ascii="Arial" w:hAnsi="Arial" w:cs="Arial"/>
          <w:sz w:val="20"/>
        </w:rPr>
        <w:t>Menor Preço</w:t>
      </w:r>
      <w:r w:rsidR="00BC79E5" w:rsidRPr="002E4904">
        <w:rPr>
          <w:rFonts w:ascii="Arial" w:hAnsi="Arial" w:cs="Arial"/>
          <w:sz w:val="20"/>
        </w:rPr>
        <w:t xml:space="preserve"> Global</w:t>
      </w:r>
      <w:r w:rsidR="00D61587" w:rsidRPr="002E4904">
        <w:rPr>
          <w:rFonts w:ascii="Arial" w:hAnsi="Arial" w:cs="Arial"/>
          <w:sz w:val="20"/>
        </w:rPr>
        <w:t>.</w:t>
      </w:r>
    </w:p>
    <w:p w:rsidR="005F2D4E" w:rsidRDefault="005F2D4E" w:rsidP="005F2D4E">
      <w:pPr>
        <w:pStyle w:val="WW-Recuodecorpodetexto3"/>
        <w:ind w:left="30" w:right="-48" w:hanging="4"/>
        <w:rPr>
          <w:rFonts w:ascii="Arial" w:hAnsi="Arial" w:cs="Arial"/>
          <w:sz w:val="20"/>
        </w:rPr>
      </w:pPr>
    </w:p>
    <w:p w:rsidR="002E4904" w:rsidRDefault="002E4904" w:rsidP="005F2D4E">
      <w:pPr>
        <w:pStyle w:val="WW-Recuodecorpodetexto3"/>
        <w:ind w:left="30" w:right="-48" w:hanging="4"/>
        <w:rPr>
          <w:rFonts w:ascii="Arial" w:hAnsi="Arial" w:cs="Arial"/>
          <w:sz w:val="20"/>
        </w:rPr>
      </w:pPr>
      <w:r w:rsidRPr="00DA5529">
        <w:rPr>
          <w:rFonts w:ascii="Arial" w:hAnsi="Arial" w:cs="Arial"/>
          <w:b/>
          <w:sz w:val="20"/>
        </w:rPr>
        <w:t>Interessada:</w:t>
      </w:r>
      <w:r>
        <w:rPr>
          <w:rFonts w:ascii="Arial" w:hAnsi="Arial" w:cs="Arial"/>
          <w:sz w:val="20"/>
        </w:rPr>
        <w:t xml:space="preserve"> Poderá utilizar–se deste procedimento e do objeto licitado somente a SAECIL – Superintendência de Água e Esgotos da Cidade de Leme.  </w:t>
      </w:r>
    </w:p>
    <w:p w:rsidR="002E4904" w:rsidRDefault="002E4904" w:rsidP="005F2D4E">
      <w:pPr>
        <w:pStyle w:val="WW-Recuodecorpodetexto3"/>
        <w:ind w:left="30" w:right="-48" w:hanging="4"/>
        <w:rPr>
          <w:rFonts w:ascii="Arial" w:hAnsi="Arial" w:cs="Arial"/>
          <w:sz w:val="20"/>
        </w:rPr>
      </w:pPr>
    </w:p>
    <w:p w:rsidR="00F6622D" w:rsidRPr="006A6AF0" w:rsidRDefault="00BC79E5" w:rsidP="00BC79E5">
      <w:pPr>
        <w:pStyle w:val="WW-Recuodecorpodetexto3"/>
        <w:ind w:left="26" w:right="-48" w:hanging="26"/>
        <w:rPr>
          <w:rFonts w:ascii="Arial" w:hAnsi="Arial" w:cs="Arial"/>
          <w:sz w:val="20"/>
        </w:rPr>
      </w:pPr>
      <w:r w:rsidRPr="00DB4E43">
        <w:rPr>
          <w:rFonts w:ascii="Arial" w:hAnsi="Arial" w:cs="Arial"/>
          <w:b/>
          <w:sz w:val="20"/>
        </w:rPr>
        <w:t>OBJETO</w:t>
      </w:r>
      <w:r w:rsidR="005F2D4E" w:rsidRPr="00DB4E43">
        <w:rPr>
          <w:rFonts w:ascii="Arial" w:hAnsi="Arial" w:cs="Arial"/>
          <w:b/>
          <w:sz w:val="20"/>
        </w:rPr>
        <w:t>:</w:t>
      </w:r>
      <w:r w:rsidRPr="00BC79E5">
        <w:rPr>
          <w:rFonts w:ascii="Arial" w:hAnsi="Arial" w:cs="Arial"/>
          <w:sz w:val="20"/>
        </w:rPr>
        <w:t xml:space="preserve"> </w:t>
      </w:r>
      <w:r w:rsidRPr="006A6AF0">
        <w:rPr>
          <w:rFonts w:ascii="Arial" w:hAnsi="Arial" w:cs="Arial"/>
          <w:sz w:val="20"/>
        </w:rPr>
        <w:t xml:space="preserve">Registro de preços para contratação de empresa especializada para prestação de serviços de manutenção preventiva e corretiva em bombas </w:t>
      </w:r>
      <w:proofErr w:type="spellStart"/>
      <w:r w:rsidRPr="006A6AF0">
        <w:rPr>
          <w:rFonts w:ascii="Arial" w:hAnsi="Arial" w:cs="Arial"/>
          <w:sz w:val="20"/>
        </w:rPr>
        <w:t>re-autoescorvantes</w:t>
      </w:r>
      <w:proofErr w:type="spellEnd"/>
      <w:r w:rsidRPr="006A6AF0">
        <w:rPr>
          <w:rFonts w:ascii="Arial" w:hAnsi="Arial" w:cs="Arial"/>
          <w:sz w:val="20"/>
        </w:rPr>
        <w:t>, sendo 04 (quatro) equipamentos do modelo ESCO LP 10 e 01 (um) do modelo FBRE/E10, localizadas na Estação de Tratamento de Esgotos, em conformidade com o Anexo I – Termo de Referência deste Edital.</w:t>
      </w: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right="-48"/>
        <w:rPr>
          <w:rFonts w:ascii="Arial" w:hAnsi="Arial" w:cs="Arial"/>
          <w:b/>
          <w:sz w:val="20"/>
        </w:rPr>
      </w:pPr>
      <w:r w:rsidRPr="00623E80">
        <w:rPr>
          <w:rFonts w:ascii="Arial" w:hAnsi="Arial" w:cs="Arial"/>
          <w:b/>
          <w:sz w:val="20"/>
        </w:rPr>
        <w:t xml:space="preserve">Contatos Divisão Técnica Administrativa: </w:t>
      </w:r>
    </w:p>
    <w:p w:rsidR="005F2D4E" w:rsidRPr="00623E80" w:rsidRDefault="005F2D4E" w:rsidP="005F2D4E">
      <w:pPr>
        <w:pStyle w:val="WW-Recuodecorpodetexto3"/>
        <w:ind w:right="-48"/>
        <w:rPr>
          <w:rFonts w:ascii="Arial" w:hAnsi="Arial" w:cs="Arial"/>
          <w:b/>
          <w:sz w:val="20"/>
        </w:rPr>
      </w:pPr>
    </w:p>
    <w:p w:rsidR="005F2D4E" w:rsidRPr="00623E80" w:rsidRDefault="005F2D4E" w:rsidP="005F2D4E">
      <w:pPr>
        <w:pStyle w:val="WW-Recuodecorpodetexto3"/>
        <w:tabs>
          <w:tab w:val="left" w:pos="284"/>
        </w:tabs>
        <w:ind w:left="0" w:right="-48" w:firstLine="0"/>
        <w:rPr>
          <w:rFonts w:ascii="Arial" w:hAnsi="Arial" w:cs="Arial"/>
          <w:sz w:val="20"/>
        </w:rPr>
      </w:pPr>
      <w:r w:rsidRPr="00623E80">
        <w:rPr>
          <w:rFonts w:ascii="Arial" w:hAnsi="Arial" w:cs="Arial"/>
          <w:b/>
          <w:sz w:val="20"/>
        </w:rPr>
        <w:t>Licitação:</w:t>
      </w:r>
      <w:r w:rsidRPr="00623E80">
        <w:rPr>
          <w:rFonts w:ascii="Arial" w:hAnsi="Arial" w:cs="Arial"/>
          <w:sz w:val="20"/>
        </w:rPr>
        <w:t xml:space="preserve"> telefone e e-mail: (19) 3573-6200 </w:t>
      </w:r>
      <w:r w:rsidRPr="00623E80">
        <w:rPr>
          <w:rFonts w:ascii="Arial" w:hAnsi="Arial" w:cs="Arial"/>
          <w:color w:val="000000" w:themeColor="text1"/>
          <w:sz w:val="20"/>
        </w:rPr>
        <w:t xml:space="preserve">– </w:t>
      </w:r>
      <w:hyperlink r:id="rId8" w:history="1">
        <w:r w:rsidRPr="00623E80">
          <w:rPr>
            <w:rStyle w:val="Hyperlink"/>
            <w:rFonts w:ascii="Arial" w:eastAsiaTheme="majorEastAsia" w:hAnsi="Arial" w:cs="Arial"/>
            <w:color w:val="000000" w:themeColor="text1"/>
            <w:sz w:val="20"/>
          </w:rPr>
          <w:t>denise@saecil.com.br</w:t>
        </w:r>
      </w:hyperlink>
      <w:r w:rsidRPr="00623E80">
        <w:rPr>
          <w:rFonts w:ascii="Arial" w:hAnsi="Arial" w:cs="Arial"/>
          <w:color w:val="000000" w:themeColor="text1"/>
          <w:sz w:val="20"/>
        </w:rPr>
        <w:t xml:space="preserve"> ou </w:t>
      </w:r>
      <w:hyperlink r:id="rId9" w:history="1">
        <w:r w:rsidRPr="00623E80">
          <w:rPr>
            <w:rStyle w:val="Hyperlink"/>
            <w:rFonts w:ascii="Arial" w:eastAsiaTheme="majorEastAsia" w:hAnsi="Arial" w:cs="Arial"/>
            <w:color w:val="000000" w:themeColor="text1"/>
            <w:sz w:val="20"/>
          </w:rPr>
          <w:t>renato@saecil.com.br</w:t>
        </w:r>
      </w:hyperlink>
    </w:p>
    <w:p w:rsidR="005F2D4E" w:rsidRPr="00623E80" w:rsidRDefault="005F2D4E" w:rsidP="005F2D4E">
      <w:pPr>
        <w:pStyle w:val="WW-Recuodecorpodetexto3"/>
        <w:ind w:left="568" w:right="-48" w:firstLine="0"/>
        <w:rPr>
          <w:rFonts w:ascii="Arial" w:hAnsi="Arial" w:cs="Arial"/>
          <w:sz w:val="20"/>
        </w:rPr>
      </w:pPr>
    </w:p>
    <w:p w:rsidR="005F2D4E" w:rsidRPr="00623E80" w:rsidRDefault="005F2D4E" w:rsidP="005F2D4E">
      <w:pPr>
        <w:pStyle w:val="WW-Recuodecorpodetexto3"/>
        <w:ind w:right="-48"/>
        <w:rPr>
          <w:rFonts w:ascii="Arial" w:hAnsi="Arial" w:cs="Arial"/>
          <w:sz w:val="20"/>
        </w:rPr>
      </w:pPr>
      <w:r w:rsidRPr="00623E80">
        <w:rPr>
          <w:rFonts w:ascii="Arial" w:hAnsi="Arial" w:cs="Arial"/>
          <w:b/>
          <w:sz w:val="20"/>
        </w:rPr>
        <w:t>Bolsa Brasileira de Mercadorias:</w:t>
      </w:r>
      <w:r w:rsidRPr="00623E80">
        <w:rPr>
          <w:rFonts w:ascii="Arial" w:hAnsi="Arial" w:cs="Arial"/>
          <w:sz w:val="20"/>
        </w:rPr>
        <w:t xml:space="preserve"> vide </w:t>
      </w:r>
      <w:r w:rsidRPr="00623E80">
        <w:rPr>
          <w:rFonts w:ascii="Arial" w:hAnsi="Arial" w:cs="Arial"/>
          <w:b/>
          <w:sz w:val="20"/>
        </w:rPr>
        <w:t>“CREDENCIAMENTO”</w:t>
      </w:r>
      <w:r w:rsidRPr="00623E80">
        <w:rPr>
          <w:rFonts w:ascii="Arial" w:hAnsi="Arial" w:cs="Arial"/>
          <w:sz w:val="20"/>
        </w:rPr>
        <w:t xml:space="preserve"> no presente Edital.  </w:t>
      </w:r>
    </w:p>
    <w:p w:rsidR="005F2D4E" w:rsidRPr="00623E80" w:rsidRDefault="005F2D4E" w:rsidP="005F2D4E">
      <w:pPr>
        <w:pStyle w:val="WW-Recuodecorpodetexto3"/>
        <w:ind w:left="386" w:right="-48" w:firstLine="0"/>
        <w:rPr>
          <w:rFonts w:ascii="Arial" w:hAnsi="Arial" w:cs="Arial"/>
          <w:sz w:val="20"/>
        </w:rPr>
      </w:pPr>
    </w:p>
    <w:p w:rsidR="00266023" w:rsidRPr="00990348" w:rsidRDefault="005F2D4E" w:rsidP="00990348">
      <w:pPr>
        <w:pStyle w:val="WW-Recuodecorpodetexto3"/>
        <w:ind w:left="386" w:right="-48" w:firstLine="0"/>
        <w:rPr>
          <w:rFonts w:ascii="Arial" w:hAnsi="Arial" w:cs="Arial"/>
          <w:sz w:val="20"/>
        </w:rPr>
      </w:pPr>
      <w:r w:rsidRPr="00623E80">
        <w:rPr>
          <w:rFonts w:ascii="Arial" w:hAnsi="Arial" w:cs="Arial"/>
          <w:b/>
          <w:bCs/>
          <w:noProof/>
          <w:sz w:val="20"/>
          <w:lang w:eastAsia="pt-BR"/>
        </w:rPr>
        <mc:AlternateContent>
          <mc:Choice Requires="wps">
            <w:drawing>
              <wp:anchor distT="0" distB="0" distL="114300" distR="114300" simplePos="0" relativeHeight="251632640" behindDoc="1" locked="0" layoutInCell="1" allowOverlap="1" wp14:anchorId="1C4C6E4D" wp14:editId="3B304F0F">
                <wp:simplePos x="0" y="0"/>
                <wp:positionH relativeFrom="column">
                  <wp:posOffset>-152400</wp:posOffset>
                </wp:positionH>
                <wp:positionV relativeFrom="paragraph">
                  <wp:posOffset>71121</wp:posOffset>
                </wp:positionV>
                <wp:extent cx="6286500" cy="1638300"/>
                <wp:effectExtent l="0" t="0" r="19050" b="19050"/>
                <wp:wrapNone/>
                <wp:docPr id="10" name="Caixa de texto 10"/>
                <wp:cNvGraphicFramePr/>
                <a:graphic xmlns:a="http://schemas.openxmlformats.org/drawingml/2006/main">
                  <a:graphicData uri="http://schemas.microsoft.com/office/word/2010/wordprocessingShape">
                    <wps:wsp>
                      <wps:cNvSpPr txBox="1"/>
                      <wps:spPr>
                        <a:xfrm>
                          <a:off x="0" y="0"/>
                          <a:ext cx="6286500" cy="1638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2B83" w:rsidRPr="00BA6262" w:rsidRDefault="00842B83" w:rsidP="00601AAB">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RECEBIMENTO DAS PROPOSTAS</w:t>
                            </w:r>
                            <w:r w:rsidRPr="00BA6262">
                              <w:rPr>
                                <w:rFonts w:ascii="Arial" w:hAnsi="Arial" w:cs="Arial"/>
                                <w:b/>
                                <w:color w:val="000000" w:themeColor="text1"/>
                                <w:sz w:val="20"/>
                                <w:szCs w:val="20"/>
                              </w:rPr>
                              <w:t>:</w:t>
                            </w:r>
                            <w:r w:rsidRPr="00BA6262">
                              <w:rPr>
                                <w:rFonts w:ascii="Arial" w:hAnsi="Arial" w:cs="Arial"/>
                                <w:sz w:val="20"/>
                                <w:szCs w:val="20"/>
                              </w:rPr>
                              <w:t xml:space="preserve"> </w:t>
                            </w:r>
                            <w:r w:rsidRPr="00BA6262">
                              <w:rPr>
                                <w:rFonts w:ascii="Arial" w:hAnsi="Arial" w:cs="Arial"/>
                                <w:b/>
                                <w:sz w:val="20"/>
                                <w:szCs w:val="20"/>
                                <w:u w:val="single"/>
                              </w:rPr>
                              <w:t xml:space="preserve">a partir das </w:t>
                            </w:r>
                            <w:r w:rsidR="00A52955">
                              <w:rPr>
                                <w:rFonts w:ascii="Arial" w:hAnsi="Arial" w:cs="Arial"/>
                                <w:b/>
                                <w:sz w:val="20"/>
                                <w:szCs w:val="20"/>
                                <w:u w:val="single"/>
                              </w:rPr>
                              <w:t>08:00</w:t>
                            </w:r>
                            <w:r>
                              <w:rPr>
                                <w:rFonts w:ascii="Arial" w:hAnsi="Arial" w:cs="Arial"/>
                                <w:b/>
                                <w:sz w:val="20"/>
                                <w:szCs w:val="20"/>
                                <w:u w:val="single"/>
                              </w:rPr>
                              <w:t>hs</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 xml:space="preserve">do dia </w:t>
                            </w:r>
                            <w:r w:rsidR="00A52955">
                              <w:rPr>
                                <w:rFonts w:ascii="Arial" w:hAnsi="Arial" w:cs="Arial"/>
                                <w:b/>
                                <w:color w:val="000000" w:themeColor="text1"/>
                                <w:sz w:val="20"/>
                                <w:szCs w:val="20"/>
                                <w:u w:val="single"/>
                              </w:rPr>
                              <w:t>01</w:t>
                            </w:r>
                            <w:r>
                              <w:rPr>
                                <w:rFonts w:ascii="Arial" w:hAnsi="Arial" w:cs="Arial"/>
                                <w:b/>
                                <w:color w:val="000000" w:themeColor="text1"/>
                                <w:sz w:val="20"/>
                                <w:szCs w:val="20"/>
                                <w:u w:val="single"/>
                              </w:rPr>
                              <w:t xml:space="preserve"> de </w:t>
                            </w:r>
                            <w:r w:rsidR="00A52955">
                              <w:rPr>
                                <w:rFonts w:ascii="Arial" w:hAnsi="Arial" w:cs="Arial"/>
                                <w:b/>
                                <w:color w:val="000000" w:themeColor="text1"/>
                                <w:sz w:val="20"/>
                                <w:szCs w:val="20"/>
                                <w:u w:val="single"/>
                              </w:rPr>
                              <w:t>outubro de 2019</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até às</w:t>
                            </w:r>
                            <w:r>
                              <w:rPr>
                                <w:rFonts w:ascii="Arial" w:hAnsi="Arial" w:cs="Arial"/>
                                <w:b/>
                                <w:color w:val="000000" w:themeColor="text1"/>
                                <w:sz w:val="20"/>
                                <w:szCs w:val="20"/>
                                <w:u w:val="single"/>
                              </w:rPr>
                              <w:t xml:space="preserve"> </w:t>
                            </w:r>
                            <w:r w:rsidR="00A52955">
                              <w:rPr>
                                <w:rFonts w:ascii="Arial" w:hAnsi="Arial" w:cs="Arial"/>
                                <w:b/>
                                <w:color w:val="000000" w:themeColor="text1"/>
                                <w:sz w:val="20"/>
                                <w:szCs w:val="20"/>
                                <w:u w:val="single"/>
                              </w:rPr>
                              <w:t>16:30</w:t>
                            </w:r>
                            <w:r>
                              <w:rPr>
                                <w:rFonts w:ascii="Arial" w:hAnsi="Arial" w:cs="Arial"/>
                                <w:b/>
                                <w:color w:val="000000" w:themeColor="text1"/>
                                <w:sz w:val="20"/>
                                <w:szCs w:val="20"/>
                                <w:u w:val="single"/>
                              </w:rPr>
                              <w:t>hs</w:t>
                            </w:r>
                            <w:r w:rsidRPr="00BA6262">
                              <w:rPr>
                                <w:rFonts w:ascii="Arial" w:hAnsi="Arial" w:cs="Arial"/>
                                <w:b/>
                                <w:color w:val="000000" w:themeColor="text1"/>
                                <w:sz w:val="20"/>
                                <w:szCs w:val="20"/>
                                <w:u w:val="single"/>
                              </w:rPr>
                              <w:t xml:space="preserve"> do dia </w:t>
                            </w:r>
                            <w:r w:rsidR="00A52955">
                              <w:rPr>
                                <w:rFonts w:ascii="Arial" w:hAnsi="Arial" w:cs="Arial"/>
                                <w:b/>
                                <w:color w:val="000000" w:themeColor="text1"/>
                                <w:sz w:val="20"/>
                                <w:szCs w:val="20"/>
                                <w:u w:val="single"/>
                              </w:rPr>
                              <w:t>04</w:t>
                            </w:r>
                            <w:r>
                              <w:rPr>
                                <w:rFonts w:ascii="Arial" w:hAnsi="Arial" w:cs="Arial"/>
                                <w:b/>
                                <w:color w:val="000000" w:themeColor="text1"/>
                                <w:sz w:val="20"/>
                                <w:szCs w:val="20"/>
                                <w:u w:val="single"/>
                              </w:rPr>
                              <w:t xml:space="preserve"> de</w:t>
                            </w:r>
                            <w:r w:rsidR="00A52955">
                              <w:rPr>
                                <w:rFonts w:ascii="Arial" w:hAnsi="Arial" w:cs="Arial"/>
                                <w:b/>
                                <w:color w:val="000000" w:themeColor="text1"/>
                                <w:sz w:val="20"/>
                                <w:szCs w:val="20"/>
                                <w:u w:val="single"/>
                              </w:rPr>
                              <w:t xml:space="preserve"> outubro de 2019</w:t>
                            </w:r>
                            <w:r>
                              <w:rPr>
                                <w:rFonts w:ascii="Arial" w:hAnsi="Arial" w:cs="Arial"/>
                                <w:b/>
                                <w:color w:val="000000" w:themeColor="text1"/>
                                <w:sz w:val="20"/>
                                <w:szCs w:val="20"/>
                                <w:u w:val="single"/>
                              </w:rPr>
                              <w:t>.</w:t>
                            </w:r>
                          </w:p>
                          <w:p w:rsidR="00842B83" w:rsidRPr="00BA6262" w:rsidRDefault="00842B83" w:rsidP="005F2D4E">
                            <w:pPr>
                              <w:keepLines/>
                              <w:jc w:val="both"/>
                              <w:rPr>
                                <w:rFonts w:ascii="Arial" w:hAnsi="Arial" w:cs="Arial"/>
                                <w:b/>
                                <w:bCs/>
                                <w:color w:val="000000" w:themeColor="text1"/>
                                <w:sz w:val="20"/>
                                <w:szCs w:val="20"/>
                              </w:rPr>
                            </w:pPr>
                          </w:p>
                          <w:p w:rsidR="00842B83" w:rsidRPr="00BA6262" w:rsidRDefault="00842B83" w:rsidP="005F2D4E">
                            <w:pPr>
                              <w:keepLines/>
                              <w:jc w:val="both"/>
                              <w:rPr>
                                <w:rFonts w:ascii="Arial" w:hAnsi="Arial" w:cs="Arial"/>
                                <w:b/>
                                <w:color w:val="000000" w:themeColor="text1"/>
                                <w:sz w:val="20"/>
                                <w:szCs w:val="20"/>
                              </w:rPr>
                            </w:pPr>
                            <w:r w:rsidRPr="00BA6262">
                              <w:rPr>
                                <w:rFonts w:ascii="Arial" w:hAnsi="Arial" w:cs="Arial"/>
                                <w:b/>
                                <w:bCs/>
                                <w:color w:val="000000" w:themeColor="text1"/>
                                <w:sz w:val="20"/>
                                <w:szCs w:val="20"/>
                              </w:rPr>
                              <w:t>ABERTURA DAS PROPOSTAS</w:t>
                            </w:r>
                            <w:r w:rsidRPr="00BA6262">
                              <w:rPr>
                                <w:rFonts w:ascii="Arial" w:hAnsi="Arial" w:cs="Arial"/>
                                <w:b/>
                                <w:color w:val="000000" w:themeColor="text1"/>
                                <w:sz w:val="20"/>
                                <w:szCs w:val="20"/>
                              </w:rPr>
                              <w:t xml:space="preserve">: </w:t>
                            </w:r>
                            <w:r>
                              <w:rPr>
                                <w:rFonts w:ascii="Arial" w:hAnsi="Arial" w:cs="Arial"/>
                                <w:b/>
                                <w:color w:val="000000" w:themeColor="text1"/>
                                <w:sz w:val="20"/>
                                <w:szCs w:val="20"/>
                                <w:u w:val="single"/>
                              </w:rPr>
                              <w:t>à</w:t>
                            </w:r>
                            <w:r w:rsidRPr="00BA6262">
                              <w:rPr>
                                <w:rFonts w:ascii="Arial" w:hAnsi="Arial" w:cs="Arial"/>
                                <w:b/>
                                <w:color w:val="000000" w:themeColor="text1"/>
                                <w:sz w:val="20"/>
                                <w:szCs w:val="20"/>
                                <w:u w:val="single"/>
                              </w:rPr>
                              <w:t xml:space="preserve">s </w:t>
                            </w:r>
                            <w:r w:rsidR="00A52955">
                              <w:rPr>
                                <w:rFonts w:ascii="Arial" w:hAnsi="Arial" w:cs="Arial"/>
                                <w:b/>
                                <w:color w:val="000000" w:themeColor="text1"/>
                                <w:sz w:val="20"/>
                                <w:szCs w:val="20"/>
                                <w:u w:val="single"/>
                              </w:rPr>
                              <w:t>08:00</w:t>
                            </w:r>
                            <w:r w:rsidRPr="00BA6262">
                              <w:rPr>
                                <w:rFonts w:ascii="Arial" w:hAnsi="Arial" w:cs="Arial"/>
                                <w:b/>
                                <w:color w:val="000000" w:themeColor="text1"/>
                                <w:sz w:val="20"/>
                                <w:szCs w:val="20"/>
                                <w:u w:val="single"/>
                              </w:rPr>
                              <w:t>h</w:t>
                            </w:r>
                            <w:r>
                              <w:rPr>
                                <w:rFonts w:ascii="Arial" w:hAnsi="Arial" w:cs="Arial"/>
                                <w:b/>
                                <w:color w:val="000000" w:themeColor="text1"/>
                                <w:sz w:val="20"/>
                                <w:szCs w:val="20"/>
                                <w:u w:val="single"/>
                              </w:rPr>
                              <w:t>s</w:t>
                            </w:r>
                            <w:r w:rsidRPr="00BA6262">
                              <w:rPr>
                                <w:rFonts w:ascii="Arial" w:hAnsi="Arial" w:cs="Arial"/>
                                <w:b/>
                                <w:color w:val="000000" w:themeColor="text1"/>
                                <w:sz w:val="20"/>
                                <w:szCs w:val="20"/>
                                <w:u w:val="single"/>
                              </w:rPr>
                              <w:t xml:space="preserve"> até às </w:t>
                            </w:r>
                            <w:r w:rsidR="00A52955">
                              <w:rPr>
                                <w:rFonts w:ascii="Arial" w:hAnsi="Arial" w:cs="Arial"/>
                                <w:b/>
                                <w:color w:val="000000" w:themeColor="text1"/>
                                <w:sz w:val="20"/>
                                <w:szCs w:val="20"/>
                                <w:u w:val="single"/>
                              </w:rPr>
                              <w:t>13:15</w:t>
                            </w:r>
                            <w:r w:rsidRPr="00BA6262">
                              <w:rPr>
                                <w:rFonts w:ascii="Arial" w:hAnsi="Arial" w:cs="Arial"/>
                                <w:b/>
                                <w:color w:val="000000" w:themeColor="text1"/>
                                <w:sz w:val="20"/>
                                <w:szCs w:val="20"/>
                                <w:u w:val="single"/>
                              </w:rPr>
                              <w:t>hs do dia</w:t>
                            </w:r>
                            <w:r>
                              <w:rPr>
                                <w:rFonts w:ascii="Arial" w:hAnsi="Arial" w:cs="Arial"/>
                                <w:b/>
                                <w:color w:val="000000" w:themeColor="text1"/>
                                <w:sz w:val="20"/>
                                <w:szCs w:val="20"/>
                                <w:u w:val="single"/>
                              </w:rPr>
                              <w:t xml:space="preserve"> </w:t>
                            </w:r>
                            <w:r w:rsidR="00A52955">
                              <w:rPr>
                                <w:rFonts w:ascii="Arial" w:hAnsi="Arial" w:cs="Arial"/>
                                <w:b/>
                                <w:color w:val="000000" w:themeColor="text1"/>
                                <w:sz w:val="20"/>
                                <w:szCs w:val="20"/>
                                <w:u w:val="single"/>
                              </w:rPr>
                              <w:t>07</w:t>
                            </w:r>
                            <w:r>
                              <w:rPr>
                                <w:rFonts w:ascii="Arial" w:hAnsi="Arial" w:cs="Arial"/>
                                <w:b/>
                                <w:color w:val="000000" w:themeColor="text1"/>
                                <w:sz w:val="20"/>
                                <w:szCs w:val="20"/>
                                <w:u w:val="single"/>
                              </w:rPr>
                              <w:t xml:space="preserve"> de</w:t>
                            </w:r>
                            <w:r w:rsidR="00A52955">
                              <w:rPr>
                                <w:rFonts w:ascii="Arial" w:hAnsi="Arial" w:cs="Arial"/>
                                <w:b/>
                                <w:color w:val="000000" w:themeColor="text1"/>
                                <w:sz w:val="20"/>
                                <w:szCs w:val="20"/>
                                <w:u w:val="single"/>
                              </w:rPr>
                              <w:t xml:space="preserve"> outubro de </w:t>
                            </w:r>
                            <w:r>
                              <w:rPr>
                                <w:rFonts w:ascii="Arial" w:hAnsi="Arial" w:cs="Arial"/>
                                <w:b/>
                                <w:color w:val="000000" w:themeColor="text1"/>
                                <w:sz w:val="20"/>
                                <w:szCs w:val="20"/>
                                <w:u w:val="single"/>
                              </w:rPr>
                              <w:t>20</w:t>
                            </w:r>
                            <w:r w:rsidR="00A52955">
                              <w:rPr>
                                <w:rFonts w:ascii="Arial" w:hAnsi="Arial" w:cs="Arial"/>
                                <w:b/>
                                <w:color w:val="000000" w:themeColor="text1"/>
                                <w:sz w:val="20"/>
                                <w:szCs w:val="20"/>
                                <w:u w:val="single"/>
                              </w:rPr>
                              <w:t>19</w:t>
                            </w:r>
                            <w:r>
                              <w:rPr>
                                <w:rFonts w:ascii="Arial" w:hAnsi="Arial" w:cs="Arial"/>
                                <w:b/>
                                <w:color w:val="000000" w:themeColor="text1"/>
                                <w:sz w:val="20"/>
                                <w:szCs w:val="20"/>
                                <w:u w:val="single"/>
                              </w:rPr>
                              <w:t xml:space="preserve">. </w:t>
                            </w:r>
                          </w:p>
                          <w:p w:rsidR="00842B83" w:rsidRPr="00BA6262" w:rsidRDefault="00842B83" w:rsidP="005F2D4E">
                            <w:pPr>
                              <w:keepLines/>
                              <w:jc w:val="both"/>
                              <w:rPr>
                                <w:rFonts w:ascii="Arial" w:hAnsi="Arial" w:cs="Arial"/>
                                <w:b/>
                                <w:bCs/>
                                <w:color w:val="000000" w:themeColor="text1"/>
                                <w:sz w:val="20"/>
                                <w:szCs w:val="20"/>
                              </w:rPr>
                            </w:pPr>
                          </w:p>
                          <w:p w:rsidR="00A52955" w:rsidRDefault="00842B83" w:rsidP="005F2D4E">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INÍCIO DA SESSÃO DE DISPUTA DE PREÇOS</w:t>
                            </w:r>
                            <w:r w:rsidRPr="00BA6262">
                              <w:rPr>
                                <w:rFonts w:ascii="Arial" w:hAnsi="Arial" w:cs="Arial"/>
                                <w:b/>
                                <w:color w:val="000000" w:themeColor="text1"/>
                                <w:sz w:val="20"/>
                                <w:szCs w:val="20"/>
                              </w:rPr>
                              <w:t xml:space="preserve">: </w:t>
                            </w:r>
                            <w:r w:rsidRPr="00BA6262">
                              <w:rPr>
                                <w:rFonts w:ascii="Arial" w:hAnsi="Arial" w:cs="Arial"/>
                                <w:b/>
                                <w:color w:val="000000" w:themeColor="text1"/>
                                <w:sz w:val="20"/>
                                <w:szCs w:val="20"/>
                                <w:u w:val="single"/>
                              </w:rPr>
                              <w:t xml:space="preserve">às </w:t>
                            </w:r>
                            <w:r w:rsidR="00A52955">
                              <w:rPr>
                                <w:rFonts w:ascii="Arial" w:hAnsi="Arial" w:cs="Arial"/>
                                <w:b/>
                                <w:color w:val="000000" w:themeColor="text1"/>
                                <w:sz w:val="20"/>
                                <w:szCs w:val="20"/>
                                <w:u w:val="single"/>
                              </w:rPr>
                              <w:t>13:16</w:t>
                            </w:r>
                            <w:r>
                              <w:rPr>
                                <w:rFonts w:ascii="Arial" w:hAnsi="Arial" w:cs="Arial"/>
                                <w:b/>
                                <w:color w:val="000000" w:themeColor="text1"/>
                                <w:sz w:val="20"/>
                                <w:szCs w:val="20"/>
                                <w:u w:val="single"/>
                              </w:rPr>
                              <w:t>hs</w:t>
                            </w:r>
                            <w:r w:rsidRPr="00BA6262">
                              <w:rPr>
                                <w:rFonts w:ascii="Arial" w:hAnsi="Arial" w:cs="Arial"/>
                                <w:b/>
                                <w:color w:val="000000" w:themeColor="text1"/>
                                <w:sz w:val="20"/>
                                <w:szCs w:val="20"/>
                                <w:u w:val="single"/>
                              </w:rPr>
                              <w:t xml:space="preserve"> do dia </w:t>
                            </w:r>
                            <w:r w:rsidR="00A52955">
                              <w:rPr>
                                <w:rFonts w:ascii="Arial" w:hAnsi="Arial" w:cs="Arial"/>
                                <w:b/>
                                <w:color w:val="000000" w:themeColor="text1"/>
                                <w:sz w:val="20"/>
                                <w:szCs w:val="20"/>
                                <w:u w:val="single"/>
                              </w:rPr>
                              <w:t>07</w:t>
                            </w:r>
                            <w:r>
                              <w:rPr>
                                <w:rFonts w:ascii="Arial" w:hAnsi="Arial" w:cs="Arial"/>
                                <w:b/>
                                <w:color w:val="000000" w:themeColor="text1"/>
                                <w:sz w:val="20"/>
                                <w:szCs w:val="20"/>
                                <w:u w:val="single"/>
                              </w:rPr>
                              <w:t xml:space="preserve"> de </w:t>
                            </w:r>
                            <w:r w:rsidR="00A52955">
                              <w:rPr>
                                <w:rFonts w:ascii="Arial" w:hAnsi="Arial" w:cs="Arial"/>
                                <w:b/>
                                <w:color w:val="000000" w:themeColor="text1"/>
                                <w:sz w:val="20"/>
                                <w:szCs w:val="20"/>
                                <w:u w:val="single"/>
                              </w:rPr>
                              <w:t>outubro de 2019</w:t>
                            </w:r>
                          </w:p>
                          <w:p w:rsidR="00842B83" w:rsidRPr="00BA6262" w:rsidRDefault="00842B83" w:rsidP="005F2D4E">
                            <w:pPr>
                              <w:keepLines/>
                              <w:jc w:val="both"/>
                              <w:rPr>
                                <w:rFonts w:ascii="Arial" w:hAnsi="Arial" w:cs="Arial"/>
                                <w:b/>
                                <w:bCs/>
                                <w:color w:val="000000" w:themeColor="text1"/>
                                <w:sz w:val="20"/>
                                <w:szCs w:val="20"/>
                              </w:rPr>
                            </w:pPr>
                            <w:r w:rsidRPr="00BA6262">
                              <w:rPr>
                                <w:rFonts w:ascii="Arial" w:hAnsi="Arial" w:cs="Arial"/>
                                <w:b/>
                                <w:bCs/>
                                <w:color w:val="000000" w:themeColor="text1"/>
                                <w:sz w:val="20"/>
                                <w:szCs w:val="20"/>
                              </w:rPr>
                              <w:t xml:space="preserve"> </w:t>
                            </w:r>
                          </w:p>
                          <w:p w:rsidR="00842B83" w:rsidRPr="00BA6262" w:rsidRDefault="00842B83"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REFERÊNCIA DE TEMPO</w:t>
                            </w:r>
                            <w:r w:rsidRPr="00BA6262">
                              <w:rPr>
                                <w:rFonts w:ascii="Arial" w:hAnsi="Arial" w:cs="Arial"/>
                                <w:color w:val="000000" w:themeColor="text1"/>
                                <w:sz w:val="20"/>
                                <w:szCs w:val="20"/>
                              </w:rPr>
                              <w:t>: para todas as referências de tempo, será observado o horário de Brasília/DF.</w:t>
                            </w:r>
                          </w:p>
                          <w:p w:rsidR="00842B83" w:rsidRPr="00BA6262" w:rsidRDefault="00842B83" w:rsidP="005F2D4E">
                            <w:pPr>
                              <w:keepLines/>
                              <w:jc w:val="both"/>
                              <w:rPr>
                                <w:rFonts w:ascii="Arial" w:hAnsi="Arial" w:cs="Arial"/>
                                <w:color w:val="000000" w:themeColor="text1"/>
                                <w:sz w:val="20"/>
                                <w:szCs w:val="20"/>
                              </w:rPr>
                            </w:pPr>
                          </w:p>
                          <w:p w:rsidR="00842B83" w:rsidRDefault="00842B83"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LOCAL</w:t>
                            </w:r>
                            <w:r w:rsidRPr="00BA6262">
                              <w:rPr>
                                <w:rFonts w:ascii="Arial" w:hAnsi="Arial" w:cs="Arial"/>
                                <w:color w:val="000000" w:themeColor="text1"/>
                                <w:sz w:val="20"/>
                                <w:szCs w:val="20"/>
                              </w:rPr>
                              <w:t xml:space="preserve">: </w:t>
                            </w:r>
                            <w:hyperlink r:id="rId10" w:history="1">
                              <w:r w:rsidRPr="00BA6262">
                                <w:rPr>
                                  <w:rStyle w:val="Hyperlink"/>
                                  <w:rFonts w:ascii="Arial" w:hAnsi="Arial" w:cs="Arial"/>
                                  <w:color w:val="000000" w:themeColor="text1"/>
                                  <w:sz w:val="20"/>
                                  <w:szCs w:val="20"/>
                                </w:rPr>
                                <w:t>www.bbmnet.com.br</w:t>
                              </w:r>
                            </w:hyperlink>
                            <w:r w:rsidRPr="00BA6262">
                              <w:rPr>
                                <w:rFonts w:ascii="Arial" w:hAnsi="Arial" w:cs="Arial"/>
                                <w:color w:val="000000" w:themeColor="text1"/>
                                <w:sz w:val="20"/>
                                <w:szCs w:val="20"/>
                                <w:u w:val="single"/>
                              </w:rPr>
                              <w:t xml:space="preserve"> </w:t>
                            </w:r>
                            <w:r w:rsidRPr="00BA6262">
                              <w:rPr>
                                <w:rFonts w:ascii="Arial" w:hAnsi="Arial" w:cs="Arial"/>
                                <w:color w:val="000000" w:themeColor="text1"/>
                                <w:sz w:val="20"/>
                                <w:szCs w:val="20"/>
                              </w:rPr>
                              <w:t>- “</w:t>
                            </w:r>
                            <w:r w:rsidRPr="00BA6262">
                              <w:rPr>
                                <w:rFonts w:ascii="Arial" w:hAnsi="Arial" w:cs="Arial"/>
                                <w:b/>
                                <w:bCs/>
                                <w:color w:val="000000" w:themeColor="text1"/>
                                <w:sz w:val="20"/>
                                <w:szCs w:val="20"/>
                              </w:rPr>
                              <w:t>ACESSO IDENTIFICADO</w:t>
                            </w:r>
                            <w:r w:rsidRPr="00BA6262">
                              <w:rPr>
                                <w:rFonts w:ascii="Arial" w:hAnsi="Arial" w:cs="Arial"/>
                                <w:color w:val="000000" w:themeColor="text1"/>
                                <w:sz w:val="20"/>
                                <w:szCs w:val="20"/>
                              </w:rPr>
                              <w:t>”.</w:t>
                            </w:r>
                          </w:p>
                          <w:p w:rsidR="00842B83" w:rsidRDefault="00842B83" w:rsidP="005F2D4E">
                            <w:pPr>
                              <w:keepLines/>
                              <w:jc w:val="both"/>
                              <w:rPr>
                                <w:rFonts w:ascii="Arial" w:hAnsi="Arial" w:cs="Arial"/>
                                <w:color w:val="000000" w:themeColor="text1"/>
                                <w:sz w:val="20"/>
                                <w:szCs w:val="20"/>
                              </w:rPr>
                            </w:pPr>
                          </w:p>
                          <w:p w:rsidR="00842B83" w:rsidRPr="00BA6262" w:rsidRDefault="00842B83" w:rsidP="005F2D4E">
                            <w:pPr>
                              <w:keepLines/>
                              <w:jc w:val="both"/>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C6E4D" id="_x0000_t202" coordsize="21600,21600" o:spt="202" path="m,l,21600r21600,l21600,xe">
                <v:stroke joinstyle="miter"/>
                <v:path gradientshapeok="t" o:connecttype="rect"/>
              </v:shapetype>
              <v:shape id="Caixa de texto 10" o:spid="_x0000_s1026" type="#_x0000_t202" style="position:absolute;left:0;text-align:left;margin-left:-12pt;margin-top:5.6pt;width:495pt;height:1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" fillcolor="white [3201]" strokeweight=".5pt">
                <v:textbox>
                  <w:txbxContent>
                    <w:p w:rsidR="00842B83" w:rsidRPr="00BA6262" w:rsidRDefault="00842B83" w:rsidP="00601AAB">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RECEBIMENTO DAS PROPOSTAS</w:t>
                      </w:r>
                      <w:r w:rsidRPr="00BA6262">
                        <w:rPr>
                          <w:rFonts w:ascii="Arial" w:hAnsi="Arial" w:cs="Arial"/>
                          <w:b/>
                          <w:color w:val="000000" w:themeColor="text1"/>
                          <w:sz w:val="20"/>
                          <w:szCs w:val="20"/>
                        </w:rPr>
                        <w:t>:</w:t>
                      </w:r>
                      <w:r w:rsidRPr="00BA6262">
                        <w:rPr>
                          <w:rFonts w:ascii="Arial" w:hAnsi="Arial" w:cs="Arial"/>
                          <w:sz w:val="20"/>
                          <w:szCs w:val="20"/>
                        </w:rPr>
                        <w:t xml:space="preserve"> </w:t>
                      </w:r>
                      <w:r w:rsidRPr="00BA6262">
                        <w:rPr>
                          <w:rFonts w:ascii="Arial" w:hAnsi="Arial" w:cs="Arial"/>
                          <w:b/>
                          <w:sz w:val="20"/>
                          <w:szCs w:val="20"/>
                          <w:u w:val="single"/>
                        </w:rPr>
                        <w:t xml:space="preserve">a partir das </w:t>
                      </w:r>
                      <w:r w:rsidR="00A52955">
                        <w:rPr>
                          <w:rFonts w:ascii="Arial" w:hAnsi="Arial" w:cs="Arial"/>
                          <w:b/>
                          <w:sz w:val="20"/>
                          <w:szCs w:val="20"/>
                          <w:u w:val="single"/>
                        </w:rPr>
                        <w:t>08:00</w:t>
                      </w:r>
                      <w:r>
                        <w:rPr>
                          <w:rFonts w:ascii="Arial" w:hAnsi="Arial" w:cs="Arial"/>
                          <w:b/>
                          <w:sz w:val="20"/>
                          <w:szCs w:val="20"/>
                          <w:u w:val="single"/>
                        </w:rPr>
                        <w:t>hs</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 xml:space="preserve">do dia </w:t>
                      </w:r>
                      <w:r w:rsidR="00A52955">
                        <w:rPr>
                          <w:rFonts w:ascii="Arial" w:hAnsi="Arial" w:cs="Arial"/>
                          <w:b/>
                          <w:color w:val="000000" w:themeColor="text1"/>
                          <w:sz w:val="20"/>
                          <w:szCs w:val="20"/>
                          <w:u w:val="single"/>
                        </w:rPr>
                        <w:t>01</w:t>
                      </w:r>
                      <w:r>
                        <w:rPr>
                          <w:rFonts w:ascii="Arial" w:hAnsi="Arial" w:cs="Arial"/>
                          <w:b/>
                          <w:color w:val="000000" w:themeColor="text1"/>
                          <w:sz w:val="20"/>
                          <w:szCs w:val="20"/>
                          <w:u w:val="single"/>
                        </w:rPr>
                        <w:t xml:space="preserve"> de </w:t>
                      </w:r>
                      <w:r w:rsidR="00A52955">
                        <w:rPr>
                          <w:rFonts w:ascii="Arial" w:hAnsi="Arial" w:cs="Arial"/>
                          <w:b/>
                          <w:color w:val="000000" w:themeColor="text1"/>
                          <w:sz w:val="20"/>
                          <w:szCs w:val="20"/>
                          <w:u w:val="single"/>
                        </w:rPr>
                        <w:t>outubro de 2019</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até às</w:t>
                      </w:r>
                      <w:r>
                        <w:rPr>
                          <w:rFonts w:ascii="Arial" w:hAnsi="Arial" w:cs="Arial"/>
                          <w:b/>
                          <w:color w:val="000000" w:themeColor="text1"/>
                          <w:sz w:val="20"/>
                          <w:szCs w:val="20"/>
                          <w:u w:val="single"/>
                        </w:rPr>
                        <w:t xml:space="preserve"> </w:t>
                      </w:r>
                      <w:r w:rsidR="00A52955">
                        <w:rPr>
                          <w:rFonts w:ascii="Arial" w:hAnsi="Arial" w:cs="Arial"/>
                          <w:b/>
                          <w:color w:val="000000" w:themeColor="text1"/>
                          <w:sz w:val="20"/>
                          <w:szCs w:val="20"/>
                          <w:u w:val="single"/>
                        </w:rPr>
                        <w:t>16:30</w:t>
                      </w:r>
                      <w:r>
                        <w:rPr>
                          <w:rFonts w:ascii="Arial" w:hAnsi="Arial" w:cs="Arial"/>
                          <w:b/>
                          <w:color w:val="000000" w:themeColor="text1"/>
                          <w:sz w:val="20"/>
                          <w:szCs w:val="20"/>
                          <w:u w:val="single"/>
                        </w:rPr>
                        <w:t>hs</w:t>
                      </w:r>
                      <w:r w:rsidRPr="00BA6262">
                        <w:rPr>
                          <w:rFonts w:ascii="Arial" w:hAnsi="Arial" w:cs="Arial"/>
                          <w:b/>
                          <w:color w:val="000000" w:themeColor="text1"/>
                          <w:sz w:val="20"/>
                          <w:szCs w:val="20"/>
                          <w:u w:val="single"/>
                        </w:rPr>
                        <w:t xml:space="preserve"> do dia </w:t>
                      </w:r>
                      <w:r w:rsidR="00A52955">
                        <w:rPr>
                          <w:rFonts w:ascii="Arial" w:hAnsi="Arial" w:cs="Arial"/>
                          <w:b/>
                          <w:color w:val="000000" w:themeColor="text1"/>
                          <w:sz w:val="20"/>
                          <w:szCs w:val="20"/>
                          <w:u w:val="single"/>
                        </w:rPr>
                        <w:t>04</w:t>
                      </w:r>
                      <w:r>
                        <w:rPr>
                          <w:rFonts w:ascii="Arial" w:hAnsi="Arial" w:cs="Arial"/>
                          <w:b/>
                          <w:color w:val="000000" w:themeColor="text1"/>
                          <w:sz w:val="20"/>
                          <w:szCs w:val="20"/>
                          <w:u w:val="single"/>
                        </w:rPr>
                        <w:t xml:space="preserve"> de</w:t>
                      </w:r>
                      <w:r w:rsidR="00A52955">
                        <w:rPr>
                          <w:rFonts w:ascii="Arial" w:hAnsi="Arial" w:cs="Arial"/>
                          <w:b/>
                          <w:color w:val="000000" w:themeColor="text1"/>
                          <w:sz w:val="20"/>
                          <w:szCs w:val="20"/>
                          <w:u w:val="single"/>
                        </w:rPr>
                        <w:t xml:space="preserve"> outubro de 2019</w:t>
                      </w:r>
                      <w:r>
                        <w:rPr>
                          <w:rFonts w:ascii="Arial" w:hAnsi="Arial" w:cs="Arial"/>
                          <w:b/>
                          <w:color w:val="000000" w:themeColor="text1"/>
                          <w:sz w:val="20"/>
                          <w:szCs w:val="20"/>
                          <w:u w:val="single"/>
                        </w:rPr>
                        <w:t>.</w:t>
                      </w:r>
                    </w:p>
                    <w:p w:rsidR="00842B83" w:rsidRPr="00BA6262" w:rsidRDefault="00842B83" w:rsidP="005F2D4E">
                      <w:pPr>
                        <w:keepLines/>
                        <w:jc w:val="both"/>
                        <w:rPr>
                          <w:rFonts w:ascii="Arial" w:hAnsi="Arial" w:cs="Arial"/>
                          <w:b/>
                          <w:bCs/>
                          <w:color w:val="000000" w:themeColor="text1"/>
                          <w:sz w:val="20"/>
                          <w:szCs w:val="20"/>
                        </w:rPr>
                      </w:pPr>
                    </w:p>
                    <w:p w:rsidR="00842B83" w:rsidRPr="00BA6262" w:rsidRDefault="00842B83" w:rsidP="005F2D4E">
                      <w:pPr>
                        <w:keepLines/>
                        <w:jc w:val="both"/>
                        <w:rPr>
                          <w:rFonts w:ascii="Arial" w:hAnsi="Arial" w:cs="Arial"/>
                          <w:b/>
                          <w:color w:val="000000" w:themeColor="text1"/>
                          <w:sz w:val="20"/>
                          <w:szCs w:val="20"/>
                        </w:rPr>
                      </w:pPr>
                      <w:r w:rsidRPr="00BA6262">
                        <w:rPr>
                          <w:rFonts w:ascii="Arial" w:hAnsi="Arial" w:cs="Arial"/>
                          <w:b/>
                          <w:bCs/>
                          <w:color w:val="000000" w:themeColor="text1"/>
                          <w:sz w:val="20"/>
                          <w:szCs w:val="20"/>
                        </w:rPr>
                        <w:t>ABERTURA DAS PROPOSTAS</w:t>
                      </w:r>
                      <w:r w:rsidRPr="00BA6262">
                        <w:rPr>
                          <w:rFonts w:ascii="Arial" w:hAnsi="Arial" w:cs="Arial"/>
                          <w:b/>
                          <w:color w:val="000000" w:themeColor="text1"/>
                          <w:sz w:val="20"/>
                          <w:szCs w:val="20"/>
                        </w:rPr>
                        <w:t xml:space="preserve">: </w:t>
                      </w:r>
                      <w:r>
                        <w:rPr>
                          <w:rFonts w:ascii="Arial" w:hAnsi="Arial" w:cs="Arial"/>
                          <w:b/>
                          <w:color w:val="000000" w:themeColor="text1"/>
                          <w:sz w:val="20"/>
                          <w:szCs w:val="20"/>
                          <w:u w:val="single"/>
                        </w:rPr>
                        <w:t>à</w:t>
                      </w:r>
                      <w:r w:rsidRPr="00BA6262">
                        <w:rPr>
                          <w:rFonts w:ascii="Arial" w:hAnsi="Arial" w:cs="Arial"/>
                          <w:b/>
                          <w:color w:val="000000" w:themeColor="text1"/>
                          <w:sz w:val="20"/>
                          <w:szCs w:val="20"/>
                          <w:u w:val="single"/>
                        </w:rPr>
                        <w:t xml:space="preserve">s </w:t>
                      </w:r>
                      <w:r w:rsidR="00A52955">
                        <w:rPr>
                          <w:rFonts w:ascii="Arial" w:hAnsi="Arial" w:cs="Arial"/>
                          <w:b/>
                          <w:color w:val="000000" w:themeColor="text1"/>
                          <w:sz w:val="20"/>
                          <w:szCs w:val="20"/>
                          <w:u w:val="single"/>
                        </w:rPr>
                        <w:t>08:00</w:t>
                      </w:r>
                      <w:r w:rsidRPr="00BA6262">
                        <w:rPr>
                          <w:rFonts w:ascii="Arial" w:hAnsi="Arial" w:cs="Arial"/>
                          <w:b/>
                          <w:color w:val="000000" w:themeColor="text1"/>
                          <w:sz w:val="20"/>
                          <w:szCs w:val="20"/>
                          <w:u w:val="single"/>
                        </w:rPr>
                        <w:t>h</w:t>
                      </w:r>
                      <w:r>
                        <w:rPr>
                          <w:rFonts w:ascii="Arial" w:hAnsi="Arial" w:cs="Arial"/>
                          <w:b/>
                          <w:color w:val="000000" w:themeColor="text1"/>
                          <w:sz w:val="20"/>
                          <w:szCs w:val="20"/>
                          <w:u w:val="single"/>
                        </w:rPr>
                        <w:t>s</w:t>
                      </w:r>
                      <w:r w:rsidRPr="00BA6262">
                        <w:rPr>
                          <w:rFonts w:ascii="Arial" w:hAnsi="Arial" w:cs="Arial"/>
                          <w:b/>
                          <w:color w:val="000000" w:themeColor="text1"/>
                          <w:sz w:val="20"/>
                          <w:szCs w:val="20"/>
                          <w:u w:val="single"/>
                        </w:rPr>
                        <w:t xml:space="preserve"> até às </w:t>
                      </w:r>
                      <w:r w:rsidR="00A52955">
                        <w:rPr>
                          <w:rFonts w:ascii="Arial" w:hAnsi="Arial" w:cs="Arial"/>
                          <w:b/>
                          <w:color w:val="000000" w:themeColor="text1"/>
                          <w:sz w:val="20"/>
                          <w:szCs w:val="20"/>
                          <w:u w:val="single"/>
                        </w:rPr>
                        <w:t>13:15</w:t>
                      </w:r>
                      <w:r w:rsidRPr="00BA6262">
                        <w:rPr>
                          <w:rFonts w:ascii="Arial" w:hAnsi="Arial" w:cs="Arial"/>
                          <w:b/>
                          <w:color w:val="000000" w:themeColor="text1"/>
                          <w:sz w:val="20"/>
                          <w:szCs w:val="20"/>
                          <w:u w:val="single"/>
                        </w:rPr>
                        <w:t>hs do dia</w:t>
                      </w:r>
                      <w:r>
                        <w:rPr>
                          <w:rFonts w:ascii="Arial" w:hAnsi="Arial" w:cs="Arial"/>
                          <w:b/>
                          <w:color w:val="000000" w:themeColor="text1"/>
                          <w:sz w:val="20"/>
                          <w:szCs w:val="20"/>
                          <w:u w:val="single"/>
                        </w:rPr>
                        <w:t xml:space="preserve"> </w:t>
                      </w:r>
                      <w:r w:rsidR="00A52955">
                        <w:rPr>
                          <w:rFonts w:ascii="Arial" w:hAnsi="Arial" w:cs="Arial"/>
                          <w:b/>
                          <w:color w:val="000000" w:themeColor="text1"/>
                          <w:sz w:val="20"/>
                          <w:szCs w:val="20"/>
                          <w:u w:val="single"/>
                        </w:rPr>
                        <w:t>07</w:t>
                      </w:r>
                      <w:r>
                        <w:rPr>
                          <w:rFonts w:ascii="Arial" w:hAnsi="Arial" w:cs="Arial"/>
                          <w:b/>
                          <w:color w:val="000000" w:themeColor="text1"/>
                          <w:sz w:val="20"/>
                          <w:szCs w:val="20"/>
                          <w:u w:val="single"/>
                        </w:rPr>
                        <w:t xml:space="preserve"> de</w:t>
                      </w:r>
                      <w:r w:rsidR="00A52955">
                        <w:rPr>
                          <w:rFonts w:ascii="Arial" w:hAnsi="Arial" w:cs="Arial"/>
                          <w:b/>
                          <w:color w:val="000000" w:themeColor="text1"/>
                          <w:sz w:val="20"/>
                          <w:szCs w:val="20"/>
                          <w:u w:val="single"/>
                        </w:rPr>
                        <w:t xml:space="preserve"> outubro de </w:t>
                      </w:r>
                      <w:r>
                        <w:rPr>
                          <w:rFonts w:ascii="Arial" w:hAnsi="Arial" w:cs="Arial"/>
                          <w:b/>
                          <w:color w:val="000000" w:themeColor="text1"/>
                          <w:sz w:val="20"/>
                          <w:szCs w:val="20"/>
                          <w:u w:val="single"/>
                        </w:rPr>
                        <w:t>20</w:t>
                      </w:r>
                      <w:r w:rsidR="00A52955">
                        <w:rPr>
                          <w:rFonts w:ascii="Arial" w:hAnsi="Arial" w:cs="Arial"/>
                          <w:b/>
                          <w:color w:val="000000" w:themeColor="text1"/>
                          <w:sz w:val="20"/>
                          <w:szCs w:val="20"/>
                          <w:u w:val="single"/>
                        </w:rPr>
                        <w:t>19</w:t>
                      </w:r>
                      <w:r>
                        <w:rPr>
                          <w:rFonts w:ascii="Arial" w:hAnsi="Arial" w:cs="Arial"/>
                          <w:b/>
                          <w:color w:val="000000" w:themeColor="text1"/>
                          <w:sz w:val="20"/>
                          <w:szCs w:val="20"/>
                          <w:u w:val="single"/>
                        </w:rPr>
                        <w:t xml:space="preserve">. </w:t>
                      </w:r>
                    </w:p>
                    <w:p w:rsidR="00842B83" w:rsidRPr="00BA6262" w:rsidRDefault="00842B83" w:rsidP="005F2D4E">
                      <w:pPr>
                        <w:keepLines/>
                        <w:jc w:val="both"/>
                        <w:rPr>
                          <w:rFonts w:ascii="Arial" w:hAnsi="Arial" w:cs="Arial"/>
                          <w:b/>
                          <w:bCs/>
                          <w:color w:val="000000" w:themeColor="text1"/>
                          <w:sz w:val="20"/>
                          <w:szCs w:val="20"/>
                        </w:rPr>
                      </w:pPr>
                    </w:p>
                    <w:p w:rsidR="00A52955" w:rsidRDefault="00842B83" w:rsidP="005F2D4E">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INÍCIO DA SESSÃO DE DISPUTA DE PREÇOS</w:t>
                      </w:r>
                      <w:r w:rsidRPr="00BA6262">
                        <w:rPr>
                          <w:rFonts w:ascii="Arial" w:hAnsi="Arial" w:cs="Arial"/>
                          <w:b/>
                          <w:color w:val="000000" w:themeColor="text1"/>
                          <w:sz w:val="20"/>
                          <w:szCs w:val="20"/>
                        </w:rPr>
                        <w:t xml:space="preserve">: </w:t>
                      </w:r>
                      <w:r w:rsidRPr="00BA6262">
                        <w:rPr>
                          <w:rFonts w:ascii="Arial" w:hAnsi="Arial" w:cs="Arial"/>
                          <w:b/>
                          <w:color w:val="000000" w:themeColor="text1"/>
                          <w:sz w:val="20"/>
                          <w:szCs w:val="20"/>
                          <w:u w:val="single"/>
                        </w:rPr>
                        <w:t xml:space="preserve">às </w:t>
                      </w:r>
                      <w:r w:rsidR="00A52955">
                        <w:rPr>
                          <w:rFonts w:ascii="Arial" w:hAnsi="Arial" w:cs="Arial"/>
                          <w:b/>
                          <w:color w:val="000000" w:themeColor="text1"/>
                          <w:sz w:val="20"/>
                          <w:szCs w:val="20"/>
                          <w:u w:val="single"/>
                        </w:rPr>
                        <w:t>13:16</w:t>
                      </w:r>
                      <w:r>
                        <w:rPr>
                          <w:rFonts w:ascii="Arial" w:hAnsi="Arial" w:cs="Arial"/>
                          <w:b/>
                          <w:color w:val="000000" w:themeColor="text1"/>
                          <w:sz w:val="20"/>
                          <w:szCs w:val="20"/>
                          <w:u w:val="single"/>
                        </w:rPr>
                        <w:t>hs</w:t>
                      </w:r>
                      <w:r w:rsidRPr="00BA6262">
                        <w:rPr>
                          <w:rFonts w:ascii="Arial" w:hAnsi="Arial" w:cs="Arial"/>
                          <w:b/>
                          <w:color w:val="000000" w:themeColor="text1"/>
                          <w:sz w:val="20"/>
                          <w:szCs w:val="20"/>
                          <w:u w:val="single"/>
                        </w:rPr>
                        <w:t xml:space="preserve"> do dia </w:t>
                      </w:r>
                      <w:r w:rsidR="00A52955">
                        <w:rPr>
                          <w:rFonts w:ascii="Arial" w:hAnsi="Arial" w:cs="Arial"/>
                          <w:b/>
                          <w:color w:val="000000" w:themeColor="text1"/>
                          <w:sz w:val="20"/>
                          <w:szCs w:val="20"/>
                          <w:u w:val="single"/>
                        </w:rPr>
                        <w:t>07</w:t>
                      </w:r>
                      <w:r>
                        <w:rPr>
                          <w:rFonts w:ascii="Arial" w:hAnsi="Arial" w:cs="Arial"/>
                          <w:b/>
                          <w:color w:val="000000" w:themeColor="text1"/>
                          <w:sz w:val="20"/>
                          <w:szCs w:val="20"/>
                          <w:u w:val="single"/>
                        </w:rPr>
                        <w:t xml:space="preserve"> de </w:t>
                      </w:r>
                      <w:r w:rsidR="00A52955">
                        <w:rPr>
                          <w:rFonts w:ascii="Arial" w:hAnsi="Arial" w:cs="Arial"/>
                          <w:b/>
                          <w:color w:val="000000" w:themeColor="text1"/>
                          <w:sz w:val="20"/>
                          <w:szCs w:val="20"/>
                          <w:u w:val="single"/>
                        </w:rPr>
                        <w:t>outubro de 2019</w:t>
                      </w:r>
                    </w:p>
                    <w:p w:rsidR="00842B83" w:rsidRPr="00BA6262" w:rsidRDefault="00842B83" w:rsidP="005F2D4E">
                      <w:pPr>
                        <w:keepLines/>
                        <w:jc w:val="both"/>
                        <w:rPr>
                          <w:rFonts w:ascii="Arial" w:hAnsi="Arial" w:cs="Arial"/>
                          <w:b/>
                          <w:bCs/>
                          <w:color w:val="000000" w:themeColor="text1"/>
                          <w:sz w:val="20"/>
                          <w:szCs w:val="20"/>
                        </w:rPr>
                      </w:pPr>
                      <w:r w:rsidRPr="00BA6262">
                        <w:rPr>
                          <w:rFonts w:ascii="Arial" w:hAnsi="Arial" w:cs="Arial"/>
                          <w:b/>
                          <w:bCs/>
                          <w:color w:val="000000" w:themeColor="text1"/>
                          <w:sz w:val="20"/>
                          <w:szCs w:val="20"/>
                        </w:rPr>
                        <w:t xml:space="preserve"> </w:t>
                      </w:r>
                    </w:p>
                    <w:p w:rsidR="00842B83" w:rsidRPr="00BA6262" w:rsidRDefault="00842B83"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REFERÊNCIA DE TEMPO</w:t>
                      </w:r>
                      <w:r w:rsidRPr="00BA6262">
                        <w:rPr>
                          <w:rFonts w:ascii="Arial" w:hAnsi="Arial" w:cs="Arial"/>
                          <w:color w:val="000000" w:themeColor="text1"/>
                          <w:sz w:val="20"/>
                          <w:szCs w:val="20"/>
                        </w:rPr>
                        <w:t>: para todas as referências de tempo, será observado o horário de Brasília/DF.</w:t>
                      </w:r>
                    </w:p>
                    <w:p w:rsidR="00842B83" w:rsidRPr="00BA6262" w:rsidRDefault="00842B83" w:rsidP="005F2D4E">
                      <w:pPr>
                        <w:keepLines/>
                        <w:jc w:val="both"/>
                        <w:rPr>
                          <w:rFonts w:ascii="Arial" w:hAnsi="Arial" w:cs="Arial"/>
                          <w:color w:val="000000" w:themeColor="text1"/>
                          <w:sz w:val="20"/>
                          <w:szCs w:val="20"/>
                        </w:rPr>
                      </w:pPr>
                    </w:p>
                    <w:p w:rsidR="00842B83" w:rsidRDefault="00842B83"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LOCAL</w:t>
                      </w:r>
                      <w:r w:rsidRPr="00BA6262">
                        <w:rPr>
                          <w:rFonts w:ascii="Arial" w:hAnsi="Arial" w:cs="Arial"/>
                          <w:color w:val="000000" w:themeColor="text1"/>
                          <w:sz w:val="20"/>
                          <w:szCs w:val="20"/>
                        </w:rPr>
                        <w:t xml:space="preserve">: </w:t>
                      </w:r>
                      <w:hyperlink r:id="rId11" w:history="1">
                        <w:r w:rsidRPr="00BA6262">
                          <w:rPr>
                            <w:rStyle w:val="Hyperlink"/>
                            <w:rFonts w:ascii="Arial" w:hAnsi="Arial" w:cs="Arial"/>
                            <w:color w:val="000000" w:themeColor="text1"/>
                            <w:sz w:val="20"/>
                            <w:szCs w:val="20"/>
                          </w:rPr>
                          <w:t>www.bbmnet.com.br</w:t>
                        </w:r>
                      </w:hyperlink>
                      <w:r w:rsidRPr="00BA6262">
                        <w:rPr>
                          <w:rFonts w:ascii="Arial" w:hAnsi="Arial" w:cs="Arial"/>
                          <w:color w:val="000000" w:themeColor="text1"/>
                          <w:sz w:val="20"/>
                          <w:szCs w:val="20"/>
                          <w:u w:val="single"/>
                        </w:rPr>
                        <w:t xml:space="preserve"> </w:t>
                      </w:r>
                      <w:r w:rsidRPr="00BA6262">
                        <w:rPr>
                          <w:rFonts w:ascii="Arial" w:hAnsi="Arial" w:cs="Arial"/>
                          <w:color w:val="000000" w:themeColor="text1"/>
                          <w:sz w:val="20"/>
                          <w:szCs w:val="20"/>
                        </w:rPr>
                        <w:t>- “</w:t>
                      </w:r>
                      <w:r w:rsidRPr="00BA6262">
                        <w:rPr>
                          <w:rFonts w:ascii="Arial" w:hAnsi="Arial" w:cs="Arial"/>
                          <w:b/>
                          <w:bCs/>
                          <w:color w:val="000000" w:themeColor="text1"/>
                          <w:sz w:val="20"/>
                          <w:szCs w:val="20"/>
                        </w:rPr>
                        <w:t>ACESSO IDENTIFICADO</w:t>
                      </w:r>
                      <w:r w:rsidRPr="00BA6262">
                        <w:rPr>
                          <w:rFonts w:ascii="Arial" w:hAnsi="Arial" w:cs="Arial"/>
                          <w:color w:val="000000" w:themeColor="text1"/>
                          <w:sz w:val="20"/>
                          <w:szCs w:val="20"/>
                        </w:rPr>
                        <w:t>”.</w:t>
                      </w:r>
                    </w:p>
                    <w:p w:rsidR="00842B83" w:rsidRDefault="00842B83" w:rsidP="005F2D4E">
                      <w:pPr>
                        <w:keepLines/>
                        <w:jc w:val="both"/>
                        <w:rPr>
                          <w:rFonts w:ascii="Arial" w:hAnsi="Arial" w:cs="Arial"/>
                          <w:color w:val="000000" w:themeColor="text1"/>
                          <w:sz w:val="20"/>
                          <w:szCs w:val="20"/>
                        </w:rPr>
                      </w:pPr>
                    </w:p>
                    <w:p w:rsidR="00842B83" w:rsidRPr="00BA6262" w:rsidRDefault="00842B83" w:rsidP="005F2D4E">
                      <w:pPr>
                        <w:keepLines/>
                        <w:jc w:val="both"/>
                        <w:rPr>
                          <w:rFonts w:ascii="Arial" w:hAnsi="Arial" w:cs="Arial"/>
                          <w:sz w:val="20"/>
                          <w:szCs w:val="20"/>
                        </w:rPr>
                      </w:pPr>
                    </w:p>
                  </w:txbxContent>
                </v:textbox>
              </v:shape>
            </w:pict>
          </mc:Fallback>
        </mc:AlternateContent>
      </w: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left="0" w:right="-48" w:firstLine="0"/>
        <w:rPr>
          <w:rFonts w:ascii="Arial" w:hAnsi="Arial" w:cs="Arial"/>
          <w:sz w:val="20"/>
        </w:rPr>
      </w:pPr>
    </w:p>
    <w:p w:rsidR="005F2D4E" w:rsidRPr="00623E80" w:rsidRDefault="00DA1698" w:rsidP="00DA1698">
      <w:pPr>
        <w:tabs>
          <w:tab w:val="left" w:pos="5445"/>
        </w:tabs>
        <w:jc w:val="both"/>
        <w:rPr>
          <w:rFonts w:ascii="Arial" w:hAnsi="Arial" w:cs="Arial"/>
          <w:b/>
          <w:bCs/>
          <w:color w:val="000000"/>
          <w:sz w:val="20"/>
          <w:szCs w:val="20"/>
        </w:rPr>
      </w:pPr>
      <w:r>
        <w:rPr>
          <w:rFonts w:ascii="Arial" w:hAnsi="Arial" w:cs="Arial"/>
          <w:b/>
          <w:bCs/>
          <w:color w:val="000000"/>
          <w:sz w:val="20"/>
          <w:szCs w:val="20"/>
        </w:rPr>
        <w:tab/>
      </w: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DB4E43" w:rsidRDefault="00DB4E43" w:rsidP="005F2D4E">
      <w:pPr>
        <w:jc w:val="both"/>
        <w:rPr>
          <w:rFonts w:ascii="Arial" w:hAnsi="Arial" w:cs="Arial"/>
          <w:b/>
          <w:bCs/>
          <w:color w:val="000000"/>
          <w:sz w:val="20"/>
          <w:szCs w:val="20"/>
        </w:rPr>
      </w:pPr>
    </w:p>
    <w:p w:rsidR="00252F87" w:rsidRDefault="00252F87"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Cs/>
          <w:color w:val="000000"/>
          <w:sz w:val="20"/>
          <w:szCs w:val="20"/>
        </w:rPr>
      </w:pPr>
      <w:r w:rsidRPr="00623E80">
        <w:rPr>
          <w:rFonts w:ascii="Arial" w:hAnsi="Arial" w:cs="Arial"/>
          <w:b/>
          <w:bCs/>
          <w:color w:val="000000"/>
          <w:sz w:val="20"/>
          <w:szCs w:val="20"/>
        </w:rPr>
        <w:t>Local</w:t>
      </w:r>
      <w:r w:rsidRPr="00623E80">
        <w:rPr>
          <w:rFonts w:ascii="Arial" w:hAnsi="Arial" w:cs="Arial"/>
          <w:bCs/>
          <w:color w:val="000000"/>
          <w:sz w:val="20"/>
          <w:szCs w:val="20"/>
        </w:rPr>
        <w:t xml:space="preserve">: </w:t>
      </w:r>
      <w:r w:rsidRPr="00623E80">
        <w:rPr>
          <w:rFonts w:ascii="Arial" w:hAnsi="Arial" w:cs="Arial"/>
          <w:b/>
          <w:bCs/>
          <w:sz w:val="20"/>
          <w:szCs w:val="20"/>
          <w:u w:val="single"/>
        </w:rPr>
        <w:t>www.bbmnet.com.br</w:t>
      </w:r>
      <w:r w:rsidRPr="00623E80">
        <w:rPr>
          <w:rFonts w:ascii="Arial" w:hAnsi="Arial" w:cs="Arial"/>
          <w:bCs/>
          <w:color w:val="000000"/>
          <w:sz w:val="20"/>
          <w:szCs w:val="20"/>
        </w:rPr>
        <w:t xml:space="preserve"> – acesso identificado no link “</w:t>
      </w:r>
      <w:r w:rsidRPr="00623E80">
        <w:rPr>
          <w:rFonts w:ascii="Arial" w:hAnsi="Arial" w:cs="Arial"/>
          <w:b/>
          <w:bCs/>
          <w:color w:val="000000"/>
          <w:sz w:val="20"/>
          <w:szCs w:val="20"/>
        </w:rPr>
        <w:t>licitações públicas</w:t>
      </w:r>
      <w:r w:rsidRPr="00623E80">
        <w:rPr>
          <w:rFonts w:ascii="Arial" w:hAnsi="Arial" w:cs="Arial"/>
          <w:bCs/>
          <w:color w:val="000000"/>
          <w:sz w:val="20"/>
          <w:szCs w:val="20"/>
        </w:rPr>
        <w:t>”. Para todas as referências de tempo, será observado o horário de Brasília/DF.</w:t>
      </w:r>
    </w:p>
    <w:p w:rsidR="005F2D4E" w:rsidRPr="00623E80" w:rsidRDefault="005F2D4E" w:rsidP="005F2D4E">
      <w:pPr>
        <w:jc w:val="both"/>
        <w:rPr>
          <w:rFonts w:ascii="Arial" w:hAnsi="Arial" w:cs="Arial"/>
          <w:bCs/>
          <w:color w:val="FF0000"/>
          <w:sz w:val="20"/>
          <w:szCs w:val="20"/>
        </w:rPr>
      </w:pPr>
    </w:p>
    <w:p w:rsidR="005F2D4E" w:rsidRPr="00623E80" w:rsidRDefault="005F2D4E" w:rsidP="005F2D4E">
      <w:pPr>
        <w:jc w:val="both"/>
        <w:rPr>
          <w:rFonts w:ascii="Arial" w:hAnsi="Arial" w:cs="Arial"/>
          <w:bCs/>
          <w:sz w:val="20"/>
          <w:szCs w:val="20"/>
        </w:rPr>
      </w:pPr>
      <w:r w:rsidRPr="00623E80">
        <w:rPr>
          <w:rFonts w:ascii="Arial" w:hAnsi="Arial" w:cs="Arial"/>
          <w:bCs/>
          <w:sz w:val="20"/>
          <w:szCs w:val="20"/>
        </w:rPr>
        <w:t xml:space="preserve">A publicidade do presente certame se dará nos moldes das formalidades contidas no Artigo 17, do Decreto Municipal </w:t>
      </w:r>
      <w:r w:rsidRPr="00623E80">
        <w:rPr>
          <w:rFonts w:ascii="Arial" w:hAnsi="Arial" w:cs="Arial"/>
          <w:sz w:val="20"/>
          <w:szCs w:val="20"/>
        </w:rPr>
        <w:t xml:space="preserve">n° </w:t>
      </w:r>
      <w:r w:rsidRPr="00623E80">
        <w:rPr>
          <w:rFonts w:ascii="Arial" w:hAnsi="Arial" w:cs="Arial"/>
          <w:bCs/>
          <w:sz w:val="20"/>
          <w:szCs w:val="20"/>
        </w:rPr>
        <w:t>5.313/2006, e Artigo 8</w:t>
      </w:r>
      <w:r w:rsidRPr="00623E80">
        <w:rPr>
          <w:rFonts w:ascii="Arial" w:hAnsi="Arial" w:cs="Arial"/>
          <w:sz w:val="20"/>
          <w:szCs w:val="20"/>
        </w:rPr>
        <w:t>º,</w:t>
      </w:r>
      <w:r w:rsidRPr="00623E80">
        <w:rPr>
          <w:rFonts w:ascii="Arial" w:hAnsi="Arial" w:cs="Arial"/>
          <w:bCs/>
          <w:sz w:val="20"/>
          <w:szCs w:val="20"/>
        </w:rPr>
        <w:t xml:space="preserve"> da Lei Federal nº 12.527/2011.</w:t>
      </w:r>
    </w:p>
    <w:p w:rsidR="00657320" w:rsidRDefault="00657320" w:rsidP="005F2D4E">
      <w:pPr>
        <w:jc w:val="both"/>
        <w:rPr>
          <w:rFonts w:ascii="Arial" w:hAnsi="Arial" w:cs="Arial"/>
          <w:b/>
          <w:sz w:val="20"/>
          <w:szCs w:val="20"/>
        </w:rPr>
      </w:pPr>
    </w:p>
    <w:p w:rsidR="00373541" w:rsidRDefault="00373541" w:rsidP="005F2D4E">
      <w:pPr>
        <w:jc w:val="both"/>
        <w:rPr>
          <w:rFonts w:ascii="Arial" w:hAnsi="Arial" w:cs="Arial"/>
          <w:b/>
          <w:sz w:val="20"/>
          <w:szCs w:val="20"/>
        </w:rPr>
      </w:pPr>
    </w:p>
    <w:p w:rsidR="00373541" w:rsidRDefault="00373541" w:rsidP="005F2D4E">
      <w:pPr>
        <w:jc w:val="both"/>
        <w:rPr>
          <w:rFonts w:ascii="Arial" w:hAnsi="Arial" w:cs="Arial"/>
          <w:b/>
          <w:sz w:val="20"/>
          <w:szCs w:val="20"/>
        </w:rPr>
      </w:pPr>
    </w:p>
    <w:p w:rsidR="005F2D4E" w:rsidRPr="00623E80" w:rsidRDefault="005F2D4E" w:rsidP="005F2D4E">
      <w:pPr>
        <w:jc w:val="both"/>
        <w:rPr>
          <w:rFonts w:ascii="Arial" w:hAnsi="Arial" w:cs="Arial"/>
          <w:b/>
          <w:sz w:val="20"/>
          <w:szCs w:val="20"/>
        </w:rPr>
      </w:pPr>
      <w:r w:rsidRPr="00623E80">
        <w:rPr>
          <w:rFonts w:ascii="Arial" w:hAnsi="Arial" w:cs="Arial"/>
          <w:b/>
          <w:sz w:val="20"/>
          <w:szCs w:val="20"/>
        </w:rPr>
        <w:t>01. OBJETO</w:t>
      </w:r>
    </w:p>
    <w:p w:rsidR="00BC79E5" w:rsidRPr="000F67B5" w:rsidRDefault="00BC79E5" w:rsidP="005F2D4E">
      <w:pPr>
        <w:pStyle w:val="Textopadro"/>
        <w:widowControl/>
        <w:jc w:val="both"/>
        <w:rPr>
          <w:rFonts w:ascii="Arial" w:hAnsi="Arial" w:cs="Arial"/>
          <w:b/>
          <w:color w:val="FF0000"/>
          <w:sz w:val="20"/>
          <w:lang w:val="pt-BR"/>
        </w:rPr>
      </w:pPr>
    </w:p>
    <w:p w:rsidR="0004160A" w:rsidRPr="00BC79E5" w:rsidRDefault="00E52F1E" w:rsidP="00BC79E5">
      <w:pPr>
        <w:pStyle w:val="PargrafodaLista"/>
        <w:numPr>
          <w:ilvl w:val="1"/>
          <w:numId w:val="38"/>
        </w:numPr>
        <w:ind w:left="0" w:firstLine="0"/>
        <w:jc w:val="both"/>
        <w:rPr>
          <w:rFonts w:ascii="Arial" w:hAnsi="Arial" w:cs="Arial"/>
          <w:color w:val="000000" w:themeColor="text1"/>
          <w:sz w:val="20"/>
        </w:rPr>
      </w:pPr>
      <w:r w:rsidRPr="0004160A">
        <w:rPr>
          <w:rFonts w:ascii="Arial" w:hAnsi="Arial" w:cs="Arial"/>
          <w:color w:val="000000" w:themeColor="text1"/>
          <w:sz w:val="20"/>
        </w:rPr>
        <w:t>A pre</w:t>
      </w:r>
      <w:r w:rsidR="00BC79E5">
        <w:rPr>
          <w:rFonts w:ascii="Arial" w:hAnsi="Arial" w:cs="Arial"/>
          <w:color w:val="000000" w:themeColor="text1"/>
          <w:sz w:val="20"/>
        </w:rPr>
        <w:t xml:space="preserve">sente licitação tem por objeto o </w:t>
      </w:r>
      <w:r w:rsidR="00BC79E5" w:rsidRPr="00BC79E5">
        <w:rPr>
          <w:rFonts w:ascii="Arial" w:hAnsi="Arial" w:cs="Arial"/>
          <w:color w:val="000000" w:themeColor="text1"/>
          <w:sz w:val="20"/>
        </w:rPr>
        <w:t xml:space="preserve">registro de preços para contratação de empresa especializada para prestação de serviços de manutenção preventiva e corretiva em bombas </w:t>
      </w:r>
      <w:proofErr w:type="spellStart"/>
      <w:r w:rsidR="00BC79E5" w:rsidRPr="00BC79E5">
        <w:rPr>
          <w:rFonts w:ascii="Arial" w:hAnsi="Arial" w:cs="Arial"/>
          <w:color w:val="000000" w:themeColor="text1"/>
          <w:sz w:val="20"/>
        </w:rPr>
        <w:t>re-autoescorvantes</w:t>
      </w:r>
      <w:proofErr w:type="spellEnd"/>
      <w:r w:rsidR="00BC79E5" w:rsidRPr="00BC79E5">
        <w:rPr>
          <w:rFonts w:ascii="Arial" w:hAnsi="Arial" w:cs="Arial"/>
          <w:color w:val="000000" w:themeColor="text1"/>
          <w:sz w:val="20"/>
        </w:rPr>
        <w:t>, sendo 04 (quatro) equipamentos do modelo ESCO LP 10 e 01 (um) do modelo FBRE/E10, localizadas na Estação de Tratamento de Esgotos, em conformidade com o Anexo I – T</w:t>
      </w:r>
      <w:r w:rsidR="00BC79E5">
        <w:rPr>
          <w:rFonts w:ascii="Arial" w:hAnsi="Arial" w:cs="Arial"/>
          <w:color w:val="000000" w:themeColor="text1"/>
          <w:sz w:val="20"/>
        </w:rPr>
        <w:t>ermo de Referência deste Edital</w:t>
      </w:r>
      <w:r w:rsidR="0004160A" w:rsidRPr="00BC79E5">
        <w:rPr>
          <w:rFonts w:ascii="Arial" w:hAnsi="Arial" w:cs="Arial"/>
          <w:sz w:val="20"/>
          <w:szCs w:val="20"/>
          <w:lang w:eastAsia="pt-BR"/>
        </w:rPr>
        <w:t>, e especificações a seguir:</w:t>
      </w:r>
    </w:p>
    <w:p w:rsidR="00BC79E5" w:rsidRPr="00BC79E5" w:rsidRDefault="00BC79E5" w:rsidP="00BC79E5">
      <w:pPr>
        <w:jc w:val="both"/>
        <w:rPr>
          <w:rFonts w:ascii="Arial" w:hAnsi="Arial" w:cs="Arial"/>
          <w:color w:val="000000" w:themeColor="text1"/>
          <w:sz w:val="18"/>
          <w:szCs w:val="18"/>
        </w:rPr>
      </w:pPr>
    </w:p>
    <w:p w:rsidR="00BB494B" w:rsidRPr="0085266D" w:rsidRDefault="00BB494B" w:rsidP="00BB494B">
      <w:pPr>
        <w:jc w:val="center"/>
        <w:rPr>
          <w:rFonts w:ascii="Arial" w:hAnsi="Arial" w:cs="Arial"/>
          <w:b/>
          <w:sz w:val="20"/>
          <w:szCs w:val="20"/>
          <w:u w:val="single"/>
          <w:lang w:eastAsia="pt-BR"/>
        </w:rPr>
      </w:pPr>
      <w:r w:rsidRPr="0085266D">
        <w:rPr>
          <w:rFonts w:ascii="Arial" w:hAnsi="Arial" w:cs="Arial"/>
          <w:b/>
          <w:sz w:val="20"/>
          <w:szCs w:val="20"/>
          <w:u w:val="single"/>
          <w:lang w:eastAsia="pt-BR"/>
        </w:rPr>
        <w:t>Lote 01</w:t>
      </w:r>
    </w:p>
    <w:p w:rsidR="00BB494B" w:rsidRPr="0085266D" w:rsidRDefault="00BB494B" w:rsidP="00BB494B">
      <w:pPr>
        <w:jc w:val="both"/>
        <w:rPr>
          <w:rFonts w:ascii="Arial" w:hAnsi="Arial" w:cs="Arial"/>
          <w:sz w:val="20"/>
          <w:szCs w:val="20"/>
          <w:lang w:eastAsia="pt-BR"/>
        </w:rPr>
      </w:pPr>
    </w:p>
    <w:tbl>
      <w:tblPr>
        <w:tblStyle w:val="Tabelacomgrade"/>
        <w:tblW w:w="9351" w:type="dxa"/>
        <w:tblLook w:val="04A0" w:firstRow="1" w:lastRow="0" w:firstColumn="1" w:lastColumn="0" w:noHBand="0" w:noVBand="1"/>
      </w:tblPr>
      <w:tblGrid>
        <w:gridCol w:w="669"/>
        <w:gridCol w:w="6232"/>
        <w:gridCol w:w="1317"/>
        <w:gridCol w:w="1133"/>
      </w:tblGrid>
      <w:tr w:rsidR="00BB494B" w:rsidRPr="0085266D" w:rsidTr="00BB494B">
        <w:trPr>
          <w:trHeight w:val="422"/>
        </w:trPr>
        <w:tc>
          <w:tcPr>
            <w:tcW w:w="669" w:type="dxa"/>
            <w:vAlign w:val="center"/>
          </w:tcPr>
          <w:p w:rsidR="00BB494B" w:rsidRPr="0085266D" w:rsidRDefault="00BB494B" w:rsidP="008E3F61">
            <w:pPr>
              <w:jc w:val="center"/>
              <w:rPr>
                <w:rFonts w:ascii="Arial" w:hAnsi="Arial" w:cs="Arial"/>
                <w:b/>
                <w:sz w:val="20"/>
                <w:szCs w:val="20"/>
                <w:lang w:eastAsia="pt-BR"/>
              </w:rPr>
            </w:pPr>
            <w:r w:rsidRPr="0085266D">
              <w:rPr>
                <w:rFonts w:ascii="Arial" w:hAnsi="Arial" w:cs="Arial"/>
                <w:b/>
                <w:sz w:val="20"/>
                <w:szCs w:val="20"/>
                <w:lang w:eastAsia="pt-BR"/>
              </w:rPr>
              <w:t>Item</w:t>
            </w:r>
          </w:p>
        </w:tc>
        <w:tc>
          <w:tcPr>
            <w:tcW w:w="6272" w:type="dxa"/>
            <w:vAlign w:val="center"/>
          </w:tcPr>
          <w:p w:rsidR="00BB494B" w:rsidRPr="0085266D" w:rsidRDefault="00BB494B" w:rsidP="008E3F61">
            <w:pPr>
              <w:jc w:val="center"/>
              <w:rPr>
                <w:rFonts w:ascii="Arial" w:hAnsi="Arial" w:cs="Arial"/>
                <w:b/>
                <w:sz w:val="20"/>
                <w:szCs w:val="20"/>
                <w:lang w:eastAsia="pt-BR"/>
              </w:rPr>
            </w:pPr>
            <w:r w:rsidRPr="0085266D">
              <w:rPr>
                <w:rFonts w:ascii="Arial" w:hAnsi="Arial" w:cs="Arial"/>
                <w:b/>
                <w:sz w:val="20"/>
                <w:szCs w:val="20"/>
                <w:lang w:eastAsia="pt-BR"/>
              </w:rPr>
              <w:t>Descrição dos serviços</w:t>
            </w:r>
          </w:p>
        </w:tc>
        <w:tc>
          <w:tcPr>
            <w:tcW w:w="1276" w:type="dxa"/>
            <w:vAlign w:val="center"/>
          </w:tcPr>
          <w:p w:rsidR="00BB494B" w:rsidRPr="0085266D" w:rsidRDefault="00BB494B" w:rsidP="008E3F61">
            <w:pPr>
              <w:jc w:val="center"/>
              <w:rPr>
                <w:rFonts w:ascii="Arial" w:hAnsi="Arial" w:cs="Arial"/>
                <w:b/>
                <w:sz w:val="20"/>
                <w:szCs w:val="20"/>
                <w:lang w:eastAsia="pt-BR"/>
              </w:rPr>
            </w:pPr>
            <w:r w:rsidRPr="0085266D">
              <w:rPr>
                <w:rFonts w:ascii="Arial" w:hAnsi="Arial" w:cs="Arial"/>
                <w:b/>
                <w:sz w:val="20"/>
                <w:szCs w:val="20"/>
                <w:lang w:eastAsia="pt-BR"/>
              </w:rPr>
              <w:t>Quantidade</w:t>
            </w:r>
          </w:p>
        </w:tc>
        <w:tc>
          <w:tcPr>
            <w:tcW w:w="1134" w:type="dxa"/>
            <w:vAlign w:val="center"/>
          </w:tcPr>
          <w:p w:rsidR="00BB494B" w:rsidRPr="0085266D" w:rsidRDefault="00BB494B" w:rsidP="008E3F61">
            <w:pPr>
              <w:jc w:val="center"/>
              <w:rPr>
                <w:rFonts w:ascii="Arial" w:hAnsi="Arial" w:cs="Arial"/>
                <w:b/>
                <w:sz w:val="20"/>
                <w:szCs w:val="20"/>
                <w:lang w:eastAsia="pt-BR"/>
              </w:rPr>
            </w:pPr>
            <w:r>
              <w:rPr>
                <w:rFonts w:ascii="Arial" w:hAnsi="Arial" w:cs="Arial"/>
                <w:b/>
                <w:sz w:val="20"/>
                <w:szCs w:val="20"/>
                <w:lang w:eastAsia="pt-BR"/>
              </w:rPr>
              <w:t>Unidade</w:t>
            </w:r>
          </w:p>
        </w:tc>
      </w:tr>
      <w:tr w:rsidR="00BB494B" w:rsidRPr="0085266D" w:rsidTr="00BB494B">
        <w:tc>
          <w:tcPr>
            <w:tcW w:w="669" w:type="dxa"/>
            <w:vAlign w:val="center"/>
          </w:tcPr>
          <w:p w:rsidR="00BB494B" w:rsidRPr="0085266D" w:rsidRDefault="00BB494B" w:rsidP="008E3F61">
            <w:pPr>
              <w:jc w:val="center"/>
              <w:rPr>
                <w:rFonts w:ascii="Arial" w:hAnsi="Arial" w:cs="Arial"/>
                <w:b/>
                <w:sz w:val="20"/>
                <w:szCs w:val="20"/>
                <w:lang w:eastAsia="pt-BR"/>
              </w:rPr>
            </w:pPr>
            <w:r w:rsidRPr="0085266D">
              <w:rPr>
                <w:rFonts w:ascii="Arial" w:hAnsi="Arial" w:cs="Arial"/>
                <w:b/>
                <w:sz w:val="20"/>
                <w:szCs w:val="20"/>
                <w:lang w:eastAsia="pt-BR"/>
              </w:rPr>
              <w:t>1</w:t>
            </w:r>
          </w:p>
        </w:tc>
        <w:tc>
          <w:tcPr>
            <w:tcW w:w="6272" w:type="dxa"/>
          </w:tcPr>
          <w:p w:rsidR="00BB494B" w:rsidRPr="0085266D" w:rsidRDefault="00BB494B" w:rsidP="008E3F61">
            <w:pPr>
              <w:jc w:val="both"/>
              <w:rPr>
                <w:rFonts w:ascii="Arial" w:hAnsi="Arial" w:cs="Arial"/>
                <w:sz w:val="20"/>
                <w:szCs w:val="20"/>
                <w:lang w:eastAsia="pt-BR"/>
              </w:rPr>
            </w:pPr>
            <w:r w:rsidRPr="0085266D">
              <w:rPr>
                <w:rFonts w:ascii="Arial" w:hAnsi="Arial" w:cs="Arial"/>
                <w:sz w:val="20"/>
                <w:szCs w:val="20"/>
                <w:lang w:eastAsia="pt-BR"/>
              </w:rPr>
              <w:t>Retirada / Desmontagem / Análise Técnica / Montagem (incluindo troca de peças novas no lugar das que não foram recuperadas) / Balanceamento / Teste de performance com emissão de laudo / Devolução do equipamento</w:t>
            </w:r>
          </w:p>
        </w:tc>
        <w:tc>
          <w:tcPr>
            <w:tcW w:w="1276" w:type="dxa"/>
            <w:vAlign w:val="center"/>
          </w:tcPr>
          <w:p w:rsidR="00BB494B" w:rsidRPr="0085266D" w:rsidRDefault="00BB494B" w:rsidP="008E3F61">
            <w:pPr>
              <w:jc w:val="center"/>
              <w:rPr>
                <w:rFonts w:ascii="Arial" w:hAnsi="Arial" w:cs="Arial"/>
                <w:sz w:val="20"/>
                <w:szCs w:val="20"/>
                <w:lang w:eastAsia="pt-BR"/>
              </w:rPr>
            </w:pPr>
            <w:r w:rsidRPr="0085266D">
              <w:rPr>
                <w:rFonts w:ascii="Arial" w:hAnsi="Arial" w:cs="Arial"/>
                <w:sz w:val="20"/>
                <w:szCs w:val="20"/>
                <w:lang w:eastAsia="pt-BR"/>
              </w:rPr>
              <w:t>10</w:t>
            </w:r>
          </w:p>
        </w:tc>
        <w:tc>
          <w:tcPr>
            <w:tcW w:w="1134" w:type="dxa"/>
            <w:vAlign w:val="center"/>
          </w:tcPr>
          <w:p w:rsidR="00BB494B" w:rsidRPr="0085266D" w:rsidRDefault="00BB494B" w:rsidP="008E3F61">
            <w:pPr>
              <w:jc w:val="center"/>
              <w:rPr>
                <w:rFonts w:ascii="Arial" w:hAnsi="Arial" w:cs="Arial"/>
                <w:sz w:val="20"/>
                <w:szCs w:val="20"/>
                <w:lang w:eastAsia="pt-BR"/>
              </w:rPr>
            </w:pPr>
            <w:r>
              <w:rPr>
                <w:rFonts w:ascii="Arial" w:hAnsi="Arial" w:cs="Arial"/>
                <w:sz w:val="20"/>
                <w:szCs w:val="20"/>
                <w:lang w:eastAsia="pt-BR"/>
              </w:rPr>
              <w:t>Serviço</w:t>
            </w:r>
          </w:p>
        </w:tc>
      </w:tr>
      <w:tr w:rsidR="00BB494B" w:rsidRPr="0085266D" w:rsidTr="00BB494B">
        <w:tc>
          <w:tcPr>
            <w:tcW w:w="669" w:type="dxa"/>
            <w:vAlign w:val="center"/>
          </w:tcPr>
          <w:p w:rsidR="00BB494B" w:rsidRPr="0085266D" w:rsidRDefault="00BB494B" w:rsidP="008E3F61">
            <w:pPr>
              <w:jc w:val="center"/>
              <w:rPr>
                <w:rFonts w:ascii="Arial" w:hAnsi="Arial" w:cs="Arial"/>
                <w:b/>
                <w:sz w:val="20"/>
                <w:szCs w:val="20"/>
                <w:lang w:eastAsia="pt-BR"/>
              </w:rPr>
            </w:pPr>
            <w:r w:rsidRPr="0085266D">
              <w:rPr>
                <w:rFonts w:ascii="Arial" w:hAnsi="Arial" w:cs="Arial"/>
                <w:b/>
                <w:sz w:val="20"/>
                <w:szCs w:val="20"/>
                <w:lang w:eastAsia="pt-BR"/>
              </w:rPr>
              <w:t>2</w:t>
            </w:r>
          </w:p>
        </w:tc>
        <w:tc>
          <w:tcPr>
            <w:tcW w:w="6272" w:type="dxa"/>
          </w:tcPr>
          <w:p w:rsidR="00BB494B" w:rsidRPr="0085266D" w:rsidRDefault="00BB494B" w:rsidP="008E3F61">
            <w:pPr>
              <w:jc w:val="both"/>
              <w:rPr>
                <w:rFonts w:ascii="Arial" w:hAnsi="Arial" w:cs="Arial"/>
                <w:sz w:val="20"/>
                <w:szCs w:val="20"/>
                <w:lang w:eastAsia="pt-BR"/>
              </w:rPr>
            </w:pPr>
            <w:r w:rsidRPr="0085266D">
              <w:rPr>
                <w:rFonts w:ascii="Arial" w:hAnsi="Arial" w:cs="Arial"/>
                <w:sz w:val="20"/>
                <w:szCs w:val="20"/>
                <w:lang w:eastAsia="pt-BR"/>
              </w:rPr>
              <w:t>Revestimento cerâmico do rotor</w:t>
            </w:r>
          </w:p>
        </w:tc>
        <w:tc>
          <w:tcPr>
            <w:tcW w:w="1276" w:type="dxa"/>
            <w:vAlign w:val="center"/>
          </w:tcPr>
          <w:p w:rsidR="00BB494B" w:rsidRPr="0085266D" w:rsidRDefault="00BB494B" w:rsidP="008E3F61">
            <w:pPr>
              <w:jc w:val="center"/>
              <w:rPr>
                <w:rFonts w:ascii="Arial" w:hAnsi="Arial" w:cs="Arial"/>
                <w:sz w:val="20"/>
                <w:szCs w:val="20"/>
                <w:lang w:eastAsia="pt-BR"/>
              </w:rPr>
            </w:pPr>
            <w:r w:rsidRPr="0085266D">
              <w:rPr>
                <w:rFonts w:ascii="Arial" w:hAnsi="Arial" w:cs="Arial"/>
                <w:sz w:val="20"/>
                <w:szCs w:val="20"/>
                <w:lang w:eastAsia="pt-BR"/>
              </w:rPr>
              <w:t>10</w:t>
            </w:r>
          </w:p>
        </w:tc>
        <w:tc>
          <w:tcPr>
            <w:tcW w:w="1134" w:type="dxa"/>
            <w:vAlign w:val="center"/>
          </w:tcPr>
          <w:p w:rsidR="00BB494B" w:rsidRPr="0085266D" w:rsidRDefault="00BB494B" w:rsidP="008E3F61">
            <w:pPr>
              <w:jc w:val="center"/>
              <w:rPr>
                <w:rFonts w:ascii="Arial" w:hAnsi="Arial" w:cs="Arial"/>
                <w:sz w:val="20"/>
                <w:szCs w:val="20"/>
                <w:lang w:eastAsia="pt-BR"/>
              </w:rPr>
            </w:pPr>
            <w:r>
              <w:rPr>
                <w:rFonts w:ascii="Arial" w:hAnsi="Arial" w:cs="Arial"/>
                <w:sz w:val="20"/>
                <w:szCs w:val="20"/>
                <w:lang w:eastAsia="pt-BR"/>
              </w:rPr>
              <w:t>Serviço</w:t>
            </w:r>
          </w:p>
        </w:tc>
      </w:tr>
      <w:tr w:rsidR="00BB494B" w:rsidRPr="0085266D" w:rsidTr="00BB494B">
        <w:tc>
          <w:tcPr>
            <w:tcW w:w="669" w:type="dxa"/>
            <w:vAlign w:val="center"/>
          </w:tcPr>
          <w:p w:rsidR="00BB494B" w:rsidRPr="0085266D" w:rsidRDefault="00BB494B" w:rsidP="008E3F61">
            <w:pPr>
              <w:jc w:val="center"/>
              <w:rPr>
                <w:rFonts w:ascii="Arial" w:hAnsi="Arial" w:cs="Arial"/>
                <w:b/>
                <w:sz w:val="20"/>
                <w:szCs w:val="20"/>
                <w:lang w:eastAsia="pt-BR"/>
              </w:rPr>
            </w:pPr>
            <w:r w:rsidRPr="0085266D">
              <w:rPr>
                <w:rFonts w:ascii="Arial" w:hAnsi="Arial" w:cs="Arial"/>
                <w:b/>
                <w:sz w:val="20"/>
                <w:szCs w:val="20"/>
                <w:lang w:eastAsia="pt-BR"/>
              </w:rPr>
              <w:t>3</w:t>
            </w:r>
          </w:p>
        </w:tc>
        <w:tc>
          <w:tcPr>
            <w:tcW w:w="6272" w:type="dxa"/>
          </w:tcPr>
          <w:p w:rsidR="00BB494B" w:rsidRPr="0085266D" w:rsidRDefault="00BB494B" w:rsidP="008E3F61">
            <w:pPr>
              <w:jc w:val="both"/>
              <w:rPr>
                <w:rFonts w:ascii="Arial" w:hAnsi="Arial" w:cs="Arial"/>
                <w:sz w:val="20"/>
                <w:szCs w:val="20"/>
                <w:lang w:eastAsia="pt-BR"/>
              </w:rPr>
            </w:pPr>
            <w:r w:rsidRPr="0085266D">
              <w:rPr>
                <w:rFonts w:ascii="Arial" w:hAnsi="Arial" w:cs="Arial"/>
                <w:sz w:val="20"/>
                <w:szCs w:val="20"/>
                <w:lang w:eastAsia="pt-BR"/>
              </w:rPr>
              <w:t>Recuperação da caixa do selo</w:t>
            </w:r>
          </w:p>
        </w:tc>
        <w:tc>
          <w:tcPr>
            <w:tcW w:w="1276" w:type="dxa"/>
            <w:vAlign w:val="center"/>
          </w:tcPr>
          <w:p w:rsidR="00BB494B" w:rsidRPr="0085266D" w:rsidRDefault="00BB494B" w:rsidP="008E3F61">
            <w:pPr>
              <w:jc w:val="center"/>
              <w:rPr>
                <w:rFonts w:ascii="Arial" w:hAnsi="Arial" w:cs="Arial"/>
                <w:sz w:val="20"/>
                <w:szCs w:val="20"/>
                <w:lang w:eastAsia="pt-BR"/>
              </w:rPr>
            </w:pPr>
            <w:r w:rsidRPr="0085266D">
              <w:rPr>
                <w:rFonts w:ascii="Arial" w:hAnsi="Arial" w:cs="Arial"/>
                <w:sz w:val="20"/>
                <w:szCs w:val="20"/>
                <w:lang w:eastAsia="pt-BR"/>
              </w:rPr>
              <w:t>10</w:t>
            </w:r>
          </w:p>
        </w:tc>
        <w:tc>
          <w:tcPr>
            <w:tcW w:w="1134" w:type="dxa"/>
            <w:vAlign w:val="center"/>
          </w:tcPr>
          <w:p w:rsidR="00BB494B" w:rsidRPr="0085266D" w:rsidRDefault="00BB494B" w:rsidP="008E3F61">
            <w:pPr>
              <w:jc w:val="center"/>
              <w:rPr>
                <w:rFonts w:ascii="Arial" w:hAnsi="Arial" w:cs="Arial"/>
                <w:sz w:val="20"/>
                <w:szCs w:val="20"/>
                <w:lang w:eastAsia="pt-BR"/>
              </w:rPr>
            </w:pPr>
            <w:r>
              <w:rPr>
                <w:rFonts w:ascii="Arial" w:hAnsi="Arial" w:cs="Arial"/>
                <w:sz w:val="20"/>
                <w:szCs w:val="20"/>
                <w:lang w:eastAsia="pt-BR"/>
              </w:rPr>
              <w:t>Serviço</w:t>
            </w:r>
          </w:p>
        </w:tc>
      </w:tr>
      <w:tr w:rsidR="00BB494B" w:rsidRPr="0085266D" w:rsidTr="00BB494B">
        <w:tc>
          <w:tcPr>
            <w:tcW w:w="669" w:type="dxa"/>
            <w:vAlign w:val="center"/>
          </w:tcPr>
          <w:p w:rsidR="00BB494B" w:rsidRPr="0085266D" w:rsidRDefault="00BB494B" w:rsidP="008E3F61">
            <w:pPr>
              <w:jc w:val="center"/>
              <w:rPr>
                <w:rFonts w:ascii="Arial" w:hAnsi="Arial" w:cs="Arial"/>
                <w:b/>
                <w:sz w:val="20"/>
                <w:szCs w:val="20"/>
                <w:lang w:eastAsia="pt-BR"/>
              </w:rPr>
            </w:pPr>
            <w:r w:rsidRPr="0085266D">
              <w:rPr>
                <w:rFonts w:ascii="Arial" w:hAnsi="Arial" w:cs="Arial"/>
                <w:b/>
                <w:sz w:val="20"/>
                <w:szCs w:val="20"/>
                <w:lang w:eastAsia="pt-BR"/>
              </w:rPr>
              <w:t>4</w:t>
            </w:r>
          </w:p>
        </w:tc>
        <w:tc>
          <w:tcPr>
            <w:tcW w:w="6272" w:type="dxa"/>
          </w:tcPr>
          <w:p w:rsidR="00BB494B" w:rsidRPr="0085266D" w:rsidRDefault="00BB494B" w:rsidP="008E3F61">
            <w:pPr>
              <w:jc w:val="both"/>
              <w:rPr>
                <w:rFonts w:ascii="Arial" w:hAnsi="Arial" w:cs="Arial"/>
                <w:sz w:val="20"/>
                <w:szCs w:val="20"/>
                <w:lang w:eastAsia="pt-BR"/>
              </w:rPr>
            </w:pPr>
            <w:r w:rsidRPr="0085266D">
              <w:rPr>
                <w:rFonts w:ascii="Arial" w:hAnsi="Arial" w:cs="Arial"/>
                <w:sz w:val="20"/>
                <w:szCs w:val="20"/>
                <w:lang w:eastAsia="pt-BR"/>
              </w:rPr>
              <w:t>Recuperação da placa de desgaste traseira</w:t>
            </w:r>
          </w:p>
        </w:tc>
        <w:tc>
          <w:tcPr>
            <w:tcW w:w="1276" w:type="dxa"/>
            <w:vAlign w:val="center"/>
          </w:tcPr>
          <w:p w:rsidR="00BB494B" w:rsidRPr="0085266D" w:rsidRDefault="00BB494B" w:rsidP="008E3F61">
            <w:pPr>
              <w:jc w:val="center"/>
              <w:rPr>
                <w:rFonts w:ascii="Arial" w:hAnsi="Arial" w:cs="Arial"/>
                <w:sz w:val="20"/>
                <w:szCs w:val="20"/>
                <w:lang w:eastAsia="pt-BR"/>
              </w:rPr>
            </w:pPr>
            <w:r w:rsidRPr="0085266D">
              <w:rPr>
                <w:rFonts w:ascii="Arial" w:hAnsi="Arial" w:cs="Arial"/>
                <w:sz w:val="20"/>
                <w:szCs w:val="20"/>
                <w:lang w:eastAsia="pt-BR"/>
              </w:rPr>
              <w:t>10</w:t>
            </w:r>
          </w:p>
        </w:tc>
        <w:tc>
          <w:tcPr>
            <w:tcW w:w="1134" w:type="dxa"/>
            <w:vAlign w:val="center"/>
          </w:tcPr>
          <w:p w:rsidR="00BB494B" w:rsidRPr="0085266D" w:rsidRDefault="00BB494B" w:rsidP="008E3F61">
            <w:pPr>
              <w:jc w:val="center"/>
              <w:rPr>
                <w:rFonts w:ascii="Arial" w:hAnsi="Arial" w:cs="Arial"/>
                <w:sz w:val="20"/>
                <w:szCs w:val="20"/>
                <w:lang w:eastAsia="pt-BR"/>
              </w:rPr>
            </w:pPr>
            <w:r>
              <w:rPr>
                <w:rFonts w:ascii="Arial" w:hAnsi="Arial" w:cs="Arial"/>
                <w:sz w:val="20"/>
                <w:szCs w:val="20"/>
                <w:lang w:eastAsia="pt-BR"/>
              </w:rPr>
              <w:t>Serviço</w:t>
            </w:r>
          </w:p>
        </w:tc>
      </w:tr>
      <w:tr w:rsidR="00BB494B" w:rsidRPr="0085266D" w:rsidTr="00BB494B">
        <w:tc>
          <w:tcPr>
            <w:tcW w:w="669" w:type="dxa"/>
            <w:vAlign w:val="center"/>
          </w:tcPr>
          <w:p w:rsidR="00BB494B" w:rsidRPr="0085266D" w:rsidRDefault="00BB494B" w:rsidP="008E3F61">
            <w:pPr>
              <w:jc w:val="center"/>
              <w:rPr>
                <w:rFonts w:ascii="Arial" w:hAnsi="Arial" w:cs="Arial"/>
                <w:b/>
                <w:sz w:val="20"/>
                <w:szCs w:val="20"/>
                <w:lang w:eastAsia="pt-BR"/>
              </w:rPr>
            </w:pPr>
            <w:r w:rsidRPr="0085266D">
              <w:rPr>
                <w:rFonts w:ascii="Arial" w:hAnsi="Arial" w:cs="Arial"/>
                <w:b/>
                <w:sz w:val="20"/>
                <w:szCs w:val="20"/>
                <w:lang w:eastAsia="pt-BR"/>
              </w:rPr>
              <w:t>5</w:t>
            </w:r>
          </w:p>
        </w:tc>
        <w:tc>
          <w:tcPr>
            <w:tcW w:w="6272" w:type="dxa"/>
          </w:tcPr>
          <w:p w:rsidR="00BB494B" w:rsidRPr="0085266D" w:rsidRDefault="00BB494B" w:rsidP="008E3F61">
            <w:pPr>
              <w:jc w:val="both"/>
              <w:rPr>
                <w:rFonts w:ascii="Arial" w:hAnsi="Arial" w:cs="Arial"/>
                <w:sz w:val="20"/>
                <w:szCs w:val="20"/>
                <w:lang w:eastAsia="pt-BR"/>
              </w:rPr>
            </w:pPr>
            <w:r w:rsidRPr="0085266D">
              <w:rPr>
                <w:rFonts w:ascii="Arial" w:hAnsi="Arial" w:cs="Arial"/>
                <w:sz w:val="20"/>
                <w:szCs w:val="20"/>
                <w:lang w:eastAsia="pt-BR"/>
              </w:rPr>
              <w:t xml:space="preserve">Recuperação da placa de desgaste dianteira </w:t>
            </w:r>
          </w:p>
        </w:tc>
        <w:tc>
          <w:tcPr>
            <w:tcW w:w="1276" w:type="dxa"/>
            <w:vAlign w:val="center"/>
          </w:tcPr>
          <w:p w:rsidR="00BB494B" w:rsidRPr="0085266D" w:rsidRDefault="00BB494B" w:rsidP="008E3F61">
            <w:pPr>
              <w:jc w:val="center"/>
              <w:rPr>
                <w:rFonts w:ascii="Arial" w:hAnsi="Arial" w:cs="Arial"/>
                <w:sz w:val="20"/>
                <w:szCs w:val="20"/>
                <w:lang w:eastAsia="pt-BR"/>
              </w:rPr>
            </w:pPr>
            <w:r w:rsidRPr="0085266D">
              <w:rPr>
                <w:rFonts w:ascii="Arial" w:hAnsi="Arial" w:cs="Arial"/>
                <w:sz w:val="20"/>
                <w:szCs w:val="20"/>
                <w:lang w:eastAsia="pt-BR"/>
              </w:rPr>
              <w:t>10</w:t>
            </w:r>
          </w:p>
        </w:tc>
        <w:tc>
          <w:tcPr>
            <w:tcW w:w="1134" w:type="dxa"/>
            <w:vAlign w:val="center"/>
          </w:tcPr>
          <w:p w:rsidR="00BB494B" w:rsidRPr="0085266D" w:rsidRDefault="00BB494B" w:rsidP="008E3F61">
            <w:pPr>
              <w:jc w:val="center"/>
              <w:rPr>
                <w:rFonts w:ascii="Arial" w:hAnsi="Arial" w:cs="Arial"/>
                <w:sz w:val="20"/>
                <w:szCs w:val="20"/>
                <w:lang w:eastAsia="pt-BR"/>
              </w:rPr>
            </w:pPr>
            <w:r>
              <w:rPr>
                <w:rFonts w:ascii="Arial" w:hAnsi="Arial" w:cs="Arial"/>
                <w:sz w:val="20"/>
                <w:szCs w:val="20"/>
                <w:lang w:eastAsia="pt-BR"/>
              </w:rPr>
              <w:t>Serviço</w:t>
            </w:r>
          </w:p>
        </w:tc>
      </w:tr>
      <w:tr w:rsidR="00BB494B" w:rsidRPr="0085266D" w:rsidTr="00BB494B">
        <w:tc>
          <w:tcPr>
            <w:tcW w:w="669" w:type="dxa"/>
            <w:vAlign w:val="center"/>
          </w:tcPr>
          <w:p w:rsidR="00BB494B" w:rsidRPr="0085266D" w:rsidRDefault="00BB494B" w:rsidP="008E3F61">
            <w:pPr>
              <w:jc w:val="center"/>
              <w:rPr>
                <w:rFonts w:ascii="Arial" w:hAnsi="Arial" w:cs="Arial"/>
                <w:b/>
                <w:sz w:val="20"/>
                <w:szCs w:val="20"/>
                <w:lang w:eastAsia="pt-BR"/>
              </w:rPr>
            </w:pPr>
            <w:r w:rsidRPr="0085266D">
              <w:rPr>
                <w:rFonts w:ascii="Arial" w:hAnsi="Arial" w:cs="Arial"/>
                <w:b/>
                <w:sz w:val="20"/>
                <w:szCs w:val="20"/>
                <w:lang w:eastAsia="pt-BR"/>
              </w:rPr>
              <w:t>6</w:t>
            </w:r>
          </w:p>
        </w:tc>
        <w:tc>
          <w:tcPr>
            <w:tcW w:w="6272" w:type="dxa"/>
          </w:tcPr>
          <w:p w:rsidR="00BB494B" w:rsidRPr="0085266D" w:rsidRDefault="00BB494B" w:rsidP="008E3F61">
            <w:pPr>
              <w:jc w:val="both"/>
              <w:rPr>
                <w:rFonts w:ascii="Arial" w:hAnsi="Arial" w:cs="Arial"/>
                <w:sz w:val="20"/>
                <w:szCs w:val="20"/>
                <w:lang w:eastAsia="pt-BR"/>
              </w:rPr>
            </w:pPr>
            <w:r w:rsidRPr="0085266D">
              <w:rPr>
                <w:rFonts w:ascii="Arial" w:hAnsi="Arial" w:cs="Arial"/>
                <w:sz w:val="20"/>
                <w:szCs w:val="20"/>
                <w:lang w:eastAsia="pt-BR"/>
              </w:rPr>
              <w:t>Recuperação de eixo</w:t>
            </w:r>
          </w:p>
        </w:tc>
        <w:tc>
          <w:tcPr>
            <w:tcW w:w="1276" w:type="dxa"/>
            <w:vAlign w:val="center"/>
          </w:tcPr>
          <w:p w:rsidR="00BB494B" w:rsidRPr="0085266D" w:rsidRDefault="00BB494B" w:rsidP="008E3F61">
            <w:pPr>
              <w:jc w:val="center"/>
              <w:rPr>
                <w:rFonts w:ascii="Arial" w:hAnsi="Arial" w:cs="Arial"/>
                <w:sz w:val="20"/>
                <w:szCs w:val="20"/>
                <w:lang w:eastAsia="pt-BR"/>
              </w:rPr>
            </w:pPr>
            <w:r w:rsidRPr="0085266D">
              <w:rPr>
                <w:rFonts w:ascii="Arial" w:hAnsi="Arial" w:cs="Arial"/>
                <w:sz w:val="20"/>
                <w:szCs w:val="20"/>
                <w:lang w:eastAsia="pt-BR"/>
              </w:rPr>
              <w:t>10</w:t>
            </w:r>
          </w:p>
        </w:tc>
        <w:tc>
          <w:tcPr>
            <w:tcW w:w="1134" w:type="dxa"/>
            <w:vAlign w:val="center"/>
          </w:tcPr>
          <w:p w:rsidR="00BB494B" w:rsidRPr="0085266D" w:rsidRDefault="00BB494B" w:rsidP="008E3F61">
            <w:pPr>
              <w:jc w:val="center"/>
              <w:rPr>
                <w:rFonts w:ascii="Arial" w:hAnsi="Arial" w:cs="Arial"/>
                <w:sz w:val="20"/>
                <w:szCs w:val="20"/>
                <w:lang w:eastAsia="pt-BR"/>
              </w:rPr>
            </w:pPr>
            <w:r>
              <w:rPr>
                <w:rFonts w:ascii="Arial" w:hAnsi="Arial" w:cs="Arial"/>
                <w:sz w:val="20"/>
                <w:szCs w:val="20"/>
                <w:lang w:eastAsia="pt-BR"/>
              </w:rPr>
              <w:t>Serviço</w:t>
            </w:r>
          </w:p>
        </w:tc>
      </w:tr>
      <w:tr w:rsidR="00BB494B" w:rsidRPr="0085266D" w:rsidTr="00BB494B">
        <w:tc>
          <w:tcPr>
            <w:tcW w:w="669" w:type="dxa"/>
            <w:vAlign w:val="center"/>
          </w:tcPr>
          <w:p w:rsidR="00BB494B" w:rsidRPr="0085266D" w:rsidRDefault="00BB494B" w:rsidP="008E3F61">
            <w:pPr>
              <w:jc w:val="center"/>
              <w:rPr>
                <w:rFonts w:ascii="Arial" w:hAnsi="Arial" w:cs="Arial"/>
                <w:b/>
                <w:sz w:val="20"/>
                <w:szCs w:val="20"/>
                <w:lang w:eastAsia="pt-BR"/>
              </w:rPr>
            </w:pPr>
            <w:r w:rsidRPr="0085266D">
              <w:rPr>
                <w:rFonts w:ascii="Arial" w:hAnsi="Arial" w:cs="Arial"/>
                <w:b/>
                <w:sz w:val="20"/>
                <w:szCs w:val="20"/>
                <w:lang w:eastAsia="pt-BR"/>
              </w:rPr>
              <w:t>7</w:t>
            </w:r>
          </w:p>
        </w:tc>
        <w:tc>
          <w:tcPr>
            <w:tcW w:w="6272" w:type="dxa"/>
          </w:tcPr>
          <w:p w:rsidR="00BB494B" w:rsidRPr="0085266D" w:rsidRDefault="00BB494B" w:rsidP="008E3F61">
            <w:pPr>
              <w:jc w:val="both"/>
              <w:rPr>
                <w:rFonts w:ascii="Arial" w:hAnsi="Arial" w:cs="Arial"/>
                <w:sz w:val="20"/>
                <w:szCs w:val="20"/>
                <w:lang w:eastAsia="pt-BR"/>
              </w:rPr>
            </w:pPr>
            <w:r w:rsidRPr="0085266D">
              <w:rPr>
                <w:rFonts w:ascii="Arial" w:hAnsi="Arial" w:cs="Arial"/>
                <w:sz w:val="20"/>
                <w:szCs w:val="20"/>
                <w:lang w:eastAsia="pt-BR"/>
              </w:rPr>
              <w:t>Recuperação de rotor</w:t>
            </w:r>
          </w:p>
        </w:tc>
        <w:tc>
          <w:tcPr>
            <w:tcW w:w="1276" w:type="dxa"/>
            <w:vAlign w:val="center"/>
          </w:tcPr>
          <w:p w:rsidR="00BB494B" w:rsidRPr="0085266D" w:rsidRDefault="00BB494B" w:rsidP="008E3F61">
            <w:pPr>
              <w:jc w:val="center"/>
              <w:rPr>
                <w:rFonts w:ascii="Arial" w:hAnsi="Arial" w:cs="Arial"/>
                <w:sz w:val="20"/>
                <w:szCs w:val="20"/>
                <w:lang w:eastAsia="pt-BR"/>
              </w:rPr>
            </w:pPr>
            <w:r w:rsidRPr="0085266D">
              <w:rPr>
                <w:rFonts w:ascii="Arial" w:hAnsi="Arial" w:cs="Arial"/>
                <w:sz w:val="20"/>
                <w:szCs w:val="20"/>
                <w:lang w:eastAsia="pt-BR"/>
              </w:rPr>
              <w:t>10</w:t>
            </w:r>
          </w:p>
        </w:tc>
        <w:tc>
          <w:tcPr>
            <w:tcW w:w="1134" w:type="dxa"/>
            <w:vAlign w:val="center"/>
          </w:tcPr>
          <w:p w:rsidR="00BB494B" w:rsidRPr="0085266D" w:rsidRDefault="00BB494B" w:rsidP="008E3F61">
            <w:pPr>
              <w:jc w:val="center"/>
              <w:rPr>
                <w:rFonts w:ascii="Arial" w:hAnsi="Arial" w:cs="Arial"/>
                <w:sz w:val="20"/>
                <w:szCs w:val="20"/>
                <w:lang w:eastAsia="pt-BR"/>
              </w:rPr>
            </w:pPr>
            <w:r>
              <w:rPr>
                <w:rFonts w:ascii="Arial" w:hAnsi="Arial" w:cs="Arial"/>
                <w:sz w:val="20"/>
                <w:szCs w:val="20"/>
                <w:lang w:eastAsia="pt-BR"/>
              </w:rPr>
              <w:t>Serviço</w:t>
            </w:r>
          </w:p>
        </w:tc>
      </w:tr>
      <w:tr w:rsidR="00BB494B" w:rsidRPr="0085266D" w:rsidTr="00BB494B">
        <w:tc>
          <w:tcPr>
            <w:tcW w:w="669" w:type="dxa"/>
            <w:vAlign w:val="center"/>
          </w:tcPr>
          <w:p w:rsidR="00BB494B" w:rsidRPr="0085266D" w:rsidRDefault="00BB494B" w:rsidP="008E3F61">
            <w:pPr>
              <w:jc w:val="center"/>
              <w:rPr>
                <w:rFonts w:ascii="Arial" w:hAnsi="Arial" w:cs="Arial"/>
                <w:b/>
                <w:sz w:val="20"/>
                <w:szCs w:val="20"/>
                <w:lang w:eastAsia="pt-BR"/>
              </w:rPr>
            </w:pPr>
            <w:r w:rsidRPr="0085266D">
              <w:rPr>
                <w:rFonts w:ascii="Arial" w:hAnsi="Arial" w:cs="Arial"/>
                <w:b/>
                <w:sz w:val="20"/>
                <w:szCs w:val="20"/>
                <w:lang w:eastAsia="pt-BR"/>
              </w:rPr>
              <w:t>8</w:t>
            </w:r>
          </w:p>
        </w:tc>
        <w:tc>
          <w:tcPr>
            <w:tcW w:w="6272" w:type="dxa"/>
          </w:tcPr>
          <w:p w:rsidR="00BB494B" w:rsidRPr="0085266D" w:rsidRDefault="00BB494B" w:rsidP="008E3F61">
            <w:pPr>
              <w:jc w:val="both"/>
              <w:rPr>
                <w:rFonts w:ascii="Arial" w:hAnsi="Arial" w:cs="Arial"/>
                <w:sz w:val="20"/>
                <w:szCs w:val="20"/>
                <w:lang w:eastAsia="pt-BR"/>
              </w:rPr>
            </w:pPr>
            <w:r w:rsidRPr="0085266D">
              <w:rPr>
                <w:rFonts w:ascii="Arial" w:hAnsi="Arial" w:cs="Arial"/>
                <w:sz w:val="20"/>
                <w:szCs w:val="20"/>
                <w:lang w:eastAsia="pt-BR"/>
              </w:rPr>
              <w:t>Recuperação de selo mecânico (lapidação, troca de anéis, parafusos e molas)</w:t>
            </w:r>
          </w:p>
        </w:tc>
        <w:tc>
          <w:tcPr>
            <w:tcW w:w="1276" w:type="dxa"/>
            <w:vAlign w:val="center"/>
          </w:tcPr>
          <w:p w:rsidR="00BB494B" w:rsidRPr="0085266D" w:rsidRDefault="00BB494B" w:rsidP="008E3F61">
            <w:pPr>
              <w:jc w:val="center"/>
              <w:rPr>
                <w:rFonts w:ascii="Arial" w:hAnsi="Arial" w:cs="Arial"/>
                <w:sz w:val="20"/>
                <w:szCs w:val="20"/>
                <w:lang w:eastAsia="pt-BR"/>
              </w:rPr>
            </w:pPr>
            <w:r w:rsidRPr="0085266D">
              <w:rPr>
                <w:rFonts w:ascii="Arial" w:hAnsi="Arial" w:cs="Arial"/>
                <w:sz w:val="20"/>
                <w:szCs w:val="20"/>
                <w:lang w:eastAsia="pt-BR"/>
              </w:rPr>
              <w:t>10</w:t>
            </w:r>
          </w:p>
        </w:tc>
        <w:tc>
          <w:tcPr>
            <w:tcW w:w="1134" w:type="dxa"/>
            <w:vAlign w:val="center"/>
          </w:tcPr>
          <w:p w:rsidR="00BB494B" w:rsidRPr="0085266D" w:rsidRDefault="00BB494B" w:rsidP="008E3F61">
            <w:pPr>
              <w:jc w:val="center"/>
              <w:rPr>
                <w:rFonts w:ascii="Arial" w:hAnsi="Arial" w:cs="Arial"/>
                <w:sz w:val="20"/>
                <w:szCs w:val="20"/>
                <w:lang w:eastAsia="pt-BR"/>
              </w:rPr>
            </w:pPr>
            <w:r>
              <w:rPr>
                <w:rFonts w:ascii="Arial" w:hAnsi="Arial" w:cs="Arial"/>
                <w:sz w:val="20"/>
                <w:szCs w:val="20"/>
                <w:lang w:eastAsia="pt-BR"/>
              </w:rPr>
              <w:t>Serviço</w:t>
            </w:r>
          </w:p>
        </w:tc>
      </w:tr>
      <w:tr w:rsidR="00BB494B" w:rsidRPr="0085266D" w:rsidTr="00BB494B">
        <w:tc>
          <w:tcPr>
            <w:tcW w:w="669" w:type="dxa"/>
            <w:vAlign w:val="center"/>
          </w:tcPr>
          <w:p w:rsidR="00BB494B" w:rsidRPr="0085266D" w:rsidRDefault="00BB494B" w:rsidP="008E3F61">
            <w:pPr>
              <w:jc w:val="center"/>
              <w:rPr>
                <w:rFonts w:ascii="Arial" w:hAnsi="Arial" w:cs="Arial"/>
                <w:b/>
                <w:sz w:val="20"/>
                <w:szCs w:val="20"/>
                <w:lang w:eastAsia="pt-BR"/>
              </w:rPr>
            </w:pPr>
            <w:r w:rsidRPr="0085266D">
              <w:rPr>
                <w:rFonts w:ascii="Arial" w:hAnsi="Arial" w:cs="Arial"/>
                <w:b/>
                <w:sz w:val="20"/>
                <w:szCs w:val="20"/>
                <w:lang w:eastAsia="pt-BR"/>
              </w:rPr>
              <w:t>9</w:t>
            </w:r>
          </w:p>
        </w:tc>
        <w:tc>
          <w:tcPr>
            <w:tcW w:w="6272" w:type="dxa"/>
          </w:tcPr>
          <w:p w:rsidR="00BB494B" w:rsidRPr="0085266D" w:rsidRDefault="00BB494B" w:rsidP="008E3F61">
            <w:pPr>
              <w:jc w:val="both"/>
              <w:rPr>
                <w:rFonts w:ascii="Arial" w:hAnsi="Arial" w:cs="Arial"/>
                <w:sz w:val="20"/>
                <w:szCs w:val="20"/>
                <w:lang w:eastAsia="pt-BR"/>
              </w:rPr>
            </w:pPr>
            <w:r w:rsidRPr="0085266D">
              <w:rPr>
                <w:rFonts w:ascii="Arial" w:hAnsi="Arial" w:cs="Arial"/>
                <w:sz w:val="20"/>
                <w:szCs w:val="20"/>
                <w:lang w:eastAsia="pt-BR"/>
              </w:rPr>
              <w:t xml:space="preserve">Jateamento  </w:t>
            </w:r>
          </w:p>
        </w:tc>
        <w:tc>
          <w:tcPr>
            <w:tcW w:w="1276" w:type="dxa"/>
            <w:vAlign w:val="center"/>
          </w:tcPr>
          <w:p w:rsidR="00BB494B" w:rsidRPr="0085266D" w:rsidRDefault="00BB494B" w:rsidP="008E3F61">
            <w:pPr>
              <w:jc w:val="center"/>
              <w:rPr>
                <w:rFonts w:ascii="Arial" w:hAnsi="Arial" w:cs="Arial"/>
                <w:sz w:val="20"/>
                <w:szCs w:val="20"/>
                <w:lang w:eastAsia="pt-BR"/>
              </w:rPr>
            </w:pPr>
            <w:r w:rsidRPr="0085266D">
              <w:rPr>
                <w:rFonts w:ascii="Arial" w:hAnsi="Arial" w:cs="Arial"/>
                <w:sz w:val="20"/>
                <w:szCs w:val="20"/>
                <w:lang w:eastAsia="pt-BR"/>
              </w:rPr>
              <w:t>10</w:t>
            </w:r>
          </w:p>
        </w:tc>
        <w:tc>
          <w:tcPr>
            <w:tcW w:w="1134" w:type="dxa"/>
            <w:vAlign w:val="center"/>
          </w:tcPr>
          <w:p w:rsidR="00BB494B" w:rsidRPr="0085266D" w:rsidRDefault="00BB494B" w:rsidP="008E3F61">
            <w:pPr>
              <w:jc w:val="center"/>
              <w:rPr>
                <w:rFonts w:ascii="Arial" w:hAnsi="Arial" w:cs="Arial"/>
                <w:sz w:val="20"/>
                <w:szCs w:val="20"/>
                <w:lang w:eastAsia="pt-BR"/>
              </w:rPr>
            </w:pPr>
            <w:r>
              <w:rPr>
                <w:rFonts w:ascii="Arial" w:hAnsi="Arial" w:cs="Arial"/>
                <w:sz w:val="20"/>
                <w:szCs w:val="20"/>
                <w:lang w:eastAsia="pt-BR"/>
              </w:rPr>
              <w:t>Serviço</w:t>
            </w:r>
          </w:p>
        </w:tc>
      </w:tr>
      <w:tr w:rsidR="00BB494B" w:rsidRPr="0085266D" w:rsidTr="00BB494B">
        <w:tc>
          <w:tcPr>
            <w:tcW w:w="669" w:type="dxa"/>
            <w:vAlign w:val="center"/>
          </w:tcPr>
          <w:p w:rsidR="00BB494B" w:rsidRPr="0085266D" w:rsidRDefault="00BB494B" w:rsidP="008E3F61">
            <w:pPr>
              <w:jc w:val="center"/>
              <w:rPr>
                <w:rFonts w:ascii="Arial" w:hAnsi="Arial" w:cs="Arial"/>
                <w:b/>
                <w:sz w:val="20"/>
                <w:szCs w:val="20"/>
                <w:lang w:eastAsia="pt-BR"/>
              </w:rPr>
            </w:pPr>
            <w:r w:rsidRPr="0085266D">
              <w:rPr>
                <w:rFonts w:ascii="Arial" w:hAnsi="Arial" w:cs="Arial"/>
                <w:b/>
                <w:sz w:val="20"/>
                <w:szCs w:val="20"/>
                <w:lang w:eastAsia="pt-BR"/>
              </w:rPr>
              <w:t>10</w:t>
            </w:r>
          </w:p>
        </w:tc>
        <w:tc>
          <w:tcPr>
            <w:tcW w:w="6272" w:type="dxa"/>
          </w:tcPr>
          <w:p w:rsidR="00BB494B" w:rsidRPr="0085266D" w:rsidRDefault="00BB494B" w:rsidP="008E3F61">
            <w:pPr>
              <w:jc w:val="both"/>
              <w:rPr>
                <w:rFonts w:ascii="Arial" w:hAnsi="Arial" w:cs="Arial"/>
                <w:sz w:val="20"/>
                <w:szCs w:val="20"/>
                <w:lang w:eastAsia="pt-BR"/>
              </w:rPr>
            </w:pPr>
            <w:r w:rsidRPr="0085266D">
              <w:rPr>
                <w:rFonts w:ascii="Arial" w:hAnsi="Arial" w:cs="Arial"/>
                <w:sz w:val="20"/>
                <w:szCs w:val="20"/>
                <w:lang w:eastAsia="pt-BR"/>
              </w:rPr>
              <w:t>Pintura na cor azul escuro</w:t>
            </w:r>
          </w:p>
        </w:tc>
        <w:tc>
          <w:tcPr>
            <w:tcW w:w="1276" w:type="dxa"/>
            <w:vAlign w:val="center"/>
          </w:tcPr>
          <w:p w:rsidR="00BB494B" w:rsidRPr="0085266D" w:rsidRDefault="00BB494B" w:rsidP="008E3F61">
            <w:pPr>
              <w:jc w:val="center"/>
              <w:rPr>
                <w:rFonts w:ascii="Arial" w:hAnsi="Arial" w:cs="Arial"/>
                <w:sz w:val="20"/>
                <w:szCs w:val="20"/>
                <w:lang w:eastAsia="pt-BR"/>
              </w:rPr>
            </w:pPr>
            <w:r w:rsidRPr="0085266D">
              <w:rPr>
                <w:rFonts w:ascii="Arial" w:hAnsi="Arial" w:cs="Arial"/>
                <w:sz w:val="20"/>
                <w:szCs w:val="20"/>
                <w:lang w:eastAsia="pt-BR"/>
              </w:rPr>
              <w:t>10</w:t>
            </w:r>
          </w:p>
        </w:tc>
        <w:tc>
          <w:tcPr>
            <w:tcW w:w="1134" w:type="dxa"/>
            <w:vAlign w:val="center"/>
          </w:tcPr>
          <w:p w:rsidR="00BB494B" w:rsidRPr="0085266D" w:rsidRDefault="00BB494B" w:rsidP="008E3F61">
            <w:pPr>
              <w:jc w:val="center"/>
              <w:rPr>
                <w:rFonts w:ascii="Arial" w:hAnsi="Arial" w:cs="Arial"/>
                <w:sz w:val="20"/>
                <w:szCs w:val="20"/>
                <w:lang w:eastAsia="pt-BR"/>
              </w:rPr>
            </w:pPr>
            <w:r>
              <w:rPr>
                <w:rFonts w:ascii="Arial" w:hAnsi="Arial" w:cs="Arial"/>
                <w:sz w:val="20"/>
                <w:szCs w:val="20"/>
                <w:lang w:eastAsia="pt-BR"/>
              </w:rPr>
              <w:t>Serviço</w:t>
            </w:r>
          </w:p>
        </w:tc>
      </w:tr>
      <w:tr w:rsidR="00BB494B" w:rsidRPr="0085266D" w:rsidTr="00BB494B">
        <w:tc>
          <w:tcPr>
            <w:tcW w:w="669" w:type="dxa"/>
            <w:vAlign w:val="center"/>
          </w:tcPr>
          <w:p w:rsidR="00BB494B" w:rsidRPr="0085266D" w:rsidRDefault="00BB494B" w:rsidP="008E3F61">
            <w:pPr>
              <w:jc w:val="center"/>
              <w:rPr>
                <w:rFonts w:ascii="Arial" w:hAnsi="Arial" w:cs="Arial"/>
                <w:b/>
                <w:sz w:val="20"/>
                <w:szCs w:val="20"/>
                <w:lang w:eastAsia="pt-BR"/>
              </w:rPr>
            </w:pPr>
            <w:r w:rsidRPr="0085266D">
              <w:rPr>
                <w:rFonts w:ascii="Arial" w:hAnsi="Arial" w:cs="Arial"/>
                <w:b/>
                <w:sz w:val="20"/>
                <w:szCs w:val="20"/>
                <w:lang w:eastAsia="pt-BR"/>
              </w:rPr>
              <w:t>11</w:t>
            </w:r>
          </w:p>
        </w:tc>
        <w:tc>
          <w:tcPr>
            <w:tcW w:w="6272" w:type="dxa"/>
          </w:tcPr>
          <w:p w:rsidR="00BB494B" w:rsidRPr="0085266D" w:rsidRDefault="00BB494B" w:rsidP="008E3F61">
            <w:pPr>
              <w:jc w:val="both"/>
              <w:rPr>
                <w:rFonts w:ascii="Arial" w:hAnsi="Arial" w:cs="Arial"/>
                <w:sz w:val="20"/>
                <w:szCs w:val="20"/>
                <w:lang w:eastAsia="pt-BR"/>
              </w:rPr>
            </w:pPr>
            <w:proofErr w:type="spellStart"/>
            <w:r w:rsidRPr="0085266D">
              <w:rPr>
                <w:rFonts w:ascii="Arial" w:hAnsi="Arial" w:cs="Arial"/>
                <w:sz w:val="20"/>
                <w:szCs w:val="20"/>
                <w:lang w:eastAsia="pt-BR"/>
              </w:rPr>
              <w:t>Embuchamento</w:t>
            </w:r>
            <w:proofErr w:type="spellEnd"/>
            <w:r w:rsidRPr="0085266D">
              <w:rPr>
                <w:rFonts w:ascii="Arial" w:hAnsi="Arial" w:cs="Arial"/>
                <w:sz w:val="20"/>
                <w:szCs w:val="20"/>
                <w:lang w:eastAsia="pt-BR"/>
              </w:rPr>
              <w:t xml:space="preserve"> de mancal colo do retentor</w:t>
            </w:r>
          </w:p>
        </w:tc>
        <w:tc>
          <w:tcPr>
            <w:tcW w:w="1276" w:type="dxa"/>
            <w:vAlign w:val="center"/>
          </w:tcPr>
          <w:p w:rsidR="00BB494B" w:rsidRPr="0085266D" w:rsidRDefault="00BB494B" w:rsidP="008E3F61">
            <w:pPr>
              <w:jc w:val="center"/>
              <w:rPr>
                <w:rFonts w:ascii="Arial" w:hAnsi="Arial" w:cs="Arial"/>
                <w:sz w:val="20"/>
                <w:szCs w:val="20"/>
                <w:lang w:eastAsia="pt-BR"/>
              </w:rPr>
            </w:pPr>
            <w:r w:rsidRPr="0085266D">
              <w:rPr>
                <w:rFonts w:ascii="Arial" w:hAnsi="Arial" w:cs="Arial"/>
                <w:sz w:val="20"/>
                <w:szCs w:val="20"/>
                <w:lang w:eastAsia="pt-BR"/>
              </w:rPr>
              <w:t>10</w:t>
            </w:r>
          </w:p>
        </w:tc>
        <w:tc>
          <w:tcPr>
            <w:tcW w:w="1134" w:type="dxa"/>
            <w:vAlign w:val="center"/>
          </w:tcPr>
          <w:p w:rsidR="00BB494B" w:rsidRPr="0085266D" w:rsidRDefault="00BB494B" w:rsidP="008E3F61">
            <w:pPr>
              <w:jc w:val="center"/>
              <w:rPr>
                <w:rFonts w:ascii="Arial" w:hAnsi="Arial" w:cs="Arial"/>
                <w:sz w:val="20"/>
                <w:szCs w:val="20"/>
                <w:lang w:eastAsia="pt-BR"/>
              </w:rPr>
            </w:pPr>
            <w:r>
              <w:rPr>
                <w:rFonts w:ascii="Arial" w:hAnsi="Arial" w:cs="Arial"/>
                <w:sz w:val="20"/>
                <w:szCs w:val="20"/>
                <w:lang w:eastAsia="pt-BR"/>
              </w:rPr>
              <w:t>Serviço</w:t>
            </w:r>
          </w:p>
        </w:tc>
      </w:tr>
      <w:tr w:rsidR="00BB494B" w:rsidRPr="0085266D" w:rsidTr="00BB494B">
        <w:tc>
          <w:tcPr>
            <w:tcW w:w="669" w:type="dxa"/>
            <w:vAlign w:val="center"/>
          </w:tcPr>
          <w:p w:rsidR="00BB494B" w:rsidRPr="0085266D" w:rsidRDefault="00BB494B" w:rsidP="008E3F61">
            <w:pPr>
              <w:jc w:val="center"/>
              <w:rPr>
                <w:rFonts w:ascii="Arial" w:hAnsi="Arial" w:cs="Arial"/>
                <w:b/>
                <w:sz w:val="20"/>
                <w:szCs w:val="20"/>
                <w:lang w:eastAsia="pt-BR"/>
              </w:rPr>
            </w:pPr>
            <w:r w:rsidRPr="0085266D">
              <w:rPr>
                <w:rFonts w:ascii="Arial" w:hAnsi="Arial" w:cs="Arial"/>
                <w:b/>
                <w:sz w:val="20"/>
                <w:szCs w:val="20"/>
                <w:lang w:eastAsia="pt-BR"/>
              </w:rPr>
              <w:t>12</w:t>
            </w:r>
          </w:p>
        </w:tc>
        <w:tc>
          <w:tcPr>
            <w:tcW w:w="6272" w:type="dxa"/>
          </w:tcPr>
          <w:p w:rsidR="00BB494B" w:rsidRPr="0085266D" w:rsidRDefault="00BB494B" w:rsidP="008E3F61">
            <w:pPr>
              <w:jc w:val="both"/>
              <w:rPr>
                <w:rFonts w:ascii="Arial" w:hAnsi="Arial" w:cs="Arial"/>
                <w:sz w:val="20"/>
                <w:szCs w:val="20"/>
                <w:lang w:eastAsia="pt-BR"/>
              </w:rPr>
            </w:pPr>
            <w:proofErr w:type="spellStart"/>
            <w:r w:rsidRPr="0085266D">
              <w:rPr>
                <w:rFonts w:ascii="Arial" w:hAnsi="Arial" w:cs="Arial"/>
                <w:sz w:val="20"/>
                <w:szCs w:val="20"/>
                <w:lang w:eastAsia="pt-BR"/>
              </w:rPr>
              <w:t>Embuchamento</w:t>
            </w:r>
            <w:proofErr w:type="spellEnd"/>
            <w:r w:rsidRPr="0085266D">
              <w:rPr>
                <w:rFonts w:ascii="Arial" w:hAnsi="Arial" w:cs="Arial"/>
                <w:sz w:val="20"/>
                <w:szCs w:val="20"/>
                <w:lang w:eastAsia="pt-BR"/>
              </w:rPr>
              <w:t xml:space="preserve"> do mancal L.O.A + L.A do rolamento</w:t>
            </w:r>
          </w:p>
        </w:tc>
        <w:tc>
          <w:tcPr>
            <w:tcW w:w="1276" w:type="dxa"/>
            <w:vAlign w:val="center"/>
          </w:tcPr>
          <w:p w:rsidR="00BB494B" w:rsidRPr="0085266D" w:rsidRDefault="00BB494B" w:rsidP="008E3F61">
            <w:pPr>
              <w:jc w:val="center"/>
              <w:rPr>
                <w:rFonts w:ascii="Arial" w:hAnsi="Arial" w:cs="Arial"/>
                <w:sz w:val="20"/>
                <w:szCs w:val="20"/>
                <w:lang w:eastAsia="pt-BR"/>
              </w:rPr>
            </w:pPr>
            <w:r w:rsidRPr="0085266D">
              <w:rPr>
                <w:rFonts w:ascii="Arial" w:hAnsi="Arial" w:cs="Arial"/>
                <w:sz w:val="20"/>
                <w:szCs w:val="20"/>
                <w:lang w:eastAsia="pt-BR"/>
              </w:rPr>
              <w:t>10</w:t>
            </w:r>
          </w:p>
        </w:tc>
        <w:tc>
          <w:tcPr>
            <w:tcW w:w="1134" w:type="dxa"/>
            <w:vAlign w:val="center"/>
          </w:tcPr>
          <w:p w:rsidR="00BB494B" w:rsidRPr="0085266D" w:rsidRDefault="00BB494B" w:rsidP="008E3F61">
            <w:pPr>
              <w:jc w:val="center"/>
              <w:rPr>
                <w:rFonts w:ascii="Arial" w:hAnsi="Arial" w:cs="Arial"/>
                <w:sz w:val="20"/>
                <w:szCs w:val="20"/>
                <w:lang w:eastAsia="pt-BR"/>
              </w:rPr>
            </w:pPr>
            <w:r>
              <w:rPr>
                <w:rFonts w:ascii="Arial" w:hAnsi="Arial" w:cs="Arial"/>
                <w:sz w:val="20"/>
                <w:szCs w:val="20"/>
                <w:lang w:eastAsia="pt-BR"/>
              </w:rPr>
              <w:t>Serviço</w:t>
            </w:r>
          </w:p>
        </w:tc>
      </w:tr>
      <w:tr w:rsidR="00BB494B" w:rsidRPr="0085266D" w:rsidTr="00BB494B">
        <w:tc>
          <w:tcPr>
            <w:tcW w:w="669" w:type="dxa"/>
            <w:vAlign w:val="center"/>
          </w:tcPr>
          <w:p w:rsidR="00BB494B" w:rsidRPr="0085266D" w:rsidRDefault="00BB494B" w:rsidP="008E3F61">
            <w:pPr>
              <w:jc w:val="center"/>
              <w:rPr>
                <w:rFonts w:ascii="Arial" w:hAnsi="Arial" w:cs="Arial"/>
                <w:b/>
                <w:sz w:val="20"/>
                <w:szCs w:val="20"/>
                <w:lang w:eastAsia="pt-BR"/>
              </w:rPr>
            </w:pPr>
            <w:r w:rsidRPr="0085266D">
              <w:rPr>
                <w:rFonts w:ascii="Arial" w:hAnsi="Arial" w:cs="Arial"/>
                <w:b/>
                <w:sz w:val="20"/>
                <w:szCs w:val="20"/>
                <w:lang w:eastAsia="pt-BR"/>
              </w:rPr>
              <w:t>13</w:t>
            </w:r>
          </w:p>
        </w:tc>
        <w:tc>
          <w:tcPr>
            <w:tcW w:w="6272" w:type="dxa"/>
          </w:tcPr>
          <w:p w:rsidR="00BB494B" w:rsidRPr="0085266D" w:rsidRDefault="00BB494B" w:rsidP="008E3F61">
            <w:pPr>
              <w:jc w:val="both"/>
              <w:rPr>
                <w:rFonts w:ascii="Arial" w:hAnsi="Arial" w:cs="Arial"/>
                <w:sz w:val="20"/>
                <w:szCs w:val="20"/>
                <w:lang w:eastAsia="pt-BR"/>
              </w:rPr>
            </w:pPr>
            <w:r w:rsidRPr="0085266D">
              <w:rPr>
                <w:rFonts w:ascii="Arial" w:hAnsi="Arial" w:cs="Arial"/>
                <w:sz w:val="20"/>
                <w:szCs w:val="20"/>
                <w:lang w:eastAsia="pt-BR"/>
              </w:rPr>
              <w:t>Substituição do óleo</w:t>
            </w:r>
          </w:p>
        </w:tc>
        <w:tc>
          <w:tcPr>
            <w:tcW w:w="1276" w:type="dxa"/>
            <w:vAlign w:val="center"/>
          </w:tcPr>
          <w:p w:rsidR="00BB494B" w:rsidRPr="0085266D" w:rsidRDefault="00BB494B" w:rsidP="008E3F61">
            <w:pPr>
              <w:jc w:val="center"/>
              <w:rPr>
                <w:rFonts w:ascii="Arial" w:hAnsi="Arial" w:cs="Arial"/>
                <w:sz w:val="20"/>
                <w:szCs w:val="20"/>
                <w:lang w:eastAsia="pt-BR"/>
              </w:rPr>
            </w:pPr>
            <w:r w:rsidRPr="0085266D">
              <w:rPr>
                <w:rFonts w:ascii="Arial" w:hAnsi="Arial" w:cs="Arial"/>
                <w:sz w:val="20"/>
                <w:szCs w:val="20"/>
                <w:lang w:eastAsia="pt-BR"/>
              </w:rPr>
              <w:t>10</w:t>
            </w:r>
          </w:p>
        </w:tc>
        <w:tc>
          <w:tcPr>
            <w:tcW w:w="1134" w:type="dxa"/>
            <w:vAlign w:val="center"/>
          </w:tcPr>
          <w:p w:rsidR="00BB494B" w:rsidRPr="0085266D" w:rsidRDefault="00BB494B" w:rsidP="008E3F61">
            <w:pPr>
              <w:jc w:val="center"/>
              <w:rPr>
                <w:rFonts w:ascii="Arial" w:hAnsi="Arial" w:cs="Arial"/>
                <w:sz w:val="20"/>
                <w:szCs w:val="20"/>
                <w:lang w:eastAsia="pt-BR"/>
              </w:rPr>
            </w:pPr>
            <w:r>
              <w:rPr>
                <w:rFonts w:ascii="Arial" w:hAnsi="Arial" w:cs="Arial"/>
                <w:sz w:val="20"/>
                <w:szCs w:val="20"/>
                <w:lang w:eastAsia="pt-BR"/>
              </w:rPr>
              <w:t>Serviço</w:t>
            </w:r>
          </w:p>
        </w:tc>
      </w:tr>
    </w:tbl>
    <w:p w:rsidR="00BC79E5" w:rsidRPr="00BC79E5" w:rsidRDefault="00BC79E5" w:rsidP="00BC79E5">
      <w:pPr>
        <w:autoSpaceDE w:val="0"/>
        <w:autoSpaceDN w:val="0"/>
        <w:adjustRightInd w:val="0"/>
        <w:jc w:val="both"/>
        <w:rPr>
          <w:rFonts w:ascii="Arial" w:eastAsiaTheme="minorHAnsi" w:hAnsi="Arial" w:cs="Arial"/>
          <w:b/>
          <w:bCs/>
          <w:sz w:val="18"/>
          <w:szCs w:val="18"/>
        </w:rPr>
      </w:pPr>
    </w:p>
    <w:p w:rsidR="00BC79E5" w:rsidRPr="002E4904" w:rsidRDefault="00BC79E5" w:rsidP="002E4904">
      <w:pPr>
        <w:pStyle w:val="PargrafodaLista"/>
        <w:numPr>
          <w:ilvl w:val="1"/>
          <w:numId w:val="38"/>
        </w:numPr>
        <w:jc w:val="both"/>
        <w:rPr>
          <w:rFonts w:ascii="Arial" w:hAnsi="Arial" w:cs="Arial"/>
          <w:sz w:val="20"/>
          <w:szCs w:val="20"/>
          <w:lang w:eastAsia="pt-BR"/>
        </w:rPr>
      </w:pPr>
      <w:r w:rsidRPr="002E4904">
        <w:rPr>
          <w:rFonts w:ascii="Arial" w:hAnsi="Arial" w:cs="Arial"/>
          <w:b/>
          <w:sz w:val="20"/>
          <w:szCs w:val="20"/>
          <w:u w:val="single"/>
          <w:lang w:eastAsia="pt-BR"/>
        </w:rPr>
        <w:t>Observações</w:t>
      </w:r>
      <w:r w:rsidRPr="002E4904">
        <w:rPr>
          <w:rFonts w:ascii="Arial" w:hAnsi="Arial" w:cs="Arial"/>
          <w:sz w:val="20"/>
          <w:szCs w:val="20"/>
          <w:u w:val="single"/>
          <w:lang w:eastAsia="pt-BR"/>
        </w:rPr>
        <w:t>:</w:t>
      </w:r>
    </w:p>
    <w:p w:rsidR="00BC79E5" w:rsidRPr="00BC79E5" w:rsidRDefault="00BC79E5" w:rsidP="00BC79E5">
      <w:pPr>
        <w:jc w:val="both"/>
        <w:rPr>
          <w:rFonts w:ascii="Arial" w:hAnsi="Arial" w:cs="Arial"/>
          <w:sz w:val="20"/>
          <w:szCs w:val="20"/>
          <w:lang w:eastAsia="pt-BR"/>
        </w:rPr>
      </w:pPr>
    </w:p>
    <w:p w:rsidR="00BC79E5" w:rsidRPr="006A6AF0" w:rsidRDefault="002E4904" w:rsidP="00BC79E5">
      <w:pPr>
        <w:ind w:left="705"/>
        <w:jc w:val="both"/>
        <w:rPr>
          <w:rFonts w:ascii="Arial" w:hAnsi="Arial" w:cs="Arial"/>
          <w:color w:val="000000" w:themeColor="text1"/>
          <w:sz w:val="20"/>
          <w:szCs w:val="20"/>
          <w:lang w:eastAsia="pt-BR"/>
        </w:rPr>
      </w:pPr>
      <w:r w:rsidRPr="00E24FDA">
        <w:rPr>
          <w:rFonts w:ascii="Arial" w:hAnsi="Arial" w:cs="Arial"/>
          <w:b/>
          <w:sz w:val="20"/>
          <w:szCs w:val="20"/>
          <w:lang w:eastAsia="pt-BR"/>
        </w:rPr>
        <w:t>01.02.01</w:t>
      </w:r>
      <w:r w:rsidRPr="00E24FDA">
        <w:rPr>
          <w:rFonts w:ascii="Arial" w:hAnsi="Arial" w:cs="Arial"/>
          <w:sz w:val="20"/>
          <w:szCs w:val="20"/>
          <w:lang w:eastAsia="pt-BR"/>
        </w:rPr>
        <w:t>.</w:t>
      </w:r>
      <w:r w:rsidR="00BC79E5" w:rsidRPr="00BC79E5">
        <w:rPr>
          <w:rFonts w:ascii="Arial" w:hAnsi="Arial" w:cs="Arial"/>
          <w:b/>
          <w:color w:val="FF0000"/>
          <w:sz w:val="20"/>
          <w:szCs w:val="20"/>
          <w:lang w:eastAsia="pt-BR"/>
        </w:rPr>
        <w:t xml:space="preserve"> </w:t>
      </w:r>
      <w:r w:rsidR="00BC79E5" w:rsidRPr="006A6AF0">
        <w:rPr>
          <w:rFonts w:ascii="Arial" w:hAnsi="Arial" w:cs="Arial"/>
          <w:color w:val="000000" w:themeColor="text1"/>
          <w:sz w:val="20"/>
          <w:szCs w:val="20"/>
          <w:lang w:eastAsia="pt-BR"/>
        </w:rPr>
        <w:t xml:space="preserve">A relação dos serviços descritos acima não indica que </w:t>
      </w:r>
      <w:r w:rsidR="00BB494B">
        <w:rPr>
          <w:rFonts w:ascii="Arial" w:hAnsi="Arial" w:cs="Arial"/>
          <w:color w:val="000000" w:themeColor="text1"/>
          <w:sz w:val="20"/>
          <w:szCs w:val="20"/>
          <w:lang w:eastAsia="pt-BR"/>
        </w:rPr>
        <w:t xml:space="preserve">todos </w:t>
      </w:r>
      <w:r w:rsidR="00BC79E5" w:rsidRPr="006A6AF0">
        <w:rPr>
          <w:rFonts w:ascii="Arial" w:hAnsi="Arial" w:cs="Arial"/>
          <w:color w:val="000000" w:themeColor="text1"/>
          <w:sz w:val="20"/>
          <w:szCs w:val="20"/>
          <w:lang w:eastAsia="pt-BR"/>
        </w:rPr>
        <w:t>terão que ser realizados, ou seja, no ato da desmontagem dos equipamentos será visto a real necessidade de cada item.</w:t>
      </w:r>
    </w:p>
    <w:p w:rsidR="00BC79E5" w:rsidRPr="00BC79E5" w:rsidRDefault="00BC79E5" w:rsidP="00BC79E5">
      <w:pPr>
        <w:ind w:left="705"/>
        <w:jc w:val="both"/>
        <w:rPr>
          <w:rFonts w:ascii="Arial" w:hAnsi="Arial" w:cs="Arial"/>
          <w:sz w:val="20"/>
          <w:szCs w:val="20"/>
          <w:lang w:eastAsia="pt-BR"/>
        </w:rPr>
      </w:pPr>
    </w:p>
    <w:p w:rsidR="00BC79E5" w:rsidRPr="00BC79E5" w:rsidRDefault="002E4904" w:rsidP="00BC79E5">
      <w:pPr>
        <w:ind w:left="705" w:firstLine="3"/>
        <w:jc w:val="both"/>
        <w:rPr>
          <w:rFonts w:ascii="Arial" w:eastAsia="Times New Roman" w:hAnsi="Arial" w:cs="Arial"/>
          <w:sz w:val="20"/>
          <w:szCs w:val="20"/>
          <w:lang w:eastAsia="pt-BR"/>
        </w:rPr>
      </w:pPr>
      <w:r w:rsidRPr="00E24FDA">
        <w:rPr>
          <w:rFonts w:ascii="Arial" w:eastAsia="Times New Roman" w:hAnsi="Arial" w:cs="Arial"/>
          <w:b/>
          <w:sz w:val="20"/>
          <w:szCs w:val="20"/>
          <w:lang w:eastAsia="pt-BR"/>
        </w:rPr>
        <w:t>01.02.02.</w:t>
      </w:r>
      <w:r w:rsidR="00BC79E5" w:rsidRPr="00BC79E5">
        <w:rPr>
          <w:rFonts w:ascii="Arial" w:eastAsia="Times New Roman" w:hAnsi="Arial" w:cs="Arial"/>
          <w:sz w:val="20"/>
          <w:szCs w:val="20"/>
          <w:lang w:eastAsia="pt-BR"/>
        </w:rPr>
        <w:t xml:space="preserve"> É facultado à empresa licitante solicitar visita técnica para conhecimento das condições dos equipamentos onde serão executados os serviços objeto deste processo licitatório. A visita deverá ser agendada com 02 (dois) dias de antecedência, com a </w:t>
      </w:r>
      <w:r w:rsidR="00BC79E5" w:rsidRPr="00BC79E5">
        <w:rPr>
          <w:rFonts w:ascii="Arial" w:eastAsia="Times New Roman" w:hAnsi="Arial" w:cs="Arial"/>
          <w:sz w:val="20"/>
          <w:szCs w:val="20"/>
          <w:u w:val="single"/>
          <w:lang w:eastAsia="pt-BR"/>
        </w:rPr>
        <w:t>Divisão Técnica de Tratamento e Armazenamento</w:t>
      </w:r>
      <w:r w:rsidR="00BC79E5" w:rsidRPr="00BC79E5">
        <w:rPr>
          <w:rFonts w:ascii="Arial" w:eastAsia="Times New Roman" w:hAnsi="Arial" w:cs="Arial"/>
          <w:sz w:val="20"/>
          <w:szCs w:val="20"/>
          <w:lang w:eastAsia="pt-BR"/>
        </w:rPr>
        <w:t>, através do telefone (19) 3573-6200.</w:t>
      </w:r>
    </w:p>
    <w:p w:rsidR="00BC79E5" w:rsidRPr="00BC79E5" w:rsidRDefault="00BC79E5" w:rsidP="00BC79E5">
      <w:pPr>
        <w:jc w:val="both"/>
        <w:rPr>
          <w:rFonts w:ascii="Arial" w:eastAsia="Times New Roman" w:hAnsi="Arial" w:cs="Arial"/>
          <w:b/>
          <w:sz w:val="20"/>
          <w:szCs w:val="20"/>
          <w:lang w:eastAsia="pt-BR"/>
        </w:rPr>
      </w:pPr>
    </w:p>
    <w:p w:rsidR="00BC79E5" w:rsidRDefault="002E4904" w:rsidP="00BC79E5">
      <w:pPr>
        <w:ind w:left="1416"/>
        <w:jc w:val="both"/>
        <w:rPr>
          <w:rFonts w:ascii="Arial" w:eastAsia="Times New Roman" w:hAnsi="Arial" w:cs="Arial"/>
          <w:b/>
          <w:sz w:val="20"/>
          <w:szCs w:val="20"/>
          <w:lang w:eastAsia="pt-BR"/>
        </w:rPr>
      </w:pPr>
      <w:r w:rsidRPr="00E24FDA">
        <w:rPr>
          <w:rFonts w:ascii="Arial" w:eastAsia="Times New Roman" w:hAnsi="Arial" w:cs="Arial"/>
          <w:b/>
          <w:sz w:val="20"/>
          <w:szCs w:val="20"/>
          <w:lang w:eastAsia="pt-BR"/>
        </w:rPr>
        <w:t>01.02.03.</w:t>
      </w:r>
      <w:r w:rsidR="00BC79E5" w:rsidRPr="00BC79E5">
        <w:rPr>
          <w:rFonts w:ascii="Arial" w:eastAsia="Times New Roman" w:hAnsi="Arial" w:cs="Arial"/>
          <w:b/>
          <w:sz w:val="20"/>
          <w:szCs w:val="20"/>
          <w:lang w:eastAsia="pt-BR"/>
        </w:rPr>
        <w:t xml:space="preserve"> Tendo em vista a faculdade da realização da visita, as licitantes não poderão alegar o desconhecimento das condições e grau de dificuldade existente como justificativa para se eximirem das obrigações assumidas ou em favor de eventuais pretensões de acréscimos de preços em decorrência da execução do objeto desta licitação. </w:t>
      </w:r>
    </w:p>
    <w:p w:rsidR="002E4904" w:rsidRDefault="002E4904" w:rsidP="00BC79E5">
      <w:pPr>
        <w:ind w:left="1416"/>
        <w:jc w:val="both"/>
        <w:rPr>
          <w:rFonts w:ascii="Arial" w:eastAsia="Times New Roman" w:hAnsi="Arial" w:cs="Arial"/>
          <w:b/>
          <w:sz w:val="20"/>
          <w:szCs w:val="20"/>
          <w:lang w:eastAsia="pt-BR"/>
        </w:rPr>
      </w:pPr>
    </w:p>
    <w:p w:rsidR="002E4904" w:rsidRPr="00E24FDA" w:rsidRDefault="002E4904" w:rsidP="00E24FDA">
      <w:pPr>
        <w:pStyle w:val="PargrafodaLista"/>
        <w:numPr>
          <w:ilvl w:val="1"/>
          <w:numId w:val="38"/>
        </w:numPr>
        <w:ind w:left="0" w:firstLine="0"/>
        <w:jc w:val="both"/>
        <w:rPr>
          <w:rFonts w:ascii="Arial" w:eastAsia="Times New Roman" w:hAnsi="Arial" w:cs="Arial"/>
          <w:sz w:val="20"/>
          <w:szCs w:val="20"/>
          <w:lang w:eastAsia="pt-BR"/>
        </w:rPr>
      </w:pPr>
      <w:r w:rsidRPr="00E24FDA">
        <w:rPr>
          <w:rFonts w:ascii="Arial" w:eastAsia="Times New Roman" w:hAnsi="Arial" w:cs="Arial"/>
          <w:sz w:val="20"/>
          <w:szCs w:val="20"/>
          <w:lang w:eastAsia="pt-BR"/>
        </w:rPr>
        <w:t>O presente Edital e seus anexos estão à disposição dos interessados para consulta no endereço eletrônico (</w:t>
      </w:r>
      <w:hyperlink r:id="rId12" w:history="1">
        <w:r w:rsidRPr="00E24FDA">
          <w:rPr>
            <w:rStyle w:val="Hyperlink"/>
            <w:rFonts w:ascii="Arial" w:eastAsia="Times New Roman" w:hAnsi="Arial" w:cs="Arial"/>
            <w:b/>
            <w:color w:val="000000" w:themeColor="text1"/>
            <w:sz w:val="20"/>
            <w:szCs w:val="20"/>
            <w:u w:val="none"/>
            <w:lang w:eastAsia="pt-BR"/>
          </w:rPr>
          <w:t>www.saecil.com.br</w:t>
        </w:r>
      </w:hyperlink>
      <w:r w:rsidRPr="00E24FDA">
        <w:rPr>
          <w:rFonts w:ascii="Arial" w:eastAsia="Times New Roman" w:hAnsi="Arial" w:cs="Arial"/>
          <w:b/>
          <w:color w:val="000000" w:themeColor="text1"/>
          <w:sz w:val="20"/>
          <w:szCs w:val="20"/>
          <w:lang w:eastAsia="pt-BR"/>
        </w:rPr>
        <w:t>,</w:t>
      </w:r>
      <w:r w:rsidRPr="00E24FDA">
        <w:rPr>
          <w:rFonts w:ascii="Arial" w:eastAsia="Times New Roman" w:hAnsi="Arial" w:cs="Arial"/>
          <w:color w:val="000000" w:themeColor="text1"/>
          <w:sz w:val="20"/>
          <w:szCs w:val="20"/>
          <w:lang w:eastAsia="pt-BR"/>
        </w:rPr>
        <w:t xml:space="preserve"> </w:t>
      </w:r>
      <w:r w:rsidRPr="00E24FDA">
        <w:rPr>
          <w:rFonts w:ascii="Arial" w:eastAsia="Times New Roman" w:hAnsi="Arial" w:cs="Arial"/>
          <w:sz w:val="20"/>
          <w:szCs w:val="20"/>
          <w:lang w:eastAsia="pt-BR"/>
        </w:rPr>
        <w:t xml:space="preserve">no link: </w:t>
      </w:r>
      <w:r w:rsidRPr="00DA5529">
        <w:rPr>
          <w:rFonts w:ascii="Arial" w:eastAsia="Times New Roman" w:hAnsi="Arial" w:cs="Arial"/>
          <w:b/>
          <w:sz w:val="20"/>
          <w:szCs w:val="20"/>
          <w:lang w:eastAsia="pt-BR"/>
        </w:rPr>
        <w:t>Licitações</w:t>
      </w:r>
      <w:r w:rsidRPr="00E24FDA">
        <w:rPr>
          <w:rFonts w:ascii="Arial" w:eastAsia="Times New Roman" w:hAnsi="Arial" w:cs="Arial"/>
          <w:sz w:val="20"/>
          <w:szCs w:val="20"/>
          <w:lang w:eastAsia="pt-BR"/>
        </w:rPr>
        <w:t xml:space="preserve">), podendo também ser retirado na Divisão Técnica Administrativa da SAECIL, </w:t>
      </w:r>
      <w:r w:rsidR="00E24FDA" w:rsidRPr="00E24FDA">
        <w:rPr>
          <w:rFonts w:ascii="Arial" w:eastAsia="Times New Roman" w:hAnsi="Arial" w:cs="Arial"/>
          <w:sz w:val="20"/>
          <w:szCs w:val="20"/>
          <w:lang w:eastAsia="pt-BR"/>
        </w:rPr>
        <w:t>à Rua Padre Julião, n.º 971 – Centro – Leme/SP.</w:t>
      </w:r>
    </w:p>
    <w:p w:rsidR="0004160A" w:rsidRDefault="0004160A" w:rsidP="005F2D4E">
      <w:pPr>
        <w:jc w:val="both"/>
        <w:rPr>
          <w:rFonts w:ascii="Arial" w:hAnsi="Arial" w:cs="Arial"/>
          <w:b/>
          <w:sz w:val="20"/>
          <w:szCs w:val="20"/>
        </w:rPr>
      </w:pPr>
    </w:p>
    <w:p w:rsidR="005F2D4E" w:rsidRDefault="0004160A" w:rsidP="005F2D4E">
      <w:pPr>
        <w:jc w:val="both"/>
        <w:rPr>
          <w:rFonts w:ascii="Arial" w:hAnsi="Arial" w:cs="Arial"/>
          <w:b/>
          <w:sz w:val="20"/>
          <w:szCs w:val="20"/>
        </w:rPr>
      </w:pPr>
      <w:r w:rsidRPr="00E24FDA">
        <w:rPr>
          <w:rFonts w:ascii="Arial" w:hAnsi="Arial" w:cs="Arial"/>
          <w:b/>
          <w:sz w:val="20"/>
          <w:szCs w:val="20"/>
        </w:rPr>
        <w:t>01.0</w:t>
      </w:r>
      <w:r w:rsidR="002E4904" w:rsidRPr="00E24FDA">
        <w:rPr>
          <w:rFonts w:ascii="Arial" w:hAnsi="Arial" w:cs="Arial"/>
          <w:b/>
          <w:sz w:val="20"/>
          <w:szCs w:val="20"/>
        </w:rPr>
        <w:t>4</w:t>
      </w:r>
      <w:r w:rsidR="005F2D4E" w:rsidRPr="00E24FDA">
        <w:rPr>
          <w:rFonts w:ascii="Arial" w:hAnsi="Arial" w:cs="Arial"/>
          <w:b/>
          <w:sz w:val="20"/>
          <w:szCs w:val="20"/>
        </w:rPr>
        <w:t>. Compõem</w:t>
      </w:r>
      <w:r w:rsidR="005F2D4E" w:rsidRPr="00623E80">
        <w:rPr>
          <w:rFonts w:ascii="Arial" w:hAnsi="Arial" w:cs="Arial"/>
          <w:b/>
          <w:sz w:val="20"/>
          <w:szCs w:val="20"/>
        </w:rPr>
        <w:t xml:space="preserve"> este Edital os seguintes Anexos:</w:t>
      </w:r>
    </w:p>
    <w:p w:rsidR="005F2D4E" w:rsidRPr="00623E80" w:rsidRDefault="005F2D4E" w:rsidP="005F2D4E">
      <w:pPr>
        <w:jc w:val="both"/>
        <w:rPr>
          <w:rFonts w:ascii="Arial" w:hAnsi="Arial" w:cs="Arial"/>
          <w:color w:val="FF0000"/>
          <w:sz w:val="20"/>
          <w:szCs w:val="20"/>
        </w:rPr>
      </w:pPr>
    </w:p>
    <w:p w:rsidR="00D446EF" w:rsidRDefault="00D446EF" w:rsidP="00D446EF">
      <w:pPr>
        <w:jc w:val="both"/>
        <w:rPr>
          <w:rFonts w:ascii="Arial" w:hAnsi="Arial" w:cs="Arial"/>
          <w:sz w:val="20"/>
          <w:szCs w:val="20"/>
        </w:rPr>
      </w:pPr>
      <w:r w:rsidRPr="00D446EF">
        <w:rPr>
          <w:rFonts w:ascii="Arial" w:hAnsi="Arial" w:cs="Arial"/>
          <w:b/>
          <w:sz w:val="20"/>
          <w:szCs w:val="20"/>
        </w:rPr>
        <w:t>Anexo I</w:t>
      </w:r>
      <w:r w:rsidRPr="00D446EF">
        <w:rPr>
          <w:rFonts w:ascii="Arial" w:hAnsi="Arial" w:cs="Arial"/>
          <w:sz w:val="20"/>
          <w:szCs w:val="20"/>
        </w:rPr>
        <w:tab/>
        <w:t>Termo de Referência.</w:t>
      </w:r>
    </w:p>
    <w:p w:rsidR="00247F7E" w:rsidRPr="00247F7E" w:rsidRDefault="00247F7E" w:rsidP="00247F7E">
      <w:pPr>
        <w:jc w:val="both"/>
        <w:rPr>
          <w:rFonts w:ascii="Arial" w:hAnsi="Arial" w:cs="Arial"/>
          <w:sz w:val="20"/>
          <w:szCs w:val="20"/>
        </w:rPr>
      </w:pPr>
      <w:r w:rsidRPr="00247F7E">
        <w:rPr>
          <w:rFonts w:ascii="Arial" w:hAnsi="Arial" w:cs="Arial"/>
          <w:b/>
          <w:sz w:val="20"/>
          <w:szCs w:val="20"/>
        </w:rPr>
        <w:t xml:space="preserve">Anexo II – A </w:t>
      </w:r>
      <w:r w:rsidRPr="00247F7E">
        <w:rPr>
          <w:rFonts w:ascii="Arial" w:hAnsi="Arial" w:cs="Arial"/>
          <w:b/>
          <w:sz w:val="20"/>
          <w:szCs w:val="20"/>
        </w:rPr>
        <w:tab/>
      </w:r>
      <w:r w:rsidRPr="00247F7E">
        <w:rPr>
          <w:rFonts w:ascii="Arial" w:hAnsi="Arial" w:cs="Arial"/>
          <w:sz w:val="20"/>
          <w:szCs w:val="20"/>
        </w:rPr>
        <w:t>Minu</w:t>
      </w:r>
      <w:r>
        <w:rPr>
          <w:rFonts w:ascii="Arial" w:hAnsi="Arial" w:cs="Arial"/>
          <w:sz w:val="20"/>
          <w:szCs w:val="20"/>
        </w:rPr>
        <w:t>ta da Ata de Registro de Preços</w:t>
      </w:r>
    </w:p>
    <w:p w:rsidR="00D446EF" w:rsidRPr="00D446EF" w:rsidRDefault="00247F7E" w:rsidP="00247F7E">
      <w:pPr>
        <w:jc w:val="both"/>
        <w:rPr>
          <w:rFonts w:ascii="Arial" w:hAnsi="Arial" w:cs="Arial"/>
          <w:sz w:val="20"/>
          <w:szCs w:val="20"/>
        </w:rPr>
      </w:pPr>
      <w:r w:rsidRPr="00247F7E">
        <w:rPr>
          <w:rFonts w:ascii="Arial" w:hAnsi="Arial" w:cs="Arial"/>
          <w:b/>
          <w:sz w:val="20"/>
          <w:szCs w:val="20"/>
        </w:rPr>
        <w:t xml:space="preserve">Anexo II – B     </w:t>
      </w:r>
      <w:r w:rsidRPr="00247F7E">
        <w:rPr>
          <w:rFonts w:ascii="Arial" w:hAnsi="Arial" w:cs="Arial"/>
          <w:sz w:val="20"/>
          <w:szCs w:val="20"/>
        </w:rPr>
        <w:t>Minuta do Pedido de Fornecimento</w:t>
      </w:r>
      <w:r w:rsidRPr="00247F7E">
        <w:rPr>
          <w:rFonts w:ascii="Arial" w:hAnsi="Arial" w:cs="Arial"/>
          <w:b/>
          <w:sz w:val="20"/>
          <w:szCs w:val="20"/>
        </w:rPr>
        <w:t xml:space="preserve"> </w:t>
      </w: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III</w:t>
      </w:r>
      <w:r w:rsidRPr="00D446EF">
        <w:rPr>
          <w:rFonts w:ascii="Arial" w:hAnsi="Arial" w:cs="Arial"/>
          <w:sz w:val="20"/>
          <w:szCs w:val="20"/>
        </w:rPr>
        <w:tab/>
        <w:t>Exigências para Habilitação.</w:t>
      </w:r>
    </w:p>
    <w:p w:rsidR="00D446EF" w:rsidRDefault="00D446EF" w:rsidP="00D446EF">
      <w:pPr>
        <w:jc w:val="both"/>
        <w:rPr>
          <w:rFonts w:ascii="Arial" w:hAnsi="Arial" w:cs="Arial"/>
          <w:sz w:val="20"/>
          <w:szCs w:val="20"/>
        </w:rPr>
      </w:pPr>
      <w:r w:rsidRPr="00D446EF">
        <w:rPr>
          <w:rFonts w:ascii="Arial" w:hAnsi="Arial" w:cs="Arial"/>
          <w:b/>
          <w:sz w:val="20"/>
          <w:szCs w:val="20"/>
        </w:rPr>
        <w:t>Anexo IV</w:t>
      </w:r>
      <w:r w:rsidRPr="00D446EF">
        <w:rPr>
          <w:rFonts w:ascii="Arial" w:hAnsi="Arial" w:cs="Arial"/>
          <w:sz w:val="20"/>
          <w:szCs w:val="20"/>
        </w:rPr>
        <w:tab/>
        <w:t>Informações: Nota Fiscal Eletrônica.</w:t>
      </w:r>
    </w:p>
    <w:p w:rsidR="00D10DEC" w:rsidRDefault="00D10DEC" w:rsidP="00D446EF">
      <w:pPr>
        <w:jc w:val="both"/>
        <w:rPr>
          <w:rFonts w:ascii="Arial" w:hAnsi="Arial" w:cs="Arial"/>
          <w:sz w:val="20"/>
          <w:szCs w:val="20"/>
        </w:rPr>
      </w:pPr>
    </w:p>
    <w:p w:rsidR="00D10DEC" w:rsidRDefault="00D10DEC" w:rsidP="00D446EF">
      <w:pPr>
        <w:jc w:val="both"/>
        <w:rPr>
          <w:rFonts w:ascii="Arial" w:hAnsi="Arial" w:cs="Arial"/>
          <w:sz w:val="20"/>
          <w:szCs w:val="20"/>
        </w:rPr>
      </w:pPr>
    </w:p>
    <w:p w:rsidR="00D10DEC" w:rsidRDefault="00D10DEC" w:rsidP="00D446EF">
      <w:pPr>
        <w:jc w:val="both"/>
        <w:rPr>
          <w:rFonts w:ascii="Arial" w:hAnsi="Arial" w:cs="Arial"/>
          <w:sz w:val="20"/>
          <w:szCs w:val="20"/>
        </w:rPr>
      </w:pPr>
    </w:p>
    <w:p w:rsidR="00D446EF" w:rsidRDefault="00BC79E5" w:rsidP="00D446EF">
      <w:pPr>
        <w:jc w:val="both"/>
        <w:rPr>
          <w:rFonts w:ascii="Arial" w:hAnsi="Arial" w:cs="Arial"/>
          <w:sz w:val="20"/>
          <w:szCs w:val="20"/>
        </w:rPr>
      </w:pPr>
      <w:r>
        <w:rPr>
          <w:rFonts w:ascii="Arial" w:hAnsi="Arial" w:cs="Arial"/>
          <w:b/>
          <w:sz w:val="20"/>
          <w:szCs w:val="20"/>
        </w:rPr>
        <w:t>A</w:t>
      </w:r>
      <w:r w:rsidR="00D446EF" w:rsidRPr="00D446EF">
        <w:rPr>
          <w:rFonts w:ascii="Arial" w:hAnsi="Arial" w:cs="Arial"/>
          <w:b/>
          <w:sz w:val="20"/>
          <w:szCs w:val="20"/>
        </w:rPr>
        <w:t>nexo V</w:t>
      </w:r>
      <w:r w:rsidR="00D446EF" w:rsidRPr="00D446EF">
        <w:rPr>
          <w:rFonts w:ascii="Arial" w:hAnsi="Arial" w:cs="Arial"/>
          <w:sz w:val="20"/>
          <w:szCs w:val="20"/>
        </w:rPr>
        <w:tab/>
        <w:t>Modelo de Declaração de fato superveniente impeditivo de habilitação.</w:t>
      </w:r>
    </w:p>
    <w:p w:rsidR="00D446EF" w:rsidRPr="00D446EF" w:rsidRDefault="00EA39B6" w:rsidP="00D446EF">
      <w:pPr>
        <w:jc w:val="both"/>
        <w:rPr>
          <w:rFonts w:ascii="Arial" w:hAnsi="Arial" w:cs="Arial"/>
          <w:sz w:val="20"/>
          <w:szCs w:val="20"/>
        </w:rPr>
      </w:pPr>
      <w:r>
        <w:rPr>
          <w:rFonts w:ascii="Arial" w:hAnsi="Arial" w:cs="Arial"/>
          <w:b/>
          <w:sz w:val="20"/>
          <w:szCs w:val="20"/>
        </w:rPr>
        <w:t>A</w:t>
      </w:r>
      <w:r w:rsidR="00D446EF" w:rsidRPr="00D446EF">
        <w:rPr>
          <w:rFonts w:ascii="Arial" w:hAnsi="Arial" w:cs="Arial"/>
          <w:b/>
          <w:sz w:val="20"/>
          <w:szCs w:val="20"/>
        </w:rPr>
        <w:t>nexo VI</w:t>
      </w:r>
      <w:r w:rsidR="00D446EF" w:rsidRPr="00D446EF">
        <w:rPr>
          <w:rFonts w:ascii="Arial" w:hAnsi="Arial" w:cs="Arial"/>
          <w:sz w:val="20"/>
          <w:szCs w:val="20"/>
        </w:rPr>
        <w:tab/>
        <w:t>Modelo de Declaração de inexistência de empregado menor no quadro da empresa.</w:t>
      </w: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VII</w:t>
      </w:r>
      <w:r w:rsidRPr="00D446EF">
        <w:rPr>
          <w:rFonts w:ascii="Arial" w:hAnsi="Arial" w:cs="Arial"/>
          <w:sz w:val="20"/>
          <w:szCs w:val="20"/>
        </w:rPr>
        <w:tab/>
        <w:t>Modelo de carta-proposta para fornecimento do objeto do Edital.</w:t>
      </w: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VIII</w:t>
      </w:r>
      <w:r w:rsidRPr="00D446EF">
        <w:rPr>
          <w:rFonts w:ascii="Arial" w:hAnsi="Arial" w:cs="Arial"/>
          <w:sz w:val="20"/>
          <w:szCs w:val="20"/>
        </w:rPr>
        <w:tab/>
        <w:t>Modelo de Declaração de Microempresa e Empresa de Pequeno Porte.</w:t>
      </w: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IX</w:t>
      </w:r>
      <w:r w:rsidRPr="00D446EF">
        <w:rPr>
          <w:rFonts w:ascii="Arial" w:hAnsi="Arial" w:cs="Arial"/>
          <w:sz w:val="20"/>
          <w:szCs w:val="20"/>
        </w:rPr>
        <w:tab/>
        <w:t>Termo de adesão ao sistema eletrônico (credenciamento para participação).</w:t>
      </w: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X</w:t>
      </w:r>
      <w:r w:rsidRPr="00D446EF">
        <w:rPr>
          <w:rFonts w:ascii="Arial" w:hAnsi="Arial" w:cs="Arial"/>
          <w:sz w:val="20"/>
          <w:szCs w:val="20"/>
        </w:rPr>
        <w:tab/>
        <w:t>Modelo de ficha técnica descritiva do objeto.</w:t>
      </w:r>
    </w:p>
    <w:p w:rsidR="002E4904" w:rsidRDefault="002E4904" w:rsidP="005F2D4E">
      <w:pPr>
        <w:pStyle w:val="Textopadro"/>
        <w:widowControl/>
        <w:jc w:val="both"/>
        <w:rPr>
          <w:rFonts w:ascii="Arial" w:hAnsi="Arial" w:cs="Arial"/>
          <w:b/>
          <w:sz w:val="20"/>
          <w:lang w:val="pt-BR"/>
        </w:rPr>
      </w:pPr>
    </w:p>
    <w:p w:rsidR="00252F87" w:rsidRDefault="00252F87" w:rsidP="005F2D4E">
      <w:pPr>
        <w:pStyle w:val="Textopadro"/>
        <w:widowControl/>
        <w:jc w:val="both"/>
        <w:rPr>
          <w:rFonts w:ascii="Arial" w:hAnsi="Arial" w:cs="Arial"/>
          <w:b/>
          <w:sz w:val="20"/>
          <w:lang w:val="pt-BR"/>
        </w:rPr>
      </w:pPr>
    </w:p>
    <w:p w:rsidR="00623E80" w:rsidRDefault="00B019ED" w:rsidP="005F2D4E">
      <w:pPr>
        <w:pStyle w:val="Textopadro"/>
        <w:widowControl/>
        <w:jc w:val="both"/>
        <w:rPr>
          <w:rFonts w:ascii="Arial" w:hAnsi="Arial" w:cs="Arial"/>
          <w:b/>
          <w:sz w:val="20"/>
          <w:lang w:val="pt-BR"/>
        </w:rPr>
      </w:pPr>
      <w:r>
        <w:rPr>
          <w:rFonts w:ascii="Arial" w:hAnsi="Arial" w:cs="Arial"/>
          <w:b/>
          <w:sz w:val="20"/>
          <w:lang w:val="pt-BR"/>
        </w:rPr>
        <w:t>02. DISPOSIÇÕES PRELIMINARES</w:t>
      </w:r>
    </w:p>
    <w:p w:rsidR="00071419" w:rsidRDefault="00071419"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02.01.</w:t>
      </w:r>
      <w:r w:rsidRPr="00623E80">
        <w:rPr>
          <w:rFonts w:ascii="Arial" w:hAnsi="Arial" w:cs="Arial"/>
          <w:sz w:val="20"/>
          <w:lang w:val="pt-BR"/>
        </w:rPr>
        <w:t xml:space="preserve"> O Pregão Eletrônico será realizado em sessão pública, por meio da </w:t>
      </w:r>
      <w:r w:rsidRPr="00623E80">
        <w:rPr>
          <w:rFonts w:ascii="Arial" w:hAnsi="Arial" w:cs="Arial"/>
          <w:b/>
          <w:sz w:val="20"/>
          <w:lang w:val="pt-BR"/>
        </w:rPr>
        <w:t>i</w:t>
      </w:r>
      <w:r w:rsidRPr="00623E80">
        <w:rPr>
          <w:rFonts w:ascii="Arial" w:hAnsi="Arial" w:cs="Arial"/>
          <w:b/>
          <w:bCs/>
          <w:sz w:val="20"/>
          <w:lang w:val="pt-BR"/>
        </w:rPr>
        <w:t>nternet,</w:t>
      </w:r>
      <w:r w:rsidRPr="00623E80">
        <w:rPr>
          <w:rFonts w:ascii="Arial" w:hAnsi="Arial" w:cs="Arial"/>
          <w:sz w:val="20"/>
          <w:lang w:val="pt-BR"/>
        </w:rPr>
        <w:t xml:space="preserve"> mediante condições de segurança, criptografia e autenticação em todas as suas fases através do </w:t>
      </w:r>
      <w:r w:rsidRPr="00623E80">
        <w:rPr>
          <w:rFonts w:ascii="Arial" w:hAnsi="Arial" w:cs="Arial"/>
          <w:b/>
          <w:bCs/>
          <w:sz w:val="20"/>
          <w:lang w:val="pt-BR"/>
        </w:rPr>
        <w:t>Sistema de Pregão Eletrônico da Bolsa Brasileira de Mercadorias (Licitações)</w:t>
      </w:r>
      <w:r w:rsidRPr="00623E80">
        <w:rPr>
          <w:rFonts w:ascii="Arial" w:hAnsi="Arial" w:cs="Arial"/>
          <w:sz w:val="20"/>
          <w:lang w:val="pt-BR"/>
        </w:rPr>
        <w:t xml:space="preserve">. A utilização do Sistema de Pregão Eletrônico da Bolsa Brasileira de Mercadorias está consubstanciada nos Parágrafos 2º e 3º, do Artigo 2º, da Lei 10.520, de 17 de julho de 2002. </w:t>
      </w:r>
    </w:p>
    <w:p w:rsidR="00657320" w:rsidRDefault="00657320" w:rsidP="005F2D4E">
      <w:pPr>
        <w:pStyle w:val="Textopadro"/>
        <w:widowControl/>
        <w:jc w:val="both"/>
        <w:rPr>
          <w:rFonts w:ascii="Arial" w:hAnsi="Arial" w:cs="Arial"/>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02.02.</w:t>
      </w:r>
      <w:r w:rsidRPr="00623E80">
        <w:rPr>
          <w:rFonts w:ascii="Arial" w:hAnsi="Arial" w:cs="Arial"/>
          <w:sz w:val="20"/>
          <w:lang w:val="pt-BR"/>
        </w:rPr>
        <w:t xml:space="preserve"> O sistema de Pregão Eletrônico da Bolsa Brasileira de Mercadorias é certificado digitalmente por autoridade certificadora credenciada no âmbito da Infraestrutura de Chaves Públicas Brasileira (ICP Brasil). </w:t>
      </w:r>
    </w:p>
    <w:p w:rsidR="005F2D4E" w:rsidRPr="00623E80" w:rsidRDefault="005F2D4E" w:rsidP="005F2D4E">
      <w:pPr>
        <w:pStyle w:val="Textopadro"/>
        <w:widowControl/>
        <w:tabs>
          <w:tab w:val="left" w:pos="709"/>
        </w:tabs>
        <w:ind w:left="709" w:hanging="709"/>
        <w:jc w:val="both"/>
        <w:rPr>
          <w:rFonts w:ascii="Arial" w:hAnsi="Arial" w:cs="Arial"/>
          <w:sz w:val="20"/>
          <w:lang w:val="pt-BR"/>
        </w:rPr>
      </w:pPr>
    </w:p>
    <w:p w:rsidR="005F2D4E" w:rsidRPr="00623E80" w:rsidRDefault="005F2D4E" w:rsidP="005F2D4E">
      <w:pPr>
        <w:jc w:val="both"/>
        <w:rPr>
          <w:rFonts w:ascii="Arial" w:hAnsi="Arial" w:cs="Arial"/>
          <w:b/>
          <w:sz w:val="20"/>
          <w:szCs w:val="20"/>
        </w:rPr>
      </w:pPr>
      <w:r w:rsidRPr="00623E80">
        <w:rPr>
          <w:rFonts w:ascii="Arial" w:hAnsi="Arial" w:cs="Arial"/>
          <w:b/>
          <w:sz w:val="20"/>
          <w:szCs w:val="20"/>
        </w:rPr>
        <w:t>02.03.</w:t>
      </w:r>
      <w:r w:rsidRPr="00623E80">
        <w:rPr>
          <w:rFonts w:ascii="Arial" w:hAnsi="Arial" w:cs="Arial"/>
          <w:sz w:val="20"/>
          <w:szCs w:val="20"/>
        </w:rPr>
        <w:t xml:space="preserve"> Os trabalhos serão conduzidos por Pregoeiro indicado pela Administração, com o apoio técnico e operacional da Bolsa Brasileira de Mercadorias, no endereço eletrônico </w:t>
      </w:r>
      <w:r w:rsidRPr="00623E80">
        <w:rPr>
          <w:rFonts w:ascii="Arial" w:hAnsi="Arial" w:cs="Arial"/>
          <w:b/>
          <w:sz w:val="20"/>
          <w:szCs w:val="20"/>
          <w:u w:val="single"/>
        </w:rPr>
        <w:t>www.bbmnet.com.br</w:t>
      </w:r>
      <w:r w:rsidRPr="00623E80">
        <w:rPr>
          <w:rFonts w:ascii="Arial" w:hAnsi="Arial" w:cs="Arial"/>
          <w:sz w:val="20"/>
          <w:szCs w:val="20"/>
        </w:rPr>
        <w:t xml:space="preserve">, acesso </w:t>
      </w:r>
      <w:r w:rsidRPr="00623E80">
        <w:rPr>
          <w:rFonts w:ascii="Arial" w:hAnsi="Arial" w:cs="Arial"/>
          <w:b/>
          <w:sz w:val="20"/>
          <w:szCs w:val="20"/>
        </w:rPr>
        <w:t>“Licitações Públicas”</w:t>
      </w:r>
      <w:r w:rsidRPr="00623E80">
        <w:rPr>
          <w:rFonts w:ascii="Arial" w:hAnsi="Arial" w:cs="Arial"/>
          <w:sz w:val="20"/>
          <w:szCs w:val="20"/>
        </w:rPr>
        <w:t>.</w:t>
      </w:r>
      <w:r w:rsidRPr="00623E80">
        <w:rPr>
          <w:rFonts w:ascii="Arial" w:hAnsi="Arial" w:cs="Arial"/>
          <w:b/>
          <w:sz w:val="20"/>
          <w:szCs w:val="20"/>
        </w:rPr>
        <w:t xml:space="preserve"> </w:t>
      </w:r>
    </w:p>
    <w:p w:rsidR="005F2D4E" w:rsidRPr="00623E80" w:rsidRDefault="005F2D4E" w:rsidP="005F2D4E">
      <w:pPr>
        <w:ind w:left="705" w:hanging="705"/>
        <w:jc w:val="both"/>
        <w:rPr>
          <w:rFonts w:ascii="Arial" w:hAnsi="Arial" w:cs="Arial"/>
          <w:b/>
          <w:sz w:val="20"/>
          <w:szCs w:val="20"/>
        </w:rPr>
      </w:pPr>
    </w:p>
    <w:p w:rsidR="00EB61B1" w:rsidRPr="00EB61B1" w:rsidRDefault="005F2D4E" w:rsidP="00EB61B1">
      <w:pPr>
        <w:jc w:val="both"/>
        <w:rPr>
          <w:rFonts w:ascii="Arial" w:hAnsi="Arial" w:cs="Arial"/>
          <w:b/>
          <w:color w:val="000000" w:themeColor="text1"/>
          <w:sz w:val="20"/>
          <w:szCs w:val="20"/>
        </w:rPr>
      </w:pPr>
      <w:r w:rsidRPr="00EB61B1">
        <w:rPr>
          <w:rFonts w:ascii="Arial" w:hAnsi="Arial" w:cs="Arial"/>
          <w:b/>
          <w:color w:val="000000" w:themeColor="text1"/>
          <w:sz w:val="20"/>
          <w:szCs w:val="20"/>
        </w:rPr>
        <w:t xml:space="preserve">02.04. </w:t>
      </w:r>
      <w:r w:rsidR="00EB61B1" w:rsidRPr="00EB61B1">
        <w:rPr>
          <w:rFonts w:ascii="Arial" w:hAnsi="Arial" w:cs="Arial"/>
          <w:color w:val="000000" w:themeColor="text1"/>
          <w:sz w:val="20"/>
          <w:szCs w:val="20"/>
        </w:rPr>
        <w:t xml:space="preserve">O presente Edital se submete integralmente ao disposto nos artigos 42, 43, 44, 45 e 46 da Lei Complementar </w:t>
      </w:r>
      <w:proofErr w:type="gramStart"/>
      <w:r w:rsidR="00E24FDA">
        <w:rPr>
          <w:rFonts w:ascii="Arial" w:hAnsi="Arial" w:cs="Arial"/>
          <w:color w:val="000000" w:themeColor="text1"/>
          <w:sz w:val="20"/>
          <w:szCs w:val="20"/>
        </w:rPr>
        <w:t>n.º</w:t>
      </w:r>
      <w:proofErr w:type="gramEnd"/>
      <w:r w:rsidR="00E24FDA">
        <w:rPr>
          <w:rFonts w:ascii="Arial" w:hAnsi="Arial" w:cs="Arial"/>
          <w:color w:val="000000" w:themeColor="text1"/>
          <w:sz w:val="20"/>
          <w:szCs w:val="20"/>
        </w:rPr>
        <w:t xml:space="preserve"> </w:t>
      </w:r>
      <w:r w:rsidR="00EB61B1" w:rsidRPr="00EB61B1">
        <w:rPr>
          <w:rFonts w:ascii="Arial" w:hAnsi="Arial" w:cs="Arial"/>
          <w:color w:val="000000" w:themeColor="text1"/>
          <w:sz w:val="20"/>
          <w:szCs w:val="20"/>
        </w:rPr>
        <w:t>123/</w:t>
      </w:r>
      <w:r w:rsidR="0004160A">
        <w:rPr>
          <w:rFonts w:ascii="Arial" w:hAnsi="Arial" w:cs="Arial"/>
          <w:color w:val="000000" w:themeColor="text1"/>
          <w:sz w:val="20"/>
          <w:szCs w:val="20"/>
        </w:rPr>
        <w:t>20</w:t>
      </w:r>
      <w:r w:rsidR="00EB61B1" w:rsidRPr="00EB61B1">
        <w:rPr>
          <w:rFonts w:ascii="Arial" w:hAnsi="Arial" w:cs="Arial"/>
          <w:color w:val="000000" w:themeColor="text1"/>
          <w:sz w:val="20"/>
          <w:szCs w:val="20"/>
        </w:rPr>
        <w:t>06, com redação dada pela Lei Complementar n</w:t>
      </w:r>
      <w:r w:rsidR="00E24FDA">
        <w:rPr>
          <w:rFonts w:ascii="Arial" w:hAnsi="Arial" w:cs="Arial"/>
          <w:color w:val="000000" w:themeColor="text1"/>
          <w:sz w:val="20"/>
          <w:szCs w:val="20"/>
        </w:rPr>
        <w:t>.</w:t>
      </w:r>
      <w:r w:rsidR="00EB61B1" w:rsidRPr="00EB61B1">
        <w:rPr>
          <w:rFonts w:ascii="Arial" w:hAnsi="Arial" w:cs="Arial"/>
          <w:color w:val="000000" w:themeColor="text1"/>
          <w:sz w:val="20"/>
          <w:szCs w:val="20"/>
        </w:rPr>
        <w:t>º 147/14, atendendo ao direito de prioridade para a microempresa e empresa de pequeno porte para efeito do desempate quando verificado ao final da fase de lances (disputa de preços).</w:t>
      </w:r>
      <w:r w:rsidR="00EB61B1" w:rsidRPr="00EB61B1">
        <w:rPr>
          <w:rFonts w:ascii="Arial" w:hAnsi="Arial" w:cs="Arial"/>
          <w:b/>
          <w:color w:val="000000" w:themeColor="text1"/>
          <w:sz w:val="20"/>
          <w:szCs w:val="20"/>
        </w:rPr>
        <w:t xml:space="preserve"> </w:t>
      </w:r>
    </w:p>
    <w:p w:rsidR="005F2D4E" w:rsidRDefault="005F2D4E" w:rsidP="005F2D4E">
      <w:pPr>
        <w:jc w:val="both"/>
        <w:rPr>
          <w:rFonts w:ascii="Arial" w:hAnsi="Arial" w:cs="Arial"/>
          <w:sz w:val="20"/>
          <w:szCs w:val="20"/>
        </w:rPr>
      </w:pPr>
    </w:p>
    <w:p w:rsidR="00623E80" w:rsidRPr="00623E80" w:rsidRDefault="00623E80" w:rsidP="005F2D4E">
      <w:pPr>
        <w:jc w:val="both"/>
        <w:rPr>
          <w:rFonts w:ascii="Arial" w:hAnsi="Arial" w:cs="Arial"/>
          <w:sz w:val="20"/>
          <w:szCs w:val="20"/>
        </w:rPr>
      </w:pPr>
    </w:p>
    <w:p w:rsidR="005F2D4E" w:rsidRPr="00623E80"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03. CONDIÇÕES PARA PARTICIPAÇÃO NO PREGÃO</w:t>
      </w:r>
    </w:p>
    <w:p w:rsidR="005F2D4E" w:rsidRPr="00623E80" w:rsidRDefault="005F2D4E" w:rsidP="005F2D4E">
      <w:pPr>
        <w:tabs>
          <w:tab w:val="num" w:pos="1086"/>
        </w:tabs>
        <w:ind w:left="709"/>
        <w:jc w:val="both"/>
        <w:rPr>
          <w:rFonts w:ascii="Arial" w:hAnsi="Arial" w:cs="Arial"/>
          <w:b/>
          <w:snapToGrid w:val="0"/>
          <w:sz w:val="20"/>
          <w:szCs w:val="20"/>
        </w:rPr>
      </w:pPr>
    </w:p>
    <w:p w:rsidR="005F2D4E" w:rsidRPr="00623E80" w:rsidRDefault="005F2D4E" w:rsidP="005F2D4E">
      <w:pPr>
        <w:jc w:val="both"/>
        <w:rPr>
          <w:rFonts w:ascii="Arial" w:hAnsi="Arial" w:cs="Arial"/>
          <w:color w:val="000000" w:themeColor="text1"/>
          <w:sz w:val="20"/>
          <w:szCs w:val="20"/>
        </w:rPr>
      </w:pPr>
      <w:r w:rsidRPr="00623E80">
        <w:rPr>
          <w:rFonts w:ascii="Arial" w:hAnsi="Arial" w:cs="Arial"/>
          <w:b/>
          <w:color w:val="000000" w:themeColor="text1"/>
          <w:sz w:val="20"/>
          <w:szCs w:val="20"/>
        </w:rPr>
        <w:t>03.01.</w:t>
      </w:r>
      <w:r w:rsidRPr="00623E80">
        <w:rPr>
          <w:rFonts w:ascii="Arial" w:hAnsi="Arial" w:cs="Arial"/>
          <w:color w:val="000000" w:themeColor="text1"/>
          <w:sz w:val="20"/>
          <w:szCs w:val="20"/>
        </w:rPr>
        <w:t xml:space="preserve"> Poderão participar deste Pregão Eletrônico os interessados que atenderem a todas as exigências, inclusive quanto à documentação constante deste Edital e seus Anexos, observando-se as devidas ressalvas e benefícios conferidos às </w:t>
      </w:r>
      <w:r w:rsidR="00E24FDA" w:rsidRPr="00623E80">
        <w:rPr>
          <w:rFonts w:ascii="Arial" w:hAnsi="Arial" w:cs="Arial"/>
          <w:b/>
          <w:color w:val="000000" w:themeColor="text1"/>
          <w:sz w:val="20"/>
          <w:szCs w:val="20"/>
          <w:u w:val="single"/>
        </w:rPr>
        <w:t>MICROEMPRESAS E EMPRESAS DE PEQUENO PORTE</w:t>
      </w:r>
      <w:r w:rsidR="00E24FDA" w:rsidRPr="00623E80">
        <w:rPr>
          <w:rFonts w:ascii="Arial" w:hAnsi="Arial" w:cs="Arial"/>
          <w:color w:val="000000" w:themeColor="text1"/>
          <w:sz w:val="20"/>
          <w:szCs w:val="20"/>
        </w:rPr>
        <w:t xml:space="preserve">, </w:t>
      </w:r>
      <w:r w:rsidRPr="00623E80">
        <w:rPr>
          <w:rFonts w:ascii="Arial" w:hAnsi="Arial" w:cs="Arial"/>
          <w:color w:val="000000" w:themeColor="text1"/>
          <w:sz w:val="20"/>
          <w:szCs w:val="20"/>
        </w:rPr>
        <w:t xml:space="preserve">conforme a Lei Complementar </w:t>
      </w:r>
      <w:proofErr w:type="gramStart"/>
      <w:r w:rsidR="007809E1">
        <w:rPr>
          <w:rFonts w:ascii="Arial" w:hAnsi="Arial" w:cs="Arial"/>
          <w:color w:val="000000" w:themeColor="text1"/>
          <w:sz w:val="20"/>
          <w:szCs w:val="20"/>
        </w:rPr>
        <w:t>n.º</w:t>
      </w:r>
      <w:proofErr w:type="gramEnd"/>
      <w:r w:rsidR="007809E1">
        <w:rPr>
          <w:rFonts w:ascii="Arial" w:hAnsi="Arial" w:cs="Arial"/>
          <w:color w:val="000000" w:themeColor="text1"/>
          <w:sz w:val="20"/>
          <w:szCs w:val="20"/>
        </w:rPr>
        <w:t xml:space="preserve"> </w:t>
      </w:r>
      <w:r w:rsidRPr="00623E80">
        <w:rPr>
          <w:rFonts w:ascii="Arial" w:hAnsi="Arial" w:cs="Arial"/>
          <w:color w:val="000000" w:themeColor="text1"/>
          <w:sz w:val="20"/>
          <w:szCs w:val="20"/>
        </w:rPr>
        <w:t>123/2006, com redação dada pela Lei Complementar n</w:t>
      </w:r>
      <w:r w:rsidR="00623E80">
        <w:rPr>
          <w:rFonts w:ascii="Arial" w:hAnsi="Arial" w:cs="Arial"/>
          <w:color w:val="000000" w:themeColor="text1"/>
          <w:sz w:val="20"/>
          <w:szCs w:val="20"/>
        </w:rPr>
        <w:t>.</w:t>
      </w:r>
      <w:r w:rsidRPr="00623E80">
        <w:rPr>
          <w:rFonts w:ascii="Arial" w:hAnsi="Arial" w:cs="Arial"/>
          <w:color w:val="000000" w:themeColor="text1"/>
          <w:sz w:val="20"/>
          <w:szCs w:val="20"/>
        </w:rPr>
        <w:t>º 147/</w:t>
      </w:r>
      <w:r w:rsidR="0004160A">
        <w:rPr>
          <w:rFonts w:ascii="Arial" w:hAnsi="Arial" w:cs="Arial"/>
          <w:color w:val="000000" w:themeColor="text1"/>
          <w:sz w:val="20"/>
          <w:szCs w:val="20"/>
        </w:rPr>
        <w:t>20</w:t>
      </w:r>
      <w:r w:rsidRPr="00623E80">
        <w:rPr>
          <w:rFonts w:ascii="Arial" w:hAnsi="Arial" w:cs="Arial"/>
          <w:color w:val="000000" w:themeColor="text1"/>
          <w:sz w:val="20"/>
          <w:szCs w:val="20"/>
        </w:rPr>
        <w:t xml:space="preserve">14. </w:t>
      </w:r>
    </w:p>
    <w:p w:rsidR="00E52F1E" w:rsidRPr="00623E80" w:rsidRDefault="00E52F1E" w:rsidP="005F2D4E">
      <w:pPr>
        <w:jc w:val="both"/>
        <w:rPr>
          <w:rFonts w:ascii="Arial" w:hAnsi="Arial" w:cs="Arial"/>
          <w:sz w:val="20"/>
          <w:szCs w:val="20"/>
        </w:rPr>
      </w:pPr>
    </w:p>
    <w:p w:rsidR="005F2D4E" w:rsidRPr="00623E80" w:rsidRDefault="005F2D4E" w:rsidP="005F2D4E">
      <w:pPr>
        <w:pStyle w:val="Textopadro"/>
        <w:widowControl/>
        <w:tabs>
          <w:tab w:val="left" w:pos="709"/>
        </w:tabs>
        <w:jc w:val="both"/>
        <w:rPr>
          <w:rFonts w:ascii="Arial" w:hAnsi="Arial" w:cs="Arial"/>
          <w:sz w:val="20"/>
          <w:lang w:val="pt-BR"/>
        </w:rPr>
      </w:pPr>
      <w:r w:rsidRPr="00623E80">
        <w:rPr>
          <w:rFonts w:ascii="Arial" w:hAnsi="Arial" w:cs="Arial"/>
          <w:b/>
          <w:sz w:val="20"/>
          <w:lang w:val="pt-BR"/>
        </w:rPr>
        <w:t>03.02.</w:t>
      </w:r>
      <w:r w:rsidRPr="00623E80">
        <w:rPr>
          <w:rFonts w:ascii="Arial" w:hAnsi="Arial" w:cs="Arial"/>
          <w:sz w:val="20"/>
          <w:lang w:val="pt-BR"/>
        </w:rPr>
        <w:t xml:space="preserve"> A participação no Pregão implica, automaticamente, na aceitação integral dos termos deste Edital, seus Anexos e Leis aplicáveis. </w:t>
      </w:r>
    </w:p>
    <w:p w:rsidR="00001E3B" w:rsidRDefault="00001E3B" w:rsidP="00EC662E">
      <w:pPr>
        <w:jc w:val="both"/>
        <w:rPr>
          <w:rFonts w:ascii="Arial" w:hAnsi="Arial" w:cs="Arial"/>
          <w:b/>
          <w:sz w:val="20"/>
          <w:szCs w:val="20"/>
        </w:rPr>
      </w:pPr>
    </w:p>
    <w:p w:rsidR="00EC662E" w:rsidRPr="003823C4" w:rsidRDefault="00EC662E" w:rsidP="00EC662E">
      <w:pPr>
        <w:jc w:val="both"/>
        <w:rPr>
          <w:rFonts w:ascii="Arial" w:hAnsi="Arial" w:cs="Arial"/>
          <w:sz w:val="20"/>
          <w:szCs w:val="20"/>
        </w:rPr>
      </w:pPr>
      <w:r w:rsidRPr="00EC662E">
        <w:rPr>
          <w:rFonts w:ascii="Arial" w:hAnsi="Arial" w:cs="Arial"/>
          <w:b/>
          <w:sz w:val="20"/>
          <w:szCs w:val="20"/>
        </w:rPr>
        <w:t>03.03.</w:t>
      </w:r>
      <w:r w:rsidRPr="003823C4">
        <w:rPr>
          <w:rFonts w:ascii="Arial" w:hAnsi="Arial" w:cs="Arial"/>
          <w:sz w:val="20"/>
          <w:szCs w:val="20"/>
        </w:rPr>
        <w:t xml:space="preserve"> Não será admitida neste Pregão a participação de empresa: </w:t>
      </w:r>
    </w:p>
    <w:p w:rsidR="00EC662E" w:rsidRDefault="00EC662E" w:rsidP="00EC662E">
      <w:pPr>
        <w:jc w:val="both"/>
        <w:rPr>
          <w:rFonts w:ascii="Arial" w:hAnsi="Arial" w:cs="Arial"/>
          <w:sz w:val="20"/>
          <w:szCs w:val="20"/>
        </w:rPr>
      </w:pPr>
    </w:p>
    <w:p w:rsidR="00EC662E" w:rsidRPr="003823C4" w:rsidRDefault="00EC662E" w:rsidP="00EC662E">
      <w:pPr>
        <w:ind w:left="708"/>
        <w:jc w:val="both"/>
        <w:rPr>
          <w:rFonts w:ascii="Arial" w:hAnsi="Arial" w:cs="Arial"/>
          <w:sz w:val="20"/>
          <w:szCs w:val="20"/>
          <w:u w:val="single"/>
        </w:rPr>
      </w:pPr>
      <w:r w:rsidRPr="00EC662E">
        <w:rPr>
          <w:rFonts w:ascii="Arial" w:hAnsi="Arial" w:cs="Arial"/>
          <w:b/>
          <w:sz w:val="20"/>
          <w:szCs w:val="20"/>
        </w:rPr>
        <w:t>03.03.01.</w:t>
      </w:r>
      <w:r w:rsidRPr="003823C4">
        <w:rPr>
          <w:rFonts w:ascii="Arial" w:hAnsi="Arial" w:cs="Arial"/>
          <w:sz w:val="20"/>
          <w:szCs w:val="20"/>
        </w:rPr>
        <w:t xml:space="preserve"> Que </w:t>
      </w:r>
      <w:r w:rsidR="00E24FDA">
        <w:rPr>
          <w:rFonts w:ascii="Arial" w:hAnsi="Arial" w:cs="Arial"/>
          <w:sz w:val="20"/>
          <w:szCs w:val="20"/>
        </w:rPr>
        <w:t xml:space="preserve">se </w:t>
      </w:r>
      <w:r w:rsidRPr="003823C4">
        <w:rPr>
          <w:rFonts w:ascii="Arial" w:hAnsi="Arial" w:cs="Arial"/>
          <w:sz w:val="20"/>
          <w:szCs w:val="20"/>
        </w:rPr>
        <w:t>encontr</w:t>
      </w:r>
      <w:r>
        <w:rPr>
          <w:rFonts w:ascii="Arial" w:hAnsi="Arial" w:cs="Arial"/>
          <w:sz w:val="20"/>
          <w:szCs w:val="20"/>
        </w:rPr>
        <w:t>e</w:t>
      </w:r>
      <w:r w:rsidRPr="003823C4">
        <w:rPr>
          <w:rFonts w:ascii="Arial" w:hAnsi="Arial" w:cs="Arial"/>
          <w:sz w:val="20"/>
          <w:szCs w:val="20"/>
        </w:rPr>
        <w:t xml:space="preserve"> falida por declaração judicial ou esteja em processo de liquidação ou dissolução. </w:t>
      </w:r>
    </w:p>
    <w:p w:rsidR="006E23B3" w:rsidRDefault="006E23B3" w:rsidP="00EC662E">
      <w:pPr>
        <w:ind w:left="708"/>
        <w:jc w:val="both"/>
        <w:rPr>
          <w:rFonts w:ascii="Arial" w:hAnsi="Arial" w:cs="Arial"/>
          <w:b/>
          <w:sz w:val="20"/>
          <w:szCs w:val="20"/>
        </w:rPr>
      </w:pPr>
    </w:p>
    <w:p w:rsidR="00EC662E" w:rsidRPr="003823C4" w:rsidRDefault="00EC662E" w:rsidP="00EC662E">
      <w:pPr>
        <w:ind w:left="708"/>
        <w:jc w:val="both"/>
        <w:rPr>
          <w:rFonts w:ascii="Arial" w:hAnsi="Arial" w:cs="Arial"/>
          <w:sz w:val="20"/>
          <w:szCs w:val="20"/>
        </w:rPr>
      </w:pPr>
      <w:r w:rsidRPr="00EC662E">
        <w:rPr>
          <w:rFonts w:ascii="Arial" w:hAnsi="Arial" w:cs="Arial"/>
          <w:b/>
          <w:sz w:val="20"/>
          <w:szCs w:val="20"/>
        </w:rPr>
        <w:t>03.03.02.</w:t>
      </w:r>
      <w:r w:rsidRPr="003823C4">
        <w:rPr>
          <w:rFonts w:ascii="Arial" w:hAnsi="Arial" w:cs="Arial"/>
          <w:sz w:val="20"/>
          <w:szCs w:val="20"/>
        </w:rPr>
        <w:t xml:space="preserve">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w:t>
      </w:r>
      <w:r w:rsidRPr="003823C4">
        <w:rPr>
          <w:rFonts w:ascii="Arial" w:hAnsi="Arial" w:cs="Arial"/>
          <w:sz w:val="20"/>
          <w:szCs w:val="20"/>
        </w:rPr>
        <w:t xml:space="preserve">nciso IV, da Lei n° 8.666/93 e não tenha ocorrido a respectiva reabilitação, estando, caso participe do processo licitatório mesmo nessas condições, sujeita às penalidades previstas no Artigo 97, Parágrafo </w:t>
      </w:r>
      <w:r>
        <w:rPr>
          <w:rFonts w:ascii="Arial" w:hAnsi="Arial" w:cs="Arial"/>
          <w:sz w:val="20"/>
          <w:szCs w:val="20"/>
        </w:rPr>
        <w:t>Ú</w:t>
      </w:r>
      <w:r w:rsidRPr="003823C4">
        <w:rPr>
          <w:rFonts w:ascii="Arial" w:hAnsi="Arial" w:cs="Arial"/>
          <w:sz w:val="20"/>
          <w:szCs w:val="20"/>
        </w:rPr>
        <w:t>nico, da Lei nº. 8.666/93.</w:t>
      </w:r>
    </w:p>
    <w:p w:rsidR="002A32B4" w:rsidRPr="003823C4" w:rsidRDefault="002A32B4" w:rsidP="00EC662E">
      <w:pPr>
        <w:jc w:val="both"/>
        <w:rPr>
          <w:rFonts w:ascii="Arial" w:hAnsi="Arial" w:cs="Arial"/>
          <w:sz w:val="20"/>
          <w:szCs w:val="20"/>
        </w:rPr>
      </w:pPr>
    </w:p>
    <w:p w:rsidR="00EC662E" w:rsidRPr="003823C4" w:rsidRDefault="00EC662E" w:rsidP="00EC662E">
      <w:pPr>
        <w:ind w:left="708"/>
        <w:jc w:val="both"/>
        <w:rPr>
          <w:rFonts w:ascii="Arial" w:hAnsi="Arial" w:cs="Arial"/>
          <w:sz w:val="20"/>
          <w:szCs w:val="20"/>
        </w:rPr>
      </w:pPr>
      <w:r w:rsidRPr="00EC662E">
        <w:rPr>
          <w:rFonts w:ascii="Arial" w:hAnsi="Arial" w:cs="Arial"/>
          <w:b/>
          <w:sz w:val="20"/>
          <w:szCs w:val="20"/>
        </w:rPr>
        <w:t>03.03.03.</w:t>
      </w:r>
      <w:r w:rsidRPr="003823C4">
        <w:rPr>
          <w:rFonts w:ascii="Arial" w:hAnsi="Arial" w:cs="Arial"/>
          <w:sz w:val="20"/>
          <w:szCs w:val="20"/>
        </w:rPr>
        <w:t xml:space="preserve"> Que esteja com o direito de licitar e contratar com a SAECIL – Superintendência de Água e Esgotos da Cidade de Leme suspenso.</w:t>
      </w:r>
    </w:p>
    <w:p w:rsidR="00EC662E" w:rsidRPr="003823C4" w:rsidRDefault="00EC662E" w:rsidP="00EC662E">
      <w:pPr>
        <w:jc w:val="both"/>
        <w:rPr>
          <w:rFonts w:ascii="Arial" w:hAnsi="Arial" w:cs="Arial"/>
          <w:sz w:val="20"/>
          <w:szCs w:val="20"/>
        </w:rPr>
      </w:pPr>
    </w:p>
    <w:p w:rsidR="00EC662E" w:rsidRPr="003823C4" w:rsidRDefault="00EC662E" w:rsidP="00EC662E">
      <w:pPr>
        <w:ind w:firstLine="708"/>
        <w:jc w:val="both"/>
        <w:rPr>
          <w:rFonts w:ascii="Arial" w:hAnsi="Arial" w:cs="Arial"/>
          <w:sz w:val="20"/>
          <w:szCs w:val="20"/>
        </w:rPr>
      </w:pPr>
      <w:r w:rsidRPr="00EC662E">
        <w:rPr>
          <w:rFonts w:ascii="Arial" w:hAnsi="Arial" w:cs="Arial"/>
          <w:b/>
          <w:sz w:val="20"/>
          <w:szCs w:val="20"/>
        </w:rPr>
        <w:t xml:space="preserve">03.03.04. </w:t>
      </w:r>
      <w:r w:rsidRPr="003823C4">
        <w:rPr>
          <w:rFonts w:ascii="Arial" w:hAnsi="Arial" w:cs="Arial"/>
          <w:sz w:val="20"/>
          <w:szCs w:val="20"/>
        </w:rPr>
        <w:t>Que esteja reunida sob forma de consórcio ou coligação.</w:t>
      </w:r>
    </w:p>
    <w:p w:rsidR="0096696A" w:rsidRDefault="0096696A" w:rsidP="00EC662E">
      <w:pPr>
        <w:ind w:left="708"/>
        <w:jc w:val="both"/>
        <w:rPr>
          <w:rFonts w:ascii="Arial" w:hAnsi="Arial" w:cs="Arial"/>
          <w:b/>
          <w:sz w:val="20"/>
          <w:szCs w:val="20"/>
        </w:rPr>
      </w:pPr>
    </w:p>
    <w:p w:rsidR="00BB494B" w:rsidRDefault="00BB494B" w:rsidP="00EC662E">
      <w:pPr>
        <w:ind w:left="708"/>
        <w:jc w:val="both"/>
        <w:rPr>
          <w:rFonts w:ascii="Arial" w:hAnsi="Arial" w:cs="Arial"/>
          <w:b/>
          <w:sz w:val="20"/>
          <w:szCs w:val="20"/>
        </w:rPr>
      </w:pPr>
    </w:p>
    <w:p w:rsidR="00BB494B" w:rsidRDefault="00BB494B" w:rsidP="00EC662E">
      <w:pPr>
        <w:ind w:left="708"/>
        <w:jc w:val="both"/>
        <w:rPr>
          <w:rFonts w:ascii="Arial" w:hAnsi="Arial" w:cs="Arial"/>
          <w:b/>
          <w:sz w:val="20"/>
          <w:szCs w:val="20"/>
        </w:rPr>
      </w:pPr>
    </w:p>
    <w:p w:rsidR="00BB494B" w:rsidRDefault="00BB494B" w:rsidP="00EC662E">
      <w:pPr>
        <w:ind w:left="708"/>
        <w:jc w:val="both"/>
        <w:rPr>
          <w:rFonts w:ascii="Arial" w:hAnsi="Arial" w:cs="Arial"/>
          <w:b/>
          <w:sz w:val="20"/>
          <w:szCs w:val="20"/>
        </w:rPr>
      </w:pPr>
    </w:p>
    <w:p w:rsidR="00BB494B" w:rsidRDefault="00BB494B" w:rsidP="00EC662E">
      <w:pPr>
        <w:ind w:left="708"/>
        <w:jc w:val="both"/>
        <w:rPr>
          <w:rFonts w:ascii="Arial" w:hAnsi="Arial" w:cs="Arial"/>
          <w:b/>
          <w:sz w:val="20"/>
          <w:szCs w:val="20"/>
        </w:rPr>
      </w:pPr>
    </w:p>
    <w:p w:rsidR="00EC662E" w:rsidRPr="003823C4" w:rsidRDefault="00EC662E" w:rsidP="00EC662E">
      <w:pPr>
        <w:ind w:left="708"/>
        <w:jc w:val="both"/>
        <w:rPr>
          <w:rFonts w:ascii="Arial" w:hAnsi="Arial" w:cs="Arial"/>
          <w:sz w:val="20"/>
          <w:szCs w:val="20"/>
        </w:rPr>
      </w:pPr>
      <w:r w:rsidRPr="00EC662E">
        <w:rPr>
          <w:rFonts w:ascii="Arial" w:hAnsi="Arial" w:cs="Arial"/>
          <w:b/>
          <w:sz w:val="20"/>
          <w:szCs w:val="20"/>
        </w:rPr>
        <w:t>03.03.05.</w:t>
      </w:r>
      <w:r w:rsidRPr="003823C4">
        <w:rPr>
          <w:rFonts w:ascii="Arial" w:hAnsi="Arial" w:cs="Arial"/>
          <w:sz w:val="20"/>
          <w:szCs w:val="20"/>
        </w:rPr>
        <w:t xml:space="preserve"> Cujos sócios ou diretores pertençam, simultaneamente, a mais de uma empresa licitante.</w:t>
      </w:r>
    </w:p>
    <w:p w:rsidR="007C0DA3" w:rsidRPr="003823C4" w:rsidRDefault="007C0DA3" w:rsidP="00EC662E">
      <w:pPr>
        <w:ind w:firstLine="708"/>
        <w:jc w:val="both"/>
        <w:rPr>
          <w:rFonts w:ascii="Arial" w:hAnsi="Arial" w:cs="Arial"/>
          <w:sz w:val="20"/>
          <w:szCs w:val="20"/>
        </w:rPr>
      </w:pPr>
    </w:p>
    <w:p w:rsidR="00EC662E" w:rsidRPr="003823C4" w:rsidRDefault="00EC662E" w:rsidP="00EC662E">
      <w:pPr>
        <w:ind w:firstLine="708"/>
        <w:jc w:val="both"/>
        <w:rPr>
          <w:rFonts w:ascii="Arial" w:hAnsi="Arial" w:cs="Arial"/>
          <w:sz w:val="20"/>
          <w:szCs w:val="20"/>
        </w:rPr>
      </w:pPr>
      <w:r w:rsidRPr="00EC662E">
        <w:rPr>
          <w:rFonts w:ascii="Arial" w:hAnsi="Arial" w:cs="Arial"/>
          <w:b/>
          <w:sz w:val="20"/>
          <w:szCs w:val="20"/>
        </w:rPr>
        <w:t>03.03.06.</w:t>
      </w:r>
      <w:r w:rsidRPr="003823C4">
        <w:rPr>
          <w:rFonts w:ascii="Arial" w:hAnsi="Arial" w:cs="Arial"/>
          <w:sz w:val="20"/>
          <w:szCs w:val="20"/>
        </w:rPr>
        <w:t xml:space="preserve"> Estrangeira, que não funcione no País.</w:t>
      </w:r>
    </w:p>
    <w:p w:rsidR="00EC662E" w:rsidRDefault="00EC662E" w:rsidP="00EC662E">
      <w:pPr>
        <w:ind w:left="708"/>
        <w:jc w:val="both"/>
        <w:rPr>
          <w:rFonts w:ascii="Arial" w:hAnsi="Arial" w:cs="Arial"/>
          <w:sz w:val="20"/>
          <w:szCs w:val="20"/>
        </w:rPr>
      </w:pPr>
    </w:p>
    <w:p w:rsidR="00EC662E" w:rsidRPr="003823C4" w:rsidRDefault="00EC662E" w:rsidP="00EC662E">
      <w:pPr>
        <w:ind w:left="708"/>
        <w:jc w:val="both"/>
        <w:rPr>
          <w:rFonts w:ascii="Arial" w:hAnsi="Arial" w:cs="Arial"/>
          <w:sz w:val="20"/>
          <w:szCs w:val="20"/>
        </w:rPr>
      </w:pPr>
      <w:r w:rsidRPr="00EC662E">
        <w:rPr>
          <w:rFonts w:ascii="Arial" w:hAnsi="Arial" w:cs="Arial"/>
          <w:b/>
          <w:sz w:val="20"/>
          <w:szCs w:val="20"/>
        </w:rPr>
        <w:t>03.03.07.</w:t>
      </w:r>
      <w:r w:rsidRPr="003823C4">
        <w:rPr>
          <w:rFonts w:ascii="Arial" w:hAnsi="Arial" w:cs="Arial"/>
          <w:sz w:val="20"/>
          <w:szCs w:val="20"/>
        </w:rPr>
        <w:t xml:space="preserve"> Será vedada a participação nesta licitação de empresas, das quais participe, seja a que título for, servidor municipal de Leme.</w:t>
      </w:r>
    </w:p>
    <w:p w:rsidR="00E24FDA" w:rsidRDefault="00E24FDA" w:rsidP="00EC662E">
      <w:pPr>
        <w:ind w:left="708"/>
        <w:jc w:val="both"/>
        <w:rPr>
          <w:rFonts w:ascii="Arial" w:hAnsi="Arial" w:cs="Arial"/>
          <w:b/>
          <w:sz w:val="20"/>
          <w:szCs w:val="20"/>
        </w:rPr>
      </w:pPr>
    </w:p>
    <w:p w:rsidR="00EC662E" w:rsidRPr="003823C4" w:rsidRDefault="00EC662E" w:rsidP="00EC662E">
      <w:pPr>
        <w:ind w:left="708"/>
        <w:jc w:val="both"/>
        <w:rPr>
          <w:rFonts w:ascii="Arial" w:hAnsi="Arial" w:cs="Arial"/>
          <w:sz w:val="20"/>
          <w:szCs w:val="20"/>
        </w:rPr>
      </w:pPr>
      <w:r w:rsidRPr="00EC662E">
        <w:rPr>
          <w:rFonts w:ascii="Arial" w:hAnsi="Arial" w:cs="Arial"/>
          <w:b/>
          <w:sz w:val="20"/>
          <w:szCs w:val="20"/>
        </w:rPr>
        <w:t>03.03.08.</w:t>
      </w:r>
      <w:r w:rsidRPr="003823C4">
        <w:rPr>
          <w:rFonts w:ascii="Arial" w:hAnsi="Arial" w:cs="Arial"/>
          <w:b/>
          <w:sz w:val="20"/>
          <w:szCs w:val="20"/>
        </w:rPr>
        <w:t xml:space="preserve"> </w:t>
      </w:r>
      <w:r w:rsidRPr="003823C4">
        <w:rPr>
          <w:rFonts w:ascii="Arial" w:hAnsi="Arial" w:cs="Arial"/>
          <w:sz w:val="20"/>
          <w:szCs w:val="20"/>
        </w:rPr>
        <w:t>Que esteja impedida de licitar e contratar nos termos do Artigo 10, da Lei nº 9.605/98.</w:t>
      </w:r>
    </w:p>
    <w:p w:rsidR="005A436D" w:rsidRDefault="005A436D" w:rsidP="005F2D4E">
      <w:pPr>
        <w:jc w:val="both"/>
        <w:rPr>
          <w:rFonts w:ascii="Arial" w:hAnsi="Arial" w:cs="Arial"/>
          <w:b/>
          <w:sz w:val="20"/>
          <w:szCs w:val="20"/>
        </w:rPr>
      </w:pPr>
    </w:p>
    <w:p w:rsidR="005F2D4E" w:rsidRPr="00623E80" w:rsidRDefault="005F2D4E" w:rsidP="005F2D4E">
      <w:pPr>
        <w:jc w:val="both"/>
        <w:rPr>
          <w:rFonts w:ascii="Arial" w:hAnsi="Arial" w:cs="Arial"/>
          <w:sz w:val="20"/>
          <w:szCs w:val="20"/>
        </w:rPr>
      </w:pPr>
      <w:r w:rsidRPr="00623E80">
        <w:rPr>
          <w:rFonts w:ascii="Arial" w:hAnsi="Arial" w:cs="Arial"/>
          <w:b/>
          <w:sz w:val="20"/>
          <w:szCs w:val="20"/>
        </w:rPr>
        <w:t>03.04.</w:t>
      </w:r>
      <w:r w:rsidRPr="00623E80">
        <w:rPr>
          <w:rFonts w:ascii="Arial" w:hAnsi="Arial" w:cs="Arial"/>
          <w:sz w:val="20"/>
          <w:szCs w:val="20"/>
        </w:rPr>
        <w:t xml:space="preserve"> Para participar do Pregão, o interessado deverá previamente se credenciar junto à Bolsa Brasileira de Mercadorias, provedora do sistema, através de corretora de mercadorias associada ou diretamente no site da Bolsa, até uma hora antes do horário limite fixado no Edital para o término do acolhimento da proposta inicial de preços, com a apresentação dos seguintes documentos:</w:t>
      </w:r>
    </w:p>
    <w:p w:rsidR="00C348C2" w:rsidRPr="00623E80" w:rsidRDefault="00C348C2" w:rsidP="005F2D4E">
      <w:pPr>
        <w:jc w:val="both"/>
        <w:rPr>
          <w:rFonts w:ascii="Arial" w:hAnsi="Arial" w:cs="Arial"/>
          <w:sz w:val="20"/>
          <w:szCs w:val="20"/>
        </w:rPr>
      </w:pPr>
    </w:p>
    <w:p w:rsidR="005F2D4E" w:rsidRPr="00D02651" w:rsidRDefault="00A963C3" w:rsidP="008756A4">
      <w:pPr>
        <w:ind w:left="708" w:right="27"/>
        <w:jc w:val="both"/>
        <w:rPr>
          <w:rFonts w:ascii="Arial" w:hAnsi="Arial" w:cs="Arial"/>
          <w:b/>
          <w:color w:val="000000" w:themeColor="text1"/>
          <w:sz w:val="20"/>
          <w:szCs w:val="20"/>
          <w:u w:val="single"/>
        </w:rPr>
      </w:pPr>
      <w:r w:rsidRPr="008814B5">
        <w:rPr>
          <w:rFonts w:ascii="Arial" w:hAnsi="Arial" w:cs="Arial"/>
          <w:color w:val="000000" w:themeColor="text1"/>
          <w:sz w:val="20"/>
          <w:szCs w:val="20"/>
        </w:rPr>
        <w:t>a) Termo de</w:t>
      </w:r>
      <w:r w:rsidR="00E24FDA">
        <w:rPr>
          <w:rFonts w:ascii="Arial" w:hAnsi="Arial" w:cs="Arial"/>
          <w:color w:val="000000" w:themeColor="text1"/>
          <w:sz w:val="20"/>
          <w:szCs w:val="20"/>
        </w:rPr>
        <w:t xml:space="preserve"> adesão ao Sistema Eletrônico (c</w:t>
      </w:r>
      <w:r w:rsidRPr="008814B5">
        <w:rPr>
          <w:rFonts w:ascii="Arial" w:hAnsi="Arial" w:cs="Arial"/>
          <w:color w:val="000000" w:themeColor="text1"/>
          <w:sz w:val="20"/>
          <w:szCs w:val="20"/>
        </w:rPr>
        <w:t xml:space="preserve">redenciamento para participação), conforme </w:t>
      </w:r>
      <w:r w:rsidRPr="00D02651">
        <w:rPr>
          <w:rFonts w:ascii="Arial" w:hAnsi="Arial" w:cs="Arial"/>
          <w:b/>
          <w:color w:val="000000" w:themeColor="text1"/>
          <w:sz w:val="20"/>
          <w:szCs w:val="20"/>
        </w:rPr>
        <w:t>Anexo</w:t>
      </w:r>
      <w:r w:rsidR="00925522" w:rsidRPr="00D02651">
        <w:rPr>
          <w:rFonts w:ascii="Arial" w:hAnsi="Arial" w:cs="Arial"/>
          <w:b/>
          <w:color w:val="000000" w:themeColor="text1"/>
          <w:sz w:val="20"/>
          <w:szCs w:val="20"/>
        </w:rPr>
        <w:t xml:space="preserve"> IX</w:t>
      </w:r>
      <w:r w:rsidRPr="00D02651">
        <w:rPr>
          <w:rFonts w:ascii="Arial" w:hAnsi="Arial" w:cs="Arial"/>
          <w:b/>
          <w:color w:val="000000" w:themeColor="text1"/>
          <w:sz w:val="20"/>
          <w:szCs w:val="20"/>
        </w:rPr>
        <w:t>.</w:t>
      </w:r>
      <w:r w:rsidRPr="00D02651">
        <w:rPr>
          <w:rFonts w:ascii="Arial" w:hAnsi="Arial" w:cs="Arial"/>
          <w:b/>
          <w:color w:val="000000" w:themeColor="text1"/>
          <w:sz w:val="20"/>
          <w:szCs w:val="20"/>
          <w:u w:val="single"/>
        </w:rPr>
        <w:t xml:space="preserve"> </w:t>
      </w:r>
    </w:p>
    <w:p w:rsidR="00462FF2" w:rsidRPr="00001E3B" w:rsidRDefault="00462FF2" w:rsidP="00462FF2">
      <w:pPr>
        <w:ind w:right="27"/>
        <w:jc w:val="both"/>
        <w:rPr>
          <w:rFonts w:ascii="Arial" w:hAnsi="Arial" w:cs="Arial"/>
          <w:b/>
          <w:color w:val="FF0000"/>
          <w:sz w:val="20"/>
          <w:szCs w:val="20"/>
        </w:rPr>
      </w:pPr>
    </w:p>
    <w:p w:rsidR="00462FF2" w:rsidRPr="008814B5" w:rsidRDefault="00462FF2" w:rsidP="00462FF2">
      <w:pPr>
        <w:ind w:left="1416" w:right="27"/>
        <w:jc w:val="both"/>
        <w:rPr>
          <w:rFonts w:ascii="Arial" w:hAnsi="Arial" w:cs="Arial"/>
          <w:color w:val="000000" w:themeColor="text1"/>
          <w:sz w:val="20"/>
          <w:szCs w:val="20"/>
        </w:rPr>
      </w:pPr>
      <w:r w:rsidRPr="008814B5">
        <w:rPr>
          <w:rFonts w:ascii="Arial" w:hAnsi="Arial" w:cs="Arial"/>
          <w:color w:val="000000" w:themeColor="text1"/>
          <w:sz w:val="20"/>
          <w:szCs w:val="20"/>
        </w:rPr>
        <w:t xml:space="preserve">a.1) O Termo </w:t>
      </w:r>
      <w:r w:rsidR="00E24FDA" w:rsidRPr="00D02651">
        <w:rPr>
          <w:rFonts w:ascii="Arial" w:hAnsi="Arial" w:cs="Arial"/>
          <w:b/>
          <w:color w:val="000000" w:themeColor="text1"/>
          <w:sz w:val="20"/>
          <w:szCs w:val="20"/>
          <w:u w:val="single"/>
        </w:rPr>
        <w:t>NÃO</w:t>
      </w:r>
      <w:r w:rsidRPr="008814B5">
        <w:rPr>
          <w:rFonts w:ascii="Arial" w:hAnsi="Arial" w:cs="Arial"/>
          <w:color w:val="000000" w:themeColor="text1"/>
          <w:sz w:val="20"/>
          <w:szCs w:val="20"/>
        </w:rPr>
        <w:t xml:space="preserve"> deverá ser anexado junto à Ficha Técnica, evitando-se a identificação do proponente. </w:t>
      </w:r>
    </w:p>
    <w:p w:rsidR="005F2D4E" w:rsidRPr="00001E3B" w:rsidRDefault="005F2D4E" w:rsidP="005F2D4E">
      <w:pPr>
        <w:ind w:right="27"/>
        <w:jc w:val="both"/>
        <w:rPr>
          <w:rFonts w:ascii="Arial" w:hAnsi="Arial" w:cs="Arial"/>
          <w:b/>
          <w:color w:val="FF0000"/>
          <w:sz w:val="20"/>
          <w:szCs w:val="20"/>
        </w:rPr>
      </w:pPr>
    </w:p>
    <w:p w:rsidR="005F2D4E" w:rsidRPr="00001E3B" w:rsidRDefault="005F2D4E" w:rsidP="008756A4">
      <w:pPr>
        <w:ind w:left="708" w:right="27"/>
        <w:jc w:val="both"/>
        <w:rPr>
          <w:rFonts w:ascii="Arial" w:hAnsi="Arial" w:cs="Arial"/>
          <w:b/>
          <w:color w:val="FF0000"/>
          <w:sz w:val="20"/>
          <w:szCs w:val="20"/>
        </w:rPr>
      </w:pPr>
      <w:r w:rsidRPr="008814B5">
        <w:rPr>
          <w:rFonts w:ascii="Arial" w:hAnsi="Arial" w:cs="Arial"/>
          <w:color w:val="000000" w:themeColor="text1"/>
          <w:sz w:val="20"/>
          <w:szCs w:val="20"/>
        </w:rPr>
        <w:t xml:space="preserve">b) Ficha Técnica Descritiva contendo as especificações do objeto da licitação, conforme o </w:t>
      </w:r>
      <w:r w:rsidRPr="008814B5">
        <w:rPr>
          <w:rFonts w:ascii="Arial" w:hAnsi="Arial" w:cs="Arial"/>
          <w:b/>
          <w:color w:val="000000" w:themeColor="text1"/>
          <w:sz w:val="20"/>
          <w:szCs w:val="20"/>
        </w:rPr>
        <w:t xml:space="preserve">Anexo X, </w:t>
      </w:r>
      <w:r w:rsidRPr="00A32A11">
        <w:rPr>
          <w:rFonts w:ascii="Arial" w:hAnsi="Arial" w:cs="Arial"/>
          <w:b/>
          <w:color w:val="000000" w:themeColor="text1"/>
          <w:sz w:val="20"/>
          <w:szCs w:val="20"/>
          <w:highlight w:val="lightGray"/>
          <w:u w:val="single"/>
        </w:rPr>
        <w:t>sendo VEDADA a identificação do licitante,</w:t>
      </w:r>
      <w:r w:rsidRPr="00A32A11">
        <w:rPr>
          <w:rFonts w:ascii="Arial" w:hAnsi="Arial" w:cs="Arial"/>
          <w:b/>
          <w:color w:val="000000" w:themeColor="text1"/>
          <w:sz w:val="20"/>
          <w:szCs w:val="20"/>
          <w:highlight w:val="lightGray"/>
        </w:rPr>
        <w:t xml:space="preserve"> sob pena de desclassificação.</w:t>
      </w:r>
    </w:p>
    <w:p w:rsidR="005F2D4E" w:rsidRPr="00623E80" w:rsidRDefault="005F2D4E" w:rsidP="005F2D4E">
      <w:pPr>
        <w:pStyle w:val="PargrafodaLista"/>
        <w:jc w:val="both"/>
        <w:rPr>
          <w:rFonts w:ascii="Arial" w:hAnsi="Arial" w:cs="Arial"/>
          <w:b/>
          <w:sz w:val="20"/>
          <w:szCs w:val="20"/>
        </w:rPr>
      </w:pPr>
    </w:p>
    <w:p w:rsidR="005F2D4E" w:rsidRPr="008814B5" w:rsidRDefault="005F2D4E" w:rsidP="005F2D4E">
      <w:pPr>
        <w:ind w:left="708"/>
        <w:jc w:val="both"/>
        <w:rPr>
          <w:rFonts w:ascii="Arial" w:hAnsi="Arial" w:cs="Arial"/>
          <w:b/>
          <w:bCs/>
          <w:sz w:val="20"/>
          <w:szCs w:val="20"/>
        </w:rPr>
      </w:pPr>
      <w:r w:rsidRPr="00623E80">
        <w:rPr>
          <w:rFonts w:ascii="Arial" w:hAnsi="Arial" w:cs="Arial"/>
          <w:b/>
          <w:bCs/>
          <w:sz w:val="20"/>
          <w:szCs w:val="20"/>
        </w:rPr>
        <w:t xml:space="preserve">03.04.01. </w:t>
      </w:r>
      <w:r w:rsidRPr="008814B5">
        <w:rPr>
          <w:rFonts w:ascii="Arial" w:hAnsi="Arial" w:cs="Arial"/>
          <w:b/>
          <w:bCs/>
          <w:sz w:val="20"/>
          <w:szCs w:val="20"/>
        </w:rPr>
        <w:t xml:space="preserve">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5A436D" w:rsidRPr="00623E80" w:rsidRDefault="005A436D" w:rsidP="005F2D4E">
      <w:pPr>
        <w:jc w:val="both"/>
        <w:rPr>
          <w:rFonts w:ascii="Arial" w:hAnsi="Arial" w:cs="Arial"/>
          <w:sz w:val="20"/>
          <w:szCs w:val="20"/>
        </w:rPr>
      </w:pPr>
    </w:p>
    <w:p w:rsidR="005F2D4E" w:rsidRPr="00623E80" w:rsidRDefault="005F2D4E" w:rsidP="005F2D4E">
      <w:pPr>
        <w:jc w:val="both"/>
        <w:rPr>
          <w:rFonts w:ascii="Arial" w:hAnsi="Arial" w:cs="Arial"/>
          <w:sz w:val="20"/>
          <w:szCs w:val="20"/>
        </w:rPr>
      </w:pPr>
      <w:r w:rsidRPr="00623E80">
        <w:rPr>
          <w:rFonts w:ascii="Arial" w:hAnsi="Arial" w:cs="Arial"/>
          <w:b/>
          <w:sz w:val="20"/>
          <w:szCs w:val="20"/>
        </w:rPr>
        <w:t>03.05.</w:t>
      </w:r>
      <w:r w:rsidRPr="00623E80">
        <w:rPr>
          <w:rFonts w:ascii="Arial" w:hAnsi="Arial" w:cs="Arial"/>
          <w:sz w:val="20"/>
          <w:szCs w:val="20"/>
        </w:rPr>
        <w:t xml:space="preserve"> As </w:t>
      </w:r>
      <w:r w:rsidRPr="00623E80">
        <w:rPr>
          <w:rFonts w:ascii="Arial" w:hAnsi="Arial" w:cs="Arial"/>
          <w:b/>
          <w:sz w:val="20"/>
          <w:szCs w:val="20"/>
          <w:u w:val="single"/>
        </w:rPr>
        <w:t>MICROEMPRESAS OU EMPRESAS DE PEQUENO PORTE</w:t>
      </w:r>
      <w:r w:rsidR="00DB6945" w:rsidRPr="00623E80">
        <w:rPr>
          <w:rFonts w:ascii="Arial" w:hAnsi="Arial" w:cs="Arial"/>
          <w:sz w:val="20"/>
          <w:szCs w:val="20"/>
        </w:rPr>
        <w:t>, para</w:t>
      </w:r>
      <w:r w:rsidRPr="00623E80">
        <w:rPr>
          <w:rFonts w:ascii="Arial" w:hAnsi="Arial" w:cs="Arial"/>
          <w:sz w:val="20"/>
          <w:szCs w:val="20"/>
        </w:rPr>
        <w:t xml:space="preserve"> fazer uso dos benefícios da Lei Complementar </w:t>
      </w:r>
      <w:proofErr w:type="gramStart"/>
      <w:r w:rsidR="00925522">
        <w:rPr>
          <w:rFonts w:ascii="Arial" w:hAnsi="Arial" w:cs="Arial"/>
          <w:sz w:val="20"/>
          <w:szCs w:val="20"/>
        </w:rPr>
        <w:t>n.º</w:t>
      </w:r>
      <w:proofErr w:type="gramEnd"/>
      <w:r w:rsidR="00925522">
        <w:rPr>
          <w:rFonts w:ascii="Arial" w:hAnsi="Arial" w:cs="Arial"/>
          <w:sz w:val="20"/>
          <w:szCs w:val="20"/>
        </w:rPr>
        <w:t xml:space="preserve"> </w:t>
      </w:r>
      <w:r w:rsidRPr="00623E80">
        <w:rPr>
          <w:rFonts w:ascii="Arial" w:hAnsi="Arial" w:cs="Arial"/>
          <w:sz w:val="20"/>
          <w:szCs w:val="20"/>
        </w:rPr>
        <w:t>123/</w:t>
      </w:r>
      <w:r w:rsidR="00EC4674">
        <w:rPr>
          <w:rFonts w:ascii="Arial" w:hAnsi="Arial" w:cs="Arial"/>
          <w:sz w:val="20"/>
          <w:szCs w:val="20"/>
        </w:rPr>
        <w:t>20</w:t>
      </w:r>
      <w:r w:rsidRPr="00623E80">
        <w:rPr>
          <w:rFonts w:ascii="Arial" w:hAnsi="Arial" w:cs="Arial"/>
          <w:sz w:val="20"/>
          <w:szCs w:val="20"/>
        </w:rPr>
        <w:t>06, com redação dada pela Lei Complementar</w:t>
      </w:r>
      <w:r w:rsidR="00925522">
        <w:rPr>
          <w:rFonts w:ascii="Arial" w:hAnsi="Arial" w:cs="Arial"/>
          <w:sz w:val="20"/>
          <w:szCs w:val="20"/>
        </w:rPr>
        <w:t xml:space="preserve"> n.º</w:t>
      </w:r>
      <w:r w:rsidRPr="00623E80">
        <w:rPr>
          <w:rFonts w:ascii="Arial" w:hAnsi="Arial" w:cs="Arial"/>
          <w:sz w:val="20"/>
          <w:szCs w:val="20"/>
        </w:rPr>
        <w:t xml:space="preserve"> 147/</w:t>
      </w:r>
      <w:r w:rsidR="00EC4674">
        <w:rPr>
          <w:rFonts w:ascii="Arial" w:hAnsi="Arial" w:cs="Arial"/>
          <w:sz w:val="20"/>
          <w:szCs w:val="20"/>
        </w:rPr>
        <w:t>20</w:t>
      </w:r>
      <w:r w:rsidRPr="00623E80">
        <w:rPr>
          <w:rFonts w:ascii="Arial" w:hAnsi="Arial" w:cs="Arial"/>
          <w:sz w:val="20"/>
          <w:szCs w:val="20"/>
        </w:rPr>
        <w:t xml:space="preserve">14, deverão informar sua condição de ME/EPP no campo próprio da Ficha Técnica Descritiva do Objeto, </w:t>
      </w:r>
      <w:r w:rsidRPr="00A32A11">
        <w:rPr>
          <w:rFonts w:ascii="Arial" w:hAnsi="Arial" w:cs="Arial"/>
          <w:b/>
          <w:sz w:val="20"/>
          <w:szCs w:val="20"/>
          <w:highlight w:val="lightGray"/>
          <w:u w:val="single"/>
        </w:rPr>
        <w:t>sem, contudo, identificar-se, sob pena de desclassificação</w:t>
      </w:r>
      <w:r w:rsidRPr="00A32A11">
        <w:rPr>
          <w:rFonts w:ascii="Arial" w:hAnsi="Arial" w:cs="Arial"/>
          <w:sz w:val="20"/>
          <w:szCs w:val="20"/>
          <w:highlight w:val="lightGray"/>
        </w:rPr>
        <w:t>.</w:t>
      </w:r>
    </w:p>
    <w:p w:rsidR="005F2D4E" w:rsidRPr="00623E80" w:rsidRDefault="005F2D4E" w:rsidP="005F2D4E">
      <w:pPr>
        <w:jc w:val="both"/>
        <w:rPr>
          <w:rFonts w:ascii="Arial" w:hAnsi="Arial" w:cs="Arial"/>
          <w:sz w:val="20"/>
          <w:szCs w:val="20"/>
        </w:rPr>
      </w:pPr>
    </w:p>
    <w:p w:rsidR="005F2D4E" w:rsidRPr="00623E80" w:rsidRDefault="005F2D4E" w:rsidP="005F2D4E">
      <w:pPr>
        <w:jc w:val="both"/>
        <w:rPr>
          <w:rFonts w:ascii="Arial" w:hAnsi="Arial" w:cs="Arial"/>
          <w:sz w:val="20"/>
          <w:szCs w:val="20"/>
        </w:rPr>
      </w:pPr>
      <w:r w:rsidRPr="00623E80">
        <w:rPr>
          <w:rFonts w:ascii="Arial" w:hAnsi="Arial" w:cs="Arial"/>
          <w:b/>
          <w:sz w:val="20"/>
          <w:szCs w:val="20"/>
        </w:rPr>
        <w:t>03.06.</w:t>
      </w:r>
      <w:r w:rsidRPr="00623E80">
        <w:rPr>
          <w:rFonts w:ascii="Arial" w:hAnsi="Arial" w:cs="Arial"/>
          <w:sz w:val="20"/>
          <w:szCs w:val="20"/>
        </w:rPr>
        <w:t xml:space="preserve"> Caso a microempresa ou empresa de pequeno porte não proceda da forma estabelecida no item anterior, interpretar-se-á como renúncia tácita aos benefícios da Lei Complementar </w:t>
      </w:r>
      <w:proofErr w:type="gramStart"/>
      <w:r w:rsidR="003A0FE3">
        <w:rPr>
          <w:rFonts w:ascii="Arial" w:hAnsi="Arial" w:cs="Arial"/>
          <w:sz w:val="20"/>
          <w:szCs w:val="20"/>
        </w:rPr>
        <w:t>n.º</w:t>
      </w:r>
      <w:proofErr w:type="gramEnd"/>
      <w:r w:rsidR="003A0FE3">
        <w:rPr>
          <w:rFonts w:ascii="Arial" w:hAnsi="Arial" w:cs="Arial"/>
          <w:sz w:val="20"/>
          <w:szCs w:val="20"/>
        </w:rPr>
        <w:t xml:space="preserve"> </w:t>
      </w:r>
      <w:r w:rsidRPr="00623E80">
        <w:rPr>
          <w:rFonts w:ascii="Arial" w:hAnsi="Arial" w:cs="Arial"/>
          <w:sz w:val="20"/>
          <w:szCs w:val="20"/>
        </w:rPr>
        <w:t xml:space="preserve">123/2006, com redação dada pela Lei Complementar </w:t>
      </w:r>
      <w:r w:rsidR="003A0FE3">
        <w:rPr>
          <w:rFonts w:ascii="Arial" w:hAnsi="Arial" w:cs="Arial"/>
          <w:sz w:val="20"/>
          <w:szCs w:val="20"/>
        </w:rPr>
        <w:t xml:space="preserve">n.º </w:t>
      </w:r>
      <w:r w:rsidRPr="00623E80">
        <w:rPr>
          <w:rFonts w:ascii="Arial" w:hAnsi="Arial" w:cs="Arial"/>
          <w:sz w:val="20"/>
          <w:szCs w:val="20"/>
        </w:rPr>
        <w:t>147/</w:t>
      </w:r>
      <w:r w:rsidR="00EC4674">
        <w:rPr>
          <w:rFonts w:ascii="Arial" w:hAnsi="Arial" w:cs="Arial"/>
          <w:sz w:val="20"/>
          <w:szCs w:val="20"/>
        </w:rPr>
        <w:t>20</w:t>
      </w:r>
      <w:r w:rsidRPr="00623E80">
        <w:rPr>
          <w:rFonts w:ascii="Arial" w:hAnsi="Arial" w:cs="Arial"/>
          <w:sz w:val="20"/>
          <w:szCs w:val="20"/>
        </w:rPr>
        <w:t xml:space="preserve">14.  </w:t>
      </w:r>
    </w:p>
    <w:p w:rsidR="005F2D4E" w:rsidRPr="00623E80" w:rsidRDefault="005F2D4E" w:rsidP="005F2D4E">
      <w:pPr>
        <w:pStyle w:val="WW-Recuodecorpodetexto3"/>
        <w:ind w:left="0" w:right="-48" w:firstLine="0"/>
        <w:rPr>
          <w:rFonts w:ascii="Arial" w:hAnsi="Arial" w:cs="Arial"/>
          <w:sz w:val="20"/>
        </w:rPr>
      </w:pPr>
    </w:p>
    <w:p w:rsidR="00001E3B" w:rsidRPr="005A13FC" w:rsidRDefault="00001E3B" w:rsidP="005F2D4E">
      <w:pPr>
        <w:pStyle w:val="Textopadro"/>
        <w:widowControl/>
        <w:jc w:val="both"/>
        <w:rPr>
          <w:rFonts w:ascii="Arial" w:hAnsi="Arial" w:cs="Arial"/>
          <w:b/>
          <w:caps/>
          <w:sz w:val="19"/>
          <w:szCs w:val="19"/>
          <w:lang w:val="pt-BR"/>
        </w:rPr>
      </w:pPr>
    </w:p>
    <w:p w:rsidR="005F2D4E" w:rsidRPr="005A13FC" w:rsidRDefault="005F2D4E" w:rsidP="005F2D4E">
      <w:pPr>
        <w:pStyle w:val="Textopadro"/>
        <w:widowControl/>
        <w:jc w:val="both"/>
        <w:rPr>
          <w:rFonts w:ascii="Arial" w:hAnsi="Arial" w:cs="Arial"/>
          <w:b/>
          <w:sz w:val="19"/>
          <w:szCs w:val="19"/>
          <w:lang w:val="pt-BR"/>
        </w:rPr>
      </w:pPr>
      <w:r w:rsidRPr="005A13FC">
        <w:rPr>
          <w:rFonts w:ascii="Arial" w:hAnsi="Arial" w:cs="Arial"/>
          <w:b/>
          <w:caps/>
          <w:sz w:val="19"/>
          <w:szCs w:val="19"/>
          <w:lang w:val="pt-BR"/>
        </w:rPr>
        <w:t>04. credenciamento NO SISTEMA LICITAÇÕES da BOLSA BRASILEIRA DE MERCADORIAS</w:t>
      </w:r>
    </w:p>
    <w:p w:rsidR="00252F87" w:rsidRDefault="00252F87" w:rsidP="005F2D4E">
      <w:pPr>
        <w:pStyle w:val="Textopadro"/>
        <w:widowControl/>
        <w:tabs>
          <w:tab w:val="left" w:pos="567"/>
        </w:tabs>
        <w:jc w:val="both"/>
        <w:rPr>
          <w:rFonts w:ascii="Arial" w:hAnsi="Arial" w:cs="Arial"/>
          <w:bCs/>
          <w:sz w:val="20"/>
          <w:lang w:val="pt-BR"/>
        </w:rPr>
      </w:pPr>
    </w:p>
    <w:p w:rsidR="00BB494B" w:rsidRPr="00623E80" w:rsidRDefault="00BB494B" w:rsidP="005F2D4E">
      <w:pPr>
        <w:pStyle w:val="Textopadro"/>
        <w:widowControl/>
        <w:tabs>
          <w:tab w:val="left" w:pos="567"/>
        </w:tabs>
        <w:jc w:val="both"/>
        <w:rPr>
          <w:rFonts w:ascii="Arial" w:hAnsi="Arial" w:cs="Arial"/>
          <w:bCs/>
          <w:sz w:val="20"/>
          <w:lang w:val="pt-BR"/>
        </w:rPr>
      </w:pPr>
    </w:p>
    <w:p w:rsidR="003A0FE3" w:rsidRPr="003A0FE3" w:rsidRDefault="003A0FE3" w:rsidP="003A0FE3">
      <w:pPr>
        <w:pStyle w:val="Textopadro"/>
        <w:tabs>
          <w:tab w:val="left" w:pos="567"/>
        </w:tabs>
        <w:jc w:val="both"/>
        <w:rPr>
          <w:rFonts w:ascii="Arial" w:hAnsi="Arial" w:cs="Arial"/>
          <w:b/>
          <w:bCs/>
          <w:sz w:val="20"/>
        </w:rPr>
      </w:pPr>
      <w:r w:rsidRPr="003A0FE3">
        <w:rPr>
          <w:rFonts w:ascii="Arial" w:hAnsi="Arial" w:cs="Arial"/>
          <w:b/>
          <w:bCs/>
          <w:sz w:val="20"/>
        </w:rPr>
        <w:t xml:space="preserve">04.01. </w:t>
      </w:r>
      <w:r w:rsidRPr="003A0FE3">
        <w:rPr>
          <w:rFonts w:ascii="Arial" w:hAnsi="Arial" w:cs="Arial"/>
          <w:bCs/>
          <w:sz w:val="20"/>
        </w:rPr>
        <w:t xml:space="preserve">As </w:t>
      </w:r>
      <w:proofErr w:type="spellStart"/>
      <w:r w:rsidRPr="003A0FE3">
        <w:rPr>
          <w:rFonts w:ascii="Arial" w:hAnsi="Arial" w:cs="Arial"/>
          <w:bCs/>
          <w:sz w:val="20"/>
        </w:rPr>
        <w:t>informações</w:t>
      </w:r>
      <w:proofErr w:type="spellEnd"/>
      <w:r w:rsidRPr="003A0FE3">
        <w:rPr>
          <w:rFonts w:ascii="Arial" w:hAnsi="Arial" w:cs="Arial"/>
          <w:bCs/>
          <w:sz w:val="20"/>
        </w:rPr>
        <w:t xml:space="preserve"> e </w:t>
      </w:r>
      <w:proofErr w:type="spellStart"/>
      <w:r w:rsidRPr="003A0FE3">
        <w:rPr>
          <w:rFonts w:ascii="Arial" w:hAnsi="Arial" w:cs="Arial"/>
          <w:bCs/>
          <w:sz w:val="20"/>
        </w:rPr>
        <w:t>procedimentos</w:t>
      </w:r>
      <w:proofErr w:type="spellEnd"/>
      <w:r w:rsidRPr="003A0FE3">
        <w:rPr>
          <w:rFonts w:ascii="Arial" w:hAnsi="Arial" w:cs="Arial"/>
          <w:bCs/>
          <w:sz w:val="20"/>
        </w:rPr>
        <w:t xml:space="preserve"> </w:t>
      </w:r>
      <w:proofErr w:type="spellStart"/>
      <w:r w:rsidRPr="003A0FE3">
        <w:rPr>
          <w:rFonts w:ascii="Arial" w:hAnsi="Arial" w:cs="Arial"/>
          <w:bCs/>
          <w:sz w:val="20"/>
        </w:rPr>
        <w:t>sobre</w:t>
      </w:r>
      <w:proofErr w:type="spellEnd"/>
      <w:r w:rsidRPr="003A0FE3">
        <w:rPr>
          <w:rFonts w:ascii="Arial" w:hAnsi="Arial" w:cs="Arial"/>
          <w:bCs/>
          <w:sz w:val="20"/>
        </w:rPr>
        <w:t xml:space="preserve"> o </w:t>
      </w:r>
      <w:proofErr w:type="spellStart"/>
      <w:r w:rsidRPr="003A0FE3">
        <w:rPr>
          <w:rFonts w:ascii="Arial" w:hAnsi="Arial" w:cs="Arial"/>
          <w:bCs/>
          <w:sz w:val="20"/>
        </w:rPr>
        <w:t>credenciamento</w:t>
      </w:r>
      <w:proofErr w:type="spellEnd"/>
      <w:r w:rsidRPr="003A0FE3">
        <w:rPr>
          <w:rFonts w:ascii="Arial" w:hAnsi="Arial" w:cs="Arial"/>
          <w:bCs/>
          <w:sz w:val="20"/>
        </w:rPr>
        <w:t xml:space="preserve"> </w:t>
      </w:r>
      <w:proofErr w:type="spellStart"/>
      <w:r w:rsidRPr="003A0FE3">
        <w:rPr>
          <w:rFonts w:ascii="Arial" w:hAnsi="Arial" w:cs="Arial"/>
          <w:bCs/>
          <w:sz w:val="20"/>
        </w:rPr>
        <w:t>poderão</w:t>
      </w:r>
      <w:proofErr w:type="spellEnd"/>
      <w:r w:rsidRPr="003A0FE3">
        <w:rPr>
          <w:rFonts w:ascii="Arial" w:hAnsi="Arial" w:cs="Arial"/>
          <w:bCs/>
          <w:sz w:val="20"/>
        </w:rPr>
        <w:t xml:space="preserve"> </w:t>
      </w:r>
      <w:proofErr w:type="spellStart"/>
      <w:r w:rsidRPr="003A0FE3">
        <w:rPr>
          <w:rFonts w:ascii="Arial" w:hAnsi="Arial" w:cs="Arial"/>
          <w:bCs/>
          <w:sz w:val="20"/>
        </w:rPr>
        <w:t>ser</w:t>
      </w:r>
      <w:proofErr w:type="spellEnd"/>
      <w:r w:rsidRPr="003A0FE3">
        <w:rPr>
          <w:rFonts w:ascii="Arial" w:hAnsi="Arial" w:cs="Arial"/>
          <w:bCs/>
          <w:sz w:val="20"/>
        </w:rPr>
        <w:t xml:space="preserve"> </w:t>
      </w:r>
      <w:proofErr w:type="spellStart"/>
      <w:r w:rsidRPr="003A0FE3">
        <w:rPr>
          <w:rFonts w:ascii="Arial" w:hAnsi="Arial" w:cs="Arial"/>
          <w:bCs/>
          <w:sz w:val="20"/>
        </w:rPr>
        <w:t>obtidos</w:t>
      </w:r>
      <w:proofErr w:type="spellEnd"/>
      <w:r w:rsidRPr="003A0FE3">
        <w:rPr>
          <w:rFonts w:ascii="Arial" w:hAnsi="Arial" w:cs="Arial"/>
          <w:bCs/>
          <w:sz w:val="20"/>
        </w:rPr>
        <w:t xml:space="preserve"> no </w:t>
      </w:r>
      <w:proofErr w:type="spellStart"/>
      <w:r w:rsidRPr="003A0FE3">
        <w:rPr>
          <w:rFonts w:ascii="Arial" w:hAnsi="Arial" w:cs="Arial"/>
          <w:bCs/>
          <w:sz w:val="20"/>
        </w:rPr>
        <w:t>endereço</w:t>
      </w:r>
      <w:proofErr w:type="spellEnd"/>
      <w:r w:rsidRPr="003A0FE3">
        <w:rPr>
          <w:rFonts w:ascii="Arial" w:hAnsi="Arial" w:cs="Arial"/>
          <w:bCs/>
          <w:sz w:val="20"/>
        </w:rPr>
        <w:t xml:space="preserve"> </w:t>
      </w:r>
      <w:proofErr w:type="spellStart"/>
      <w:r w:rsidRPr="003A0FE3">
        <w:rPr>
          <w:rFonts w:ascii="Arial" w:hAnsi="Arial" w:cs="Arial"/>
          <w:bCs/>
          <w:sz w:val="20"/>
        </w:rPr>
        <w:t>eletrônico</w:t>
      </w:r>
      <w:proofErr w:type="spellEnd"/>
      <w:r w:rsidRPr="003A0FE3">
        <w:rPr>
          <w:rFonts w:ascii="Arial" w:hAnsi="Arial" w:cs="Arial"/>
          <w:bCs/>
          <w:sz w:val="20"/>
        </w:rPr>
        <w:t xml:space="preserve"> </w:t>
      </w:r>
      <w:r w:rsidRPr="003A0FE3">
        <w:rPr>
          <w:rFonts w:ascii="Arial" w:hAnsi="Arial" w:cs="Arial"/>
          <w:b/>
          <w:bCs/>
          <w:sz w:val="20"/>
        </w:rPr>
        <w:t>www.bbmnetlicitacoes.com.br.</w:t>
      </w:r>
    </w:p>
    <w:p w:rsidR="000A2222" w:rsidRDefault="000A2222" w:rsidP="003A0FE3">
      <w:pPr>
        <w:pStyle w:val="Textopadro"/>
        <w:tabs>
          <w:tab w:val="left" w:pos="567"/>
        </w:tabs>
        <w:jc w:val="both"/>
        <w:rPr>
          <w:rFonts w:ascii="Arial" w:hAnsi="Arial" w:cs="Arial"/>
          <w:b/>
          <w:bCs/>
          <w:sz w:val="20"/>
        </w:rPr>
      </w:pPr>
    </w:p>
    <w:p w:rsidR="003A0FE3" w:rsidRPr="003A0FE3" w:rsidRDefault="003A0FE3" w:rsidP="003A0FE3">
      <w:pPr>
        <w:pStyle w:val="Textopadro"/>
        <w:tabs>
          <w:tab w:val="left" w:pos="567"/>
        </w:tabs>
        <w:jc w:val="both"/>
        <w:rPr>
          <w:rFonts w:ascii="Arial" w:hAnsi="Arial" w:cs="Arial"/>
          <w:bCs/>
          <w:sz w:val="20"/>
        </w:rPr>
      </w:pPr>
      <w:r w:rsidRPr="003A0FE3">
        <w:rPr>
          <w:rFonts w:ascii="Arial" w:hAnsi="Arial" w:cs="Arial"/>
          <w:b/>
          <w:bCs/>
          <w:sz w:val="20"/>
        </w:rPr>
        <w:t xml:space="preserve">04.02. </w:t>
      </w:r>
      <w:proofErr w:type="spellStart"/>
      <w:r w:rsidRPr="003A0FE3">
        <w:rPr>
          <w:rFonts w:ascii="Arial" w:hAnsi="Arial" w:cs="Arial"/>
          <w:bCs/>
          <w:sz w:val="20"/>
        </w:rPr>
        <w:t>Dúvidas</w:t>
      </w:r>
      <w:proofErr w:type="spellEnd"/>
      <w:r w:rsidRPr="003A0FE3">
        <w:rPr>
          <w:rFonts w:ascii="Arial" w:hAnsi="Arial" w:cs="Arial"/>
          <w:bCs/>
          <w:sz w:val="20"/>
        </w:rPr>
        <w:t xml:space="preserve"> e </w:t>
      </w:r>
      <w:proofErr w:type="spellStart"/>
      <w:r w:rsidRPr="003A0FE3">
        <w:rPr>
          <w:rFonts w:ascii="Arial" w:hAnsi="Arial" w:cs="Arial"/>
          <w:bCs/>
          <w:sz w:val="20"/>
        </w:rPr>
        <w:t>esclarecimentos</w:t>
      </w:r>
      <w:proofErr w:type="spellEnd"/>
      <w:r w:rsidRPr="003A0FE3">
        <w:rPr>
          <w:rFonts w:ascii="Arial" w:hAnsi="Arial" w:cs="Arial"/>
          <w:bCs/>
          <w:sz w:val="20"/>
        </w:rPr>
        <w:t xml:space="preserve"> </w:t>
      </w:r>
      <w:proofErr w:type="spellStart"/>
      <w:r w:rsidRPr="003A0FE3">
        <w:rPr>
          <w:rFonts w:ascii="Arial" w:hAnsi="Arial" w:cs="Arial"/>
          <w:bCs/>
          <w:sz w:val="20"/>
        </w:rPr>
        <w:t>sobre</w:t>
      </w:r>
      <w:proofErr w:type="spellEnd"/>
      <w:r w:rsidRPr="003A0FE3">
        <w:rPr>
          <w:rFonts w:ascii="Arial" w:hAnsi="Arial" w:cs="Arial"/>
          <w:bCs/>
          <w:sz w:val="20"/>
        </w:rPr>
        <w:t xml:space="preserve"> o </w:t>
      </w:r>
      <w:proofErr w:type="spellStart"/>
      <w:r w:rsidRPr="003A0FE3">
        <w:rPr>
          <w:rFonts w:ascii="Arial" w:hAnsi="Arial" w:cs="Arial"/>
          <w:bCs/>
          <w:sz w:val="20"/>
        </w:rPr>
        <w:t>credenciamento</w:t>
      </w:r>
      <w:proofErr w:type="spellEnd"/>
      <w:r w:rsidRPr="003A0FE3">
        <w:rPr>
          <w:rFonts w:ascii="Arial" w:hAnsi="Arial" w:cs="Arial"/>
          <w:bCs/>
          <w:sz w:val="20"/>
        </w:rPr>
        <w:t xml:space="preserve"> e com </w:t>
      </w:r>
      <w:proofErr w:type="spellStart"/>
      <w:r w:rsidRPr="003A0FE3">
        <w:rPr>
          <w:rFonts w:ascii="Arial" w:hAnsi="Arial" w:cs="Arial"/>
          <w:bCs/>
          <w:sz w:val="20"/>
        </w:rPr>
        <w:t>relação</w:t>
      </w:r>
      <w:proofErr w:type="spellEnd"/>
      <w:r w:rsidRPr="003A0FE3">
        <w:rPr>
          <w:rFonts w:ascii="Arial" w:hAnsi="Arial" w:cs="Arial"/>
          <w:bCs/>
          <w:sz w:val="20"/>
        </w:rPr>
        <w:t xml:space="preserve"> </w:t>
      </w:r>
      <w:proofErr w:type="spellStart"/>
      <w:r w:rsidRPr="003A0FE3">
        <w:rPr>
          <w:rFonts w:ascii="Arial" w:hAnsi="Arial" w:cs="Arial"/>
          <w:bCs/>
          <w:sz w:val="20"/>
        </w:rPr>
        <w:t>ao</w:t>
      </w:r>
      <w:proofErr w:type="spellEnd"/>
      <w:r w:rsidRPr="003A0FE3">
        <w:rPr>
          <w:rFonts w:ascii="Arial" w:hAnsi="Arial" w:cs="Arial"/>
          <w:bCs/>
          <w:sz w:val="20"/>
        </w:rPr>
        <w:t xml:space="preserve"> </w:t>
      </w:r>
      <w:proofErr w:type="spellStart"/>
      <w:r w:rsidRPr="003A0FE3">
        <w:rPr>
          <w:rFonts w:ascii="Arial" w:hAnsi="Arial" w:cs="Arial"/>
          <w:bCs/>
          <w:sz w:val="20"/>
        </w:rPr>
        <w:t>acesso</w:t>
      </w:r>
      <w:proofErr w:type="spellEnd"/>
      <w:r w:rsidRPr="003A0FE3">
        <w:rPr>
          <w:rFonts w:ascii="Arial" w:hAnsi="Arial" w:cs="Arial"/>
          <w:bCs/>
          <w:sz w:val="20"/>
        </w:rPr>
        <w:t xml:space="preserve"> no </w:t>
      </w:r>
      <w:proofErr w:type="spellStart"/>
      <w:r w:rsidRPr="003A0FE3">
        <w:rPr>
          <w:rFonts w:ascii="Arial" w:hAnsi="Arial" w:cs="Arial"/>
          <w:bCs/>
          <w:sz w:val="20"/>
        </w:rPr>
        <w:t>sistema</w:t>
      </w:r>
      <w:proofErr w:type="spellEnd"/>
      <w:r w:rsidRPr="003A0FE3">
        <w:rPr>
          <w:rFonts w:ascii="Arial" w:hAnsi="Arial" w:cs="Arial"/>
          <w:bCs/>
          <w:sz w:val="20"/>
        </w:rPr>
        <w:t xml:space="preserve"> BBMNET </w:t>
      </w:r>
      <w:proofErr w:type="spellStart"/>
      <w:r w:rsidRPr="003A0FE3">
        <w:rPr>
          <w:rFonts w:ascii="Arial" w:hAnsi="Arial" w:cs="Arial"/>
          <w:bCs/>
          <w:sz w:val="20"/>
        </w:rPr>
        <w:t>Licitações</w:t>
      </w:r>
      <w:proofErr w:type="spellEnd"/>
      <w:r w:rsidRPr="003A0FE3">
        <w:rPr>
          <w:rFonts w:ascii="Arial" w:hAnsi="Arial" w:cs="Arial"/>
          <w:bCs/>
          <w:sz w:val="20"/>
        </w:rPr>
        <w:t xml:space="preserve"> </w:t>
      </w:r>
      <w:proofErr w:type="spellStart"/>
      <w:r w:rsidRPr="003A0FE3">
        <w:rPr>
          <w:rFonts w:ascii="Arial" w:hAnsi="Arial" w:cs="Arial"/>
          <w:bCs/>
          <w:sz w:val="20"/>
        </w:rPr>
        <w:t>podem</w:t>
      </w:r>
      <w:proofErr w:type="spellEnd"/>
      <w:r w:rsidRPr="003A0FE3">
        <w:rPr>
          <w:rFonts w:ascii="Arial" w:hAnsi="Arial" w:cs="Arial"/>
          <w:bCs/>
          <w:sz w:val="20"/>
        </w:rPr>
        <w:t xml:space="preserve"> </w:t>
      </w:r>
      <w:proofErr w:type="spellStart"/>
      <w:r w:rsidRPr="003A0FE3">
        <w:rPr>
          <w:rFonts w:ascii="Arial" w:hAnsi="Arial" w:cs="Arial"/>
          <w:bCs/>
          <w:sz w:val="20"/>
        </w:rPr>
        <w:t>ser</w:t>
      </w:r>
      <w:proofErr w:type="spellEnd"/>
      <w:r w:rsidRPr="003A0FE3">
        <w:rPr>
          <w:rFonts w:ascii="Arial" w:hAnsi="Arial" w:cs="Arial"/>
          <w:bCs/>
          <w:sz w:val="20"/>
        </w:rPr>
        <w:t xml:space="preserve"> </w:t>
      </w:r>
      <w:proofErr w:type="spellStart"/>
      <w:r w:rsidRPr="003A0FE3">
        <w:rPr>
          <w:rFonts w:ascii="Arial" w:hAnsi="Arial" w:cs="Arial"/>
          <w:bCs/>
          <w:sz w:val="20"/>
        </w:rPr>
        <w:t>dirimidas</w:t>
      </w:r>
      <w:proofErr w:type="spellEnd"/>
      <w:r w:rsidRPr="003A0FE3">
        <w:rPr>
          <w:rFonts w:ascii="Arial" w:hAnsi="Arial" w:cs="Arial"/>
          <w:bCs/>
          <w:sz w:val="20"/>
        </w:rPr>
        <w:t xml:space="preserve"> </w:t>
      </w:r>
      <w:proofErr w:type="spellStart"/>
      <w:r w:rsidRPr="003A0FE3">
        <w:rPr>
          <w:rFonts w:ascii="Arial" w:hAnsi="Arial" w:cs="Arial"/>
          <w:bCs/>
          <w:sz w:val="20"/>
        </w:rPr>
        <w:t>através</w:t>
      </w:r>
      <w:proofErr w:type="spellEnd"/>
      <w:r w:rsidRPr="003A0FE3">
        <w:rPr>
          <w:rFonts w:ascii="Arial" w:hAnsi="Arial" w:cs="Arial"/>
          <w:bCs/>
          <w:sz w:val="20"/>
        </w:rPr>
        <w:t xml:space="preserve"> da Central de Atendimento da </w:t>
      </w:r>
      <w:proofErr w:type="spellStart"/>
      <w:r w:rsidRPr="003A0FE3">
        <w:rPr>
          <w:rFonts w:ascii="Arial" w:hAnsi="Arial" w:cs="Arial"/>
          <w:bCs/>
          <w:sz w:val="20"/>
        </w:rPr>
        <w:t>Bolsa</w:t>
      </w:r>
      <w:proofErr w:type="spellEnd"/>
      <w:r w:rsidRPr="003A0FE3">
        <w:rPr>
          <w:rFonts w:ascii="Arial" w:hAnsi="Arial" w:cs="Arial"/>
          <w:bCs/>
          <w:sz w:val="20"/>
        </w:rPr>
        <w:t xml:space="preserve"> </w:t>
      </w:r>
      <w:proofErr w:type="spellStart"/>
      <w:r w:rsidRPr="003A0FE3">
        <w:rPr>
          <w:rFonts w:ascii="Arial" w:hAnsi="Arial" w:cs="Arial"/>
          <w:bCs/>
          <w:sz w:val="20"/>
        </w:rPr>
        <w:t>Brasileira</w:t>
      </w:r>
      <w:proofErr w:type="spellEnd"/>
      <w:r w:rsidRPr="003A0FE3">
        <w:rPr>
          <w:rFonts w:ascii="Arial" w:hAnsi="Arial" w:cs="Arial"/>
          <w:bCs/>
          <w:sz w:val="20"/>
        </w:rPr>
        <w:t xml:space="preserve"> de </w:t>
      </w:r>
      <w:proofErr w:type="spellStart"/>
      <w:r w:rsidRPr="003A0FE3">
        <w:rPr>
          <w:rFonts w:ascii="Arial" w:hAnsi="Arial" w:cs="Arial"/>
          <w:bCs/>
          <w:sz w:val="20"/>
        </w:rPr>
        <w:t>Mercadorias</w:t>
      </w:r>
      <w:proofErr w:type="spellEnd"/>
      <w:r w:rsidRPr="003A0FE3">
        <w:rPr>
          <w:rFonts w:ascii="Arial" w:hAnsi="Arial" w:cs="Arial"/>
          <w:bCs/>
          <w:sz w:val="20"/>
        </w:rPr>
        <w:t xml:space="preserve">, </w:t>
      </w:r>
      <w:r w:rsidRPr="003A0FE3">
        <w:rPr>
          <w:rFonts w:ascii="Arial" w:hAnsi="Arial" w:cs="Arial"/>
          <w:b/>
          <w:bCs/>
          <w:sz w:val="20"/>
        </w:rPr>
        <w:t xml:space="preserve">de </w:t>
      </w:r>
      <w:proofErr w:type="spellStart"/>
      <w:r w:rsidRPr="003A0FE3">
        <w:rPr>
          <w:rFonts w:ascii="Arial" w:hAnsi="Arial" w:cs="Arial"/>
          <w:b/>
          <w:bCs/>
          <w:sz w:val="20"/>
        </w:rPr>
        <w:t>segunda</w:t>
      </w:r>
      <w:proofErr w:type="spellEnd"/>
      <w:r w:rsidRPr="003A0FE3">
        <w:rPr>
          <w:rFonts w:ascii="Arial" w:hAnsi="Arial" w:cs="Arial"/>
          <w:b/>
          <w:bCs/>
          <w:sz w:val="20"/>
        </w:rPr>
        <w:t xml:space="preserve"> a </w:t>
      </w:r>
      <w:proofErr w:type="spellStart"/>
      <w:r w:rsidRPr="003A0FE3">
        <w:rPr>
          <w:rFonts w:ascii="Arial" w:hAnsi="Arial" w:cs="Arial"/>
          <w:b/>
          <w:bCs/>
          <w:sz w:val="20"/>
        </w:rPr>
        <w:t>sexta-feira</w:t>
      </w:r>
      <w:proofErr w:type="spellEnd"/>
      <w:r w:rsidRPr="003A0FE3">
        <w:rPr>
          <w:rFonts w:ascii="Arial" w:hAnsi="Arial" w:cs="Arial"/>
          <w:b/>
          <w:bCs/>
          <w:sz w:val="20"/>
        </w:rPr>
        <w:t xml:space="preserve">, das 08h00 </w:t>
      </w:r>
      <w:proofErr w:type="spellStart"/>
      <w:r w:rsidRPr="003A0FE3">
        <w:rPr>
          <w:rFonts w:ascii="Arial" w:hAnsi="Arial" w:cs="Arial"/>
          <w:b/>
          <w:bCs/>
          <w:sz w:val="20"/>
        </w:rPr>
        <w:t>às</w:t>
      </w:r>
      <w:proofErr w:type="spellEnd"/>
      <w:r w:rsidRPr="003A0FE3">
        <w:rPr>
          <w:rFonts w:ascii="Arial" w:hAnsi="Arial" w:cs="Arial"/>
          <w:b/>
          <w:bCs/>
          <w:sz w:val="20"/>
        </w:rPr>
        <w:t xml:space="preserve"> 18h00 (</w:t>
      </w:r>
      <w:proofErr w:type="spellStart"/>
      <w:r w:rsidRPr="003A0FE3">
        <w:rPr>
          <w:rFonts w:ascii="Arial" w:hAnsi="Arial" w:cs="Arial"/>
          <w:b/>
          <w:bCs/>
          <w:sz w:val="20"/>
        </w:rPr>
        <w:t>horário</w:t>
      </w:r>
      <w:proofErr w:type="spellEnd"/>
      <w:r w:rsidRPr="003A0FE3">
        <w:rPr>
          <w:rFonts w:ascii="Arial" w:hAnsi="Arial" w:cs="Arial"/>
          <w:b/>
          <w:bCs/>
          <w:sz w:val="20"/>
        </w:rPr>
        <w:t xml:space="preserve"> de Brasília)</w:t>
      </w:r>
      <w:r w:rsidRPr="003A0FE3">
        <w:rPr>
          <w:rFonts w:ascii="Arial" w:hAnsi="Arial" w:cs="Arial"/>
          <w:bCs/>
          <w:sz w:val="20"/>
        </w:rPr>
        <w:t xml:space="preserve">, </w:t>
      </w:r>
      <w:proofErr w:type="spellStart"/>
      <w:r w:rsidRPr="003A0FE3">
        <w:rPr>
          <w:rFonts w:ascii="Arial" w:hAnsi="Arial" w:cs="Arial"/>
          <w:bCs/>
          <w:sz w:val="20"/>
        </w:rPr>
        <w:t>por</w:t>
      </w:r>
      <w:proofErr w:type="spellEnd"/>
      <w:r w:rsidRPr="003A0FE3">
        <w:rPr>
          <w:rFonts w:ascii="Arial" w:hAnsi="Arial" w:cs="Arial"/>
          <w:bCs/>
          <w:sz w:val="20"/>
        </w:rPr>
        <w:t xml:space="preserve"> </w:t>
      </w:r>
      <w:proofErr w:type="spellStart"/>
      <w:r w:rsidRPr="003A0FE3">
        <w:rPr>
          <w:rFonts w:ascii="Arial" w:hAnsi="Arial" w:cs="Arial"/>
          <w:bCs/>
          <w:sz w:val="20"/>
        </w:rPr>
        <w:t>meio</w:t>
      </w:r>
      <w:proofErr w:type="spellEnd"/>
      <w:r w:rsidRPr="003A0FE3">
        <w:rPr>
          <w:rFonts w:ascii="Arial" w:hAnsi="Arial" w:cs="Arial"/>
          <w:bCs/>
          <w:sz w:val="20"/>
        </w:rPr>
        <w:t xml:space="preserve"> dos </w:t>
      </w:r>
      <w:proofErr w:type="spellStart"/>
      <w:r w:rsidRPr="003A0FE3">
        <w:rPr>
          <w:rFonts w:ascii="Arial" w:hAnsi="Arial" w:cs="Arial"/>
          <w:bCs/>
          <w:sz w:val="20"/>
        </w:rPr>
        <w:t>canais</w:t>
      </w:r>
      <w:proofErr w:type="spellEnd"/>
      <w:r w:rsidRPr="003A0FE3">
        <w:rPr>
          <w:rFonts w:ascii="Arial" w:hAnsi="Arial" w:cs="Arial"/>
          <w:bCs/>
          <w:sz w:val="20"/>
        </w:rPr>
        <w:t xml:space="preserve"> </w:t>
      </w:r>
      <w:proofErr w:type="spellStart"/>
      <w:r w:rsidRPr="003A0FE3">
        <w:rPr>
          <w:rFonts w:ascii="Arial" w:hAnsi="Arial" w:cs="Arial"/>
          <w:bCs/>
          <w:sz w:val="20"/>
        </w:rPr>
        <w:t>informados</w:t>
      </w:r>
      <w:proofErr w:type="spellEnd"/>
      <w:r w:rsidRPr="003A0FE3">
        <w:rPr>
          <w:rFonts w:ascii="Arial" w:hAnsi="Arial" w:cs="Arial"/>
          <w:bCs/>
          <w:sz w:val="20"/>
        </w:rPr>
        <w:t xml:space="preserve"> no site </w:t>
      </w:r>
      <w:r w:rsidRPr="003A0FE3">
        <w:rPr>
          <w:rFonts w:ascii="Arial" w:hAnsi="Arial" w:cs="Arial"/>
          <w:b/>
          <w:bCs/>
          <w:sz w:val="20"/>
        </w:rPr>
        <w:t>www.bbmnetlicitacoes.com.br.</w:t>
      </w:r>
    </w:p>
    <w:p w:rsidR="002A32B4" w:rsidRDefault="002A32B4" w:rsidP="003A0FE3">
      <w:pPr>
        <w:pStyle w:val="Textopadro"/>
        <w:tabs>
          <w:tab w:val="left" w:pos="567"/>
        </w:tabs>
        <w:jc w:val="both"/>
        <w:rPr>
          <w:rFonts w:ascii="Arial" w:hAnsi="Arial" w:cs="Arial"/>
          <w:b/>
          <w:bCs/>
          <w:sz w:val="20"/>
        </w:rPr>
      </w:pPr>
    </w:p>
    <w:p w:rsidR="005F2D4E" w:rsidRPr="003A0FE3" w:rsidRDefault="003A0FE3" w:rsidP="003A0FE3">
      <w:pPr>
        <w:pStyle w:val="Textopadro"/>
        <w:tabs>
          <w:tab w:val="left" w:pos="567"/>
        </w:tabs>
        <w:jc w:val="both"/>
        <w:rPr>
          <w:rFonts w:ascii="Arial" w:hAnsi="Arial" w:cs="Arial"/>
          <w:bCs/>
          <w:sz w:val="20"/>
        </w:rPr>
      </w:pPr>
      <w:r w:rsidRPr="003A0FE3">
        <w:rPr>
          <w:rFonts w:ascii="Arial" w:hAnsi="Arial" w:cs="Arial"/>
          <w:b/>
          <w:bCs/>
          <w:sz w:val="20"/>
        </w:rPr>
        <w:t xml:space="preserve">04.03. </w:t>
      </w:r>
      <w:r w:rsidRPr="003A0FE3">
        <w:rPr>
          <w:rFonts w:ascii="Arial" w:hAnsi="Arial" w:cs="Arial"/>
          <w:bCs/>
          <w:sz w:val="20"/>
        </w:rPr>
        <w:t xml:space="preserve">O </w:t>
      </w:r>
      <w:proofErr w:type="spellStart"/>
      <w:r w:rsidRPr="003A0FE3">
        <w:rPr>
          <w:rFonts w:ascii="Arial" w:hAnsi="Arial" w:cs="Arial"/>
          <w:bCs/>
          <w:sz w:val="20"/>
        </w:rPr>
        <w:t>custo</w:t>
      </w:r>
      <w:proofErr w:type="spellEnd"/>
      <w:r w:rsidRPr="003A0FE3">
        <w:rPr>
          <w:rFonts w:ascii="Arial" w:hAnsi="Arial" w:cs="Arial"/>
          <w:bCs/>
          <w:sz w:val="20"/>
        </w:rPr>
        <w:t xml:space="preserve"> da </w:t>
      </w:r>
      <w:proofErr w:type="spellStart"/>
      <w:r w:rsidRPr="003A0FE3">
        <w:rPr>
          <w:rFonts w:ascii="Arial" w:hAnsi="Arial" w:cs="Arial"/>
          <w:bCs/>
          <w:sz w:val="20"/>
        </w:rPr>
        <w:t>operacionalização</w:t>
      </w:r>
      <w:proofErr w:type="spellEnd"/>
      <w:r w:rsidRPr="003A0FE3">
        <w:rPr>
          <w:rFonts w:ascii="Arial" w:hAnsi="Arial" w:cs="Arial"/>
          <w:bCs/>
          <w:sz w:val="20"/>
        </w:rPr>
        <w:t xml:space="preserve"> e </w:t>
      </w:r>
      <w:proofErr w:type="spellStart"/>
      <w:r w:rsidRPr="003A0FE3">
        <w:rPr>
          <w:rFonts w:ascii="Arial" w:hAnsi="Arial" w:cs="Arial"/>
          <w:bCs/>
          <w:sz w:val="20"/>
        </w:rPr>
        <w:t>uso</w:t>
      </w:r>
      <w:proofErr w:type="spellEnd"/>
      <w:r w:rsidRPr="003A0FE3">
        <w:rPr>
          <w:rFonts w:ascii="Arial" w:hAnsi="Arial" w:cs="Arial"/>
          <w:bCs/>
          <w:sz w:val="20"/>
        </w:rPr>
        <w:t xml:space="preserve"> do </w:t>
      </w:r>
      <w:proofErr w:type="spellStart"/>
      <w:r w:rsidRPr="003A0FE3">
        <w:rPr>
          <w:rFonts w:ascii="Arial" w:hAnsi="Arial" w:cs="Arial"/>
          <w:bCs/>
          <w:sz w:val="20"/>
        </w:rPr>
        <w:t>sistema</w:t>
      </w:r>
      <w:proofErr w:type="spellEnd"/>
      <w:r w:rsidRPr="003A0FE3">
        <w:rPr>
          <w:rFonts w:ascii="Arial" w:hAnsi="Arial" w:cs="Arial"/>
          <w:bCs/>
          <w:sz w:val="20"/>
        </w:rPr>
        <w:t xml:space="preserve"> </w:t>
      </w:r>
      <w:proofErr w:type="spellStart"/>
      <w:r w:rsidRPr="003A0FE3">
        <w:rPr>
          <w:rFonts w:ascii="Arial" w:hAnsi="Arial" w:cs="Arial"/>
          <w:bCs/>
          <w:sz w:val="20"/>
        </w:rPr>
        <w:t>ficará</w:t>
      </w:r>
      <w:proofErr w:type="spellEnd"/>
      <w:r w:rsidRPr="003A0FE3">
        <w:rPr>
          <w:rFonts w:ascii="Arial" w:hAnsi="Arial" w:cs="Arial"/>
          <w:bCs/>
          <w:sz w:val="20"/>
        </w:rPr>
        <w:t xml:space="preserve"> a cargo do </w:t>
      </w:r>
      <w:proofErr w:type="spellStart"/>
      <w:r w:rsidRPr="003A0FE3">
        <w:rPr>
          <w:rFonts w:ascii="Arial" w:hAnsi="Arial" w:cs="Arial"/>
          <w:bCs/>
          <w:sz w:val="20"/>
        </w:rPr>
        <w:t>licitante</w:t>
      </w:r>
      <w:proofErr w:type="spellEnd"/>
      <w:r w:rsidRPr="003A0FE3">
        <w:rPr>
          <w:rFonts w:ascii="Arial" w:hAnsi="Arial" w:cs="Arial"/>
          <w:bCs/>
          <w:sz w:val="20"/>
        </w:rPr>
        <w:t xml:space="preserve">, que </w:t>
      </w:r>
      <w:proofErr w:type="spellStart"/>
      <w:r w:rsidRPr="003A0FE3">
        <w:rPr>
          <w:rFonts w:ascii="Arial" w:hAnsi="Arial" w:cs="Arial"/>
          <w:bCs/>
          <w:sz w:val="20"/>
        </w:rPr>
        <w:t>pagará</w:t>
      </w:r>
      <w:proofErr w:type="spellEnd"/>
      <w:r w:rsidRPr="003A0FE3">
        <w:rPr>
          <w:rFonts w:ascii="Arial" w:hAnsi="Arial" w:cs="Arial"/>
          <w:bCs/>
          <w:sz w:val="20"/>
        </w:rPr>
        <w:t xml:space="preserve"> à </w:t>
      </w:r>
      <w:proofErr w:type="spellStart"/>
      <w:r w:rsidRPr="003A0FE3">
        <w:rPr>
          <w:rFonts w:ascii="Arial" w:hAnsi="Arial" w:cs="Arial"/>
          <w:bCs/>
          <w:sz w:val="20"/>
        </w:rPr>
        <w:t>Bolsa</w:t>
      </w:r>
      <w:proofErr w:type="spellEnd"/>
      <w:r w:rsidRPr="003A0FE3">
        <w:rPr>
          <w:rFonts w:ascii="Arial" w:hAnsi="Arial" w:cs="Arial"/>
          <w:bCs/>
          <w:sz w:val="20"/>
        </w:rPr>
        <w:t xml:space="preserve"> </w:t>
      </w:r>
      <w:proofErr w:type="spellStart"/>
      <w:r w:rsidRPr="003A0FE3">
        <w:rPr>
          <w:rFonts w:ascii="Arial" w:hAnsi="Arial" w:cs="Arial"/>
          <w:bCs/>
          <w:sz w:val="20"/>
        </w:rPr>
        <w:t>Brasileira</w:t>
      </w:r>
      <w:proofErr w:type="spellEnd"/>
      <w:r w:rsidRPr="003A0FE3">
        <w:rPr>
          <w:rFonts w:ascii="Arial" w:hAnsi="Arial" w:cs="Arial"/>
          <w:bCs/>
          <w:sz w:val="20"/>
        </w:rPr>
        <w:t xml:space="preserve"> de </w:t>
      </w:r>
      <w:proofErr w:type="spellStart"/>
      <w:r w:rsidRPr="003A0FE3">
        <w:rPr>
          <w:rFonts w:ascii="Arial" w:hAnsi="Arial" w:cs="Arial"/>
          <w:bCs/>
          <w:sz w:val="20"/>
        </w:rPr>
        <w:t>Mercadorias</w:t>
      </w:r>
      <w:proofErr w:type="spellEnd"/>
      <w:r w:rsidRPr="003A0FE3">
        <w:rPr>
          <w:rFonts w:ascii="Arial" w:hAnsi="Arial" w:cs="Arial"/>
          <w:bCs/>
          <w:sz w:val="20"/>
        </w:rPr>
        <w:t xml:space="preserve">, </w:t>
      </w:r>
      <w:proofErr w:type="spellStart"/>
      <w:r w:rsidRPr="003A0FE3">
        <w:rPr>
          <w:rFonts w:ascii="Arial" w:hAnsi="Arial" w:cs="Arial"/>
          <w:bCs/>
          <w:sz w:val="20"/>
        </w:rPr>
        <w:t>provedora</w:t>
      </w:r>
      <w:proofErr w:type="spellEnd"/>
      <w:r w:rsidRPr="003A0FE3">
        <w:rPr>
          <w:rFonts w:ascii="Arial" w:hAnsi="Arial" w:cs="Arial"/>
          <w:bCs/>
          <w:sz w:val="20"/>
        </w:rPr>
        <w:t xml:space="preserve"> do </w:t>
      </w:r>
      <w:proofErr w:type="spellStart"/>
      <w:r w:rsidRPr="003A0FE3">
        <w:rPr>
          <w:rFonts w:ascii="Arial" w:hAnsi="Arial" w:cs="Arial"/>
          <w:bCs/>
          <w:sz w:val="20"/>
        </w:rPr>
        <w:t>sistema</w:t>
      </w:r>
      <w:proofErr w:type="spellEnd"/>
      <w:r w:rsidRPr="003A0FE3">
        <w:rPr>
          <w:rFonts w:ascii="Arial" w:hAnsi="Arial" w:cs="Arial"/>
          <w:bCs/>
          <w:sz w:val="20"/>
        </w:rPr>
        <w:t xml:space="preserve"> </w:t>
      </w:r>
      <w:proofErr w:type="spellStart"/>
      <w:r w:rsidRPr="003A0FE3">
        <w:rPr>
          <w:rFonts w:ascii="Arial" w:hAnsi="Arial" w:cs="Arial"/>
          <w:bCs/>
          <w:sz w:val="20"/>
        </w:rPr>
        <w:t>eletrônico</w:t>
      </w:r>
      <w:proofErr w:type="spellEnd"/>
      <w:r w:rsidRPr="003A0FE3">
        <w:rPr>
          <w:rFonts w:ascii="Arial" w:hAnsi="Arial" w:cs="Arial"/>
          <w:bCs/>
          <w:sz w:val="20"/>
        </w:rPr>
        <w:t xml:space="preserve">, o valor </w:t>
      </w:r>
      <w:proofErr w:type="spellStart"/>
      <w:r w:rsidRPr="003A0FE3">
        <w:rPr>
          <w:rFonts w:ascii="Arial" w:hAnsi="Arial" w:cs="Arial"/>
          <w:bCs/>
          <w:sz w:val="20"/>
        </w:rPr>
        <w:t>por</w:t>
      </w:r>
      <w:proofErr w:type="spellEnd"/>
      <w:r w:rsidRPr="003A0FE3">
        <w:rPr>
          <w:rFonts w:ascii="Arial" w:hAnsi="Arial" w:cs="Arial"/>
          <w:bCs/>
          <w:sz w:val="20"/>
        </w:rPr>
        <w:t xml:space="preserve"> </w:t>
      </w:r>
      <w:proofErr w:type="spellStart"/>
      <w:r w:rsidRPr="003A0FE3">
        <w:rPr>
          <w:rFonts w:ascii="Arial" w:hAnsi="Arial" w:cs="Arial"/>
          <w:bCs/>
          <w:sz w:val="20"/>
        </w:rPr>
        <w:t>ela</w:t>
      </w:r>
      <w:proofErr w:type="spellEnd"/>
      <w:r w:rsidRPr="003A0FE3">
        <w:rPr>
          <w:rFonts w:ascii="Arial" w:hAnsi="Arial" w:cs="Arial"/>
          <w:bCs/>
          <w:sz w:val="20"/>
        </w:rPr>
        <w:t xml:space="preserve"> </w:t>
      </w:r>
      <w:proofErr w:type="spellStart"/>
      <w:r w:rsidRPr="003A0FE3">
        <w:rPr>
          <w:rFonts w:ascii="Arial" w:hAnsi="Arial" w:cs="Arial"/>
          <w:bCs/>
          <w:sz w:val="20"/>
        </w:rPr>
        <w:t>fixado</w:t>
      </w:r>
      <w:proofErr w:type="spellEnd"/>
      <w:r w:rsidRPr="003A0FE3">
        <w:rPr>
          <w:rFonts w:ascii="Arial" w:hAnsi="Arial" w:cs="Arial"/>
          <w:bCs/>
          <w:sz w:val="20"/>
        </w:rPr>
        <w:t xml:space="preserve"> (o </w:t>
      </w:r>
      <w:proofErr w:type="spellStart"/>
      <w:r w:rsidRPr="003A0FE3">
        <w:rPr>
          <w:rFonts w:ascii="Arial" w:hAnsi="Arial" w:cs="Arial"/>
          <w:bCs/>
          <w:sz w:val="20"/>
        </w:rPr>
        <w:t>qual</w:t>
      </w:r>
      <w:proofErr w:type="spellEnd"/>
      <w:r w:rsidRPr="003A0FE3">
        <w:rPr>
          <w:rFonts w:ascii="Arial" w:hAnsi="Arial" w:cs="Arial"/>
          <w:bCs/>
          <w:sz w:val="20"/>
        </w:rPr>
        <w:t xml:space="preserve"> </w:t>
      </w:r>
      <w:proofErr w:type="spellStart"/>
      <w:r w:rsidRPr="003A0FE3">
        <w:rPr>
          <w:rFonts w:ascii="Arial" w:hAnsi="Arial" w:cs="Arial"/>
          <w:bCs/>
          <w:sz w:val="20"/>
        </w:rPr>
        <w:t>pode</w:t>
      </w:r>
      <w:proofErr w:type="spellEnd"/>
      <w:r w:rsidRPr="003A0FE3">
        <w:rPr>
          <w:rFonts w:ascii="Arial" w:hAnsi="Arial" w:cs="Arial"/>
          <w:bCs/>
          <w:sz w:val="20"/>
        </w:rPr>
        <w:t xml:space="preserve"> </w:t>
      </w:r>
      <w:proofErr w:type="spellStart"/>
      <w:r w:rsidRPr="003A0FE3">
        <w:rPr>
          <w:rFonts w:ascii="Arial" w:hAnsi="Arial" w:cs="Arial"/>
          <w:bCs/>
          <w:sz w:val="20"/>
        </w:rPr>
        <w:t>ser</w:t>
      </w:r>
      <w:proofErr w:type="spellEnd"/>
      <w:r w:rsidRPr="003A0FE3">
        <w:rPr>
          <w:rFonts w:ascii="Arial" w:hAnsi="Arial" w:cs="Arial"/>
          <w:bCs/>
          <w:sz w:val="20"/>
        </w:rPr>
        <w:t xml:space="preserve"> </w:t>
      </w:r>
      <w:proofErr w:type="spellStart"/>
      <w:r w:rsidRPr="003A0FE3">
        <w:rPr>
          <w:rFonts w:ascii="Arial" w:hAnsi="Arial" w:cs="Arial"/>
          <w:bCs/>
          <w:sz w:val="20"/>
        </w:rPr>
        <w:t>consultado</w:t>
      </w:r>
      <w:proofErr w:type="spellEnd"/>
      <w:r w:rsidRPr="003A0FE3">
        <w:rPr>
          <w:rFonts w:ascii="Arial" w:hAnsi="Arial" w:cs="Arial"/>
          <w:bCs/>
          <w:sz w:val="20"/>
        </w:rPr>
        <w:t xml:space="preserve"> no </w:t>
      </w:r>
      <w:proofErr w:type="spellStart"/>
      <w:r w:rsidRPr="003A0FE3">
        <w:rPr>
          <w:rFonts w:ascii="Arial" w:hAnsi="Arial" w:cs="Arial"/>
          <w:bCs/>
          <w:sz w:val="20"/>
        </w:rPr>
        <w:t>endereço</w:t>
      </w:r>
      <w:proofErr w:type="spellEnd"/>
      <w:r w:rsidRPr="003A0FE3">
        <w:rPr>
          <w:rFonts w:ascii="Arial" w:hAnsi="Arial" w:cs="Arial"/>
          <w:bCs/>
          <w:sz w:val="20"/>
        </w:rPr>
        <w:t xml:space="preserve"> </w:t>
      </w:r>
      <w:proofErr w:type="spellStart"/>
      <w:r w:rsidRPr="003A0FE3">
        <w:rPr>
          <w:rFonts w:ascii="Arial" w:hAnsi="Arial" w:cs="Arial"/>
          <w:bCs/>
          <w:sz w:val="20"/>
        </w:rPr>
        <w:t>eletrônico</w:t>
      </w:r>
      <w:proofErr w:type="spellEnd"/>
      <w:r w:rsidRPr="003A0FE3">
        <w:rPr>
          <w:rFonts w:ascii="Arial" w:hAnsi="Arial" w:cs="Arial"/>
          <w:bCs/>
          <w:sz w:val="20"/>
        </w:rPr>
        <w:t xml:space="preserve"> </w:t>
      </w:r>
      <w:r w:rsidRPr="003A0FE3">
        <w:rPr>
          <w:rFonts w:ascii="Arial" w:hAnsi="Arial" w:cs="Arial"/>
          <w:b/>
          <w:bCs/>
          <w:sz w:val="20"/>
        </w:rPr>
        <w:t>www.bbmnetlicitacoes.com.br</w:t>
      </w:r>
      <w:r w:rsidRPr="003A0FE3">
        <w:rPr>
          <w:rFonts w:ascii="Arial" w:hAnsi="Arial" w:cs="Arial"/>
          <w:bCs/>
          <w:sz w:val="20"/>
        </w:rPr>
        <w:t xml:space="preserve">), a </w:t>
      </w:r>
      <w:proofErr w:type="spellStart"/>
      <w:r w:rsidRPr="003A0FE3">
        <w:rPr>
          <w:rFonts w:ascii="Arial" w:hAnsi="Arial" w:cs="Arial"/>
          <w:bCs/>
          <w:sz w:val="20"/>
        </w:rPr>
        <w:t>título</w:t>
      </w:r>
      <w:proofErr w:type="spellEnd"/>
      <w:r w:rsidRPr="003A0FE3">
        <w:rPr>
          <w:rFonts w:ascii="Arial" w:hAnsi="Arial" w:cs="Arial"/>
          <w:bCs/>
          <w:sz w:val="20"/>
        </w:rPr>
        <w:t xml:space="preserve"> de taxa pela </w:t>
      </w:r>
      <w:proofErr w:type="spellStart"/>
      <w:r w:rsidRPr="003A0FE3">
        <w:rPr>
          <w:rFonts w:ascii="Arial" w:hAnsi="Arial" w:cs="Arial"/>
          <w:bCs/>
          <w:sz w:val="20"/>
        </w:rPr>
        <w:t>utilização</w:t>
      </w:r>
      <w:proofErr w:type="spellEnd"/>
      <w:r w:rsidRPr="003A0FE3">
        <w:rPr>
          <w:rFonts w:ascii="Arial" w:hAnsi="Arial" w:cs="Arial"/>
          <w:bCs/>
          <w:sz w:val="20"/>
        </w:rPr>
        <w:t xml:space="preserve"> dos </w:t>
      </w:r>
      <w:proofErr w:type="spellStart"/>
      <w:r w:rsidRPr="003A0FE3">
        <w:rPr>
          <w:rFonts w:ascii="Arial" w:hAnsi="Arial" w:cs="Arial"/>
          <w:bCs/>
          <w:sz w:val="20"/>
        </w:rPr>
        <w:t>recursos</w:t>
      </w:r>
      <w:proofErr w:type="spellEnd"/>
      <w:r w:rsidRPr="003A0FE3">
        <w:rPr>
          <w:rFonts w:ascii="Arial" w:hAnsi="Arial" w:cs="Arial"/>
          <w:bCs/>
          <w:sz w:val="20"/>
        </w:rPr>
        <w:t xml:space="preserve"> de </w:t>
      </w:r>
      <w:proofErr w:type="spellStart"/>
      <w:r w:rsidRPr="003A0FE3">
        <w:rPr>
          <w:rFonts w:ascii="Arial" w:hAnsi="Arial" w:cs="Arial"/>
          <w:bCs/>
          <w:sz w:val="20"/>
        </w:rPr>
        <w:t>tecnologia</w:t>
      </w:r>
      <w:proofErr w:type="spellEnd"/>
      <w:r w:rsidRPr="003A0FE3">
        <w:rPr>
          <w:rFonts w:ascii="Arial" w:hAnsi="Arial" w:cs="Arial"/>
          <w:bCs/>
          <w:sz w:val="20"/>
        </w:rPr>
        <w:t xml:space="preserve"> da </w:t>
      </w:r>
      <w:proofErr w:type="spellStart"/>
      <w:r w:rsidRPr="003A0FE3">
        <w:rPr>
          <w:rFonts w:ascii="Arial" w:hAnsi="Arial" w:cs="Arial"/>
          <w:bCs/>
          <w:sz w:val="20"/>
        </w:rPr>
        <w:t>informação</w:t>
      </w:r>
      <w:proofErr w:type="spellEnd"/>
      <w:r w:rsidRPr="003A0FE3">
        <w:rPr>
          <w:rFonts w:ascii="Arial" w:hAnsi="Arial" w:cs="Arial"/>
          <w:bCs/>
          <w:sz w:val="20"/>
        </w:rPr>
        <w:t xml:space="preserve"> (</w:t>
      </w:r>
      <w:proofErr w:type="spellStart"/>
      <w:r w:rsidRPr="003A0FE3">
        <w:rPr>
          <w:rFonts w:ascii="Arial" w:hAnsi="Arial" w:cs="Arial"/>
          <w:bCs/>
          <w:sz w:val="20"/>
        </w:rPr>
        <w:t>Artigo</w:t>
      </w:r>
      <w:proofErr w:type="spellEnd"/>
      <w:r w:rsidRPr="003A0FE3">
        <w:rPr>
          <w:rFonts w:ascii="Arial" w:hAnsi="Arial" w:cs="Arial"/>
          <w:bCs/>
          <w:sz w:val="20"/>
        </w:rPr>
        <w:t xml:space="preserve"> 5º, </w:t>
      </w:r>
      <w:proofErr w:type="spellStart"/>
      <w:r w:rsidRPr="003A0FE3">
        <w:rPr>
          <w:rFonts w:ascii="Arial" w:hAnsi="Arial" w:cs="Arial"/>
          <w:bCs/>
          <w:sz w:val="20"/>
        </w:rPr>
        <w:t>Inciso</w:t>
      </w:r>
      <w:proofErr w:type="spellEnd"/>
      <w:r w:rsidRPr="003A0FE3">
        <w:rPr>
          <w:rFonts w:ascii="Arial" w:hAnsi="Arial" w:cs="Arial"/>
          <w:bCs/>
          <w:sz w:val="20"/>
        </w:rPr>
        <w:t xml:space="preserve"> III, Lei 10.520).</w:t>
      </w:r>
    </w:p>
    <w:p w:rsidR="005F2D4E" w:rsidRPr="00623E80" w:rsidRDefault="005F2D4E" w:rsidP="005F2D4E">
      <w:pPr>
        <w:ind w:right="27"/>
        <w:jc w:val="both"/>
        <w:rPr>
          <w:rFonts w:ascii="Arial" w:hAnsi="Arial" w:cs="Arial"/>
          <w:color w:val="000000"/>
          <w:sz w:val="20"/>
          <w:szCs w:val="20"/>
        </w:rPr>
      </w:pPr>
    </w:p>
    <w:p w:rsidR="0096696A" w:rsidRDefault="0096696A" w:rsidP="005F2D4E">
      <w:pPr>
        <w:pStyle w:val="Textopadro"/>
        <w:widowControl/>
        <w:jc w:val="both"/>
        <w:rPr>
          <w:rFonts w:ascii="Arial" w:hAnsi="Arial" w:cs="Arial"/>
          <w:b/>
          <w:sz w:val="20"/>
          <w:lang w:val="pt-BR"/>
        </w:rPr>
      </w:pPr>
    </w:p>
    <w:p w:rsidR="00BB494B" w:rsidRDefault="00BB494B"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 xml:space="preserve">05. A CONDUÇÃO DO PREGÃO ELETRÔNICO </w:t>
      </w:r>
    </w:p>
    <w:p w:rsidR="00BB494B" w:rsidRDefault="00BB494B" w:rsidP="005F2D4E">
      <w:pPr>
        <w:pStyle w:val="Textopadro"/>
        <w:widowControl/>
        <w:jc w:val="both"/>
        <w:rPr>
          <w:rFonts w:ascii="Arial" w:hAnsi="Arial" w:cs="Arial"/>
          <w:sz w:val="20"/>
          <w:lang w:val="pt-BR"/>
        </w:rPr>
      </w:pPr>
    </w:p>
    <w:p w:rsidR="005F2D4E" w:rsidRPr="00623E80" w:rsidRDefault="005F2D4E" w:rsidP="005F2D4E">
      <w:pPr>
        <w:pStyle w:val="Textopadro"/>
        <w:widowControl/>
        <w:tabs>
          <w:tab w:val="left" w:pos="720"/>
          <w:tab w:val="left" w:pos="998"/>
        </w:tabs>
        <w:jc w:val="both"/>
        <w:rPr>
          <w:rFonts w:ascii="Arial" w:hAnsi="Arial" w:cs="Arial"/>
          <w:sz w:val="20"/>
          <w:lang w:val="pt-BR"/>
        </w:rPr>
      </w:pPr>
      <w:r w:rsidRPr="00623E80">
        <w:rPr>
          <w:rFonts w:ascii="Arial" w:hAnsi="Arial" w:cs="Arial"/>
          <w:b/>
          <w:sz w:val="20"/>
          <w:lang w:val="pt-BR"/>
        </w:rPr>
        <w:t>05.01.</w:t>
      </w:r>
      <w:r w:rsidRPr="00623E80">
        <w:rPr>
          <w:rFonts w:ascii="Arial" w:hAnsi="Arial" w:cs="Arial"/>
          <w:sz w:val="20"/>
          <w:lang w:val="pt-BR"/>
        </w:rPr>
        <w:t xml:space="preserve"> O sistema está configurado para realizar todas as etapas do Pregão Eletrônico, compreendendo a publicação do Edital,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 e ata eletrônica. </w:t>
      </w:r>
    </w:p>
    <w:p w:rsidR="006A6AF0" w:rsidRDefault="006A6AF0"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05.02.</w:t>
      </w:r>
      <w:r w:rsidRPr="00623E80">
        <w:rPr>
          <w:rFonts w:ascii="Arial" w:hAnsi="Arial" w:cs="Arial"/>
          <w:sz w:val="20"/>
          <w:lang w:val="pt-BR"/>
        </w:rPr>
        <w:t xml:space="preserve"> O Pregão Eletrônico será conduzido pelo Pregoeiro, com o auxílio da Equipe de Apoio, que terá as seguintes atribuições:</w:t>
      </w:r>
    </w:p>
    <w:p w:rsidR="005A436D" w:rsidRDefault="005A436D" w:rsidP="0007225D">
      <w:pPr>
        <w:pStyle w:val="Textopadro"/>
        <w:widowControl/>
        <w:tabs>
          <w:tab w:val="left" w:pos="720"/>
          <w:tab w:val="left" w:pos="998"/>
        </w:tabs>
        <w:jc w:val="both"/>
        <w:rPr>
          <w:rFonts w:ascii="Arial" w:hAnsi="Arial" w:cs="Arial"/>
          <w:b/>
          <w:sz w:val="20"/>
          <w:lang w:val="pt-BR"/>
        </w:rPr>
      </w:pPr>
    </w:p>
    <w:p w:rsidR="0007225D" w:rsidRPr="00415163" w:rsidRDefault="0007225D" w:rsidP="0007225D">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a)</w:t>
      </w:r>
      <w:r>
        <w:rPr>
          <w:rFonts w:ascii="Arial" w:hAnsi="Arial" w:cs="Arial"/>
          <w:sz w:val="20"/>
          <w:lang w:val="pt-BR"/>
        </w:rPr>
        <w:t xml:space="preserve"> </w:t>
      </w:r>
      <w:r w:rsidRPr="00415163">
        <w:rPr>
          <w:rFonts w:ascii="Arial" w:hAnsi="Arial" w:cs="Arial"/>
          <w:sz w:val="20"/>
          <w:lang w:val="pt-BR"/>
        </w:rPr>
        <w:t>Acompanhar</w:t>
      </w:r>
      <w:proofErr w:type="gramEnd"/>
      <w:r w:rsidRPr="00415163">
        <w:rPr>
          <w:rFonts w:ascii="Arial" w:hAnsi="Arial" w:cs="Arial"/>
          <w:sz w:val="20"/>
          <w:lang w:val="pt-BR"/>
        </w:rPr>
        <w:t xml:space="preserve"> </w:t>
      </w:r>
      <w:r>
        <w:rPr>
          <w:rFonts w:ascii="Arial" w:hAnsi="Arial" w:cs="Arial"/>
          <w:sz w:val="20"/>
          <w:lang w:val="pt-BR"/>
        </w:rPr>
        <w:t>os trabalhos da Equipe de Apoio.</w:t>
      </w:r>
    </w:p>
    <w:p w:rsidR="0007225D" w:rsidRPr="00690648" w:rsidRDefault="0007225D" w:rsidP="0007225D">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b)</w:t>
      </w:r>
      <w:r w:rsidRPr="00690648">
        <w:rPr>
          <w:rFonts w:ascii="Arial" w:hAnsi="Arial" w:cs="Arial"/>
          <w:sz w:val="20"/>
          <w:lang w:val="pt-BR"/>
        </w:rPr>
        <w:t xml:space="preserve"> Responder</w:t>
      </w:r>
      <w:proofErr w:type="gramEnd"/>
      <w:r w:rsidRPr="00690648">
        <w:rPr>
          <w:rFonts w:ascii="Arial" w:hAnsi="Arial" w:cs="Arial"/>
          <w:sz w:val="20"/>
          <w:lang w:val="pt-BR"/>
        </w:rPr>
        <w:t xml:space="preserve"> as solicitações de esclarecimentos formuladas pelos interessados.</w:t>
      </w:r>
    </w:p>
    <w:p w:rsidR="0007225D" w:rsidRPr="00415163" w:rsidRDefault="0007225D" w:rsidP="0007225D">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c)</w:t>
      </w:r>
      <w:r>
        <w:rPr>
          <w:rFonts w:ascii="Arial" w:hAnsi="Arial" w:cs="Arial"/>
          <w:sz w:val="20"/>
          <w:lang w:val="pt-BR"/>
        </w:rPr>
        <w:t xml:space="preserve"> </w:t>
      </w:r>
      <w:r w:rsidRPr="00415163">
        <w:rPr>
          <w:rFonts w:ascii="Arial" w:hAnsi="Arial" w:cs="Arial"/>
          <w:sz w:val="20"/>
          <w:lang w:val="pt-BR"/>
        </w:rPr>
        <w:t>Abrir</w:t>
      </w:r>
      <w:proofErr w:type="gramEnd"/>
      <w:r w:rsidRPr="00415163">
        <w:rPr>
          <w:rFonts w:ascii="Arial" w:hAnsi="Arial" w:cs="Arial"/>
          <w:sz w:val="20"/>
          <w:lang w:val="pt-BR"/>
        </w:rPr>
        <w:t xml:space="preserve"> as propost</w:t>
      </w:r>
      <w:r>
        <w:rPr>
          <w:rFonts w:ascii="Arial" w:hAnsi="Arial" w:cs="Arial"/>
          <w:sz w:val="20"/>
          <w:lang w:val="pt-BR"/>
        </w:rPr>
        <w:t>as iniciais de preços.</w:t>
      </w:r>
    </w:p>
    <w:p w:rsidR="0007225D" w:rsidRPr="00415163" w:rsidRDefault="0007225D" w:rsidP="0007225D">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d)</w:t>
      </w:r>
      <w:r>
        <w:rPr>
          <w:rFonts w:ascii="Arial" w:hAnsi="Arial" w:cs="Arial"/>
          <w:sz w:val="20"/>
          <w:lang w:val="pt-BR"/>
        </w:rPr>
        <w:t xml:space="preserve"> </w:t>
      </w:r>
      <w:r w:rsidRPr="00415163">
        <w:rPr>
          <w:rFonts w:ascii="Arial" w:hAnsi="Arial" w:cs="Arial"/>
          <w:sz w:val="20"/>
          <w:lang w:val="pt-BR"/>
        </w:rPr>
        <w:t>Analisar</w:t>
      </w:r>
      <w:proofErr w:type="gramEnd"/>
      <w:r>
        <w:rPr>
          <w:rFonts w:ascii="Arial" w:hAnsi="Arial" w:cs="Arial"/>
          <w:sz w:val="20"/>
          <w:lang w:val="pt-BR"/>
        </w:rPr>
        <w:t xml:space="preserve"> a aceitabilidade das propostas.</w:t>
      </w:r>
    </w:p>
    <w:p w:rsidR="0007225D" w:rsidRPr="00415163" w:rsidRDefault="0007225D" w:rsidP="0007225D">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e)</w:t>
      </w:r>
      <w:r>
        <w:rPr>
          <w:rFonts w:ascii="Arial" w:hAnsi="Arial" w:cs="Arial"/>
          <w:sz w:val="20"/>
          <w:lang w:val="pt-BR"/>
        </w:rPr>
        <w:t xml:space="preserve"> </w:t>
      </w:r>
      <w:r w:rsidRPr="00415163">
        <w:rPr>
          <w:rFonts w:ascii="Arial" w:hAnsi="Arial" w:cs="Arial"/>
          <w:sz w:val="20"/>
          <w:lang w:val="pt-BR"/>
        </w:rPr>
        <w:t>Desclassificar</w:t>
      </w:r>
      <w:proofErr w:type="gramEnd"/>
      <w:r>
        <w:rPr>
          <w:rFonts w:ascii="Arial" w:hAnsi="Arial" w:cs="Arial"/>
          <w:sz w:val="20"/>
          <w:lang w:val="pt-BR"/>
        </w:rPr>
        <w:t xml:space="preserve"> propostas, indicando os motivos.</w:t>
      </w:r>
    </w:p>
    <w:p w:rsidR="0007225D" w:rsidRPr="00415163" w:rsidRDefault="0007225D" w:rsidP="0007225D">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f)</w:t>
      </w:r>
      <w:r>
        <w:rPr>
          <w:rFonts w:ascii="Arial" w:hAnsi="Arial" w:cs="Arial"/>
          <w:sz w:val="20"/>
          <w:lang w:val="pt-BR"/>
        </w:rPr>
        <w:t xml:space="preserve"> </w:t>
      </w:r>
      <w:r w:rsidRPr="00415163">
        <w:rPr>
          <w:rFonts w:ascii="Arial" w:hAnsi="Arial" w:cs="Arial"/>
          <w:sz w:val="20"/>
          <w:lang w:val="pt-BR"/>
        </w:rPr>
        <w:t>Conduzir</w:t>
      </w:r>
      <w:proofErr w:type="gramEnd"/>
      <w:r w:rsidRPr="00415163">
        <w:rPr>
          <w:rFonts w:ascii="Arial" w:hAnsi="Arial" w:cs="Arial"/>
          <w:sz w:val="20"/>
          <w:lang w:val="pt-BR"/>
        </w:rPr>
        <w:t xml:space="preserve"> os pro</w:t>
      </w:r>
      <w:r>
        <w:rPr>
          <w:rFonts w:ascii="Arial" w:hAnsi="Arial" w:cs="Arial"/>
          <w:sz w:val="20"/>
          <w:lang w:val="pt-BR"/>
        </w:rPr>
        <w:t>cedimentos relativos aos lances.</w:t>
      </w:r>
    </w:p>
    <w:p w:rsidR="0007225D" w:rsidRPr="00690648" w:rsidRDefault="0007225D" w:rsidP="0007225D">
      <w:pPr>
        <w:pStyle w:val="Textopadro"/>
        <w:widowControl/>
        <w:tabs>
          <w:tab w:val="left" w:pos="720"/>
          <w:tab w:val="left" w:pos="998"/>
        </w:tabs>
        <w:jc w:val="both"/>
        <w:rPr>
          <w:rFonts w:ascii="Arial" w:hAnsi="Arial" w:cs="Arial"/>
          <w:sz w:val="20"/>
          <w:lang w:val="pt-BR"/>
        </w:rPr>
      </w:pPr>
      <w:r w:rsidRPr="0007225D">
        <w:rPr>
          <w:rFonts w:ascii="Arial" w:hAnsi="Arial" w:cs="Arial"/>
          <w:b/>
          <w:sz w:val="20"/>
          <w:lang w:val="pt-BR"/>
        </w:rPr>
        <w:t>g)</w:t>
      </w:r>
      <w:r w:rsidRPr="00690648">
        <w:rPr>
          <w:rFonts w:ascii="Arial" w:hAnsi="Arial" w:cs="Arial"/>
          <w:sz w:val="20"/>
          <w:lang w:val="pt-BR"/>
        </w:rPr>
        <w:t xml:space="preserve"> Escolha da proposta do lance de menor preço, respeitando os benefícios à microempresa e empresa de pequeno porte.</w:t>
      </w:r>
    </w:p>
    <w:p w:rsidR="0007225D" w:rsidRPr="00415163" w:rsidRDefault="0007225D" w:rsidP="0007225D">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h)</w:t>
      </w:r>
      <w:r>
        <w:rPr>
          <w:rFonts w:ascii="Arial" w:hAnsi="Arial" w:cs="Arial"/>
          <w:sz w:val="20"/>
          <w:lang w:val="pt-BR"/>
        </w:rPr>
        <w:t xml:space="preserve"> </w:t>
      </w:r>
      <w:r w:rsidRPr="00415163">
        <w:rPr>
          <w:rFonts w:ascii="Arial" w:hAnsi="Arial" w:cs="Arial"/>
          <w:sz w:val="20"/>
          <w:lang w:val="pt-BR"/>
        </w:rPr>
        <w:t>Verificar</w:t>
      </w:r>
      <w:proofErr w:type="gramEnd"/>
      <w:r w:rsidRPr="00415163">
        <w:rPr>
          <w:rFonts w:ascii="Arial" w:hAnsi="Arial" w:cs="Arial"/>
          <w:sz w:val="20"/>
          <w:lang w:val="pt-BR"/>
        </w:rPr>
        <w:t xml:space="preserve"> a habilitação do proponente</w:t>
      </w:r>
      <w:r>
        <w:rPr>
          <w:rFonts w:ascii="Arial" w:hAnsi="Arial" w:cs="Arial"/>
          <w:sz w:val="20"/>
          <w:lang w:val="pt-BR"/>
        </w:rPr>
        <w:t xml:space="preserve"> classificado em primeiro lugar.</w:t>
      </w:r>
    </w:p>
    <w:p w:rsidR="0007225D" w:rsidRPr="00415163" w:rsidRDefault="0007225D" w:rsidP="0007225D">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i)</w:t>
      </w:r>
      <w:r>
        <w:rPr>
          <w:rFonts w:ascii="Arial" w:hAnsi="Arial" w:cs="Arial"/>
          <w:sz w:val="20"/>
          <w:lang w:val="pt-BR"/>
        </w:rPr>
        <w:t xml:space="preserve"> </w:t>
      </w:r>
      <w:r w:rsidRPr="00415163">
        <w:rPr>
          <w:rFonts w:ascii="Arial" w:hAnsi="Arial" w:cs="Arial"/>
          <w:sz w:val="20"/>
          <w:lang w:val="pt-BR"/>
        </w:rPr>
        <w:t>Receber</w:t>
      </w:r>
      <w:proofErr w:type="gramEnd"/>
      <w:r w:rsidRPr="00415163">
        <w:rPr>
          <w:rFonts w:ascii="Arial" w:hAnsi="Arial" w:cs="Arial"/>
          <w:sz w:val="20"/>
          <w:lang w:val="pt-BR"/>
        </w:rPr>
        <w:t>, examinar e decidir s</w:t>
      </w:r>
      <w:r>
        <w:rPr>
          <w:rFonts w:ascii="Arial" w:hAnsi="Arial" w:cs="Arial"/>
          <w:sz w:val="20"/>
          <w:lang w:val="pt-BR"/>
        </w:rPr>
        <w:t>obre a pertinência dos recursos.</w:t>
      </w:r>
    </w:p>
    <w:p w:rsidR="0007225D" w:rsidRPr="00415163" w:rsidRDefault="0007225D" w:rsidP="0007225D">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j)</w:t>
      </w:r>
      <w:r>
        <w:rPr>
          <w:rFonts w:ascii="Arial" w:hAnsi="Arial" w:cs="Arial"/>
          <w:sz w:val="20"/>
          <w:lang w:val="pt-BR"/>
        </w:rPr>
        <w:t xml:space="preserve"> </w:t>
      </w:r>
      <w:r w:rsidRPr="00415163">
        <w:rPr>
          <w:rFonts w:ascii="Arial" w:hAnsi="Arial" w:cs="Arial"/>
          <w:sz w:val="20"/>
          <w:lang w:val="pt-BR"/>
        </w:rPr>
        <w:t>D</w:t>
      </w:r>
      <w:r>
        <w:rPr>
          <w:rFonts w:ascii="Arial" w:hAnsi="Arial" w:cs="Arial"/>
          <w:sz w:val="20"/>
          <w:lang w:val="pt-BR"/>
        </w:rPr>
        <w:t>eclarar</w:t>
      </w:r>
      <w:proofErr w:type="gramEnd"/>
      <w:r>
        <w:rPr>
          <w:rFonts w:ascii="Arial" w:hAnsi="Arial" w:cs="Arial"/>
          <w:sz w:val="20"/>
          <w:lang w:val="pt-BR"/>
        </w:rPr>
        <w:t xml:space="preserve"> o vencedor.</w:t>
      </w:r>
    </w:p>
    <w:p w:rsidR="0007225D" w:rsidRPr="00415163" w:rsidRDefault="0007225D" w:rsidP="0007225D">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k)</w:t>
      </w:r>
      <w:r>
        <w:rPr>
          <w:rFonts w:ascii="Arial" w:hAnsi="Arial" w:cs="Arial"/>
          <w:sz w:val="20"/>
          <w:lang w:val="pt-BR"/>
        </w:rPr>
        <w:t xml:space="preserve"> </w:t>
      </w:r>
      <w:r w:rsidRPr="00415163">
        <w:rPr>
          <w:rFonts w:ascii="Arial" w:hAnsi="Arial" w:cs="Arial"/>
          <w:sz w:val="20"/>
          <w:lang w:val="pt-BR"/>
        </w:rPr>
        <w:t>Elaborar</w:t>
      </w:r>
      <w:proofErr w:type="gramEnd"/>
      <w:r w:rsidRPr="00415163">
        <w:rPr>
          <w:rFonts w:ascii="Arial" w:hAnsi="Arial" w:cs="Arial"/>
          <w:sz w:val="20"/>
          <w:lang w:val="pt-BR"/>
        </w:rPr>
        <w:t xml:space="preserve"> a ata da </w:t>
      </w:r>
      <w:r>
        <w:rPr>
          <w:rFonts w:ascii="Arial" w:hAnsi="Arial" w:cs="Arial"/>
          <w:sz w:val="20"/>
          <w:lang w:val="pt-BR"/>
        </w:rPr>
        <w:t>sessão com o auxílio eletrônico.</w:t>
      </w:r>
    </w:p>
    <w:p w:rsidR="0007225D" w:rsidRPr="00415163" w:rsidRDefault="0007225D" w:rsidP="0007225D">
      <w:pPr>
        <w:pStyle w:val="Textopadro"/>
        <w:widowControl/>
        <w:tabs>
          <w:tab w:val="left" w:pos="998"/>
        </w:tabs>
        <w:jc w:val="both"/>
        <w:rPr>
          <w:rFonts w:ascii="Arial" w:hAnsi="Arial" w:cs="Arial"/>
          <w:sz w:val="20"/>
          <w:lang w:val="pt-BR"/>
        </w:rPr>
      </w:pPr>
      <w:proofErr w:type="gramStart"/>
      <w:r w:rsidRPr="0007225D">
        <w:rPr>
          <w:rFonts w:ascii="Arial" w:hAnsi="Arial" w:cs="Arial"/>
          <w:b/>
          <w:sz w:val="20"/>
          <w:lang w:val="pt-BR"/>
        </w:rPr>
        <w:t>l)</w:t>
      </w:r>
      <w:r>
        <w:rPr>
          <w:rFonts w:ascii="Arial" w:hAnsi="Arial" w:cs="Arial"/>
          <w:sz w:val="20"/>
          <w:lang w:val="pt-BR"/>
        </w:rPr>
        <w:t xml:space="preserve"> </w:t>
      </w:r>
      <w:r w:rsidRPr="00415163">
        <w:rPr>
          <w:rFonts w:ascii="Arial" w:hAnsi="Arial" w:cs="Arial"/>
          <w:sz w:val="20"/>
          <w:lang w:val="pt-BR"/>
        </w:rPr>
        <w:t>Encaminhar</w:t>
      </w:r>
      <w:proofErr w:type="gramEnd"/>
      <w:r w:rsidRPr="00415163">
        <w:rPr>
          <w:rFonts w:ascii="Arial" w:hAnsi="Arial" w:cs="Arial"/>
          <w:sz w:val="20"/>
          <w:lang w:val="pt-BR"/>
        </w:rPr>
        <w:t xml:space="preserve"> o processo à autoridade superior para homo</w:t>
      </w:r>
      <w:r>
        <w:rPr>
          <w:rFonts w:ascii="Arial" w:hAnsi="Arial" w:cs="Arial"/>
          <w:sz w:val="20"/>
          <w:lang w:val="pt-BR"/>
        </w:rPr>
        <w:t>logar e autorizar a contratação.</w:t>
      </w:r>
    </w:p>
    <w:p w:rsidR="005F2D4E" w:rsidRPr="00623E80" w:rsidRDefault="005F2D4E" w:rsidP="005F2D4E">
      <w:pPr>
        <w:pStyle w:val="PargrafodaLista"/>
        <w:rPr>
          <w:rFonts w:ascii="Arial" w:hAnsi="Arial" w:cs="Arial"/>
          <w:sz w:val="20"/>
          <w:szCs w:val="20"/>
        </w:rPr>
      </w:pPr>
    </w:p>
    <w:p w:rsidR="005F2D4E" w:rsidRPr="00623E80" w:rsidRDefault="005F2D4E" w:rsidP="005F2D4E">
      <w:pPr>
        <w:pStyle w:val="Recuodecorpodetexto"/>
        <w:spacing w:after="0"/>
        <w:ind w:left="0"/>
        <w:jc w:val="both"/>
        <w:rPr>
          <w:rFonts w:ascii="Arial" w:hAnsi="Arial" w:cs="Arial"/>
          <w:b/>
          <w:sz w:val="20"/>
          <w:szCs w:val="20"/>
        </w:rPr>
      </w:pPr>
    </w:p>
    <w:p w:rsidR="005F2D4E" w:rsidRPr="005A13FC" w:rsidRDefault="005F2D4E" w:rsidP="005F2D4E">
      <w:pPr>
        <w:pStyle w:val="Recuodecorpodetexto"/>
        <w:spacing w:after="0"/>
        <w:ind w:left="0"/>
        <w:jc w:val="both"/>
        <w:rPr>
          <w:rFonts w:ascii="Arial" w:hAnsi="Arial" w:cs="Arial"/>
          <w:b/>
          <w:sz w:val="19"/>
          <w:szCs w:val="19"/>
        </w:rPr>
      </w:pPr>
      <w:r w:rsidRPr="005A13FC">
        <w:rPr>
          <w:rFonts w:ascii="Arial" w:hAnsi="Arial" w:cs="Arial"/>
          <w:b/>
          <w:sz w:val="19"/>
          <w:szCs w:val="19"/>
        </w:rPr>
        <w:t xml:space="preserve">06. DO ENVIO DAS PROPOSTAS, FORMULAÇÃO DOS LANCES E DECLARAÇÃO DO VENCEDOR </w:t>
      </w:r>
    </w:p>
    <w:p w:rsidR="00BB494B" w:rsidRPr="00817A57" w:rsidRDefault="00BB494B" w:rsidP="00817A57">
      <w:pPr>
        <w:pStyle w:val="SemEspaamento"/>
        <w:rPr>
          <w:rFonts w:ascii="Arial" w:hAnsi="Arial" w:cs="Arial"/>
          <w:sz w:val="20"/>
          <w:szCs w:val="20"/>
        </w:rPr>
      </w:pPr>
    </w:p>
    <w:p w:rsidR="0007225D" w:rsidRDefault="0007225D" w:rsidP="00817A57">
      <w:pPr>
        <w:pStyle w:val="SemEspaamento"/>
        <w:jc w:val="both"/>
        <w:rPr>
          <w:rFonts w:ascii="Arial" w:hAnsi="Arial" w:cs="Arial"/>
          <w:sz w:val="20"/>
          <w:szCs w:val="20"/>
        </w:rPr>
      </w:pPr>
      <w:r w:rsidRPr="00817A57">
        <w:rPr>
          <w:rFonts w:ascii="Arial" w:hAnsi="Arial" w:cs="Arial"/>
          <w:b/>
          <w:sz w:val="20"/>
          <w:szCs w:val="20"/>
        </w:rPr>
        <w:t xml:space="preserve">06.01. </w:t>
      </w:r>
      <w:r w:rsidRPr="00817A57">
        <w:rPr>
          <w:rFonts w:ascii="Arial" w:hAnsi="Arial" w:cs="Arial"/>
          <w:sz w:val="20"/>
          <w:szCs w:val="20"/>
        </w:rPr>
        <w:t>O prazo para apresentação das propostas, contado a partir da publicação do aviso, não será inferior a oito dias úteis, conforme Parágrafo 3°, do Artigo 17, do Decreto Municipal 5.313/2006.</w:t>
      </w:r>
    </w:p>
    <w:p w:rsidR="008E51E2" w:rsidRDefault="008E51E2" w:rsidP="00817A57">
      <w:pPr>
        <w:pStyle w:val="SemEspaamento"/>
        <w:jc w:val="both"/>
        <w:rPr>
          <w:rFonts w:ascii="Arial" w:hAnsi="Arial" w:cs="Arial"/>
          <w:b/>
          <w:sz w:val="20"/>
          <w:szCs w:val="20"/>
        </w:rPr>
      </w:pPr>
    </w:p>
    <w:p w:rsidR="0007225D" w:rsidRDefault="0007225D" w:rsidP="00817A57">
      <w:pPr>
        <w:pStyle w:val="SemEspaamento"/>
        <w:jc w:val="both"/>
        <w:rPr>
          <w:rFonts w:ascii="Arial" w:hAnsi="Arial" w:cs="Arial"/>
          <w:sz w:val="20"/>
          <w:szCs w:val="20"/>
        </w:rPr>
      </w:pPr>
      <w:r w:rsidRPr="00817A57">
        <w:rPr>
          <w:rFonts w:ascii="Arial" w:hAnsi="Arial" w:cs="Arial"/>
          <w:b/>
          <w:sz w:val="20"/>
          <w:szCs w:val="20"/>
        </w:rPr>
        <w:t xml:space="preserve">06.02. </w:t>
      </w:r>
      <w:r w:rsidRPr="00817A57">
        <w:rPr>
          <w:rFonts w:ascii="Arial" w:hAnsi="Arial" w:cs="Arial"/>
          <w:sz w:val="20"/>
          <w:szCs w:val="20"/>
        </w:rPr>
        <w:t xml:space="preserve">Após a divulgação do Edital no endereço eletrônico </w:t>
      </w:r>
      <w:hyperlink r:id="rId13" w:history="1">
        <w:r w:rsidRPr="00817A57">
          <w:rPr>
            <w:rStyle w:val="Hyperlink"/>
            <w:rFonts w:ascii="Arial" w:hAnsi="Arial" w:cs="Arial"/>
            <w:b/>
            <w:color w:val="000000" w:themeColor="text1"/>
            <w:sz w:val="20"/>
            <w:szCs w:val="20"/>
          </w:rPr>
          <w:t>www.bbmnet.com.br</w:t>
        </w:r>
      </w:hyperlink>
      <w:r w:rsidRPr="00817A57">
        <w:rPr>
          <w:rFonts w:ascii="Arial" w:hAnsi="Arial" w:cs="Arial"/>
          <w:b/>
          <w:color w:val="000000" w:themeColor="text1"/>
          <w:sz w:val="20"/>
          <w:szCs w:val="20"/>
          <w:u w:val="single"/>
        </w:rPr>
        <w:t>,</w:t>
      </w:r>
      <w:r w:rsidRPr="00817A57">
        <w:rPr>
          <w:rFonts w:ascii="Arial" w:hAnsi="Arial" w:cs="Arial"/>
          <w:b/>
          <w:color w:val="000000" w:themeColor="text1"/>
          <w:sz w:val="20"/>
          <w:szCs w:val="20"/>
        </w:rPr>
        <w:t xml:space="preserve"> </w:t>
      </w:r>
      <w:r w:rsidRPr="00817A57">
        <w:rPr>
          <w:rFonts w:ascii="Arial" w:hAnsi="Arial" w:cs="Arial"/>
          <w:sz w:val="20"/>
          <w:szCs w:val="20"/>
        </w:rPr>
        <w:t xml:space="preserve">os licitantes poderão encaminhar propostas, devendo manifestar o pleno conhecimento, aceitação e atendimento às exigências de habilitação previstas no Edital. </w:t>
      </w:r>
    </w:p>
    <w:p w:rsidR="008E51E2" w:rsidRDefault="008E51E2" w:rsidP="00817A57">
      <w:pPr>
        <w:pStyle w:val="SemEspaamento"/>
        <w:jc w:val="both"/>
        <w:rPr>
          <w:rFonts w:ascii="Arial" w:hAnsi="Arial" w:cs="Arial"/>
          <w:b/>
          <w:sz w:val="20"/>
          <w:szCs w:val="20"/>
        </w:rPr>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 xml:space="preserve">06.03. </w:t>
      </w:r>
      <w:r w:rsidRPr="00817A57">
        <w:rPr>
          <w:rFonts w:ascii="Arial" w:hAnsi="Arial" w:cs="Arial"/>
          <w:sz w:val="20"/>
          <w:szCs w:val="20"/>
        </w:rPr>
        <w:t>A participação no Pregão Eletrônico se dará por meio da digitação da senha, pessoal e intransferível, do representante do licitante credenciado (operador da corretora de mercadorias) e subsequente cadastramento da proposta inicial de preços e lances sucessivos exclusivamente por meio do sistema eletrônico, observados data e horários estabelecidos.</w:t>
      </w:r>
    </w:p>
    <w:p w:rsidR="0007225D" w:rsidRPr="00817A57" w:rsidRDefault="0007225D" w:rsidP="00817A57">
      <w:pPr>
        <w:pStyle w:val="SemEspaamento"/>
        <w:rPr>
          <w:rFonts w:ascii="Arial" w:hAnsi="Arial" w:cs="Arial"/>
          <w:b/>
          <w:bCs/>
          <w:sz w:val="20"/>
          <w:szCs w:val="20"/>
        </w:rPr>
      </w:pPr>
    </w:p>
    <w:p w:rsidR="0007225D" w:rsidRPr="00817A57" w:rsidRDefault="0007225D" w:rsidP="00817A57">
      <w:pPr>
        <w:pStyle w:val="SemEspaamento"/>
        <w:jc w:val="both"/>
        <w:rPr>
          <w:rFonts w:ascii="Arial" w:hAnsi="Arial" w:cs="Arial"/>
          <w:b/>
          <w:sz w:val="20"/>
          <w:szCs w:val="20"/>
        </w:rPr>
      </w:pPr>
      <w:r w:rsidRPr="00817A57">
        <w:rPr>
          <w:rFonts w:ascii="Arial" w:hAnsi="Arial" w:cs="Arial"/>
          <w:b/>
          <w:bCs/>
          <w:sz w:val="20"/>
          <w:szCs w:val="20"/>
        </w:rPr>
        <w:t xml:space="preserve">06.04. </w:t>
      </w:r>
      <w:r w:rsidRPr="00817A57">
        <w:rPr>
          <w:rFonts w:ascii="Arial" w:hAnsi="Arial" w:cs="Arial"/>
          <w:bCs/>
          <w:sz w:val="20"/>
          <w:szCs w:val="20"/>
        </w:rPr>
        <w:t>O licitante será responsável por todas as transações efetuadas em seu nome no sistema eletrônico, assumindo como firmes e verdadeiras suas propostas e lances.</w:t>
      </w:r>
    </w:p>
    <w:p w:rsidR="000A2222" w:rsidRDefault="000A2222" w:rsidP="00817A57">
      <w:pPr>
        <w:pStyle w:val="SemEspaamento"/>
        <w:jc w:val="both"/>
        <w:rPr>
          <w:rFonts w:ascii="Arial" w:hAnsi="Arial" w:cs="Arial"/>
          <w:b/>
          <w:sz w:val="20"/>
          <w:szCs w:val="20"/>
        </w:rPr>
      </w:pPr>
    </w:p>
    <w:p w:rsidR="0007225D" w:rsidRPr="00817A57" w:rsidRDefault="0007225D" w:rsidP="00817A57">
      <w:pPr>
        <w:pStyle w:val="SemEspaamento"/>
        <w:jc w:val="both"/>
        <w:rPr>
          <w:rFonts w:ascii="Arial" w:hAnsi="Arial" w:cs="Arial"/>
          <w:b/>
          <w:sz w:val="20"/>
          <w:szCs w:val="20"/>
        </w:rPr>
      </w:pPr>
      <w:r w:rsidRPr="00817A57">
        <w:rPr>
          <w:rFonts w:ascii="Arial" w:hAnsi="Arial" w:cs="Arial"/>
          <w:b/>
          <w:sz w:val="20"/>
          <w:szCs w:val="20"/>
        </w:rPr>
        <w:t>06.05</w:t>
      </w:r>
      <w:r w:rsidR="00817A57">
        <w:rPr>
          <w:rFonts w:ascii="Arial" w:hAnsi="Arial" w:cs="Arial"/>
          <w:b/>
          <w:sz w:val="20"/>
          <w:szCs w:val="20"/>
        </w:rPr>
        <w:t>.</w:t>
      </w:r>
      <w:r w:rsidRPr="00817A57">
        <w:rPr>
          <w:rFonts w:ascii="Arial" w:hAnsi="Arial" w:cs="Arial"/>
          <w:b/>
          <w:sz w:val="20"/>
          <w:szCs w:val="20"/>
        </w:rPr>
        <w:t xml:space="preserve"> </w:t>
      </w:r>
      <w:r w:rsidRPr="00817A57">
        <w:rPr>
          <w:rFonts w:ascii="Arial" w:hAnsi="Arial" w:cs="Arial"/>
          <w:sz w:val="20"/>
          <w:szCs w:val="20"/>
        </w:rPr>
        <w:t xml:space="preserve">A proposta de preço será enviada mediante digitação no sistema eletrônico, devendo, obrigatoriamente, ser também encaminhada a Ficha Técnica Descritiva do objeto por meio de transferência eletrônica de arquivo </w:t>
      </w:r>
      <w:r w:rsidRPr="00671EE6">
        <w:rPr>
          <w:rFonts w:ascii="Arial" w:hAnsi="Arial" w:cs="Arial"/>
          <w:b/>
          <w:sz w:val="20"/>
          <w:szCs w:val="20"/>
        </w:rPr>
        <w:t>(upload)</w:t>
      </w:r>
      <w:r w:rsidRPr="00817A57">
        <w:rPr>
          <w:rFonts w:ascii="Arial" w:hAnsi="Arial" w:cs="Arial"/>
          <w:sz w:val="20"/>
          <w:szCs w:val="20"/>
        </w:rPr>
        <w:t xml:space="preserve"> ao sistema, conforme o modelo</w:t>
      </w:r>
      <w:r w:rsidRPr="000A2222">
        <w:rPr>
          <w:rFonts w:ascii="Arial" w:hAnsi="Arial" w:cs="Arial"/>
          <w:color w:val="000000" w:themeColor="text1"/>
          <w:sz w:val="20"/>
          <w:szCs w:val="20"/>
        </w:rPr>
        <w:t xml:space="preserve"> do</w:t>
      </w:r>
      <w:r w:rsidRPr="000A2222">
        <w:rPr>
          <w:rFonts w:ascii="Arial" w:hAnsi="Arial" w:cs="Arial"/>
          <w:b/>
          <w:color w:val="000000" w:themeColor="text1"/>
          <w:sz w:val="20"/>
          <w:szCs w:val="20"/>
        </w:rPr>
        <w:t xml:space="preserve"> Anexo X.  </w:t>
      </w:r>
    </w:p>
    <w:p w:rsidR="0007225D" w:rsidRPr="00817A57" w:rsidRDefault="0007225D" w:rsidP="00817A57">
      <w:pPr>
        <w:pStyle w:val="SemEspaamento"/>
        <w:rPr>
          <w:rFonts w:ascii="Arial" w:hAnsi="Arial" w:cs="Arial"/>
          <w:b/>
          <w:sz w:val="20"/>
          <w:szCs w:val="20"/>
        </w:rPr>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 xml:space="preserve">06.06. </w:t>
      </w:r>
      <w:r w:rsidRPr="00817A57">
        <w:rPr>
          <w:rFonts w:ascii="Arial" w:hAnsi="Arial" w:cs="Arial"/>
          <w:sz w:val="20"/>
          <w:szCs w:val="20"/>
        </w:rPr>
        <w:t xml:space="preserve">A validade da proposta constante em campo próprio da Ficha Técnica Descritiva do objeto </w:t>
      </w:r>
      <w:r w:rsidRPr="00817A57">
        <w:rPr>
          <w:rFonts w:ascii="Arial" w:hAnsi="Arial" w:cs="Arial"/>
          <w:b/>
          <w:sz w:val="20"/>
          <w:szCs w:val="20"/>
        </w:rPr>
        <w:t>(Anexo X)</w:t>
      </w:r>
      <w:r w:rsidRPr="00817A57">
        <w:rPr>
          <w:rFonts w:ascii="Arial" w:hAnsi="Arial" w:cs="Arial"/>
          <w:sz w:val="20"/>
          <w:szCs w:val="20"/>
        </w:rPr>
        <w:t xml:space="preserve"> será de 60 (sessenta) dias, contados a partir da data da sessão pública do Pregão.</w:t>
      </w:r>
    </w:p>
    <w:p w:rsidR="002A32B4" w:rsidRDefault="002A32B4" w:rsidP="00156B5C">
      <w:pPr>
        <w:pStyle w:val="SemEspaamento"/>
        <w:jc w:val="both"/>
        <w:rPr>
          <w:rFonts w:ascii="Arial" w:hAnsi="Arial" w:cs="Arial"/>
          <w:b/>
          <w:sz w:val="20"/>
          <w:szCs w:val="20"/>
        </w:rPr>
      </w:pPr>
    </w:p>
    <w:p w:rsidR="0007225D" w:rsidRPr="00156B5C" w:rsidRDefault="0007225D" w:rsidP="00156B5C">
      <w:pPr>
        <w:pStyle w:val="SemEspaamento"/>
        <w:jc w:val="both"/>
        <w:rPr>
          <w:rFonts w:ascii="Arial" w:hAnsi="Arial" w:cs="Arial"/>
          <w:b/>
          <w:sz w:val="20"/>
          <w:szCs w:val="20"/>
        </w:rPr>
      </w:pPr>
      <w:r w:rsidRPr="00156B5C">
        <w:rPr>
          <w:rFonts w:ascii="Arial" w:hAnsi="Arial" w:cs="Arial"/>
          <w:b/>
          <w:sz w:val="20"/>
          <w:szCs w:val="20"/>
        </w:rPr>
        <w:t xml:space="preserve">06.07. </w:t>
      </w:r>
      <w:r w:rsidRPr="00156B5C">
        <w:rPr>
          <w:rFonts w:ascii="Arial" w:hAnsi="Arial" w:cs="Arial"/>
          <w:sz w:val="20"/>
          <w:szCs w:val="20"/>
        </w:rPr>
        <w:t>É de exclusiva responsabilidade do usuário o sigilo da senha, não cabendo à Bolsa Brasileira de Mercadorias a responsabilidade por eventuais danos decorrentes de seu uso indevido, ainda que por terceiros.</w:t>
      </w:r>
    </w:p>
    <w:p w:rsidR="005A436D" w:rsidRDefault="005A436D" w:rsidP="005A13FC">
      <w:pPr>
        <w:pStyle w:val="SemEspaamento"/>
      </w:pPr>
    </w:p>
    <w:p w:rsidR="0007225D" w:rsidRPr="006A6AF0" w:rsidRDefault="0007225D" w:rsidP="006A6AF0">
      <w:pPr>
        <w:pStyle w:val="SemEspaamento"/>
        <w:jc w:val="both"/>
        <w:rPr>
          <w:rFonts w:ascii="Arial" w:hAnsi="Arial" w:cs="Arial"/>
          <w:sz w:val="20"/>
          <w:szCs w:val="20"/>
        </w:rPr>
      </w:pPr>
      <w:r w:rsidRPr="006A6AF0">
        <w:rPr>
          <w:rFonts w:ascii="Arial" w:hAnsi="Arial" w:cs="Arial"/>
          <w:b/>
          <w:sz w:val="20"/>
          <w:szCs w:val="20"/>
        </w:rPr>
        <w:t xml:space="preserve">06.08. </w:t>
      </w:r>
      <w:r w:rsidRPr="006A6AF0">
        <w:rPr>
          <w:rFonts w:ascii="Arial" w:hAnsi="Arial" w:cs="Arial"/>
          <w:sz w:val="20"/>
          <w:szCs w:val="20"/>
        </w:rPr>
        <w:t>Caberá ao fornecedor e seu representante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6A6AF0" w:rsidRDefault="006A6AF0" w:rsidP="006A6AF0">
      <w:pPr>
        <w:pStyle w:val="SemEspaamento"/>
      </w:pPr>
    </w:p>
    <w:p w:rsidR="00A52955" w:rsidRDefault="00A52955" w:rsidP="006A6AF0">
      <w:pPr>
        <w:pStyle w:val="SemEspaamento"/>
      </w:pPr>
    </w:p>
    <w:p w:rsidR="00A52955" w:rsidRDefault="00A52955" w:rsidP="006A6AF0">
      <w:pPr>
        <w:pStyle w:val="SemEspaamento"/>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06.09.</w:t>
      </w:r>
      <w:r w:rsidRPr="00817A57">
        <w:rPr>
          <w:rFonts w:ascii="Arial" w:hAnsi="Arial" w:cs="Arial"/>
          <w:sz w:val="20"/>
          <w:szCs w:val="20"/>
        </w:rPr>
        <w:t xml:space="preserve"> Após o horário previsto no Edital para o envio da proposta inicial de preço, terá início a sessão pública do Pregão Eletrônico com a divulgação das propostas de preços recebidas, passando o Pregoeiro a avaliar a aceitabilidade das propostas.</w:t>
      </w:r>
    </w:p>
    <w:p w:rsidR="005A13FC" w:rsidRDefault="005A13FC" w:rsidP="00817A57">
      <w:pPr>
        <w:pStyle w:val="SemEspaamento"/>
        <w:jc w:val="both"/>
        <w:rPr>
          <w:rFonts w:ascii="Arial" w:hAnsi="Arial" w:cs="Arial"/>
          <w:b/>
          <w:sz w:val="20"/>
          <w:szCs w:val="20"/>
        </w:rPr>
      </w:pPr>
    </w:p>
    <w:p w:rsidR="00817A57" w:rsidRPr="00817A57" w:rsidRDefault="000F46A3" w:rsidP="00817A57">
      <w:pPr>
        <w:pStyle w:val="SemEspaamento"/>
        <w:jc w:val="both"/>
        <w:rPr>
          <w:rFonts w:ascii="Arial" w:hAnsi="Arial" w:cs="Arial"/>
          <w:sz w:val="20"/>
          <w:szCs w:val="20"/>
        </w:rPr>
      </w:pPr>
      <w:r>
        <w:rPr>
          <w:rFonts w:ascii="Arial" w:hAnsi="Arial" w:cs="Arial"/>
          <w:b/>
          <w:sz w:val="20"/>
          <w:szCs w:val="20"/>
        </w:rPr>
        <w:t>0</w:t>
      </w:r>
      <w:r w:rsidR="0007225D" w:rsidRPr="00817A57">
        <w:rPr>
          <w:rFonts w:ascii="Arial" w:hAnsi="Arial" w:cs="Arial"/>
          <w:b/>
          <w:sz w:val="20"/>
          <w:szCs w:val="20"/>
        </w:rPr>
        <w:t>6.10.</w:t>
      </w:r>
      <w:r w:rsidR="0007225D" w:rsidRPr="00817A57">
        <w:rPr>
          <w:rFonts w:ascii="Arial" w:hAnsi="Arial" w:cs="Arial"/>
          <w:sz w:val="20"/>
          <w:szCs w:val="20"/>
        </w:rPr>
        <w:t xml:space="preserve"> </w:t>
      </w:r>
      <w:r w:rsidR="00817A57" w:rsidRPr="00817A57">
        <w:rPr>
          <w:rFonts w:ascii="Arial" w:hAnsi="Arial" w:cs="Arial"/>
          <w:sz w:val="20"/>
          <w:szCs w:val="20"/>
        </w:rPr>
        <w:t>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5A436D" w:rsidRDefault="005A13FC" w:rsidP="00817A57">
      <w:pPr>
        <w:pStyle w:val="SemEspaamento"/>
        <w:jc w:val="both"/>
        <w:rPr>
          <w:rFonts w:ascii="Arial" w:hAnsi="Arial" w:cs="Arial"/>
          <w:b/>
          <w:sz w:val="20"/>
          <w:szCs w:val="20"/>
        </w:rPr>
      </w:pPr>
      <w:r>
        <w:rPr>
          <w:rFonts w:ascii="Arial" w:hAnsi="Arial" w:cs="Arial"/>
          <w:b/>
          <w:sz w:val="20"/>
          <w:szCs w:val="20"/>
        </w:rPr>
        <w:t xml:space="preserve"> </w:t>
      </w: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 xml:space="preserve">06.11. </w:t>
      </w:r>
      <w:r w:rsidRPr="00817A57">
        <w:rPr>
          <w:rFonts w:ascii="Arial" w:hAnsi="Arial" w:cs="Arial"/>
          <w:sz w:val="20"/>
          <w:szCs w:val="20"/>
        </w:rPr>
        <w:t>Não serão aceitos dois ou mais lances de mesmo valor, prevalecendo aquele que for recebido e registrado em primeiro lugar.</w:t>
      </w:r>
    </w:p>
    <w:p w:rsidR="0007225D" w:rsidRPr="00817A57" w:rsidRDefault="0007225D" w:rsidP="00817A57">
      <w:pPr>
        <w:pStyle w:val="SemEspaamento"/>
        <w:jc w:val="both"/>
        <w:rPr>
          <w:rFonts w:ascii="Arial" w:hAnsi="Arial" w:cs="Arial"/>
          <w:bCs/>
          <w:sz w:val="20"/>
          <w:szCs w:val="20"/>
        </w:rPr>
      </w:pPr>
    </w:p>
    <w:p w:rsidR="0007225D" w:rsidRPr="00817A57" w:rsidRDefault="0007225D" w:rsidP="00817A57">
      <w:pPr>
        <w:pStyle w:val="SemEspaamento"/>
        <w:jc w:val="both"/>
        <w:rPr>
          <w:rFonts w:ascii="Arial" w:hAnsi="Arial" w:cs="Arial"/>
          <w:bCs/>
          <w:sz w:val="20"/>
          <w:szCs w:val="20"/>
        </w:rPr>
      </w:pPr>
      <w:r w:rsidRPr="00817A57">
        <w:rPr>
          <w:rFonts w:ascii="Arial" w:hAnsi="Arial" w:cs="Arial"/>
          <w:b/>
          <w:bCs/>
          <w:sz w:val="20"/>
          <w:szCs w:val="20"/>
        </w:rPr>
        <w:t>06.12.</w:t>
      </w:r>
      <w:r w:rsidRPr="00817A57">
        <w:rPr>
          <w:rFonts w:ascii="Arial" w:hAnsi="Arial" w:cs="Arial"/>
          <w:bCs/>
          <w:sz w:val="20"/>
          <w:szCs w:val="20"/>
        </w:rPr>
        <w:t xml:space="preserve"> O fornecedor poderá encaminhar lance com valor superior ao menor lance registrado, desde que seja inferior ao seu último lance ofertado e diferente de qualquer lance válido registrado no sistema para o lote.</w:t>
      </w:r>
    </w:p>
    <w:p w:rsidR="00EC4674" w:rsidRPr="00817A57" w:rsidRDefault="00EC4674" w:rsidP="00817A57">
      <w:pPr>
        <w:pStyle w:val="SemEspaamento"/>
        <w:jc w:val="both"/>
        <w:rPr>
          <w:rFonts w:ascii="Arial" w:hAnsi="Arial" w:cs="Arial"/>
          <w:sz w:val="20"/>
          <w:szCs w:val="20"/>
        </w:rPr>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06.13.</w:t>
      </w:r>
      <w:r w:rsidRPr="00817A57">
        <w:rPr>
          <w:rFonts w:ascii="Arial" w:hAnsi="Arial" w:cs="Arial"/>
          <w:sz w:val="20"/>
          <w:szCs w:val="20"/>
        </w:rPr>
        <w:t xml:space="preserve"> Durante o transcurso da sessão pública, os participantes serão informados, em tempo real, do valor do menor lance registrado. O sistema </w:t>
      </w:r>
      <w:r w:rsidRPr="00817A57">
        <w:rPr>
          <w:rFonts w:ascii="Arial" w:hAnsi="Arial" w:cs="Arial"/>
          <w:bCs/>
          <w:sz w:val="20"/>
          <w:szCs w:val="20"/>
        </w:rPr>
        <w:t>não identificará</w:t>
      </w:r>
      <w:r w:rsidRPr="00817A57">
        <w:rPr>
          <w:rFonts w:ascii="Arial" w:hAnsi="Arial" w:cs="Arial"/>
          <w:sz w:val="20"/>
          <w:szCs w:val="20"/>
        </w:rPr>
        <w:t xml:space="preserve"> o autor dos lances ao Pregoeiro e aos demais participantes.</w:t>
      </w:r>
    </w:p>
    <w:p w:rsidR="0007225D" w:rsidRPr="00817A57" w:rsidRDefault="0007225D" w:rsidP="00817A57">
      <w:pPr>
        <w:pStyle w:val="SemEspaamento"/>
        <w:jc w:val="both"/>
        <w:rPr>
          <w:rFonts w:ascii="Arial" w:hAnsi="Arial" w:cs="Arial"/>
          <w:sz w:val="20"/>
          <w:szCs w:val="20"/>
        </w:rPr>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06.14.</w:t>
      </w:r>
      <w:r w:rsidRPr="00817A57">
        <w:rPr>
          <w:rFonts w:ascii="Arial" w:hAnsi="Arial" w:cs="Arial"/>
          <w:sz w:val="20"/>
          <w:szCs w:val="20"/>
        </w:rPr>
        <w:t xml:space="preserve"> No caso de desconexão com o Pregoeiro no decorrer da etapa competitiva do Pregão Eletrônico, o sistema eletrônico poderá permanecer acessível aos licitantes para a recepção dos lances, retornando o Pregoeiro, quando possível, sua atuação no certame, sem prejuízo dos atos realizados.</w:t>
      </w:r>
    </w:p>
    <w:p w:rsidR="0007225D" w:rsidRPr="00817A57" w:rsidRDefault="0007225D" w:rsidP="00817A57">
      <w:pPr>
        <w:pStyle w:val="SemEspaamento"/>
        <w:jc w:val="both"/>
        <w:rPr>
          <w:rFonts w:ascii="Arial" w:hAnsi="Arial" w:cs="Arial"/>
          <w:sz w:val="20"/>
          <w:szCs w:val="20"/>
        </w:rPr>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06.15.</w:t>
      </w:r>
      <w:r w:rsidRPr="00817A57">
        <w:rPr>
          <w:rFonts w:ascii="Arial" w:hAnsi="Arial" w:cs="Arial"/>
          <w:sz w:val="20"/>
          <w:szCs w:val="20"/>
        </w:rPr>
        <w:t xml:space="preserve"> Quando a desconexão persistir por tempo superior a dez minutos, a sessão do Pregão Eletrônico será suspensa e terá reinício somente após comunicação expressa aos operadores representantes dos participantes, através de mensagem eletrônica na caixa de mensagem (chat) ou e-mail divulgando data e hora da reabertura da sessão. </w:t>
      </w:r>
    </w:p>
    <w:p w:rsidR="008E51E2" w:rsidRDefault="008E51E2" w:rsidP="00817A57">
      <w:pPr>
        <w:pStyle w:val="SemEspaamento"/>
        <w:jc w:val="both"/>
        <w:rPr>
          <w:rFonts w:ascii="Arial" w:hAnsi="Arial" w:cs="Arial"/>
          <w:b/>
          <w:sz w:val="20"/>
          <w:szCs w:val="20"/>
        </w:rPr>
      </w:pPr>
    </w:p>
    <w:p w:rsidR="0007225D" w:rsidRPr="00663FE2" w:rsidRDefault="0007225D" w:rsidP="00817A57">
      <w:pPr>
        <w:pStyle w:val="SemEspaamento"/>
        <w:jc w:val="both"/>
        <w:rPr>
          <w:rFonts w:ascii="Arial" w:hAnsi="Arial" w:cs="Arial"/>
          <w:b/>
          <w:sz w:val="20"/>
          <w:szCs w:val="20"/>
        </w:rPr>
      </w:pPr>
      <w:r w:rsidRPr="00817A57">
        <w:rPr>
          <w:rFonts w:ascii="Arial" w:hAnsi="Arial" w:cs="Arial"/>
          <w:b/>
          <w:sz w:val="20"/>
          <w:szCs w:val="20"/>
        </w:rPr>
        <w:t>06.16.</w:t>
      </w:r>
      <w:r w:rsidRPr="00817A57">
        <w:rPr>
          <w:rFonts w:ascii="Arial" w:hAnsi="Arial" w:cs="Arial"/>
          <w:sz w:val="20"/>
          <w:szCs w:val="20"/>
        </w:rPr>
        <w:t xml:space="preserve"> A etapa de lances da sessão pública será encerrada mediante aviso de fechamento iminente dos lances emitido pelo sistema eletrônico, após o qual se transcorrerá o período de tempo extra que poderá ser </w:t>
      </w:r>
      <w:r w:rsidRPr="00663FE2">
        <w:rPr>
          <w:rFonts w:ascii="Arial" w:hAnsi="Arial" w:cs="Arial"/>
          <w:b/>
          <w:sz w:val="20"/>
          <w:szCs w:val="20"/>
        </w:rPr>
        <w:t>de 01 (um) segundo a 30 (trinta) minutos</w:t>
      </w:r>
      <w:r w:rsidRPr="00817A57">
        <w:rPr>
          <w:rFonts w:ascii="Arial" w:hAnsi="Arial" w:cs="Arial"/>
          <w:sz w:val="20"/>
          <w:szCs w:val="20"/>
        </w:rPr>
        <w:t xml:space="preserve">, intervalo aleatoriamente determinado pelo sistema eletrônico, e, findo o referido período, será automaticamente encerrada a recepção de lances, não podendo, em hipótese alguma, a apresentação de novos lances pelas empresas </w:t>
      </w:r>
      <w:r w:rsidRPr="00663FE2">
        <w:rPr>
          <w:rFonts w:ascii="Arial" w:hAnsi="Arial" w:cs="Arial"/>
          <w:b/>
          <w:sz w:val="20"/>
          <w:szCs w:val="20"/>
        </w:rPr>
        <w:t xml:space="preserve">(RANDÔMICO MANUAL). </w:t>
      </w:r>
    </w:p>
    <w:p w:rsidR="0007225D" w:rsidRPr="00817A57" w:rsidRDefault="0007225D" w:rsidP="00817A57">
      <w:pPr>
        <w:pStyle w:val="SemEspaamento"/>
        <w:jc w:val="both"/>
        <w:rPr>
          <w:rFonts w:ascii="Arial" w:hAnsi="Arial" w:cs="Arial"/>
          <w:sz w:val="20"/>
          <w:szCs w:val="20"/>
        </w:rPr>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06.17.</w:t>
      </w:r>
      <w:r w:rsidRPr="00817A57">
        <w:rPr>
          <w:rFonts w:ascii="Arial" w:hAnsi="Arial" w:cs="Arial"/>
          <w:sz w:val="20"/>
          <w:szCs w:val="20"/>
        </w:rPr>
        <w:t xml:space="preserve"> Devido à imprevisão de tempo extra </w:t>
      </w:r>
      <w:r w:rsidRPr="00671EE6">
        <w:rPr>
          <w:rFonts w:ascii="Arial" w:hAnsi="Arial" w:cs="Arial"/>
          <w:b/>
          <w:sz w:val="20"/>
          <w:szCs w:val="20"/>
          <w:u w:val="single"/>
        </w:rPr>
        <w:t>(fechamento randômico</w:t>
      </w:r>
      <w:r w:rsidRPr="00671EE6">
        <w:rPr>
          <w:rFonts w:ascii="Arial" w:hAnsi="Arial" w:cs="Arial"/>
          <w:b/>
          <w:sz w:val="20"/>
          <w:szCs w:val="20"/>
        </w:rPr>
        <w:t xml:space="preserve">), </w:t>
      </w:r>
      <w:r w:rsidRPr="00817A57">
        <w:rPr>
          <w:rFonts w:ascii="Arial" w:hAnsi="Arial" w:cs="Arial"/>
          <w:sz w:val="20"/>
          <w:szCs w:val="20"/>
        </w:rPr>
        <w:t xml:space="preserve">as empresas participantes deverão estimar o seu valor mínimo de lance a ser ofertado, evitando-se, assim, cálculos de última hora, que poderão resultar em uma disputa frustrada por falta de tempo hábil. </w:t>
      </w:r>
    </w:p>
    <w:p w:rsidR="000A2222" w:rsidRDefault="000A2222" w:rsidP="00817A57">
      <w:pPr>
        <w:pStyle w:val="SemEspaamento"/>
        <w:jc w:val="both"/>
        <w:rPr>
          <w:rFonts w:ascii="Arial" w:hAnsi="Arial" w:cs="Arial"/>
          <w:b/>
          <w:sz w:val="20"/>
          <w:szCs w:val="20"/>
        </w:rPr>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06.18.</w:t>
      </w:r>
      <w:r w:rsidRPr="00817A57">
        <w:rPr>
          <w:rFonts w:ascii="Arial" w:hAnsi="Arial" w:cs="Arial"/>
          <w:sz w:val="20"/>
          <w:szCs w:val="20"/>
        </w:rPr>
        <w:t xml:space="preserve"> Durante e após o encerramento da etapa de lances, o sistema informará, na ordem de classificação, todas as propostas, partindo sempre da proposta de menor preço (ou melhor proposta).  </w:t>
      </w:r>
    </w:p>
    <w:p w:rsidR="0007225D" w:rsidRPr="00817A57" w:rsidRDefault="0007225D" w:rsidP="00817A57">
      <w:pPr>
        <w:pStyle w:val="SemEspaamento"/>
        <w:jc w:val="both"/>
        <w:rPr>
          <w:rFonts w:ascii="Arial" w:hAnsi="Arial" w:cs="Arial"/>
          <w:sz w:val="20"/>
          <w:szCs w:val="20"/>
        </w:rPr>
      </w:pPr>
    </w:p>
    <w:p w:rsidR="0007225D" w:rsidRPr="002448A4" w:rsidRDefault="0007225D" w:rsidP="00817A57">
      <w:pPr>
        <w:pStyle w:val="SemEspaamento"/>
        <w:jc w:val="both"/>
        <w:rPr>
          <w:rFonts w:ascii="Arial" w:hAnsi="Arial" w:cs="Arial"/>
          <w:b/>
          <w:sz w:val="20"/>
          <w:szCs w:val="20"/>
          <w:u w:val="single"/>
        </w:rPr>
      </w:pPr>
      <w:r w:rsidRPr="00817A57">
        <w:rPr>
          <w:rFonts w:ascii="Arial" w:hAnsi="Arial" w:cs="Arial"/>
          <w:b/>
          <w:sz w:val="20"/>
          <w:szCs w:val="20"/>
        </w:rPr>
        <w:t>06.19.</w:t>
      </w:r>
      <w:r w:rsidRPr="00817A57">
        <w:rPr>
          <w:rFonts w:ascii="Arial" w:hAnsi="Arial" w:cs="Arial"/>
          <w:sz w:val="20"/>
          <w:szCs w:val="20"/>
        </w:rPr>
        <w:t xml:space="preserve"> O Pregoeiro anunciará o licitante detentor da proposta ou lance de </w:t>
      </w:r>
      <w:r w:rsidR="00663FE2" w:rsidRPr="00671EE6">
        <w:rPr>
          <w:rFonts w:ascii="Arial" w:hAnsi="Arial" w:cs="Arial"/>
          <w:b/>
          <w:sz w:val="20"/>
          <w:szCs w:val="20"/>
          <w:u w:val="single"/>
        </w:rPr>
        <w:t>MENOR PREÇO GLOBAL</w:t>
      </w:r>
      <w:r w:rsidR="00001E3B">
        <w:rPr>
          <w:rFonts w:ascii="Arial" w:hAnsi="Arial" w:cs="Arial"/>
          <w:b/>
          <w:sz w:val="20"/>
          <w:szCs w:val="20"/>
          <w:u w:val="single"/>
        </w:rPr>
        <w:t>,</w:t>
      </w:r>
      <w:r w:rsidRPr="00817A57">
        <w:rPr>
          <w:rFonts w:ascii="Arial" w:hAnsi="Arial" w:cs="Arial"/>
          <w:sz w:val="20"/>
          <w:szCs w:val="20"/>
        </w:rPr>
        <w:t xml:space="preserve"> após o encerramento da etapa de lances da sessão pública. </w:t>
      </w:r>
    </w:p>
    <w:p w:rsidR="002A32B4" w:rsidRDefault="002A32B4" w:rsidP="00756750">
      <w:pPr>
        <w:jc w:val="both"/>
        <w:rPr>
          <w:rFonts w:ascii="Arial" w:hAnsi="Arial" w:cs="Arial"/>
          <w:b/>
          <w:color w:val="000000" w:themeColor="text1"/>
          <w:sz w:val="20"/>
          <w:szCs w:val="20"/>
          <w:u w:val="single"/>
        </w:rPr>
      </w:pPr>
    </w:p>
    <w:p w:rsidR="002A32B4" w:rsidRDefault="002A32B4" w:rsidP="00756750">
      <w:pPr>
        <w:jc w:val="both"/>
        <w:rPr>
          <w:rFonts w:ascii="Arial" w:hAnsi="Arial" w:cs="Arial"/>
          <w:b/>
          <w:color w:val="000000" w:themeColor="text1"/>
          <w:sz w:val="20"/>
          <w:szCs w:val="20"/>
          <w:u w:val="single"/>
        </w:rPr>
      </w:pPr>
    </w:p>
    <w:p w:rsidR="00756750" w:rsidRPr="005A13FC" w:rsidRDefault="005F2D4E" w:rsidP="00756750">
      <w:pPr>
        <w:jc w:val="both"/>
        <w:rPr>
          <w:rFonts w:ascii="Arial" w:hAnsi="Arial" w:cs="Arial"/>
          <w:color w:val="000000" w:themeColor="text1"/>
          <w:sz w:val="19"/>
          <w:szCs w:val="19"/>
        </w:rPr>
      </w:pPr>
      <w:r w:rsidRPr="005A13FC">
        <w:rPr>
          <w:rFonts w:ascii="Arial" w:hAnsi="Arial" w:cs="Arial"/>
          <w:b/>
          <w:color w:val="000000" w:themeColor="text1"/>
          <w:sz w:val="19"/>
          <w:szCs w:val="19"/>
        </w:rPr>
        <w:t xml:space="preserve">07. DA PARTICIPAÇÃO E DO BENEFÍCIO À MICROEMPRESA E EMPRESA DE PEQUENO PORTE </w:t>
      </w:r>
    </w:p>
    <w:p w:rsidR="005F2D4E" w:rsidRDefault="005F2D4E" w:rsidP="005F2D4E">
      <w:pPr>
        <w:autoSpaceDE w:val="0"/>
        <w:autoSpaceDN w:val="0"/>
        <w:adjustRightInd w:val="0"/>
        <w:jc w:val="both"/>
        <w:rPr>
          <w:rFonts w:ascii="Arial" w:hAnsi="Arial" w:cs="Arial"/>
          <w:sz w:val="20"/>
          <w:szCs w:val="20"/>
        </w:rPr>
      </w:pPr>
    </w:p>
    <w:p w:rsidR="005F2D4E" w:rsidRPr="00623E80" w:rsidRDefault="005F2D4E" w:rsidP="005F2D4E">
      <w:pPr>
        <w:autoSpaceDE w:val="0"/>
        <w:autoSpaceDN w:val="0"/>
        <w:adjustRightInd w:val="0"/>
        <w:jc w:val="both"/>
        <w:rPr>
          <w:rFonts w:ascii="Arial" w:hAnsi="Arial" w:cs="Arial"/>
          <w:sz w:val="20"/>
          <w:szCs w:val="20"/>
        </w:rPr>
      </w:pPr>
      <w:r w:rsidRPr="00623E80">
        <w:rPr>
          <w:rFonts w:ascii="Arial" w:hAnsi="Arial" w:cs="Arial"/>
          <w:b/>
          <w:sz w:val="20"/>
          <w:szCs w:val="20"/>
        </w:rPr>
        <w:t>07.01.</w:t>
      </w:r>
      <w:r w:rsidRPr="00623E80">
        <w:rPr>
          <w:rFonts w:ascii="Arial" w:hAnsi="Arial" w:cs="Arial"/>
          <w:sz w:val="20"/>
          <w:szCs w:val="20"/>
        </w:rPr>
        <w:t xml:space="preserve"> Será assegurada a preferência de contratação para as microempresas e empresas de pequeno porte quando for constatado o empate após a etapa de lances. Neste caso, conforme estabelecem os artigos 44 e 45 da Lei Complementar</w:t>
      </w:r>
      <w:r w:rsidR="00671EE6">
        <w:rPr>
          <w:rFonts w:ascii="Arial" w:hAnsi="Arial" w:cs="Arial"/>
          <w:sz w:val="20"/>
          <w:szCs w:val="20"/>
        </w:rPr>
        <w:t xml:space="preserve"> </w:t>
      </w:r>
      <w:proofErr w:type="gramStart"/>
      <w:r w:rsidR="00671EE6">
        <w:rPr>
          <w:rFonts w:ascii="Arial" w:hAnsi="Arial" w:cs="Arial"/>
          <w:sz w:val="20"/>
          <w:szCs w:val="20"/>
        </w:rPr>
        <w:t>n.º</w:t>
      </w:r>
      <w:proofErr w:type="gramEnd"/>
      <w:r w:rsidRPr="00623E80">
        <w:rPr>
          <w:rFonts w:ascii="Arial" w:hAnsi="Arial" w:cs="Arial"/>
          <w:sz w:val="20"/>
          <w:szCs w:val="20"/>
        </w:rPr>
        <w:t xml:space="preserve"> 123/</w:t>
      </w:r>
      <w:r w:rsidR="00E14572">
        <w:rPr>
          <w:rFonts w:ascii="Arial" w:hAnsi="Arial" w:cs="Arial"/>
          <w:sz w:val="20"/>
          <w:szCs w:val="20"/>
        </w:rPr>
        <w:t>20</w:t>
      </w:r>
      <w:r w:rsidRPr="00623E80">
        <w:rPr>
          <w:rFonts w:ascii="Arial" w:hAnsi="Arial" w:cs="Arial"/>
          <w:sz w:val="20"/>
          <w:szCs w:val="20"/>
        </w:rPr>
        <w:t>06, com red</w:t>
      </w:r>
      <w:r w:rsidR="00671EE6">
        <w:rPr>
          <w:rFonts w:ascii="Arial" w:hAnsi="Arial" w:cs="Arial"/>
          <w:sz w:val="20"/>
          <w:szCs w:val="20"/>
        </w:rPr>
        <w:t xml:space="preserve">ação dada pela Lei Complementar n.º </w:t>
      </w:r>
      <w:r w:rsidRPr="00623E80">
        <w:rPr>
          <w:rFonts w:ascii="Arial" w:hAnsi="Arial" w:cs="Arial"/>
          <w:sz w:val="20"/>
          <w:szCs w:val="20"/>
        </w:rPr>
        <w:t>147/</w:t>
      </w:r>
      <w:r w:rsidR="00E14572">
        <w:rPr>
          <w:rFonts w:ascii="Arial" w:hAnsi="Arial" w:cs="Arial"/>
          <w:sz w:val="20"/>
          <w:szCs w:val="20"/>
        </w:rPr>
        <w:t>20</w:t>
      </w:r>
      <w:r w:rsidRPr="00623E80">
        <w:rPr>
          <w:rFonts w:ascii="Arial" w:hAnsi="Arial" w:cs="Arial"/>
          <w:sz w:val="20"/>
          <w:szCs w:val="20"/>
        </w:rPr>
        <w:t xml:space="preserve">14, o Pregoeiro aplicará os critérios para desempate em favor da microempresa ou empresa de pequeno porte. </w:t>
      </w:r>
    </w:p>
    <w:p w:rsidR="00F4450F" w:rsidRDefault="00F4450F" w:rsidP="005F2D4E">
      <w:pPr>
        <w:autoSpaceDE w:val="0"/>
        <w:autoSpaceDN w:val="0"/>
        <w:adjustRightInd w:val="0"/>
        <w:jc w:val="both"/>
        <w:rPr>
          <w:rFonts w:ascii="Arial" w:hAnsi="Arial" w:cs="Arial"/>
          <w:b/>
          <w:sz w:val="20"/>
          <w:szCs w:val="20"/>
        </w:rPr>
      </w:pPr>
    </w:p>
    <w:p w:rsidR="00F4450F" w:rsidRDefault="00F4450F" w:rsidP="005F2D4E">
      <w:pPr>
        <w:autoSpaceDE w:val="0"/>
        <w:autoSpaceDN w:val="0"/>
        <w:adjustRightInd w:val="0"/>
        <w:jc w:val="both"/>
        <w:rPr>
          <w:rFonts w:ascii="Arial" w:hAnsi="Arial" w:cs="Arial"/>
          <w:b/>
          <w:sz w:val="20"/>
          <w:szCs w:val="20"/>
        </w:rPr>
      </w:pPr>
    </w:p>
    <w:p w:rsidR="00A52955" w:rsidRDefault="00A52955" w:rsidP="005F2D4E">
      <w:pPr>
        <w:autoSpaceDE w:val="0"/>
        <w:autoSpaceDN w:val="0"/>
        <w:adjustRightInd w:val="0"/>
        <w:jc w:val="both"/>
        <w:rPr>
          <w:rFonts w:ascii="Arial" w:hAnsi="Arial" w:cs="Arial"/>
          <w:b/>
          <w:sz w:val="20"/>
          <w:szCs w:val="20"/>
        </w:rPr>
      </w:pPr>
    </w:p>
    <w:p w:rsidR="00F4450F" w:rsidRDefault="00F4450F" w:rsidP="005F2D4E">
      <w:pPr>
        <w:autoSpaceDE w:val="0"/>
        <w:autoSpaceDN w:val="0"/>
        <w:adjustRightInd w:val="0"/>
        <w:jc w:val="both"/>
        <w:rPr>
          <w:rFonts w:ascii="Arial" w:hAnsi="Arial" w:cs="Arial"/>
          <w:b/>
          <w:sz w:val="20"/>
          <w:szCs w:val="20"/>
        </w:rPr>
      </w:pPr>
    </w:p>
    <w:p w:rsidR="005F2D4E" w:rsidRPr="00623E80" w:rsidRDefault="00B019ED" w:rsidP="005F2D4E">
      <w:pPr>
        <w:autoSpaceDE w:val="0"/>
        <w:autoSpaceDN w:val="0"/>
        <w:adjustRightInd w:val="0"/>
        <w:jc w:val="both"/>
        <w:rPr>
          <w:rFonts w:ascii="Arial" w:hAnsi="Arial" w:cs="Arial"/>
          <w:sz w:val="20"/>
          <w:szCs w:val="20"/>
        </w:rPr>
      </w:pPr>
      <w:r>
        <w:rPr>
          <w:rFonts w:ascii="Arial" w:hAnsi="Arial" w:cs="Arial"/>
          <w:b/>
          <w:sz w:val="20"/>
          <w:szCs w:val="20"/>
        </w:rPr>
        <w:t>07</w:t>
      </w:r>
      <w:r w:rsidR="005F2D4E" w:rsidRPr="00623E80">
        <w:rPr>
          <w:rFonts w:ascii="Arial" w:hAnsi="Arial" w:cs="Arial"/>
          <w:b/>
          <w:sz w:val="20"/>
          <w:szCs w:val="20"/>
        </w:rPr>
        <w:t>.02.</w:t>
      </w:r>
      <w:r w:rsidR="005F2D4E" w:rsidRPr="00623E80">
        <w:rPr>
          <w:rFonts w:ascii="Arial" w:hAnsi="Arial" w:cs="Arial"/>
          <w:sz w:val="20"/>
          <w:szCs w:val="20"/>
        </w:rPr>
        <w:t xml:space="preserve"> Entende-se por empate as situações em que as propostas apresentadas pelas microempresas e empresas de pequeno porte sejam iguais ou até 5% (cinco por cento) superiores à proposta mais bem classificada.</w:t>
      </w:r>
    </w:p>
    <w:p w:rsidR="00F4450F" w:rsidRDefault="00F4450F" w:rsidP="006A6AF0">
      <w:pPr>
        <w:autoSpaceDE w:val="0"/>
        <w:autoSpaceDN w:val="0"/>
        <w:adjustRightInd w:val="0"/>
        <w:jc w:val="both"/>
        <w:rPr>
          <w:rFonts w:ascii="Arial" w:hAnsi="Arial" w:cs="Arial"/>
          <w:b/>
          <w:sz w:val="20"/>
          <w:szCs w:val="20"/>
        </w:rPr>
      </w:pPr>
    </w:p>
    <w:p w:rsidR="005A436D" w:rsidRDefault="005F2D4E" w:rsidP="006A6AF0">
      <w:pPr>
        <w:autoSpaceDE w:val="0"/>
        <w:autoSpaceDN w:val="0"/>
        <w:adjustRightInd w:val="0"/>
        <w:jc w:val="both"/>
        <w:rPr>
          <w:rFonts w:ascii="Arial" w:hAnsi="Arial" w:cs="Arial"/>
          <w:b/>
          <w:sz w:val="20"/>
          <w:szCs w:val="20"/>
        </w:rPr>
      </w:pPr>
      <w:r w:rsidRPr="00623E80">
        <w:rPr>
          <w:rFonts w:ascii="Arial" w:hAnsi="Arial" w:cs="Arial"/>
          <w:b/>
          <w:sz w:val="20"/>
          <w:szCs w:val="20"/>
        </w:rPr>
        <w:t>07.03.</w:t>
      </w:r>
      <w:r w:rsidRPr="00623E80">
        <w:rPr>
          <w:rFonts w:ascii="Arial" w:hAnsi="Arial" w:cs="Arial"/>
          <w:sz w:val="20"/>
          <w:szCs w:val="20"/>
        </w:rPr>
        <w:t xml:space="preserve"> Para efeito do disposto no subitem anterior, ocorrendo o empate, proceder-se-á da seguinte forma:</w:t>
      </w:r>
    </w:p>
    <w:p w:rsidR="005F2D4E" w:rsidRPr="00623E80" w:rsidRDefault="005F2D4E" w:rsidP="005F2D4E">
      <w:pPr>
        <w:autoSpaceDE w:val="0"/>
        <w:autoSpaceDN w:val="0"/>
        <w:adjustRightInd w:val="0"/>
        <w:ind w:left="708"/>
        <w:jc w:val="both"/>
        <w:rPr>
          <w:rFonts w:ascii="Arial" w:hAnsi="Arial" w:cs="Arial"/>
          <w:sz w:val="20"/>
          <w:szCs w:val="20"/>
        </w:rPr>
      </w:pPr>
      <w:r w:rsidRPr="00623E80">
        <w:rPr>
          <w:rFonts w:ascii="Arial" w:hAnsi="Arial" w:cs="Arial"/>
          <w:b/>
          <w:sz w:val="20"/>
          <w:szCs w:val="20"/>
        </w:rPr>
        <w:t>I</w:t>
      </w:r>
      <w:r w:rsidRPr="00623E80">
        <w:rPr>
          <w:rFonts w:ascii="Arial" w:hAnsi="Arial" w:cs="Arial"/>
          <w:sz w:val="20"/>
          <w:szCs w:val="20"/>
        </w:rPr>
        <w:t xml:space="preserve"> – </w:t>
      </w:r>
      <w:proofErr w:type="gramStart"/>
      <w:r w:rsidRPr="00623E80">
        <w:rPr>
          <w:rFonts w:ascii="Arial" w:hAnsi="Arial" w:cs="Arial"/>
          <w:sz w:val="20"/>
          <w:szCs w:val="20"/>
        </w:rPr>
        <w:t>a</w:t>
      </w:r>
      <w:proofErr w:type="gramEnd"/>
      <w:r w:rsidRPr="00623E80">
        <w:rPr>
          <w:rFonts w:ascii="Arial" w:hAnsi="Arial" w:cs="Arial"/>
          <w:sz w:val="20"/>
          <w:szCs w:val="20"/>
        </w:rPr>
        <w:t xml:space="preserve"> microempresa ou empresa de pequeno porte mais bem classificada poderá apresentar proposta de preço inferior àquela considerada vencedora do certame, situação em que será adjudicado em seu favor o objeto licitado.</w:t>
      </w:r>
    </w:p>
    <w:p w:rsidR="005F2D4E" w:rsidRPr="00623E80" w:rsidRDefault="005F2D4E" w:rsidP="005F2D4E">
      <w:pPr>
        <w:autoSpaceDE w:val="0"/>
        <w:autoSpaceDN w:val="0"/>
        <w:adjustRightInd w:val="0"/>
        <w:jc w:val="both"/>
        <w:rPr>
          <w:rFonts w:ascii="Arial" w:hAnsi="Arial" w:cs="Arial"/>
          <w:sz w:val="20"/>
          <w:szCs w:val="20"/>
        </w:rPr>
      </w:pPr>
    </w:p>
    <w:p w:rsidR="005F2D4E" w:rsidRPr="00623E80" w:rsidRDefault="005F2D4E" w:rsidP="005F2D4E">
      <w:pPr>
        <w:autoSpaceDE w:val="0"/>
        <w:autoSpaceDN w:val="0"/>
        <w:adjustRightInd w:val="0"/>
        <w:ind w:left="708"/>
        <w:jc w:val="both"/>
        <w:rPr>
          <w:rFonts w:ascii="Arial" w:hAnsi="Arial" w:cs="Arial"/>
          <w:sz w:val="20"/>
          <w:szCs w:val="20"/>
        </w:rPr>
      </w:pPr>
      <w:r w:rsidRPr="00623E80">
        <w:rPr>
          <w:rFonts w:ascii="Arial" w:hAnsi="Arial" w:cs="Arial"/>
          <w:b/>
          <w:sz w:val="20"/>
          <w:szCs w:val="20"/>
        </w:rPr>
        <w:t xml:space="preserve">II </w:t>
      </w:r>
      <w:r w:rsidRPr="00623E80">
        <w:rPr>
          <w:rFonts w:ascii="Arial" w:hAnsi="Arial" w:cs="Arial"/>
          <w:sz w:val="20"/>
          <w:szCs w:val="20"/>
        </w:rPr>
        <w:t xml:space="preserve">– </w:t>
      </w:r>
      <w:proofErr w:type="gramStart"/>
      <w:r w:rsidRPr="00623E80">
        <w:rPr>
          <w:rFonts w:ascii="Arial" w:hAnsi="Arial" w:cs="Arial"/>
          <w:sz w:val="20"/>
          <w:szCs w:val="20"/>
        </w:rPr>
        <w:t>não</w:t>
      </w:r>
      <w:proofErr w:type="gramEnd"/>
      <w:r w:rsidRPr="00623E80">
        <w:rPr>
          <w:rFonts w:ascii="Arial" w:hAnsi="Arial" w:cs="Arial"/>
          <w:sz w:val="20"/>
          <w:szCs w:val="20"/>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E14572" w:rsidRPr="00623E80" w:rsidRDefault="00E14572" w:rsidP="005F2D4E">
      <w:pPr>
        <w:autoSpaceDE w:val="0"/>
        <w:autoSpaceDN w:val="0"/>
        <w:adjustRightInd w:val="0"/>
        <w:jc w:val="both"/>
        <w:rPr>
          <w:rFonts w:ascii="Arial" w:hAnsi="Arial" w:cs="Arial"/>
          <w:sz w:val="20"/>
          <w:szCs w:val="20"/>
        </w:rPr>
      </w:pPr>
    </w:p>
    <w:p w:rsidR="005F2D4E" w:rsidRPr="00623E80" w:rsidRDefault="005F2D4E" w:rsidP="005F2D4E">
      <w:pPr>
        <w:autoSpaceDE w:val="0"/>
        <w:autoSpaceDN w:val="0"/>
        <w:adjustRightInd w:val="0"/>
        <w:ind w:left="708"/>
        <w:jc w:val="both"/>
        <w:rPr>
          <w:rFonts w:ascii="Arial" w:hAnsi="Arial" w:cs="Arial"/>
          <w:sz w:val="20"/>
          <w:szCs w:val="20"/>
        </w:rPr>
      </w:pPr>
      <w:r w:rsidRPr="00623E80">
        <w:rPr>
          <w:rFonts w:ascii="Arial" w:hAnsi="Arial" w:cs="Arial"/>
          <w:b/>
          <w:sz w:val="20"/>
          <w:szCs w:val="20"/>
        </w:rPr>
        <w:t>III</w:t>
      </w:r>
      <w:r w:rsidRPr="00623E80">
        <w:rPr>
          <w:rFonts w:ascii="Arial" w:hAnsi="Arial" w:cs="Arial"/>
          <w:sz w:val="20"/>
          <w:szCs w:val="20"/>
        </w:rPr>
        <w:t xml:space="preserve"> – no caso de equivalência dos valores apresentados pelas microempresas e empresas de pequeno porte que se encontrem nos intervalos estabelecidos, será realizado sorteio entre elas para que se identifique àquela que primeiro poderá apresentar melhor oferta.</w:t>
      </w:r>
    </w:p>
    <w:p w:rsidR="005F2D4E" w:rsidRPr="00623E80" w:rsidRDefault="005F2D4E" w:rsidP="005F2D4E">
      <w:pPr>
        <w:autoSpaceDE w:val="0"/>
        <w:autoSpaceDN w:val="0"/>
        <w:adjustRightInd w:val="0"/>
        <w:jc w:val="both"/>
        <w:rPr>
          <w:rFonts w:ascii="Arial" w:hAnsi="Arial" w:cs="Arial"/>
          <w:sz w:val="20"/>
          <w:szCs w:val="20"/>
        </w:rPr>
      </w:pPr>
    </w:p>
    <w:p w:rsidR="005F2D4E" w:rsidRPr="00623E80" w:rsidRDefault="005F2D4E" w:rsidP="005F2D4E">
      <w:pPr>
        <w:autoSpaceDE w:val="0"/>
        <w:autoSpaceDN w:val="0"/>
        <w:adjustRightInd w:val="0"/>
        <w:jc w:val="both"/>
        <w:rPr>
          <w:rFonts w:ascii="Arial" w:hAnsi="Arial" w:cs="Arial"/>
          <w:sz w:val="20"/>
          <w:szCs w:val="20"/>
        </w:rPr>
      </w:pPr>
      <w:r w:rsidRPr="00623E80">
        <w:rPr>
          <w:rFonts w:ascii="Arial" w:hAnsi="Arial" w:cs="Arial"/>
          <w:b/>
          <w:sz w:val="20"/>
          <w:szCs w:val="20"/>
        </w:rPr>
        <w:t>07.04.</w:t>
      </w:r>
      <w:r w:rsidRPr="00623E80">
        <w:rPr>
          <w:rFonts w:ascii="Arial" w:hAnsi="Arial" w:cs="Arial"/>
          <w:sz w:val="20"/>
          <w:szCs w:val="20"/>
        </w:rPr>
        <w:t xml:space="preserve"> Na hipótese da não contratação nos termos previstos, o objeto licitado será adjudicado em favor da proposta originalmente vencedora do certame.</w:t>
      </w:r>
    </w:p>
    <w:p w:rsidR="005F2D4E" w:rsidRPr="00623E80" w:rsidRDefault="005F2D4E" w:rsidP="005F2D4E">
      <w:pPr>
        <w:autoSpaceDE w:val="0"/>
        <w:autoSpaceDN w:val="0"/>
        <w:adjustRightInd w:val="0"/>
        <w:jc w:val="both"/>
        <w:rPr>
          <w:rFonts w:ascii="Arial" w:hAnsi="Arial" w:cs="Arial"/>
          <w:sz w:val="20"/>
          <w:szCs w:val="20"/>
        </w:rPr>
      </w:pPr>
    </w:p>
    <w:p w:rsidR="005F2D4E" w:rsidRPr="00623E80" w:rsidRDefault="005F2D4E" w:rsidP="005F2D4E">
      <w:pPr>
        <w:autoSpaceDE w:val="0"/>
        <w:autoSpaceDN w:val="0"/>
        <w:adjustRightInd w:val="0"/>
        <w:jc w:val="both"/>
        <w:rPr>
          <w:rFonts w:ascii="Arial" w:hAnsi="Arial" w:cs="Arial"/>
          <w:sz w:val="20"/>
          <w:szCs w:val="20"/>
        </w:rPr>
      </w:pPr>
      <w:r w:rsidRPr="00623E80">
        <w:rPr>
          <w:rFonts w:ascii="Arial" w:hAnsi="Arial" w:cs="Arial"/>
          <w:b/>
          <w:sz w:val="20"/>
          <w:szCs w:val="20"/>
        </w:rPr>
        <w:t>07.05</w:t>
      </w:r>
      <w:r w:rsidRPr="00623E80">
        <w:rPr>
          <w:rFonts w:ascii="Arial" w:hAnsi="Arial" w:cs="Arial"/>
          <w:sz w:val="20"/>
          <w:szCs w:val="20"/>
        </w:rPr>
        <w:t>. Somente se aplicará o critério de desempate em favor da microempresa ou empresa de pequeno porte quando a melhor oferta inicial não tiver sido apresentada por uma microempresa ou empresa de pequeno porte.</w:t>
      </w:r>
    </w:p>
    <w:p w:rsidR="008E51E2" w:rsidRDefault="008E51E2" w:rsidP="005F2D4E">
      <w:pPr>
        <w:autoSpaceDE w:val="0"/>
        <w:autoSpaceDN w:val="0"/>
        <w:adjustRightInd w:val="0"/>
        <w:jc w:val="both"/>
        <w:rPr>
          <w:rFonts w:ascii="Arial" w:hAnsi="Arial" w:cs="Arial"/>
          <w:b/>
          <w:sz w:val="20"/>
          <w:szCs w:val="20"/>
        </w:rPr>
      </w:pPr>
    </w:p>
    <w:p w:rsidR="005F2D4E" w:rsidRPr="00623E80" w:rsidRDefault="005F2D4E" w:rsidP="005F2D4E">
      <w:pPr>
        <w:autoSpaceDE w:val="0"/>
        <w:autoSpaceDN w:val="0"/>
        <w:adjustRightInd w:val="0"/>
        <w:jc w:val="both"/>
        <w:rPr>
          <w:rFonts w:ascii="Arial" w:hAnsi="Arial" w:cs="Arial"/>
          <w:sz w:val="20"/>
          <w:szCs w:val="20"/>
        </w:rPr>
      </w:pPr>
      <w:r w:rsidRPr="00623E80">
        <w:rPr>
          <w:rFonts w:ascii="Arial" w:hAnsi="Arial" w:cs="Arial"/>
          <w:b/>
          <w:sz w:val="20"/>
          <w:szCs w:val="20"/>
        </w:rPr>
        <w:t>07.06.</w:t>
      </w:r>
      <w:r w:rsidRPr="00623E80">
        <w:rPr>
          <w:rFonts w:ascii="Arial" w:hAnsi="Arial" w:cs="Arial"/>
          <w:sz w:val="20"/>
          <w:szCs w:val="20"/>
        </w:rPr>
        <w:t xml:space="preserve"> A microempresa ou empresa de pequeno porte mais bem classificada será convocada para apresentar nova proposta no prazo máximo de 5 (cinco) minutos após o encerramento dos lances, sob pena de preclusão.</w:t>
      </w:r>
    </w:p>
    <w:p w:rsidR="005F2D4E" w:rsidRDefault="005F2D4E" w:rsidP="005F2D4E">
      <w:pPr>
        <w:autoSpaceDE w:val="0"/>
        <w:autoSpaceDN w:val="0"/>
        <w:adjustRightInd w:val="0"/>
        <w:jc w:val="both"/>
        <w:rPr>
          <w:rFonts w:ascii="Arial" w:hAnsi="Arial" w:cs="Arial"/>
          <w:sz w:val="20"/>
          <w:szCs w:val="20"/>
        </w:rPr>
      </w:pPr>
    </w:p>
    <w:p w:rsidR="005F2D4E" w:rsidRPr="00623E80" w:rsidRDefault="005F2D4E" w:rsidP="005F2D4E">
      <w:pPr>
        <w:pStyle w:val="Textopadro"/>
        <w:widowControl/>
        <w:jc w:val="both"/>
        <w:rPr>
          <w:rFonts w:ascii="Arial" w:hAnsi="Arial" w:cs="Arial"/>
          <w:b/>
          <w:sz w:val="20"/>
          <w:lang w:val="pt-BR"/>
        </w:rPr>
      </w:pPr>
    </w:p>
    <w:p w:rsidR="005F2D4E"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 xml:space="preserve">08. CRITÉRIOS DE JULGAMENTO </w:t>
      </w:r>
    </w:p>
    <w:p w:rsidR="00483C67" w:rsidRDefault="00483C67"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08.01.</w:t>
      </w:r>
      <w:r w:rsidRPr="00623E80">
        <w:rPr>
          <w:rFonts w:ascii="Arial" w:hAnsi="Arial" w:cs="Arial"/>
          <w:sz w:val="20"/>
          <w:lang w:val="pt-BR"/>
        </w:rPr>
        <w:t xml:space="preserve"> Para julgamento, será adotado o critério de </w:t>
      </w:r>
      <w:r w:rsidRPr="00A961D5">
        <w:rPr>
          <w:rFonts w:ascii="Arial" w:hAnsi="Arial" w:cs="Arial"/>
          <w:b/>
          <w:sz w:val="20"/>
          <w:u w:val="single"/>
          <w:lang w:val="pt-BR"/>
        </w:rPr>
        <w:t>MENOR PREÇO GLOBAL</w:t>
      </w:r>
      <w:r w:rsidR="00E14572">
        <w:rPr>
          <w:rFonts w:ascii="Arial" w:hAnsi="Arial" w:cs="Arial"/>
          <w:b/>
          <w:sz w:val="20"/>
          <w:u w:val="single"/>
          <w:lang w:val="pt-BR"/>
        </w:rPr>
        <w:t>,</w:t>
      </w:r>
      <w:r w:rsidR="00B05D45">
        <w:rPr>
          <w:rFonts w:ascii="Arial" w:hAnsi="Arial" w:cs="Arial"/>
          <w:sz w:val="20"/>
          <w:lang w:val="pt-BR"/>
        </w:rPr>
        <w:t xml:space="preserve"> observado o prazo para execução</w:t>
      </w:r>
      <w:r w:rsidRPr="00623E80">
        <w:rPr>
          <w:rFonts w:ascii="Arial" w:hAnsi="Arial" w:cs="Arial"/>
          <w:sz w:val="20"/>
          <w:lang w:val="pt-BR"/>
        </w:rPr>
        <w:t xml:space="preserve">, as especificações técnicas, parâmetros mínimos de desempenho e de qualidade, e demais condições definidas neste Edital. </w:t>
      </w:r>
    </w:p>
    <w:p w:rsidR="00786E04" w:rsidRPr="00623E80" w:rsidRDefault="00786E04" w:rsidP="005F2D4E">
      <w:pPr>
        <w:pStyle w:val="Textopadro"/>
        <w:jc w:val="both"/>
        <w:rPr>
          <w:rFonts w:ascii="Arial" w:hAnsi="Arial" w:cs="Arial"/>
          <w:sz w:val="20"/>
          <w:lang w:val="pt-BR"/>
        </w:rPr>
      </w:pPr>
    </w:p>
    <w:p w:rsidR="005F2D4E" w:rsidRPr="00623E80" w:rsidRDefault="005F2D4E" w:rsidP="005F2D4E">
      <w:pPr>
        <w:pStyle w:val="Textopadro"/>
        <w:jc w:val="both"/>
        <w:rPr>
          <w:rFonts w:ascii="Arial" w:hAnsi="Arial" w:cs="Arial"/>
          <w:sz w:val="20"/>
          <w:lang w:val="pt-BR"/>
        </w:rPr>
      </w:pPr>
      <w:r w:rsidRPr="00623E80">
        <w:rPr>
          <w:rFonts w:ascii="Arial" w:hAnsi="Arial" w:cs="Arial"/>
          <w:b/>
          <w:sz w:val="20"/>
          <w:lang w:val="pt-BR"/>
        </w:rPr>
        <w:t>08.02.</w:t>
      </w:r>
      <w:r w:rsidRPr="00623E80">
        <w:rPr>
          <w:rFonts w:ascii="Arial" w:hAnsi="Arial" w:cs="Arial"/>
          <w:sz w:val="20"/>
          <w:lang w:val="pt-BR"/>
        </w:rPr>
        <w:t xml:space="preserve"> Serão rejeitadas as propostas que sejam incompletas, isto é, que não contenham informações suficientes que permitam a perfeita identificação dos </w:t>
      </w:r>
      <w:r w:rsidR="00E14572">
        <w:rPr>
          <w:rFonts w:ascii="Arial" w:hAnsi="Arial" w:cs="Arial"/>
          <w:sz w:val="20"/>
          <w:lang w:val="pt-BR"/>
        </w:rPr>
        <w:t xml:space="preserve">serviços </w:t>
      </w:r>
      <w:r w:rsidRPr="00623E80">
        <w:rPr>
          <w:rFonts w:ascii="Arial" w:hAnsi="Arial" w:cs="Arial"/>
          <w:sz w:val="20"/>
          <w:lang w:val="pt-BR"/>
        </w:rPr>
        <w:t>licitados.</w:t>
      </w:r>
    </w:p>
    <w:p w:rsidR="00D67C56" w:rsidRPr="00623E80" w:rsidRDefault="00D67C56" w:rsidP="005F2D4E">
      <w:pPr>
        <w:pStyle w:val="Textopadro"/>
        <w:widowControl/>
        <w:jc w:val="both"/>
        <w:rPr>
          <w:rFonts w:ascii="Arial" w:hAnsi="Arial" w:cs="Arial"/>
          <w:sz w:val="20"/>
          <w:lang w:val="pt-BR"/>
        </w:rPr>
      </w:pPr>
    </w:p>
    <w:p w:rsidR="005F2D4E" w:rsidRPr="00980D43"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08.03.</w:t>
      </w:r>
      <w:r w:rsidRPr="00623E80">
        <w:rPr>
          <w:rFonts w:ascii="Arial" w:hAnsi="Arial" w:cs="Arial"/>
          <w:sz w:val="20"/>
          <w:lang w:val="pt-BR"/>
        </w:rPr>
        <w:t xml:space="preserve"> </w:t>
      </w:r>
      <w:r w:rsidR="00F92A16">
        <w:rPr>
          <w:rFonts w:ascii="Arial" w:hAnsi="Arial" w:cs="Arial"/>
          <w:sz w:val="20"/>
          <w:lang w:val="pt-BR"/>
        </w:rPr>
        <w:t>Serão aceitas 02 (duas) casas após a virgula, para identificação dos preços unitários, sendo desconsideradas as demais</w:t>
      </w:r>
      <w:r w:rsidR="00F92A16" w:rsidRPr="00483C67">
        <w:rPr>
          <w:rFonts w:ascii="Arial" w:hAnsi="Arial" w:cs="Arial"/>
          <w:sz w:val="20"/>
          <w:lang w:val="pt-BR"/>
        </w:rPr>
        <w:t xml:space="preserve">. </w:t>
      </w:r>
      <w:r w:rsidRPr="00980D43">
        <w:rPr>
          <w:rFonts w:ascii="Arial" w:hAnsi="Arial" w:cs="Arial"/>
          <w:b/>
          <w:sz w:val="20"/>
          <w:lang w:val="pt-BR"/>
        </w:rPr>
        <w:t>Em caso de divergências entre os preços unitários e totais, prevalecerá o preço unitário.</w:t>
      </w:r>
    </w:p>
    <w:p w:rsidR="002A32B4" w:rsidRDefault="002A32B4"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08.04.</w:t>
      </w:r>
      <w:r w:rsidRPr="00623E80">
        <w:rPr>
          <w:rFonts w:ascii="Arial" w:hAnsi="Arial" w:cs="Arial"/>
          <w:sz w:val="20"/>
          <w:lang w:val="pt-BR"/>
        </w:rPr>
        <w:t xml:space="preserve"> Serão desclassificadas as propostas que não atenderem ao Artigo 48</w:t>
      </w:r>
      <w:r w:rsidR="00D67C56" w:rsidRPr="00623E80">
        <w:rPr>
          <w:rFonts w:ascii="Arial" w:hAnsi="Arial" w:cs="Arial"/>
          <w:sz w:val="20"/>
          <w:lang w:val="pt-BR"/>
        </w:rPr>
        <w:t>,</w:t>
      </w:r>
      <w:r w:rsidRPr="00623E80">
        <w:rPr>
          <w:rFonts w:ascii="Arial" w:hAnsi="Arial" w:cs="Arial"/>
          <w:sz w:val="20"/>
          <w:lang w:val="pt-BR"/>
        </w:rPr>
        <w:t xml:space="preserve"> da Lei 8.666/93</w:t>
      </w:r>
      <w:r w:rsidR="00D67C56" w:rsidRPr="00623E80">
        <w:rPr>
          <w:rFonts w:ascii="Arial" w:hAnsi="Arial" w:cs="Arial"/>
          <w:sz w:val="20"/>
          <w:lang w:val="pt-BR"/>
        </w:rPr>
        <w:t>,</w:t>
      </w:r>
      <w:r w:rsidRPr="00623E80">
        <w:rPr>
          <w:rFonts w:ascii="Arial" w:hAnsi="Arial" w:cs="Arial"/>
          <w:sz w:val="20"/>
          <w:lang w:val="pt-BR"/>
        </w:rPr>
        <w:t xml:space="preserve"> e que conflitem com as normas deste Edital ou da legislação em vigor.</w:t>
      </w:r>
    </w:p>
    <w:p w:rsidR="005F2D4E" w:rsidRPr="00623E80" w:rsidRDefault="005F2D4E" w:rsidP="005F2D4E">
      <w:pPr>
        <w:pStyle w:val="Textopadro"/>
        <w:widowControl/>
        <w:jc w:val="both"/>
        <w:rPr>
          <w:rFonts w:ascii="Arial" w:hAnsi="Arial" w:cs="Arial"/>
          <w:sz w:val="20"/>
          <w:lang w:val="pt-BR"/>
        </w:rPr>
      </w:pPr>
    </w:p>
    <w:p w:rsidR="005F2D4E" w:rsidRPr="00623E80" w:rsidRDefault="0096696A" w:rsidP="005F2D4E">
      <w:pPr>
        <w:pStyle w:val="Textopadro"/>
        <w:widowControl/>
        <w:jc w:val="both"/>
        <w:rPr>
          <w:rFonts w:ascii="Arial" w:hAnsi="Arial" w:cs="Arial"/>
          <w:sz w:val="20"/>
          <w:lang w:val="pt-BR"/>
        </w:rPr>
      </w:pPr>
      <w:r>
        <w:rPr>
          <w:rFonts w:ascii="Arial" w:hAnsi="Arial" w:cs="Arial"/>
          <w:b/>
          <w:sz w:val="20"/>
          <w:lang w:val="pt-BR"/>
        </w:rPr>
        <w:t>0</w:t>
      </w:r>
      <w:r w:rsidR="005F2D4E" w:rsidRPr="00623E80">
        <w:rPr>
          <w:rFonts w:ascii="Arial" w:hAnsi="Arial" w:cs="Arial"/>
          <w:b/>
          <w:sz w:val="20"/>
          <w:lang w:val="pt-BR"/>
        </w:rPr>
        <w:t>8.05.</w:t>
      </w:r>
      <w:r w:rsidR="005F2D4E" w:rsidRPr="00623E80">
        <w:rPr>
          <w:rFonts w:ascii="Arial" w:hAnsi="Arial" w:cs="Arial"/>
          <w:sz w:val="20"/>
          <w:lang w:val="pt-BR"/>
        </w:rPr>
        <w:t xml:space="preserve"> O Pregoeiro anunciará o licitante detentor da proposta ou lance de </w:t>
      </w:r>
      <w:r w:rsidR="005F2D4E" w:rsidRPr="00A961D5">
        <w:rPr>
          <w:rFonts w:ascii="Arial" w:hAnsi="Arial" w:cs="Arial"/>
          <w:b/>
          <w:sz w:val="20"/>
          <w:u w:val="single"/>
          <w:lang w:val="pt-BR"/>
        </w:rPr>
        <w:t>MENOR PREÇO</w:t>
      </w:r>
      <w:r w:rsidR="00954522">
        <w:rPr>
          <w:rFonts w:ascii="Arial" w:hAnsi="Arial" w:cs="Arial"/>
          <w:b/>
          <w:sz w:val="20"/>
          <w:u w:val="single"/>
          <w:lang w:val="pt-BR"/>
        </w:rPr>
        <w:t xml:space="preserve"> GLOBAL </w:t>
      </w:r>
      <w:r w:rsidR="005F2D4E" w:rsidRPr="00623E80">
        <w:rPr>
          <w:rFonts w:ascii="Arial" w:hAnsi="Arial" w:cs="Arial"/>
          <w:sz w:val="20"/>
          <w:lang w:val="pt-BR"/>
        </w:rPr>
        <w:t>após o encerramento da etapa de lances da sessão pública, ou, quando for o caso, após negociação para que seja obtido melhor preço e decisão acerca da aceitação do lance de menor preço.</w:t>
      </w:r>
    </w:p>
    <w:p w:rsidR="00F62059" w:rsidRDefault="00F62059"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08.06.</w:t>
      </w:r>
      <w:r w:rsidRPr="00623E80">
        <w:rPr>
          <w:rFonts w:ascii="Arial" w:hAnsi="Arial" w:cs="Arial"/>
          <w:sz w:val="20"/>
          <w:lang w:val="pt-BR"/>
        </w:rPr>
        <w:t xml:space="preserve"> 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atenda ao Edital. Nessa etapa, o Pregoeiro também poderá negociar com o participante para que seja obtido preço melhor.</w:t>
      </w:r>
    </w:p>
    <w:p w:rsidR="00DD2D90" w:rsidRDefault="00DD2D90" w:rsidP="005F2D4E">
      <w:pPr>
        <w:pStyle w:val="Textopadro"/>
        <w:jc w:val="both"/>
        <w:rPr>
          <w:rFonts w:ascii="Arial" w:hAnsi="Arial" w:cs="Arial"/>
          <w:b/>
          <w:sz w:val="20"/>
          <w:lang w:val="pt-BR"/>
        </w:rPr>
      </w:pPr>
    </w:p>
    <w:p w:rsidR="00F4450F" w:rsidRDefault="00F4450F" w:rsidP="005F2D4E">
      <w:pPr>
        <w:pStyle w:val="Textopadro"/>
        <w:jc w:val="both"/>
        <w:rPr>
          <w:rFonts w:ascii="Arial" w:hAnsi="Arial" w:cs="Arial"/>
          <w:b/>
          <w:sz w:val="20"/>
          <w:lang w:val="pt-BR"/>
        </w:rPr>
      </w:pPr>
    </w:p>
    <w:p w:rsidR="00F4450F" w:rsidRDefault="00F4450F" w:rsidP="005F2D4E">
      <w:pPr>
        <w:pStyle w:val="Textopadro"/>
        <w:jc w:val="both"/>
        <w:rPr>
          <w:rFonts w:ascii="Arial" w:hAnsi="Arial" w:cs="Arial"/>
          <w:b/>
          <w:sz w:val="20"/>
          <w:lang w:val="pt-BR"/>
        </w:rPr>
      </w:pPr>
    </w:p>
    <w:p w:rsidR="00F4450F" w:rsidRDefault="00F4450F" w:rsidP="005F2D4E">
      <w:pPr>
        <w:pStyle w:val="Textopadro"/>
        <w:jc w:val="both"/>
        <w:rPr>
          <w:rFonts w:ascii="Arial" w:hAnsi="Arial" w:cs="Arial"/>
          <w:b/>
          <w:sz w:val="20"/>
          <w:lang w:val="pt-BR"/>
        </w:rPr>
      </w:pPr>
    </w:p>
    <w:p w:rsidR="005F2D4E" w:rsidRPr="00623E80" w:rsidRDefault="005F2D4E" w:rsidP="005F2D4E">
      <w:pPr>
        <w:pStyle w:val="Textopadro"/>
        <w:jc w:val="both"/>
        <w:rPr>
          <w:rFonts w:ascii="Arial" w:hAnsi="Arial" w:cs="Arial"/>
          <w:sz w:val="20"/>
          <w:lang w:val="pt-BR"/>
        </w:rPr>
      </w:pPr>
      <w:r w:rsidRPr="00623E80">
        <w:rPr>
          <w:rFonts w:ascii="Arial" w:hAnsi="Arial" w:cs="Arial"/>
          <w:b/>
          <w:sz w:val="20"/>
          <w:lang w:val="pt-BR"/>
        </w:rPr>
        <w:t>08.07.</w:t>
      </w:r>
      <w:r w:rsidRPr="00623E80">
        <w:rPr>
          <w:rFonts w:ascii="Arial" w:hAnsi="Arial" w:cs="Arial"/>
          <w:sz w:val="20"/>
          <w:lang w:val="pt-BR"/>
        </w:rPr>
        <w:t xml:space="preserve"> Caso não sejam apresentados lances, será verificada a conformidade entre a proposta de menor preço e o valor estimado para a contratação.</w:t>
      </w:r>
    </w:p>
    <w:p w:rsidR="00D62A0A" w:rsidRPr="00623E80" w:rsidRDefault="00D62A0A" w:rsidP="005F2D4E">
      <w:pPr>
        <w:pStyle w:val="Textopadro"/>
        <w:widowControl/>
        <w:tabs>
          <w:tab w:val="left" w:pos="705"/>
        </w:tabs>
        <w:jc w:val="both"/>
        <w:rPr>
          <w:rFonts w:ascii="Arial" w:hAnsi="Arial" w:cs="Arial"/>
          <w:sz w:val="20"/>
          <w:lang w:val="pt-BR"/>
        </w:rPr>
      </w:pPr>
    </w:p>
    <w:p w:rsidR="005F2D4E" w:rsidRPr="00623E80" w:rsidRDefault="005F2D4E" w:rsidP="005F2D4E">
      <w:pPr>
        <w:pStyle w:val="Textopadro"/>
        <w:widowControl/>
        <w:tabs>
          <w:tab w:val="left" w:pos="705"/>
        </w:tabs>
        <w:jc w:val="both"/>
        <w:rPr>
          <w:rFonts w:ascii="Arial" w:hAnsi="Arial" w:cs="Arial"/>
          <w:sz w:val="20"/>
          <w:lang w:val="pt-BR"/>
        </w:rPr>
      </w:pPr>
      <w:r w:rsidRPr="00623E80">
        <w:rPr>
          <w:rFonts w:ascii="Arial" w:hAnsi="Arial" w:cs="Arial"/>
          <w:b/>
          <w:sz w:val="20"/>
          <w:lang w:val="pt-BR"/>
        </w:rPr>
        <w:t>08.08.</w:t>
      </w:r>
      <w:r w:rsidRPr="00623E80">
        <w:rPr>
          <w:rFonts w:ascii="Arial" w:hAnsi="Arial" w:cs="Arial"/>
          <w:sz w:val="20"/>
          <w:lang w:val="pt-BR"/>
        </w:rPr>
        <w:t xml:space="preserve"> Constatando o atendimento das exigências fixadas no Edital, o objeto será adjudicado ao autor da proposta ou lance de menor preço.</w:t>
      </w:r>
    </w:p>
    <w:p w:rsidR="005F2D4E" w:rsidRPr="00623E80" w:rsidRDefault="005F2D4E" w:rsidP="005F2D4E">
      <w:pPr>
        <w:jc w:val="both"/>
        <w:rPr>
          <w:rFonts w:ascii="Arial" w:hAnsi="Arial" w:cs="Arial"/>
          <w:sz w:val="20"/>
          <w:szCs w:val="20"/>
        </w:rPr>
      </w:pPr>
    </w:p>
    <w:p w:rsidR="005A436D" w:rsidRPr="008B2A07" w:rsidRDefault="005A436D" w:rsidP="005F2D4E">
      <w:pPr>
        <w:pStyle w:val="Textopadro"/>
        <w:widowControl/>
        <w:tabs>
          <w:tab w:val="left" w:pos="720"/>
        </w:tabs>
        <w:jc w:val="both"/>
        <w:rPr>
          <w:rFonts w:ascii="Arial" w:hAnsi="Arial" w:cs="Arial"/>
          <w:b/>
          <w:color w:val="FF0000"/>
          <w:sz w:val="20"/>
          <w:lang w:val="pt-BR"/>
        </w:rPr>
      </w:pPr>
    </w:p>
    <w:p w:rsidR="005F2D4E" w:rsidRPr="00F4450F" w:rsidRDefault="005F2D4E" w:rsidP="005F2D4E">
      <w:pPr>
        <w:pStyle w:val="Textopadro"/>
        <w:widowControl/>
        <w:tabs>
          <w:tab w:val="left" w:pos="720"/>
        </w:tabs>
        <w:jc w:val="both"/>
        <w:rPr>
          <w:rFonts w:ascii="Arial" w:hAnsi="Arial" w:cs="Arial"/>
          <w:b/>
          <w:color w:val="000000" w:themeColor="text1"/>
          <w:sz w:val="20"/>
          <w:lang w:val="pt-BR"/>
        </w:rPr>
      </w:pPr>
      <w:r w:rsidRPr="00F4450F">
        <w:rPr>
          <w:rFonts w:ascii="Arial" w:hAnsi="Arial" w:cs="Arial"/>
          <w:b/>
          <w:color w:val="000000" w:themeColor="text1"/>
          <w:sz w:val="20"/>
          <w:lang w:val="pt-BR"/>
        </w:rPr>
        <w:t>09. HABILITAÇÃO</w:t>
      </w:r>
    </w:p>
    <w:p w:rsidR="00DD2D90" w:rsidRPr="00F4450F" w:rsidRDefault="00DD2D90" w:rsidP="005F2D4E">
      <w:pPr>
        <w:pStyle w:val="Textopadro"/>
        <w:widowControl/>
        <w:jc w:val="both"/>
        <w:rPr>
          <w:rFonts w:ascii="Arial" w:hAnsi="Arial" w:cs="Arial"/>
          <w:b/>
          <w:color w:val="000000" w:themeColor="text1"/>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09.01.</w:t>
      </w:r>
      <w:r w:rsidRPr="00623E80">
        <w:rPr>
          <w:rFonts w:ascii="Arial" w:hAnsi="Arial" w:cs="Arial"/>
          <w:sz w:val="20"/>
          <w:lang w:val="pt-BR"/>
        </w:rPr>
        <w:t xml:space="preserve"> A documentação de habilitação está relacionada no </w:t>
      </w:r>
      <w:r w:rsidRPr="00623E80">
        <w:rPr>
          <w:rFonts w:ascii="Arial" w:hAnsi="Arial" w:cs="Arial"/>
          <w:b/>
          <w:sz w:val="20"/>
          <w:lang w:val="pt-BR"/>
        </w:rPr>
        <w:t>Anexo III</w:t>
      </w:r>
      <w:r w:rsidRPr="00623E80">
        <w:rPr>
          <w:rFonts w:ascii="Arial" w:hAnsi="Arial" w:cs="Arial"/>
          <w:sz w:val="20"/>
          <w:lang w:val="pt-BR"/>
        </w:rPr>
        <w:t>.</w:t>
      </w:r>
    </w:p>
    <w:p w:rsidR="005F2D4E" w:rsidRPr="00623E80" w:rsidRDefault="005F2D4E" w:rsidP="005F2D4E">
      <w:pPr>
        <w:pStyle w:val="Textopadro"/>
        <w:widowControl/>
        <w:jc w:val="both"/>
        <w:rPr>
          <w:rFonts w:ascii="Arial" w:hAnsi="Arial" w:cs="Arial"/>
          <w:bCs/>
          <w:color w:val="000000"/>
          <w:sz w:val="20"/>
          <w:highlight w:val="yellow"/>
          <w:lang w:val="pt-BR"/>
        </w:rPr>
      </w:pPr>
    </w:p>
    <w:p w:rsidR="005F19FF" w:rsidRPr="005F19FF" w:rsidRDefault="005F19FF" w:rsidP="005F19FF">
      <w:pPr>
        <w:pStyle w:val="Textopadro"/>
        <w:jc w:val="both"/>
        <w:rPr>
          <w:rFonts w:ascii="Arial" w:hAnsi="Arial" w:cs="Arial"/>
          <w:bCs/>
          <w:color w:val="000000"/>
          <w:sz w:val="20"/>
        </w:rPr>
      </w:pPr>
      <w:r w:rsidRPr="005F19FF">
        <w:rPr>
          <w:rFonts w:ascii="Arial" w:hAnsi="Arial" w:cs="Arial"/>
          <w:b/>
          <w:bCs/>
          <w:color w:val="000000"/>
          <w:sz w:val="20"/>
        </w:rPr>
        <w:t xml:space="preserve">09.02. </w:t>
      </w:r>
      <w:proofErr w:type="spellStart"/>
      <w:r w:rsidRPr="005F19FF">
        <w:rPr>
          <w:rFonts w:ascii="Arial" w:hAnsi="Arial" w:cs="Arial"/>
          <w:bCs/>
          <w:color w:val="000000"/>
          <w:sz w:val="20"/>
        </w:rPr>
        <w:t>Os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documentos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relativos</w:t>
      </w:r>
      <w:proofErr w:type="spellEnd"/>
      <w:r w:rsidRPr="005F19FF">
        <w:rPr>
          <w:rFonts w:ascii="Arial" w:hAnsi="Arial" w:cs="Arial"/>
          <w:bCs/>
          <w:color w:val="000000"/>
          <w:sz w:val="20"/>
        </w:rPr>
        <w:t xml:space="preserve"> à </w:t>
      </w:r>
      <w:proofErr w:type="spellStart"/>
      <w:r w:rsidRPr="005F19FF">
        <w:rPr>
          <w:rFonts w:ascii="Arial" w:hAnsi="Arial" w:cs="Arial"/>
          <w:bCs/>
          <w:color w:val="000000"/>
          <w:sz w:val="20"/>
        </w:rPr>
        <w:t>habilitação</w:t>
      </w:r>
      <w:proofErr w:type="spellEnd"/>
      <w:r w:rsidRPr="005F19FF">
        <w:rPr>
          <w:rFonts w:ascii="Arial" w:hAnsi="Arial" w:cs="Arial"/>
          <w:bCs/>
          <w:color w:val="000000"/>
          <w:sz w:val="20"/>
        </w:rPr>
        <w:t xml:space="preserve"> </w:t>
      </w:r>
      <w:r w:rsidRPr="005F19FF">
        <w:rPr>
          <w:rFonts w:ascii="Arial" w:hAnsi="Arial" w:cs="Arial"/>
          <w:b/>
          <w:bCs/>
          <w:color w:val="000000"/>
          <w:sz w:val="20"/>
        </w:rPr>
        <w:t xml:space="preserve">(original </w:t>
      </w:r>
      <w:proofErr w:type="spellStart"/>
      <w:r w:rsidRPr="005F19FF">
        <w:rPr>
          <w:rFonts w:ascii="Arial" w:hAnsi="Arial" w:cs="Arial"/>
          <w:b/>
          <w:bCs/>
          <w:color w:val="000000"/>
          <w:sz w:val="20"/>
        </w:rPr>
        <w:t>ou</w:t>
      </w:r>
      <w:proofErr w:type="spellEnd"/>
      <w:r w:rsidRPr="005F19FF">
        <w:rPr>
          <w:rFonts w:ascii="Arial" w:hAnsi="Arial" w:cs="Arial"/>
          <w:b/>
          <w:bCs/>
          <w:color w:val="000000"/>
          <w:sz w:val="20"/>
        </w:rPr>
        <w:t xml:space="preserve"> </w:t>
      </w:r>
      <w:proofErr w:type="spellStart"/>
      <w:r w:rsidRPr="005F19FF">
        <w:rPr>
          <w:rFonts w:ascii="Arial" w:hAnsi="Arial" w:cs="Arial"/>
          <w:b/>
          <w:bCs/>
          <w:color w:val="000000"/>
          <w:sz w:val="20"/>
        </w:rPr>
        <w:t>cópia</w:t>
      </w:r>
      <w:proofErr w:type="spellEnd"/>
      <w:r w:rsidRPr="005F19FF">
        <w:rPr>
          <w:rFonts w:ascii="Arial" w:hAnsi="Arial" w:cs="Arial"/>
          <w:b/>
          <w:bCs/>
          <w:color w:val="000000"/>
          <w:sz w:val="20"/>
        </w:rPr>
        <w:t xml:space="preserve"> </w:t>
      </w:r>
      <w:proofErr w:type="spellStart"/>
      <w:r w:rsidRPr="005F19FF">
        <w:rPr>
          <w:rFonts w:ascii="Arial" w:hAnsi="Arial" w:cs="Arial"/>
          <w:b/>
          <w:bCs/>
          <w:color w:val="000000"/>
          <w:sz w:val="20"/>
        </w:rPr>
        <w:t>autenticada</w:t>
      </w:r>
      <w:proofErr w:type="spellEnd"/>
      <w:r w:rsidRPr="005F19FF">
        <w:rPr>
          <w:rFonts w:ascii="Arial" w:hAnsi="Arial" w:cs="Arial"/>
          <w:b/>
          <w:bCs/>
          <w:color w:val="000000"/>
          <w:sz w:val="20"/>
        </w:rPr>
        <w:t>)</w:t>
      </w:r>
      <w:r w:rsidRPr="005F19FF">
        <w:rPr>
          <w:rFonts w:ascii="Arial" w:hAnsi="Arial" w:cs="Arial"/>
          <w:bCs/>
          <w:color w:val="000000"/>
          <w:sz w:val="20"/>
        </w:rPr>
        <w:t xml:space="preserve"> </w:t>
      </w:r>
      <w:proofErr w:type="spellStart"/>
      <w:r w:rsidRPr="005F19FF">
        <w:rPr>
          <w:rFonts w:ascii="Arial" w:hAnsi="Arial" w:cs="Arial"/>
          <w:bCs/>
          <w:color w:val="000000"/>
          <w:sz w:val="20"/>
        </w:rPr>
        <w:t>deverão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ser</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entregues</w:t>
      </w:r>
      <w:proofErr w:type="spellEnd"/>
      <w:r w:rsidRPr="005F19FF">
        <w:rPr>
          <w:rFonts w:ascii="Arial" w:hAnsi="Arial" w:cs="Arial"/>
          <w:bCs/>
          <w:color w:val="000000"/>
          <w:sz w:val="20"/>
        </w:rPr>
        <w:t xml:space="preserve"> no </w:t>
      </w:r>
      <w:proofErr w:type="spellStart"/>
      <w:r w:rsidRPr="005F19FF">
        <w:rPr>
          <w:rFonts w:ascii="Arial" w:hAnsi="Arial" w:cs="Arial"/>
          <w:bCs/>
          <w:color w:val="000000"/>
          <w:sz w:val="20"/>
        </w:rPr>
        <w:t>Departamento</w:t>
      </w:r>
      <w:proofErr w:type="spellEnd"/>
      <w:r w:rsidRPr="005F19FF">
        <w:rPr>
          <w:rFonts w:ascii="Arial" w:hAnsi="Arial" w:cs="Arial"/>
          <w:bCs/>
          <w:color w:val="000000"/>
          <w:sz w:val="20"/>
        </w:rPr>
        <w:t xml:space="preserve"> de </w:t>
      </w:r>
      <w:proofErr w:type="spellStart"/>
      <w:r w:rsidRPr="005F19FF">
        <w:rPr>
          <w:rFonts w:ascii="Arial" w:hAnsi="Arial" w:cs="Arial"/>
          <w:bCs/>
          <w:color w:val="000000"/>
          <w:sz w:val="20"/>
        </w:rPr>
        <w:t>Protocolo</w:t>
      </w:r>
      <w:proofErr w:type="spellEnd"/>
      <w:r w:rsidRPr="005F19FF">
        <w:rPr>
          <w:rFonts w:ascii="Arial" w:hAnsi="Arial" w:cs="Arial"/>
          <w:bCs/>
          <w:color w:val="000000"/>
          <w:sz w:val="20"/>
        </w:rPr>
        <w:t xml:space="preserve"> e </w:t>
      </w:r>
      <w:proofErr w:type="spellStart"/>
      <w:r w:rsidRPr="005F19FF">
        <w:rPr>
          <w:rFonts w:ascii="Arial" w:hAnsi="Arial" w:cs="Arial"/>
          <w:bCs/>
          <w:color w:val="000000"/>
          <w:sz w:val="20"/>
        </w:rPr>
        <w:t>Documentação</w:t>
      </w:r>
      <w:proofErr w:type="spellEnd"/>
      <w:r w:rsidRPr="005F19FF">
        <w:rPr>
          <w:rFonts w:ascii="Arial" w:hAnsi="Arial" w:cs="Arial"/>
          <w:bCs/>
          <w:color w:val="000000"/>
          <w:sz w:val="20"/>
        </w:rPr>
        <w:t xml:space="preserve"> da SAECIL– </w:t>
      </w:r>
      <w:proofErr w:type="spellStart"/>
      <w:r w:rsidRPr="005F19FF">
        <w:rPr>
          <w:rFonts w:ascii="Arial" w:hAnsi="Arial" w:cs="Arial"/>
          <w:bCs/>
          <w:color w:val="000000"/>
          <w:sz w:val="20"/>
        </w:rPr>
        <w:t>Superintendência</w:t>
      </w:r>
      <w:proofErr w:type="spellEnd"/>
      <w:r w:rsidRPr="005F19FF">
        <w:rPr>
          <w:rFonts w:ascii="Arial" w:hAnsi="Arial" w:cs="Arial"/>
          <w:bCs/>
          <w:color w:val="000000"/>
          <w:sz w:val="20"/>
        </w:rPr>
        <w:t xml:space="preserve"> de </w:t>
      </w:r>
      <w:proofErr w:type="spellStart"/>
      <w:r w:rsidRPr="005F19FF">
        <w:rPr>
          <w:rFonts w:ascii="Arial" w:hAnsi="Arial" w:cs="Arial"/>
          <w:bCs/>
          <w:color w:val="000000"/>
          <w:sz w:val="20"/>
        </w:rPr>
        <w:t>Água</w:t>
      </w:r>
      <w:proofErr w:type="spellEnd"/>
      <w:r w:rsidRPr="005F19FF">
        <w:rPr>
          <w:rFonts w:ascii="Arial" w:hAnsi="Arial" w:cs="Arial"/>
          <w:bCs/>
          <w:color w:val="000000"/>
          <w:sz w:val="20"/>
        </w:rPr>
        <w:t xml:space="preserve"> e </w:t>
      </w:r>
      <w:proofErr w:type="spellStart"/>
      <w:r w:rsidRPr="005F19FF">
        <w:rPr>
          <w:rFonts w:ascii="Arial" w:hAnsi="Arial" w:cs="Arial"/>
          <w:bCs/>
          <w:color w:val="000000"/>
          <w:sz w:val="20"/>
        </w:rPr>
        <w:t>Esgotos</w:t>
      </w:r>
      <w:proofErr w:type="spellEnd"/>
      <w:r w:rsidRPr="005F19FF">
        <w:rPr>
          <w:rFonts w:ascii="Arial" w:hAnsi="Arial" w:cs="Arial"/>
          <w:bCs/>
          <w:color w:val="000000"/>
          <w:sz w:val="20"/>
        </w:rPr>
        <w:t xml:space="preserve"> da </w:t>
      </w:r>
      <w:proofErr w:type="spellStart"/>
      <w:r w:rsidRPr="005F19FF">
        <w:rPr>
          <w:rFonts w:ascii="Arial" w:hAnsi="Arial" w:cs="Arial"/>
          <w:bCs/>
          <w:color w:val="000000"/>
          <w:sz w:val="20"/>
        </w:rPr>
        <w:t>Cidade</w:t>
      </w:r>
      <w:proofErr w:type="spellEnd"/>
      <w:r w:rsidRPr="005F19FF">
        <w:rPr>
          <w:rFonts w:ascii="Arial" w:hAnsi="Arial" w:cs="Arial"/>
          <w:bCs/>
          <w:color w:val="000000"/>
          <w:sz w:val="20"/>
        </w:rPr>
        <w:t xml:space="preserve"> de </w:t>
      </w:r>
      <w:proofErr w:type="spellStart"/>
      <w:r w:rsidRPr="005F19FF">
        <w:rPr>
          <w:rFonts w:ascii="Arial" w:hAnsi="Arial" w:cs="Arial"/>
          <w:bCs/>
          <w:color w:val="000000"/>
          <w:sz w:val="20"/>
        </w:rPr>
        <w:t>Leme</w:t>
      </w:r>
      <w:proofErr w:type="spellEnd"/>
      <w:r w:rsidRPr="005F19FF">
        <w:rPr>
          <w:rFonts w:ascii="Arial" w:hAnsi="Arial" w:cs="Arial"/>
          <w:bCs/>
          <w:color w:val="000000"/>
          <w:sz w:val="20"/>
        </w:rPr>
        <w:t xml:space="preserve"> – </w:t>
      </w:r>
      <w:proofErr w:type="spellStart"/>
      <w:r w:rsidRPr="005F19FF">
        <w:rPr>
          <w:rFonts w:ascii="Arial" w:hAnsi="Arial" w:cs="Arial"/>
          <w:bCs/>
          <w:color w:val="000000"/>
          <w:sz w:val="20"/>
        </w:rPr>
        <w:t>Divisão</w:t>
      </w:r>
      <w:proofErr w:type="spellEnd"/>
      <w:r w:rsidRPr="005F19FF">
        <w:rPr>
          <w:rFonts w:ascii="Arial" w:hAnsi="Arial" w:cs="Arial"/>
          <w:bCs/>
          <w:color w:val="000000"/>
          <w:sz w:val="20"/>
        </w:rPr>
        <w:t xml:space="preserve"> Técnica </w:t>
      </w:r>
      <w:proofErr w:type="spellStart"/>
      <w:r w:rsidRPr="005F19FF">
        <w:rPr>
          <w:rFonts w:ascii="Arial" w:hAnsi="Arial" w:cs="Arial"/>
          <w:bCs/>
          <w:color w:val="000000"/>
          <w:sz w:val="20"/>
        </w:rPr>
        <w:t>Administrativa</w:t>
      </w:r>
      <w:proofErr w:type="spellEnd"/>
      <w:r w:rsidRPr="005F19FF">
        <w:rPr>
          <w:rFonts w:ascii="Arial" w:hAnsi="Arial" w:cs="Arial"/>
          <w:bCs/>
          <w:color w:val="000000"/>
          <w:sz w:val="20"/>
        </w:rPr>
        <w:t xml:space="preserve">, à </w:t>
      </w:r>
      <w:proofErr w:type="spellStart"/>
      <w:r w:rsidRPr="005F19FF">
        <w:rPr>
          <w:rFonts w:ascii="Arial" w:hAnsi="Arial" w:cs="Arial"/>
          <w:bCs/>
          <w:color w:val="000000"/>
          <w:sz w:val="20"/>
        </w:rPr>
        <w:t>Rua</w:t>
      </w:r>
      <w:proofErr w:type="spellEnd"/>
      <w:r w:rsidRPr="005F19FF">
        <w:rPr>
          <w:rFonts w:ascii="Arial" w:hAnsi="Arial" w:cs="Arial"/>
          <w:bCs/>
          <w:color w:val="000000"/>
          <w:sz w:val="20"/>
        </w:rPr>
        <w:t xml:space="preserve"> Padre </w:t>
      </w:r>
      <w:proofErr w:type="spellStart"/>
      <w:r w:rsidRPr="005F19FF">
        <w:rPr>
          <w:rFonts w:ascii="Arial" w:hAnsi="Arial" w:cs="Arial"/>
          <w:bCs/>
          <w:color w:val="000000"/>
          <w:sz w:val="20"/>
        </w:rPr>
        <w:t>Julião</w:t>
      </w:r>
      <w:proofErr w:type="spellEnd"/>
      <w:r w:rsidRPr="005F19FF">
        <w:rPr>
          <w:rFonts w:ascii="Arial" w:hAnsi="Arial" w:cs="Arial"/>
          <w:bCs/>
          <w:color w:val="000000"/>
          <w:sz w:val="20"/>
        </w:rPr>
        <w:t xml:space="preserve">, </w:t>
      </w:r>
      <w:proofErr w:type="gramStart"/>
      <w:r w:rsidR="00B05D45">
        <w:rPr>
          <w:rFonts w:ascii="Arial" w:hAnsi="Arial" w:cs="Arial"/>
          <w:bCs/>
          <w:color w:val="000000"/>
          <w:sz w:val="20"/>
        </w:rPr>
        <w:t>n.º</w:t>
      </w:r>
      <w:proofErr w:type="gramEnd"/>
      <w:r w:rsidR="00B05D45">
        <w:rPr>
          <w:rFonts w:ascii="Arial" w:hAnsi="Arial" w:cs="Arial"/>
          <w:bCs/>
          <w:color w:val="000000"/>
          <w:sz w:val="20"/>
        </w:rPr>
        <w:t xml:space="preserve"> </w:t>
      </w:r>
      <w:r w:rsidRPr="005F19FF">
        <w:rPr>
          <w:rFonts w:ascii="Arial" w:hAnsi="Arial" w:cs="Arial"/>
          <w:bCs/>
          <w:color w:val="000000"/>
          <w:sz w:val="20"/>
        </w:rPr>
        <w:t xml:space="preserve">971, Centro, </w:t>
      </w:r>
      <w:proofErr w:type="spellStart"/>
      <w:r w:rsidRPr="005F19FF">
        <w:rPr>
          <w:rFonts w:ascii="Arial" w:hAnsi="Arial" w:cs="Arial"/>
          <w:bCs/>
          <w:color w:val="000000"/>
          <w:sz w:val="20"/>
        </w:rPr>
        <w:t>Leme</w:t>
      </w:r>
      <w:proofErr w:type="spellEnd"/>
      <w:r w:rsidRPr="005F19FF">
        <w:rPr>
          <w:rFonts w:ascii="Arial" w:hAnsi="Arial" w:cs="Arial"/>
          <w:bCs/>
          <w:color w:val="000000"/>
          <w:sz w:val="20"/>
        </w:rPr>
        <w:t xml:space="preserve">/SP, CEP n°. 13.610-230, </w:t>
      </w:r>
      <w:r w:rsidR="00980D43" w:rsidRPr="005F19FF">
        <w:rPr>
          <w:rFonts w:ascii="Arial" w:hAnsi="Arial" w:cs="Arial"/>
          <w:b/>
          <w:bCs/>
          <w:color w:val="000000"/>
          <w:sz w:val="20"/>
          <w:u w:val="single"/>
        </w:rPr>
        <w:t xml:space="preserve">no </w:t>
      </w:r>
      <w:proofErr w:type="spellStart"/>
      <w:r w:rsidR="00980D43" w:rsidRPr="005F19FF">
        <w:rPr>
          <w:rFonts w:ascii="Arial" w:hAnsi="Arial" w:cs="Arial"/>
          <w:b/>
          <w:bCs/>
          <w:color w:val="000000"/>
          <w:sz w:val="20"/>
          <w:u w:val="single"/>
        </w:rPr>
        <w:t>prazo</w:t>
      </w:r>
      <w:proofErr w:type="spellEnd"/>
      <w:r w:rsidR="00980D43" w:rsidRPr="005F19FF">
        <w:rPr>
          <w:rFonts w:ascii="Arial" w:hAnsi="Arial" w:cs="Arial"/>
          <w:b/>
          <w:bCs/>
          <w:color w:val="000000"/>
          <w:sz w:val="20"/>
          <w:u w:val="single"/>
        </w:rPr>
        <w:t xml:space="preserve"> </w:t>
      </w:r>
      <w:proofErr w:type="spellStart"/>
      <w:r w:rsidR="00980D43" w:rsidRPr="005F19FF">
        <w:rPr>
          <w:rFonts w:ascii="Arial" w:hAnsi="Arial" w:cs="Arial"/>
          <w:b/>
          <w:bCs/>
          <w:color w:val="000000"/>
          <w:sz w:val="20"/>
          <w:u w:val="single"/>
        </w:rPr>
        <w:t>máximo</w:t>
      </w:r>
      <w:proofErr w:type="spellEnd"/>
      <w:r w:rsidR="00980D43" w:rsidRPr="005F19FF">
        <w:rPr>
          <w:rFonts w:ascii="Arial" w:hAnsi="Arial" w:cs="Arial"/>
          <w:b/>
          <w:bCs/>
          <w:color w:val="000000"/>
          <w:sz w:val="20"/>
          <w:u w:val="single"/>
        </w:rPr>
        <w:t xml:space="preserve"> de 05 (</w:t>
      </w:r>
      <w:proofErr w:type="spellStart"/>
      <w:r w:rsidR="00980D43" w:rsidRPr="005F19FF">
        <w:rPr>
          <w:rFonts w:ascii="Arial" w:hAnsi="Arial" w:cs="Arial"/>
          <w:b/>
          <w:bCs/>
          <w:color w:val="000000"/>
          <w:sz w:val="20"/>
          <w:u w:val="single"/>
        </w:rPr>
        <w:t>cinco</w:t>
      </w:r>
      <w:proofErr w:type="spellEnd"/>
      <w:r w:rsidR="00980D43" w:rsidRPr="005F19FF">
        <w:rPr>
          <w:rFonts w:ascii="Arial" w:hAnsi="Arial" w:cs="Arial"/>
          <w:b/>
          <w:bCs/>
          <w:color w:val="000000"/>
          <w:sz w:val="20"/>
          <w:u w:val="single"/>
        </w:rPr>
        <w:t xml:space="preserve">) </w:t>
      </w:r>
      <w:proofErr w:type="spellStart"/>
      <w:r w:rsidR="00980D43" w:rsidRPr="005F19FF">
        <w:rPr>
          <w:rFonts w:ascii="Arial" w:hAnsi="Arial" w:cs="Arial"/>
          <w:b/>
          <w:bCs/>
          <w:color w:val="000000"/>
          <w:sz w:val="20"/>
          <w:u w:val="single"/>
        </w:rPr>
        <w:t>dias</w:t>
      </w:r>
      <w:proofErr w:type="spellEnd"/>
      <w:r w:rsidR="00980D43" w:rsidRPr="005F19FF">
        <w:rPr>
          <w:rFonts w:ascii="Arial" w:hAnsi="Arial" w:cs="Arial"/>
          <w:b/>
          <w:bCs/>
          <w:color w:val="000000"/>
          <w:sz w:val="20"/>
          <w:u w:val="single"/>
        </w:rPr>
        <w:t xml:space="preserve"> </w:t>
      </w:r>
      <w:proofErr w:type="spellStart"/>
      <w:r w:rsidR="00980D43" w:rsidRPr="005F19FF">
        <w:rPr>
          <w:rFonts w:ascii="Arial" w:hAnsi="Arial" w:cs="Arial"/>
          <w:b/>
          <w:bCs/>
          <w:color w:val="000000"/>
          <w:sz w:val="20"/>
          <w:u w:val="single"/>
        </w:rPr>
        <w:t>úteis</w:t>
      </w:r>
      <w:proofErr w:type="spellEnd"/>
      <w:r w:rsidRPr="005F19FF">
        <w:rPr>
          <w:rFonts w:ascii="Arial" w:hAnsi="Arial" w:cs="Arial"/>
          <w:b/>
          <w:bCs/>
          <w:color w:val="000000"/>
          <w:sz w:val="20"/>
        </w:rPr>
        <w:t>,</w:t>
      </w:r>
      <w:r w:rsidRPr="005F19FF">
        <w:rPr>
          <w:rFonts w:ascii="Arial" w:hAnsi="Arial" w:cs="Arial"/>
          <w:bCs/>
          <w:color w:val="000000"/>
          <w:sz w:val="20"/>
        </w:rPr>
        <w:t xml:space="preserve"> </w:t>
      </w:r>
      <w:proofErr w:type="spellStart"/>
      <w:r w:rsidRPr="005F19FF">
        <w:rPr>
          <w:rFonts w:ascii="Arial" w:hAnsi="Arial" w:cs="Arial"/>
          <w:bCs/>
          <w:color w:val="000000"/>
          <w:sz w:val="20"/>
        </w:rPr>
        <w:t>contados</w:t>
      </w:r>
      <w:proofErr w:type="spellEnd"/>
      <w:r w:rsidRPr="005F19FF">
        <w:rPr>
          <w:rFonts w:ascii="Arial" w:hAnsi="Arial" w:cs="Arial"/>
          <w:bCs/>
          <w:color w:val="000000"/>
          <w:sz w:val="20"/>
        </w:rPr>
        <w:t xml:space="preserve"> da data da </w:t>
      </w:r>
      <w:proofErr w:type="spellStart"/>
      <w:r w:rsidRPr="005F19FF">
        <w:rPr>
          <w:rFonts w:ascii="Arial" w:hAnsi="Arial" w:cs="Arial"/>
          <w:bCs/>
          <w:color w:val="000000"/>
          <w:sz w:val="20"/>
        </w:rPr>
        <w:t>sessão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pública</w:t>
      </w:r>
      <w:proofErr w:type="spellEnd"/>
      <w:r w:rsidRPr="005F19FF">
        <w:rPr>
          <w:rFonts w:ascii="Arial" w:hAnsi="Arial" w:cs="Arial"/>
          <w:bCs/>
          <w:color w:val="000000"/>
          <w:sz w:val="20"/>
        </w:rPr>
        <w:t xml:space="preserve"> virtual, </w:t>
      </w:r>
      <w:proofErr w:type="spellStart"/>
      <w:r w:rsidRPr="005F19FF">
        <w:rPr>
          <w:rFonts w:ascii="Arial" w:hAnsi="Arial" w:cs="Arial"/>
          <w:bCs/>
          <w:color w:val="000000"/>
          <w:sz w:val="20"/>
        </w:rPr>
        <w:t>juntamente</w:t>
      </w:r>
      <w:proofErr w:type="spellEnd"/>
      <w:r w:rsidRPr="005F19FF">
        <w:rPr>
          <w:rFonts w:ascii="Arial" w:hAnsi="Arial" w:cs="Arial"/>
          <w:bCs/>
          <w:color w:val="000000"/>
          <w:sz w:val="20"/>
        </w:rPr>
        <w:t xml:space="preserve"> com a </w:t>
      </w:r>
      <w:proofErr w:type="spellStart"/>
      <w:r w:rsidRPr="005F19FF">
        <w:rPr>
          <w:rFonts w:ascii="Arial" w:hAnsi="Arial" w:cs="Arial"/>
          <w:bCs/>
          <w:color w:val="000000"/>
          <w:sz w:val="20"/>
        </w:rPr>
        <w:t>proposta</w:t>
      </w:r>
      <w:proofErr w:type="spellEnd"/>
      <w:r w:rsidRPr="005F19FF">
        <w:rPr>
          <w:rFonts w:ascii="Arial" w:hAnsi="Arial" w:cs="Arial"/>
          <w:bCs/>
          <w:color w:val="000000"/>
          <w:sz w:val="20"/>
        </w:rPr>
        <w:t xml:space="preserve"> de </w:t>
      </w:r>
      <w:proofErr w:type="spellStart"/>
      <w:r w:rsidRPr="005F19FF">
        <w:rPr>
          <w:rFonts w:ascii="Arial" w:hAnsi="Arial" w:cs="Arial"/>
          <w:bCs/>
          <w:color w:val="000000"/>
          <w:sz w:val="20"/>
        </w:rPr>
        <w:t>preços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escrita</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nome</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endereço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telefone</w:t>
      </w:r>
      <w:proofErr w:type="spellEnd"/>
      <w:r w:rsidRPr="005F19FF">
        <w:rPr>
          <w:rFonts w:ascii="Arial" w:hAnsi="Arial" w:cs="Arial"/>
          <w:bCs/>
          <w:color w:val="000000"/>
          <w:sz w:val="20"/>
        </w:rPr>
        <w:t xml:space="preserve"> e </w:t>
      </w:r>
      <w:proofErr w:type="spellStart"/>
      <w:r w:rsidRPr="005F19FF">
        <w:rPr>
          <w:rFonts w:ascii="Arial" w:hAnsi="Arial" w:cs="Arial"/>
          <w:bCs/>
          <w:color w:val="000000"/>
          <w:sz w:val="20"/>
        </w:rPr>
        <w:t>nome</w:t>
      </w:r>
      <w:proofErr w:type="spellEnd"/>
      <w:r w:rsidRPr="005F19FF">
        <w:rPr>
          <w:rFonts w:ascii="Arial" w:hAnsi="Arial" w:cs="Arial"/>
          <w:bCs/>
          <w:color w:val="000000"/>
          <w:sz w:val="20"/>
        </w:rPr>
        <w:t xml:space="preserve"> do </w:t>
      </w:r>
      <w:proofErr w:type="spellStart"/>
      <w:r w:rsidRPr="005F19FF">
        <w:rPr>
          <w:rFonts w:ascii="Arial" w:hAnsi="Arial" w:cs="Arial"/>
          <w:bCs/>
          <w:color w:val="000000"/>
          <w:sz w:val="20"/>
        </w:rPr>
        <w:t>responsável</w:t>
      </w:r>
      <w:proofErr w:type="spellEnd"/>
      <w:r w:rsidRPr="005F19FF">
        <w:rPr>
          <w:rFonts w:ascii="Arial" w:hAnsi="Arial" w:cs="Arial"/>
          <w:bCs/>
          <w:color w:val="000000"/>
          <w:sz w:val="20"/>
        </w:rPr>
        <w:t xml:space="preserve"> do </w:t>
      </w:r>
      <w:proofErr w:type="spellStart"/>
      <w:r w:rsidRPr="005F19FF">
        <w:rPr>
          <w:rFonts w:ascii="Arial" w:hAnsi="Arial" w:cs="Arial"/>
          <w:bCs/>
          <w:color w:val="000000"/>
          <w:sz w:val="20"/>
        </w:rPr>
        <w:t>órgão</w:t>
      </w:r>
      <w:proofErr w:type="spellEnd"/>
      <w:r w:rsidRPr="005F19FF">
        <w:rPr>
          <w:rFonts w:ascii="Arial" w:hAnsi="Arial" w:cs="Arial"/>
          <w:bCs/>
          <w:color w:val="000000"/>
          <w:sz w:val="20"/>
        </w:rPr>
        <w:t xml:space="preserve">). </w:t>
      </w:r>
    </w:p>
    <w:p w:rsidR="005F19FF" w:rsidRPr="005F19FF" w:rsidRDefault="005F19FF" w:rsidP="005F19FF">
      <w:pPr>
        <w:pStyle w:val="Textopadro"/>
        <w:rPr>
          <w:rFonts w:ascii="Arial" w:hAnsi="Arial" w:cs="Arial"/>
          <w:bCs/>
          <w:color w:val="000000"/>
          <w:sz w:val="20"/>
        </w:rPr>
      </w:pPr>
    </w:p>
    <w:p w:rsidR="005F19FF" w:rsidRPr="005F19FF" w:rsidRDefault="005F19FF" w:rsidP="005F19FF">
      <w:pPr>
        <w:pStyle w:val="Textopadro"/>
        <w:jc w:val="both"/>
        <w:rPr>
          <w:rFonts w:ascii="Arial" w:hAnsi="Arial" w:cs="Arial"/>
          <w:bCs/>
          <w:color w:val="000000"/>
          <w:sz w:val="20"/>
        </w:rPr>
      </w:pPr>
      <w:r w:rsidRPr="005F19FF">
        <w:rPr>
          <w:rFonts w:ascii="Arial" w:hAnsi="Arial" w:cs="Arial"/>
          <w:b/>
          <w:bCs/>
          <w:color w:val="000000"/>
          <w:sz w:val="20"/>
        </w:rPr>
        <w:t xml:space="preserve">09.03. </w:t>
      </w:r>
      <w:proofErr w:type="spellStart"/>
      <w:r w:rsidRPr="005F19FF">
        <w:rPr>
          <w:rFonts w:ascii="Arial" w:hAnsi="Arial" w:cs="Arial"/>
          <w:bCs/>
          <w:color w:val="000000"/>
          <w:sz w:val="20"/>
        </w:rPr>
        <w:t>Os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documentos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extraídos</w:t>
      </w:r>
      <w:proofErr w:type="spellEnd"/>
      <w:r w:rsidRPr="005F19FF">
        <w:rPr>
          <w:rFonts w:ascii="Arial" w:hAnsi="Arial" w:cs="Arial"/>
          <w:bCs/>
          <w:color w:val="000000"/>
          <w:sz w:val="20"/>
        </w:rPr>
        <w:t xml:space="preserve"> via internet </w:t>
      </w:r>
      <w:proofErr w:type="spellStart"/>
      <w:r w:rsidRPr="005F19FF">
        <w:rPr>
          <w:rFonts w:ascii="Arial" w:hAnsi="Arial" w:cs="Arial"/>
          <w:bCs/>
          <w:color w:val="000000"/>
          <w:sz w:val="20"/>
        </w:rPr>
        <w:t>terão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sua</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autenticidade</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confirmada</w:t>
      </w:r>
      <w:proofErr w:type="spellEnd"/>
      <w:r w:rsidRPr="005F19FF">
        <w:rPr>
          <w:rFonts w:ascii="Arial" w:hAnsi="Arial" w:cs="Arial"/>
          <w:bCs/>
          <w:color w:val="000000"/>
          <w:sz w:val="20"/>
        </w:rPr>
        <w:t xml:space="preserve"> no </w:t>
      </w:r>
      <w:proofErr w:type="spellStart"/>
      <w:r w:rsidRPr="005F19FF">
        <w:rPr>
          <w:rFonts w:ascii="Arial" w:hAnsi="Arial" w:cs="Arial"/>
          <w:bCs/>
          <w:color w:val="000000"/>
          <w:sz w:val="20"/>
        </w:rPr>
        <w:t>respectivo</w:t>
      </w:r>
      <w:proofErr w:type="spellEnd"/>
      <w:r w:rsidRPr="005F19FF">
        <w:rPr>
          <w:rFonts w:ascii="Arial" w:hAnsi="Arial" w:cs="Arial"/>
          <w:bCs/>
          <w:color w:val="000000"/>
          <w:sz w:val="20"/>
        </w:rPr>
        <w:t xml:space="preserve"> site.</w:t>
      </w:r>
    </w:p>
    <w:p w:rsidR="005F19FF" w:rsidRPr="005F19FF" w:rsidRDefault="005F19FF" w:rsidP="005F19FF">
      <w:pPr>
        <w:pStyle w:val="Textopadro"/>
        <w:rPr>
          <w:rFonts w:ascii="Arial" w:hAnsi="Arial" w:cs="Arial"/>
          <w:b/>
          <w:bCs/>
          <w:color w:val="000000"/>
          <w:sz w:val="20"/>
        </w:rPr>
      </w:pPr>
    </w:p>
    <w:p w:rsidR="005F19FF" w:rsidRDefault="005F19FF" w:rsidP="005F19FF">
      <w:pPr>
        <w:pStyle w:val="Textopadro"/>
        <w:jc w:val="both"/>
        <w:rPr>
          <w:rFonts w:ascii="Arial" w:hAnsi="Arial" w:cs="Arial"/>
          <w:bCs/>
          <w:color w:val="000000"/>
          <w:sz w:val="20"/>
        </w:rPr>
      </w:pPr>
      <w:r w:rsidRPr="005F19FF">
        <w:rPr>
          <w:rFonts w:ascii="Arial" w:hAnsi="Arial" w:cs="Arial"/>
          <w:b/>
          <w:bCs/>
          <w:color w:val="000000"/>
          <w:sz w:val="20"/>
        </w:rPr>
        <w:t xml:space="preserve">09.04. </w:t>
      </w:r>
      <w:r w:rsidRPr="005F19FF">
        <w:rPr>
          <w:rFonts w:ascii="Arial" w:hAnsi="Arial" w:cs="Arial"/>
          <w:bCs/>
          <w:color w:val="000000"/>
          <w:sz w:val="20"/>
        </w:rPr>
        <w:t xml:space="preserve">O </w:t>
      </w:r>
      <w:proofErr w:type="spellStart"/>
      <w:r w:rsidRPr="005F19FF">
        <w:rPr>
          <w:rFonts w:ascii="Arial" w:hAnsi="Arial" w:cs="Arial"/>
          <w:bCs/>
          <w:color w:val="000000"/>
          <w:sz w:val="20"/>
        </w:rPr>
        <w:t>licitante</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vencedor</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deverá</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encaminhar</w:t>
      </w:r>
      <w:proofErr w:type="spellEnd"/>
      <w:r w:rsidRPr="005F19FF">
        <w:rPr>
          <w:rFonts w:ascii="Arial" w:hAnsi="Arial" w:cs="Arial"/>
          <w:bCs/>
          <w:color w:val="000000"/>
          <w:sz w:val="20"/>
        </w:rPr>
        <w:t>,</w:t>
      </w:r>
      <w:r w:rsidRPr="005F19FF">
        <w:rPr>
          <w:rFonts w:ascii="Arial" w:hAnsi="Arial" w:cs="Arial"/>
          <w:b/>
          <w:bCs/>
          <w:color w:val="000000"/>
          <w:sz w:val="20"/>
        </w:rPr>
        <w:t xml:space="preserve"> </w:t>
      </w:r>
      <w:r w:rsidRPr="005F19FF">
        <w:rPr>
          <w:rFonts w:ascii="Arial" w:hAnsi="Arial" w:cs="Arial"/>
          <w:b/>
          <w:bCs/>
          <w:color w:val="000000"/>
          <w:sz w:val="20"/>
          <w:u w:val="single"/>
        </w:rPr>
        <w:t>SOB PENA DE DESCLASSIFICAÇÃO</w:t>
      </w:r>
      <w:r w:rsidRPr="005F19FF">
        <w:rPr>
          <w:rFonts w:ascii="Arial" w:hAnsi="Arial" w:cs="Arial"/>
          <w:b/>
          <w:bCs/>
          <w:color w:val="000000"/>
          <w:sz w:val="20"/>
        </w:rPr>
        <w:t xml:space="preserve">, </w:t>
      </w:r>
      <w:r w:rsidRPr="005F19FF">
        <w:rPr>
          <w:rFonts w:ascii="Arial" w:hAnsi="Arial" w:cs="Arial"/>
          <w:bCs/>
          <w:color w:val="000000"/>
          <w:sz w:val="20"/>
        </w:rPr>
        <w:t xml:space="preserve">junto com </w:t>
      </w:r>
      <w:proofErr w:type="spellStart"/>
      <w:r w:rsidRPr="005F19FF">
        <w:rPr>
          <w:rFonts w:ascii="Arial" w:hAnsi="Arial" w:cs="Arial"/>
          <w:bCs/>
          <w:color w:val="000000"/>
          <w:sz w:val="20"/>
        </w:rPr>
        <w:t>os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documentos</w:t>
      </w:r>
      <w:proofErr w:type="spellEnd"/>
      <w:r w:rsidRPr="005F19FF">
        <w:rPr>
          <w:rFonts w:ascii="Arial" w:hAnsi="Arial" w:cs="Arial"/>
          <w:bCs/>
          <w:color w:val="000000"/>
          <w:sz w:val="20"/>
        </w:rPr>
        <w:t xml:space="preserve"> de </w:t>
      </w:r>
      <w:proofErr w:type="spellStart"/>
      <w:r w:rsidRPr="005F19FF">
        <w:rPr>
          <w:rFonts w:ascii="Arial" w:hAnsi="Arial" w:cs="Arial"/>
          <w:bCs/>
          <w:color w:val="000000"/>
          <w:sz w:val="20"/>
        </w:rPr>
        <w:t>habilitação</w:t>
      </w:r>
      <w:proofErr w:type="spellEnd"/>
      <w:r w:rsidRPr="005F19FF">
        <w:rPr>
          <w:rFonts w:ascii="Arial" w:hAnsi="Arial" w:cs="Arial"/>
          <w:bCs/>
          <w:color w:val="000000"/>
          <w:sz w:val="20"/>
        </w:rPr>
        <w:t>:</w:t>
      </w:r>
    </w:p>
    <w:p w:rsidR="005F19FF" w:rsidRPr="005F19FF" w:rsidRDefault="005F19FF" w:rsidP="005F19FF">
      <w:pPr>
        <w:pStyle w:val="Textopadro"/>
        <w:rPr>
          <w:rFonts w:ascii="Arial" w:hAnsi="Arial" w:cs="Arial"/>
          <w:b/>
          <w:bCs/>
          <w:color w:val="000000"/>
          <w:sz w:val="20"/>
        </w:rPr>
      </w:pPr>
    </w:p>
    <w:p w:rsidR="005F19FF" w:rsidRPr="00980D43" w:rsidRDefault="005F19FF" w:rsidP="005F19FF">
      <w:pPr>
        <w:pStyle w:val="Textopadro"/>
        <w:ind w:left="708"/>
        <w:jc w:val="both"/>
        <w:rPr>
          <w:rFonts w:ascii="Arial" w:hAnsi="Arial" w:cs="Arial"/>
          <w:b/>
          <w:bCs/>
          <w:color w:val="000000"/>
          <w:sz w:val="20"/>
        </w:rPr>
      </w:pPr>
      <w:r w:rsidRPr="005F19FF">
        <w:rPr>
          <w:rFonts w:ascii="Arial" w:hAnsi="Arial" w:cs="Arial"/>
          <w:b/>
          <w:bCs/>
          <w:color w:val="000000"/>
          <w:sz w:val="20"/>
        </w:rPr>
        <w:t xml:space="preserve">a) </w:t>
      </w:r>
      <w:r w:rsidRPr="00980D43">
        <w:rPr>
          <w:rFonts w:ascii="Arial" w:hAnsi="Arial" w:cs="Arial"/>
          <w:b/>
          <w:bCs/>
          <w:color w:val="000000"/>
          <w:sz w:val="20"/>
        </w:rPr>
        <w:t xml:space="preserve">A </w:t>
      </w:r>
      <w:proofErr w:type="spellStart"/>
      <w:r w:rsidRPr="00980D43">
        <w:rPr>
          <w:rFonts w:ascii="Arial" w:hAnsi="Arial" w:cs="Arial"/>
          <w:b/>
          <w:bCs/>
          <w:color w:val="000000"/>
          <w:sz w:val="20"/>
        </w:rPr>
        <w:t>proposta</w:t>
      </w:r>
      <w:proofErr w:type="spellEnd"/>
      <w:r w:rsidRPr="00980D43">
        <w:rPr>
          <w:rFonts w:ascii="Arial" w:hAnsi="Arial" w:cs="Arial"/>
          <w:b/>
          <w:bCs/>
          <w:color w:val="000000"/>
          <w:sz w:val="20"/>
        </w:rPr>
        <w:t xml:space="preserve">, </w:t>
      </w:r>
      <w:proofErr w:type="spellStart"/>
      <w:r w:rsidRPr="00980D43">
        <w:rPr>
          <w:rFonts w:ascii="Arial" w:hAnsi="Arial" w:cs="Arial"/>
          <w:b/>
          <w:bCs/>
          <w:color w:val="000000"/>
          <w:sz w:val="20"/>
        </w:rPr>
        <w:t>escrita</w:t>
      </w:r>
      <w:proofErr w:type="spellEnd"/>
      <w:r w:rsidRPr="00980D43">
        <w:rPr>
          <w:rFonts w:ascii="Arial" w:hAnsi="Arial" w:cs="Arial"/>
          <w:b/>
          <w:bCs/>
          <w:color w:val="000000"/>
          <w:sz w:val="20"/>
        </w:rPr>
        <w:t xml:space="preserve">, com o </w:t>
      </w:r>
      <w:proofErr w:type="spellStart"/>
      <w:r w:rsidRPr="00980D43">
        <w:rPr>
          <w:rFonts w:ascii="Arial" w:hAnsi="Arial" w:cs="Arial"/>
          <w:b/>
          <w:bCs/>
          <w:color w:val="000000"/>
          <w:sz w:val="20"/>
        </w:rPr>
        <w:t>preço</w:t>
      </w:r>
      <w:proofErr w:type="spellEnd"/>
      <w:r w:rsidRPr="00980D43">
        <w:rPr>
          <w:rFonts w:ascii="Arial" w:hAnsi="Arial" w:cs="Arial"/>
          <w:b/>
          <w:bCs/>
          <w:color w:val="000000"/>
          <w:sz w:val="20"/>
        </w:rPr>
        <w:t xml:space="preserve"> </w:t>
      </w:r>
      <w:proofErr w:type="spellStart"/>
      <w:r w:rsidRPr="00980D43">
        <w:rPr>
          <w:rFonts w:ascii="Arial" w:hAnsi="Arial" w:cs="Arial"/>
          <w:b/>
          <w:bCs/>
          <w:color w:val="000000"/>
          <w:sz w:val="20"/>
        </w:rPr>
        <w:t>unitário</w:t>
      </w:r>
      <w:proofErr w:type="spellEnd"/>
      <w:r w:rsidRPr="00980D43">
        <w:rPr>
          <w:rFonts w:ascii="Arial" w:hAnsi="Arial" w:cs="Arial"/>
          <w:b/>
          <w:bCs/>
          <w:color w:val="000000"/>
          <w:sz w:val="20"/>
        </w:rPr>
        <w:t xml:space="preserve"> </w:t>
      </w:r>
      <w:proofErr w:type="spellStart"/>
      <w:r w:rsidRPr="00980D43">
        <w:rPr>
          <w:rFonts w:ascii="Arial" w:hAnsi="Arial" w:cs="Arial"/>
          <w:b/>
          <w:bCs/>
          <w:color w:val="000000"/>
          <w:sz w:val="20"/>
        </w:rPr>
        <w:t>readequado</w:t>
      </w:r>
      <w:proofErr w:type="spellEnd"/>
      <w:r w:rsidRPr="00980D43">
        <w:rPr>
          <w:rFonts w:ascii="Arial" w:hAnsi="Arial" w:cs="Arial"/>
          <w:b/>
          <w:bCs/>
          <w:color w:val="000000"/>
          <w:sz w:val="20"/>
        </w:rPr>
        <w:t xml:space="preserve"> </w:t>
      </w:r>
      <w:proofErr w:type="spellStart"/>
      <w:r w:rsidRPr="00980D43">
        <w:rPr>
          <w:rFonts w:ascii="Arial" w:hAnsi="Arial" w:cs="Arial"/>
          <w:b/>
          <w:bCs/>
          <w:color w:val="000000"/>
          <w:sz w:val="20"/>
        </w:rPr>
        <w:t>ao</w:t>
      </w:r>
      <w:proofErr w:type="spellEnd"/>
      <w:r w:rsidRPr="00980D43">
        <w:rPr>
          <w:rFonts w:ascii="Arial" w:hAnsi="Arial" w:cs="Arial"/>
          <w:b/>
          <w:bCs/>
          <w:color w:val="000000"/>
          <w:sz w:val="20"/>
        </w:rPr>
        <w:t xml:space="preserve"> </w:t>
      </w:r>
      <w:proofErr w:type="spellStart"/>
      <w:r w:rsidRPr="00980D43">
        <w:rPr>
          <w:rFonts w:ascii="Arial" w:hAnsi="Arial" w:cs="Arial"/>
          <w:b/>
          <w:bCs/>
          <w:color w:val="000000"/>
          <w:sz w:val="20"/>
        </w:rPr>
        <w:t>preço</w:t>
      </w:r>
      <w:proofErr w:type="spellEnd"/>
      <w:r w:rsidRPr="00980D43">
        <w:rPr>
          <w:rFonts w:ascii="Arial" w:hAnsi="Arial" w:cs="Arial"/>
          <w:b/>
          <w:bCs/>
          <w:color w:val="000000"/>
          <w:sz w:val="20"/>
        </w:rPr>
        <w:t xml:space="preserve"> final global </w:t>
      </w:r>
      <w:proofErr w:type="spellStart"/>
      <w:r w:rsidRPr="00980D43">
        <w:rPr>
          <w:rFonts w:ascii="Arial" w:hAnsi="Arial" w:cs="Arial"/>
          <w:b/>
          <w:bCs/>
          <w:color w:val="000000"/>
          <w:sz w:val="20"/>
        </w:rPr>
        <w:t>vencedor</w:t>
      </w:r>
      <w:proofErr w:type="spellEnd"/>
      <w:r w:rsidRPr="00980D43">
        <w:rPr>
          <w:rFonts w:ascii="Arial" w:hAnsi="Arial" w:cs="Arial"/>
          <w:b/>
          <w:bCs/>
          <w:color w:val="000000"/>
          <w:sz w:val="20"/>
        </w:rPr>
        <w:t xml:space="preserve"> do </w:t>
      </w:r>
      <w:proofErr w:type="spellStart"/>
      <w:r w:rsidRPr="00980D43">
        <w:rPr>
          <w:rFonts w:ascii="Arial" w:hAnsi="Arial" w:cs="Arial"/>
          <w:b/>
          <w:bCs/>
          <w:color w:val="000000"/>
          <w:sz w:val="20"/>
        </w:rPr>
        <w:t>certame</w:t>
      </w:r>
      <w:proofErr w:type="spellEnd"/>
      <w:r w:rsidRPr="00980D43">
        <w:rPr>
          <w:rFonts w:ascii="Arial" w:hAnsi="Arial" w:cs="Arial"/>
          <w:b/>
          <w:bCs/>
          <w:color w:val="000000"/>
          <w:sz w:val="20"/>
        </w:rPr>
        <w:t xml:space="preserve">, </w:t>
      </w:r>
      <w:proofErr w:type="spellStart"/>
      <w:r w:rsidRPr="00980D43">
        <w:rPr>
          <w:rFonts w:ascii="Arial" w:hAnsi="Arial" w:cs="Arial"/>
          <w:b/>
          <w:bCs/>
          <w:color w:val="000000"/>
          <w:sz w:val="20"/>
        </w:rPr>
        <w:t>mediante</w:t>
      </w:r>
      <w:proofErr w:type="spellEnd"/>
      <w:r w:rsidRPr="00980D43">
        <w:rPr>
          <w:rFonts w:ascii="Arial" w:hAnsi="Arial" w:cs="Arial"/>
          <w:b/>
          <w:bCs/>
          <w:color w:val="000000"/>
          <w:sz w:val="20"/>
        </w:rPr>
        <w:t xml:space="preserve"> a </w:t>
      </w:r>
      <w:proofErr w:type="spellStart"/>
      <w:r w:rsidRPr="00980D43">
        <w:rPr>
          <w:rFonts w:ascii="Arial" w:hAnsi="Arial" w:cs="Arial"/>
          <w:b/>
          <w:bCs/>
          <w:color w:val="000000"/>
          <w:sz w:val="20"/>
        </w:rPr>
        <w:t>aplicação</w:t>
      </w:r>
      <w:proofErr w:type="spellEnd"/>
      <w:r w:rsidRPr="00980D43">
        <w:rPr>
          <w:rFonts w:ascii="Arial" w:hAnsi="Arial" w:cs="Arial"/>
          <w:b/>
          <w:bCs/>
          <w:color w:val="000000"/>
          <w:sz w:val="20"/>
        </w:rPr>
        <w:t xml:space="preserve"> de </w:t>
      </w:r>
      <w:proofErr w:type="spellStart"/>
      <w:r w:rsidRPr="00980D43">
        <w:rPr>
          <w:rFonts w:ascii="Arial" w:hAnsi="Arial" w:cs="Arial"/>
          <w:b/>
          <w:bCs/>
          <w:color w:val="000000"/>
          <w:sz w:val="20"/>
        </w:rPr>
        <w:t>desconto</w:t>
      </w:r>
      <w:proofErr w:type="spellEnd"/>
      <w:r w:rsidRPr="00980D43">
        <w:rPr>
          <w:rFonts w:ascii="Arial" w:hAnsi="Arial" w:cs="Arial"/>
          <w:b/>
          <w:bCs/>
          <w:color w:val="000000"/>
          <w:sz w:val="20"/>
        </w:rPr>
        <w:t xml:space="preserve"> linear entre </w:t>
      </w:r>
      <w:proofErr w:type="spellStart"/>
      <w:r w:rsidRPr="00980D43">
        <w:rPr>
          <w:rFonts w:ascii="Arial" w:hAnsi="Arial" w:cs="Arial"/>
          <w:b/>
          <w:bCs/>
          <w:color w:val="000000"/>
          <w:sz w:val="20"/>
        </w:rPr>
        <w:t>os</w:t>
      </w:r>
      <w:proofErr w:type="spellEnd"/>
      <w:r w:rsidRPr="00980D43">
        <w:rPr>
          <w:rFonts w:ascii="Arial" w:hAnsi="Arial" w:cs="Arial"/>
          <w:b/>
          <w:bCs/>
          <w:color w:val="000000"/>
          <w:sz w:val="20"/>
        </w:rPr>
        <w:t xml:space="preserve"> </w:t>
      </w:r>
      <w:proofErr w:type="spellStart"/>
      <w:r w:rsidRPr="00980D43">
        <w:rPr>
          <w:rFonts w:ascii="Arial" w:hAnsi="Arial" w:cs="Arial"/>
          <w:b/>
          <w:bCs/>
          <w:color w:val="000000"/>
          <w:sz w:val="20"/>
        </w:rPr>
        <w:t>preços</w:t>
      </w:r>
      <w:proofErr w:type="spellEnd"/>
      <w:r w:rsidRPr="00980D43">
        <w:rPr>
          <w:rFonts w:ascii="Arial" w:hAnsi="Arial" w:cs="Arial"/>
          <w:b/>
          <w:bCs/>
          <w:color w:val="000000"/>
          <w:sz w:val="20"/>
        </w:rPr>
        <w:t xml:space="preserve"> de </w:t>
      </w:r>
      <w:proofErr w:type="spellStart"/>
      <w:r w:rsidRPr="00980D43">
        <w:rPr>
          <w:rFonts w:ascii="Arial" w:hAnsi="Arial" w:cs="Arial"/>
          <w:b/>
          <w:bCs/>
          <w:color w:val="000000"/>
          <w:sz w:val="20"/>
        </w:rPr>
        <w:t>cada</w:t>
      </w:r>
      <w:proofErr w:type="spellEnd"/>
      <w:r w:rsidRPr="00980D43">
        <w:rPr>
          <w:rFonts w:ascii="Arial" w:hAnsi="Arial" w:cs="Arial"/>
          <w:b/>
          <w:bCs/>
          <w:color w:val="000000"/>
          <w:sz w:val="20"/>
        </w:rPr>
        <w:t xml:space="preserve"> item</w:t>
      </w:r>
      <w:r w:rsidR="00E80EC8" w:rsidRPr="00980D43">
        <w:rPr>
          <w:rFonts w:ascii="Arial" w:hAnsi="Arial" w:cs="Arial"/>
          <w:b/>
          <w:bCs/>
          <w:color w:val="000000"/>
          <w:sz w:val="20"/>
        </w:rPr>
        <w:t xml:space="preserve"> que </w:t>
      </w:r>
      <w:proofErr w:type="spellStart"/>
      <w:r w:rsidR="00E80EC8" w:rsidRPr="00980D43">
        <w:rPr>
          <w:rFonts w:ascii="Arial" w:hAnsi="Arial" w:cs="Arial"/>
          <w:b/>
          <w:bCs/>
          <w:color w:val="000000"/>
          <w:sz w:val="20"/>
        </w:rPr>
        <w:t>compõem</w:t>
      </w:r>
      <w:proofErr w:type="spellEnd"/>
      <w:r w:rsidR="00E80EC8" w:rsidRPr="00980D43">
        <w:rPr>
          <w:rFonts w:ascii="Arial" w:hAnsi="Arial" w:cs="Arial"/>
          <w:b/>
          <w:bCs/>
          <w:color w:val="000000"/>
          <w:sz w:val="20"/>
        </w:rPr>
        <w:t xml:space="preserve"> o </w:t>
      </w:r>
      <w:proofErr w:type="spellStart"/>
      <w:r w:rsidR="00E80EC8" w:rsidRPr="00980D43">
        <w:rPr>
          <w:rFonts w:ascii="Arial" w:hAnsi="Arial" w:cs="Arial"/>
          <w:b/>
          <w:bCs/>
          <w:color w:val="000000"/>
          <w:sz w:val="20"/>
        </w:rPr>
        <w:t>lote</w:t>
      </w:r>
      <w:proofErr w:type="spellEnd"/>
      <w:r w:rsidRPr="00980D43">
        <w:rPr>
          <w:rFonts w:ascii="Arial" w:hAnsi="Arial" w:cs="Arial"/>
          <w:b/>
          <w:bCs/>
          <w:color w:val="000000"/>
          <w:sz w:val="20"/>
        </w:rPr>
        <w:t xml:space="preserve">. </w:t>
      </w:r>
    </w:p>
    <w:p w:rsidR="000D0ED4" w:rsidRDefault="000D0ED4" w:rsidP="005A436D">
      <w:pPr>
        <w:pStyle w:val="Textopadro"/>
        <w:rPr>
          <w:rFonts w:ascii="Arial" w:hAnsi="Arial" w:cs="Arial"/>
          <w:b/>
          <w:bCs/>
          <w:color w:val="000000"/>
          <w:sz w:val="20"/>
        </w:rPr>
      </w:pPr>
    </w:p>
    <w:p w:rsidR="005F19FF" w:rsidRPr="005F19FF" w:rsidRDefault="005F19FF" w:rsidP="005F19FF">
      <w:pPr>
        <w:pStyle w:val="Textopadro"/>
        <w:jc w:val="both"/>
        <w:rPr>
          <w:rFonts w:ascii="Arial" w:hAnsi="Arial" w:cs="Arial"/>
          <w:b/>
          <w:bCs/>
          <w:color w:val="000000"/>
          <w:sz w:val="20"/>
        </w:rPr>
      </w:pPr>
      <w:r w:rsidRPr="005F19FF">
        <w:rPr>
          <w:rFonts w:ascii="Arial" w:hAnsi="Arial" w:cs="Arial"/>
          <w:b/>
          <w:bCs/>
          <w:color w:val="000000"/>
          <w:sz w:val="20"/>
        </w:rPr>
        <w:t xml:space="preserve">09.05. </w:t>
      </w:r>
      <w:r w:rsidRPr="00EF5111">
        <w:rPr>
          <w:rFonts w:ascii="Arial" w:hAnsi="Arial" w:cs="Arial"/>
          <w:bCs/>
          <w:color w:val="000000"/>
          <w:sz w:val="20"/>
        </w:rPr>
        <w:t>O</w:t>
      </w:r>
      <w:r w:rsidRPr="005F19FF">
        <w:rPr>
          <w:rFonts w:ascii="Arial" w:hAnsi="Arial" w:cs="Arial"/>
          <w:b/>
          <w:bCs/>
          <w:color w:val="000000"/>
          <w:sz w:val="20"/>
        </w:rPr>
        <w:t xml:space="preserve"> </w:t>
      </w:r>
      <w:proofErr w:type="spellStart"/>
      <w:r w:rsidRPr="005F19FF">
        <w:rPr>
          <w:rFonts w:ascii="Arial" w:hAnsi="Arial" w:cs="Arial"/>
          <w:bCs/>
          <w:color w:val="000000"/>
          <w:sz w:val="20"/>
        </w:rPr>
        <w:t>não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cumprimento</w:t>
      </w:r>
      <w:proofErr w:type="spellEnd"/>
      <w:r w:rsidRPr="005F19FF">
        <w:rPr>
          <w:rFonts w:ascii="Arial" w:hAnsi="Arial" w:cs="Arial"/>
          <w:bCs/>
          <w:color w:val="000000"/>
          <w:sz w:val="20"/>
        </w:rPr>
        <w:t xml:space="preserve"> do </w:t>
      </w:r>
      <w:proofErr w:type="spellStart"/>
      <w:r w:rsidRPr="005F19FF">
        <w:rPr>
          <w:rFonts w:ascii="Arial" w:hAnsi="Arial" w:cs="Arial"/>
          <w:bCs/>
          <w:color w:val="000000"/>
          <w:sz w:val="20"/>
        </w:rPr>
        <w:t>envio</w:t>
      </w:r>
      <w:proofErr w:type="spellEnd"/>
      <w:r w:rsidRPr="005F19FF">
        <w:rPr>
          <w:rFonts w:ascii="Arial" w:hAnsi="Arial" w:cs="Arial"/>
          <w:bCs/>
          <w:color w:val="000000"/>
          <w:sz w:val="20"/>
        </w:rPr>
        <w:t xml:space="preserve"> dos </w:t>
      </w:r>
      <w:proofErr w:type="spellStart"/>
      <w:r w:rsidRPr="005F19FF">
        <w:rPr>
          <w:rFonts w:ascii="Arial" w:hAnsi="Arial" w:cs="Arial"/>
          <w:bCs/>
          <w:color w:val="000000"/>
          <w:sz w:val="20"/>
        </w:rPr>
        <w:t>documentos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dentro</w:t>
      </w:r>
      <w:proofErr w:type="spellEnd"/>
      <w:r w:rsidRPr="005F19FF">
        <w:rPr>
          <w:rFonts w:ascii="Arial" w:hAnsi="Arial" w:cs="Arial"/>
          <w:bCs/>
          <w:color w:val="000000"/>
          <w:sz w:val="20"/>
        </w:rPr>
        <w:t xml:space="preserve"> do </w:t>
      </w:r>
      <w:proofErr w:type="spellStart"/>
      <w:r w:rsidRPr="005F19FF">
        <w:rPr>
          <w:rFonts w:ascii="Arial" w:hAnsi="Arial" w:cs="Arial"/>
          <w:bCs/>
          <w:color w:val="000000"/>
          <w:sz w:val="20"/>
        </w:rPr>
        <w:t>prazo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acima</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estabelecido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acarretará</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nas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penalidades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previstas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neste</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Edital</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podendo</w:t>
      </w:r>
      <w:proofErr w:type="spellEnd"/>
      <w:r w:rsidRPr="005F19FF">
        <w:rPr>
          <w:rFonts w:ascii="Arial" w:hAnsi="Arial" w:cs="Arial"/>
          <w:bCs/>
          <w:color w:val="000000"/>
          <w:sz w:val="20"/>
        </w:rPr>
        <w:t xml:space="preserve"> o </w:t>
      </w:r>
      <w:proofErr w:type="spellStart"/>
      <w:r w:rsidRPr="005F19FF">
        <w:rPr>
          <w:rFonts w:ascii="Arial" w:hAnsi="Arial" w:cs="Arial"/>
          <w:bCs/>
          <w:color w:val="000000"/>
          <w:sz w:val="20"/>
        </w:rPr>
        <w:t>Pregoeiro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convocar</w:t>
      </w:r>
      <w:proofErr w:type="spellEnd"/>
      <w:r w:rsidRPr="005F19FF">
        <w:rPr>
          <w:rFonts w:ascii="Arial" w:hAnsi="Arial" w:cs="Arial"/>
          <w:bCs/>
          <w:color w:val="000000"/>
          <w:sz w:val="20"/>
        </w:rPr>
        <w:t xml:space="preserve"> a </w:t>
      </w:r>
      <w:proofErr w:type="spellStart"/>
      <w:r w:rsidRPr="005F19FF">
        <w:rPr>
          <w:rFonts w:ascii="Arial" w:hAnsi="Arial" w:cs="Arial"/>
          <w:bCs/>
          <w:color w:val="000000"/>
          <w:sz w:val="20"/>
        </w:rPr>
        <w:t>empresa</w:t>
      </w:r>
      <w:proofErr w:type="spellEnd"/>
      <w:r w:rsidRPr="005F19FF">
        <w:rPr>
          <w:rFonts w:ascii="Arial" w:hAnsi="Arial" w:cs="Arial"/>
          <w:bCs/>
          <w:color w:val="000000"/>
          <w:sz w:val="20"/>
        </w:rPr>
        <w:t xml:space="preserve"> que </w:t>
      </w:r>
      <w:proofErr w:type="spellStart"/>
      <w:r w:rsidRPr="005F19FF">
        <w:rPr>
          <w:rFonts w:ascii="Arial" w:hAnsi="Arial" w:cs="Arial"/>
          <w:bCs/>
          <w:color w:val="000000"/>
          <w:sz w:val="20"/>
        </w:rPr>
        <w:t>apresentou</w:t>
      </w:r>
      <w:proofErr w:type="spellEnd"/>
      <w:r w:rsidRPr="005F19FF">
        <w:rPr>
          <w:rFonts w:ascii="Arial" w:hAnsi="Arial" w:cs="Arial"/>
          <w:bCs/>
          <w:color w:val="000000"/>
          <w:sz w:val="20"/>
        </w:rPr>
        <w:t xml:space="preserve"> a </w:t>
      </w:r>
      <w:proofErr w:type="spellStart"/>
      <w:r w:rsidRPr="005F19FF">
        <w:rPr>
          <w:rFonts w:ascii="Arial" w:hAnsi="Arial" w:cs="Arial"/>
          <w:bCs/>
          <w:color w:val="000000"/>
          <w:sz w:val="20"/>
        </w:rPr>
        <w:t>proposta</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ou</w:t>
      </w:r>
      <w:proofErr w:type="spellEnd"/>
      <w:r w:rsidRPr="005F19FF">
        <w:rPr>
          <w:rFonts w:ascii="Arial" w:hAnsi="Arial" w:cs="Arial"/>
          <w:bCs/>
          <w:color w:val="000000"/>
          <w:sz w:val="20"/>
        </w:rPr>
        <w:t xml:space="preserve"> o lance </w:t>
      </w:r>
      <w:proofErr w:type="spellStart"/>
      <w:r w:rsidRPr="005F19FF">
        <w:rPr>
          <w:rFonts w:ascii="Arial" w:hAnsi="Arial" w:cs="Arial"/>
          <w:bCs/>
          <w:color w:val="000000"/>
          <w:sz w:val="20"/>
        </w:rPr>
        <w:t>subsequente</w:t>
      </w:r>
      <w:proofErr w:type="spellEnd"/>
      <w:r w:rsidRPr="005F19FF">
        <w:rPr>
          <w:rFonts w:ascii="Arial" w:hAnsi="Arial" w:cs="Arial"/>
          <w:bCs/>
          <w:color w:val="000000"/>
          <w:sz w:val="20"/>
        </w:rPr>
        <w:t>.</w:t>
      </w:r>
      <w:r w:rsidRPr="005F19FF">
        <w:rPr>
          <w:rFonts w:ascii="Arial" w:hAnsi="Arial" w:cs="Arial"/>
          <w:b/>
          <w:bCs/>
          <w:color w:val="000000"/>
          <w:sz w:val="20"/>
        </w:rPr>
        <w:t xml:space="preserve"> </w:t>
      </w:r>
    </w:p>
    <w:p w:rsidR="005F2D4E" w:rsidRPr="00623E80" w:rsidRDefault="005F2D4E" w:rsidP="005F2D4E">
      <w:pPr>
        <w:pStyle w:val="Textopadro"/>
        <w:widowControl/>
        <w:tabs>
          <w:tab w:val="num" w:pos="1440"/>
        </w:tabs>
        <w:jc w:val="both"/>
        <w:rPr>
          <w:rFonts w:ascii="Arial" w:hAnsi="Arial" w:cs="Arial"/>
          <w:b/>
          <w:color w:val="FF0000"/>
          <w:sz w:val="20"/>
          <w:lang w:val="pt-BR"/>
        </w:rPr>
      </w:pPr>
    </w:p>
    <w:p w:rsidR="00B43F75" w:rsidRPr="00623E80" w:rsidRDefault="00B43F75" w:rsidP="005F2D4E">
      <w:pPr>
        <w:pStyle w:val="Textopadro"/>
        <w:widowControl/>
        <w:tabs>
          <w:tab w:val="left" w:pos="705"/>
        </w:tabs>
        <w:ind w:left="705" w:hanging="705"/>
        <w:jc w:val="both"/>
        <w:rPr>
          <w:rFonts w:ascii="Arial" w:hAnsi="Arial" w:cs="Arial"/>
          <w:b/>
          <w:sz w:val="20"/>
          <w:lang w:val="pt-BR"/>
        </w:rPr>
      </w:pPr>
    </w:p>
    <w:p w:rsidR="005F2D4E" w:rsidRPr="00623E80" w:rsidRDefault="005F2D4E" w:rsidP="005F2D4E">
      <w:pPr>
        <w:pStyle w:val="Textopadro"/>
        <w:widowControl/>
        <w:tabs>
          <w:tab w:val="left" w:pos="705"/>
        </w:tabs>
        <w:ind w:left="705" w:hanging="705"/>
        <w:jc w:val="both"/>
        <w:rPr>
          <w:rFonts w:ascii="Arial" w:hAnsi="Arial" w:cs="Arial"/>
          <w:sz w:val="20"/>
          <w:lang w:val="pt-BR"/>
        </w:rPr>
      </w:pPr>
      <w:r w:rsidRPr="00623E80">
        <w:rPr>
          <w:rFonts w:ascii="Arial" w:hAnsi="Arial" w:cs="Arial"/>
          <w:b/>
          <w:sz w:val="20"/>
          <w:lang w:val="pt-BR"/>
        </w:rPr>
        <w:t>10. RECURSOS</w:t>
      </w:r>
    </w:p>
    <w:p w:rsidR="00763E4F" w:rsidRDefault="00763E4F" w:rsidP="005F2D4E">
      <w:pPr>
        <w:pStyle w:val="Textopadro"/>
        <w:widowControl/>
        <w:tabs>
          <w:tab w:val="left" w:pos="705"/>
        </w:tabs>
        <w:jc w:val="both"/>
        <w:rPr>
          <w:rFonts w:ascii="Arial" w:hAnsi="Arial" w:cs="Arial"/>
          <w:sz w:val="20"/>
          <w:lang w:val="pt-BR"/>
        </w:rPr>
      </w:pPr>
    </w:p>
    <w:p w:rsidR="005F2D4E" w:rsidRPr="00623E80" w:rsidRDefault="005F2D4E" w:rsidP="005F2D4E">
      <w:pPr>
        <w:pStyle w:val="Textopadro"/>
        <w:widowControl/>
        <w:tabs>
          <w:tab w:val="left" w:pos="705"/>
        </w:tabs>
        <w:jc w:val="both"/>
        <w:rPr>
          <w:rFonts w:ascii="Arial" w:hAnsi="Arial" w:cs="Arial"/>
          <w:sz w:val="20"/>
          <w:lang w:val="pt-BR"/>
        </w:rPr>
      </w:pPr>
      <w:r w:rsidRPr="00623E80">
        <w:rPr>
          <w:rFonts w:ascii="Arial" w:hAnsi="Arial" w:cs="Arial"/>
          <w:b/>
          <w:sz w:val="20"/>
          <w:lang w:val="pt-BR"/>
        </w:rPr>
        <w:t>10.01.</w:t>
      </w:r>
      <w:r w:rsidRPr="00623E80">
        <w:rPr>
          <w:rFonts w:ascii="Arial" w:hAnsi="Arial" w:cs="Arial"/>
          <w:sz w:val="20"/>
          <w:lang w:val="pt-BR"/>
        </w:rPr>
        <w:t xml:space="preserve"> Conforme o Artigo 26, do Decreto 5.313/2006, ao final da sessão, o proponente que desejar recorrer contra decisões do Pregoeiro poderá fazê-lo, </w:t>
      </w:r>
      <w:r w:rsidRPr="005F19FF">
        <w:rPr>
          <w:rFonts w:ascii="Arial" w:hAnsi="Arial" w:cs="Arial"/>
          <w:bCs/>
          <w:sz w:val="20"/>
          <w:lang w:val="pt-BR"/>
        </w:rPr>
        <w:t>por meio do seu representante</w:t>
      </w:r>
      <w:r w:rsidRPr="00623E80">
        <w:rPr>
          <w:rFonts w:ascii="Arial" w:hAnsi="Arial" w:cs="Arial"/>
          <w:sz w:val="20"/>
          <w:lang w:val="pt-BR"/>
        </w:rPr>
        <w:t xml:space="preserve">, manifestando sua intenção com registro da síntese das suas razões, sendo-lhe facultado juntar memoriais no prazo </w:t>
      </w:r>
      <w:r w:rsidRPr="00623E80">
        <w:rPr>
          <w:rFonts w:ascii="Arial" w:hAnsi="Arial" w:cs="Arial"/>
          <w:b/>
          <w:sz w:val="20"/>
          <w:lang w:val="pt-BR"/>
        </w:rPr>
        <w:t xml:space="preserve">de </w:t>
      </w:r>
      <w:r w:rsidR="00826CAF" w:rsidRPr="00623E80">
        <w:rPr>
          <w:rFonts w:ascii="Arial" w:hAnsi="Arial" w:cs="Arial"/>
          <w:b/>
          <w:sz w:val="20"/>
          <w:lang w:val="pt-BR"/>
        </w:rPr>
        <w:t>0</w:t>
      </w:r>
      <w:r w:rsidRPr="00623E80">
        <w:rPr>
          <w:rFonts w:ascii="Arial" w:hAnsi="Arial" w:cs="Arial"/>
          <w:b/>
          <w:sz w:val="20"/>
          <w:lang w:val="pt-BR"/>
        </w:rPr>
        <w:t>3 (três) dias úteis</w:t>
      </w:r>
      <w:r w:rsidRPr="00623E80">
        <w:rPr>
          <w:rFonts w:ascii="Arial" w:hAnsi="Arial" w:cs="Arial"/>
          <w:sz w:val="20"/>
          <w:lang w:val="pt-BR"/>
        </w:rPr>
        <w:t>. Os interessados ficam, desde logo, intimados a apresentar contrarrazões em igual número de dias, que começarão a correr do término do prazo do recorrente. A falta de manifestação imediata e motivada importará a preclusão do direito de recurso.</w:t>
      </w:r>
    </w:p>
    <w:p w:rsidR="005F2D4E" w:rsidRPr="00623E80" w:rsidRDefault="005F2D4E" w:rsidP="005F2D4E">
      <w:pPr>
        <w:pStyle w:val="Textopadro"/>
        <w:widowControl/>
        <w:jc w:val="both"/>
        <w:rPr>
          <w:rFonts w:ascii="Arial" w:hAnsi="Arial" w:cs="Arial"/>
          <w:sz w:val="20"/>
          <w:lang w:val="pt-BR"/>
        </w:rPr>
      </w:pPr>
    </w:p>
    <w:p w:rsidR="005F2D4E" w:rsidRPr="00623E80" w:rsidRDefault="005F2D4E" w:rsidP="005F2D4E">
      <w:pPr>
        <w:pStyle w:val="Textopadro"/>
        <w:widowControl/>
        <w:tabs>
          <w:tab w:val="left" w:pos="705"/>
        </w:tabs>
        <w:jc w:val="both"/>
        <w:rPr>
          <w:rFonts w:ascii="Arial" w:hAnsi="Arial" w:cs="Arial"/>
          <w:sz w:val="20"/>
          <w:lang w:val="pt-BR"/>
        </w:rPr>
      </w:pPr>
      <w:r w:rsidRPr="00623E80">
        <w:rPr>
          <w:rFonts w:ascii="Arial" w:hAnsi="Arial" w:cs="Arial"/>
          <w:b/>
          <w:sz w:val="20"/>
          <w:lang w:val="pt-BR"/>
        </w:rPr>
        <w:t>10.02.</w:t>
      </w:r>
      <w:r w:rsidRPr="00623E80">
        <w:rPr>
          <w:rFonts w:ascii="Arial" w:hAnsi="Arial" w:cs="Arial"/>
          <w:sz w:val="20"/>
          <w:lang w:val="pt-BR"/>
        </w:rPr>
        <w:t xml:space="preserve"> Não será concedido prazo para recursos sobre assuntos meramente protelatórios ou quando não justificada a intenção de interpor o recurso pelo proponente.</w:t>
      </w:r>
    </w:p>
    <w:p w:rsidR="002A32B4" w:rsidRPr="00623E80" w:rsidRDefault="002A32B4" w:rsidP="005F2D4E">
      <w:pPr>
        <w:pStyle w:val="Textopadro"/>
        <w:widowControl/>
        <w:tabs>
          <w:tab w:val="left" w:pos="705"/>
        </w:tabs>
        <w:jc w:val="both"/>
        <w:rPr>
          <w:rFonts w:ascii="Arial" w:hAnsi="Arial" w:cs="Arial"/>
          <w:sz w:val="20"/>
          <w:lang w:val="pt-BR"/>
        </w:rPr>
      </w:pPr>
    </w:p>
    <w:p w:rsidR="00623E80" w:rsidRDefault="005F2D4E" w:rsidP="00032D25">
      <w:pPr>
        <w:pStyle w:val="Textopadro"/>
        <w:widowControl/>
        <w:jc w:val="both"/>
        <w:rPr>
          <w:rFonts w:ascii="Arial" w:hAnsi="Arial" w:cs="Arial"/>
          <w:b/>
          <w:sz w:val="20"/>
          <w:lang w:val="pt-BR"/>
        </w:rPr>
      </w:pPr>
      <w:r w:rsidRPr="00623E80">
        <w:rPr>
          <w:rFonts w:ascii="Arial" w:hAnsi="Arial" w:cs="Arial"/>
          <w:b/>
          <w:sz w:val="20"/>
          <w:lang w:val="pt-BR"/>
        </w:rPr>
        <w:t>10.03.</w:t>
      </w:r>
      <w:r w:rsidRPr="00623E80">
        <w:rPr>
          <w:rFonts w:ascii="Arial" w:hAnsi="Arial" w:cs="Arial"/>
          <w:sz w:val="20"/>
          <w:lang w:val="pt-BR"/>
        </w:rPr>
        <w:t xml:space="preserve"> Os recursos contra decisões do Pregoeiro terão efeito suspensivo, salvo quando contenham nítido intuito protelatório.</w:t>
      </w:r>
    </w:p>
    <w:p w:rsidR="00623E80" w:rsidRDefault="00623E80" w:rsidP="005F2D4E">
      <w:pPr>
        <w:pStyle w:val="Textopadro"/>
        <w:widowControl/>
        <w:tabs>
          <w:tab w:val="left" w:pos="705"/>
        </w:tabs>
        <w:jc w:val="both"/>
        <w:rPr>
          <w:rFonts w:ascii="Arial" w:hAnsi="Arial" w:cs="Arial"/>
          <w:b/>
          <w:sz w:val="20"/>
          <w:lang w:val="pt-BR"/>
        </w:rPr>
      </w:pPr>
    </w:p>
    <w:p w:rsidR="005F2D4E" w:rsidRPr="00623E80" w:rsidRDefault="005F2D4E" w:rsidP="005F2D4E">
      <w:pPr>
        <w:pStyle w:val="Textopadro"/>
        <w:widowControl/>
        <w:tabs>
          <w:tab w:val="left" w:pos="705"/>
        </w:tabs>
        <w:jc w:val="both"/>
        <w:rPr>
          <w:rFonts w:ascii="Arial" w:hAnsi="Arial" w:cs="Arial"/>
          <w:sz w:val="20"/>
          <w:lang w:val="pt-BR"/>
        </w:rPr>
      </w:pPr>
      <w:r w:rsidRPr="00623E80">
        <w:rPr>
          <w:rFonts w:ascii="Arial" w:hAnsi="Arial" w:cs="Arial"/>
          <w:b/>
          <w:sz w:val="20"/>
          <w:lang w:val="pt-BR"/>
        </w:rPr>
        <w:t>10.04.</w:t>
      </w:r>
      <w:r w:rsidRPr="00623E80">
        <w:rPr>
          <w:rFonts w:ascii="Arial" w:hAnsi="Arial" w:cs="Arial"/>
          <w:sz w:val="20"/>
          <w:lang w:val="pt-BR"/>
        </w:rPr>
        <w:t xml:space="preserve"> O acolhimento de recurso importará a invalidação apenas dos atos insuscetíveis de aproveitamento.</w:t>
      </w:r>
    </w:p>
    <w:p w:rsidR="0096696A" w:rsidRDefault="0096696A" w:rsidP="005F2D4E">
      <w:pPr>
        <w:pStyle w:val="Textopadro"/>
        <w:widowControl/>
        <w:jc w:val="both"/>
        <w:rPr>
          <w:rFonts w:ascii="Arial" w:hAnsi="Arial" w:cs="Arial"/>
          <w:b/>
          <w:sz w:val="20"/>
          <w:lang w:val="pt-BR"/>
        </w:rPr>
      </w:pPr>
    </w:p>
    <w:p w:rsidR="0096696A" w:rsidRDefault="0096696A"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b/>
          <w:color w:val="FF0000"/>
          <w:sz w:val="20"/>
          <w:lang w:val="pt-BR"/>
        </w:rPr>
      </w:pPr>
      <w:r w:rsidRPr="00623E80">
        <w:rPr>
          <w:rFonts w:ascii="Arial" w:hAnsi="Arial" w:cs="Arial"/>
          <w:b/>
          <w:sz w:val="20"/>
          <w:lang w:val="pt-BR"/>
        </w:rPr>
        <w:t xml:space="preserve">11. DA ATA E RELATÓRIOS DESCRITIVOS DAS SESSÕES </w:t>
      </w:r>
    </w:p>
    <w:p w:rsidR="005F2D4E" w:rsidRPr="00623E80" w:rsidRDefault="005F2D4E" w:rsidP="005F2D4E">
      <w:pPr>
        <w:pStyle w:val="Textopadro"/>
        <w:widowControl/>
        <w:jc w:val="both"/>
        <w:rPr>
          <w:rFonts w:ascii="Arial" w:hAnsi="Arial" w:cs="Arial"/>
          <w:sz w:val="20"/>
          <w:lang w:val="pt-BR"/>
        </w:rPr>
      </w:pPr>
    </w:p>
    <w:p w:rsidR="005F2D4E" w:rsidRPr="00623E80" w:rsidRDefault="005F2D4E" w:rsidP="005F2D4E">
      <w:pPr>
        <w:pStyle w:val="Textopadro"/>
        <w:widowControl/>
        <w:jc w:val="both"/>
        <w:rPr>
          <w:rFonts w:ascii="Arial" w:hAnsi="Arial" w:cs="Arial"/>
          <w:color w:val="000000" w:themeColor="text1"/>
          <w:sz w:val="20"/>
          <w:lang w:val="pt-BR"/>
        </w:rPr>
      </w:pPr>
      <w:r w:rsidRPr="00623E80">
        <w:rPr>
          <w:rFonts w:ascii="Arial" w:hAnsi="Arial" w:cs="Arial"/>
          <w:b/>
          <w:color w:val="000000" w:themeColor="text1"/>
          <w:sz w:val="20"/>
          <w:lang w:val="pt-BR"/>
        </w:rPr>
        <w:t>11.01.</w:t>
      </w:r>
      <w:r w:rsidRPr="00623E80">
        <w:rPr>
          <w:rFonts w:ascii="Arial" w:hAnsi="Arial" w:cs="Arial"/>
          <w:color w:val="000000" w:themeColor="text1"/>
          <w:sz w:val="20"/>
          <w:lang w:val="pt-BR"/>
        </w:rPr>
        <w:t xml:space="preserve"> Da sessão, o sistema gerará ata circunstanciada e relatório descritivo, individualmente por lote negociado, na qual estarão registrados todos os atos do procedimento e as ocorrências relevantes.</w:t>
      </w:r>
    </w:p>
    <w:p w:rsidR="005F2D4E" w:rsidRPr="00623E80" w:rsidRDefault="005F2D4E" w:rsidP="005F2D4E">
      <w:pPr>
        <w:pStyle w:val="Textopadro"/>
        <w:widowControl/>
        <w:tabs>
          <w:tab w:val="left" w:pos="705"/>
        </w:tabs>
        <w:jc w:val="both"/>
        <w:rPr>
          <w:rFonts w:ascii="Arial" w:hAnsi="Arial" w:cs="Arial"/>
          <w:sz w:val="20"/>
          <w:lang w:val="pt-BR"/>
        </w:rPr>
      </w:pPr>
    </w:p>
    <w:p w:rsidR="000F46A3" w:rsidRDefault="000F46A3" w:rsidP="005F2D4E">
      <w:pPr>
        <w:pStyle w:val="Textopadro"/>
        <w:widowControl/>
        <w:jc w:val="both"/>
        <w:rPr>
          <w:rFonts w:ascii="Arial" w:hAnsi="Arial" w:cs="Arial"/>
          <w:b/>
          <w:sz w:val="20"/>
          <w:lang w:val="pt-BR"/>
        </w:rPr>
      </w:pPr>
    </w:p>
    <w:p w:rsidR="00F4450F" w:rsidRDefault="00F4450F"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 xml:space="preserve">12. IMPUGNAÇÃO AO EDITAL </w:t>
      </w:r>
    </w:p>
    <w:p w:rsidR="00B019ED" w:rsidRPr="00623E80" w:rsidRDefault="00B019ED" w:rsidP="005F2D4E">
      <w:pPr>
        <w:pStyle w:val="Textopadro"/>
        <w:widowControl/>
        <w:ind w:left="360"/>
        <w:jc w:val="both"/>
        <w:rPr>
          <w:rFonts w:ascii="Arial" w:hAnsi="Arial" w:cs="Arial"/>
          <w:b/>
          <w:sz w:val="20"/>
          <w:lang w:val="pt-BR"/>
        </w:rPr>
      </w:pPr>
    </w:p>
    <w:p w:rsidR="0055193E" w:rsidRPr="0055193E" w:rsidRDefault="0055193E" w:rsidP="0055193E">
      <w:pPr>
        <w:pStyle w:val="Textopadro"/>
        <w:jc w:val="both"/>
        <w:rPr>
          <w:rFonts w:ascii="Arial" w:hAnsi="Arial" w:cs="Arial"/>
          <w:sz w:val="20"/>
        </w:rPr>
      </w:pPr>
      <w:r w:rsidRPr="0055193E">
        <w:rPr>
          <w:rFonts w:ascii="Arial" w:hAnsi="Arial" w:cs="Arial"/>
          <w:b/>
          <w:sz w:val="20"/>
        </w:rPr>
        <w:t xml:space="preserve">12.01. </w:t>
      </w:r>
      <w:proofErr w:type="spellStart"/>
      <w:r w:rsidRPr="0055193E">
        <w:rPr>
          <w:rFonts w:ascii="Arial" w:hAnsi="Arial" w:cs="Arial"/>
          <w:sz w:val="20"/>
        </w:rPr>
        <w:t>Até</w:t>
      </w:r>
      <w:proofErr w:type="spellEnd"/>
      <w:r w:rsidRPr="0055193E">
        <w:rPr>
          <w:rFonts w:ascii="Arial" w:hAnsi="Arial" w:cs="Arial"/>
          <w:sz w:val="20"/>
        </w:rPr>
        <w:t xml:space="preserve"> 02 (</w:t>
      </w:r>
      <w:proofErr w:type="spellStart"/>
      <w:r w:rsidRPr="0055193E">
        <w:rPr>
          <w:rFonts w:ascii="Arial" w:hAnsi="Arial" w:cs="Arial"/>
          <w:sz w:val="20"/>
        </w:rPr>
        <w:t>dois</w:t>
      </w:r>
      <w:proofErr w:type="spellEnd"/>
      <w:r w:rsidRPr="0055193E">
        <w:rPr>
          <w:rFonts w:ascii="Arial" w:hAnsi="Arial" w:cs="Arial"/>
          <w:sz w:val="20"/>
        </w:rPr>
        <w:t xml:space="preserve">) </w:t>
      </w:r>
      <w:proofErr w:type="spellStart"/>
      <w:r w:rsidRPr="0055193E">
        <w:rPr>
          <w:rFonts w:ascii="Arial" w:hAnsi="Arial" w:cs="Arial"/>
          <w:sz w:val="20"/>
        </w:rPr>
        <w:t>dias</w:t>
      </w:r>
      <w:proofErr w:type="spellEnd"/>
      <w:r w:rsidRPr="0055193E">
        <w:rPr>
          <w:rFonts w:ascii="Arial" w:hAnsi="Arial" w:cs="Arial"/>
          <w:sz w:val="20"/>
        </w:rPr>
        <w:t xml:space="preserve"> </w:t>
      </w:r>
      <w:proofErr w:type="spellStart"/>
      <w:r w:rsidRPr="0055193E">
        <w:rPr>
          <w:rFonts w:ascii="Arial" w:hAnsi="Arial" w:cs="Arial"/>
          <w:sz w:val="20"/>
        </w:rPr>
        <w:t>úteis</w:t>
      </w:r>
      <w:proofErr w:type="spellEnd"/>
      <w:r w:rsidRPr="0055193E">
        <w:rPr>
          <w:rFonts w:ascii="Arial" w:hAnsi="Arial" w:cs="Arial"/>
          <w:sz w:val="20"/>
        </w:rPr>
        <w:t xml:space="preserve"> </w:t>
      </w:r>
      <w:proofErr w:type="spellStart"/>
      <w:r w:rsidRPr="0055193E">
        <w:rPr>
          <w:rFonts w:ascii="Arial" w:hAnsi="Arial" w:cs="Arial"/>
          <w:sz w:val="20"/>
        </w:rPr>
        <w:t>anteriores</w:t>
      </w:r>
      <w:proofErr w:type="spellEnd"/>
      <w:r w:rsidRPr="0055193E">
        <w:rPr>
          <w:rFonts w:ascii="Arial" w:hAnsi="Arial" w:cs="Arial"/>
          <w:sz w:val="20"/>
        </w:rPr>
        <w:t xml:space="preserve"> à data </w:t>
      </w:r>
      <w:proofErr w:type="spellStart"/>
      <w:r w:rsidRPr="0055193E">
        <w:rPr>
          <w:rFonts w:ascii="Arial" w:hAnsi="Arial" w:cs="Arial"/>
          <w:sz w:val="20"/>
        </w:rPr>
        <w:t>fixada</w:t>
      </w:r>
      <w:proofErr w:type="spellEnd"/>
      <w:r w:rsidRPr="0055193E">
        <w:rPr>
          <w:rFonts w:ascii="Arial" w:hAnsi="Arial" w:cs="Arial"/>
          <w:sz w:val="20"/>
        </w:rPr>
        <w:t xml:space="preserve"> para a </w:t>
      </w:r>
      <w:proofErr w:type="spellStart"/>
      <w:r w:rsidRPr="0055193E">
        <w:rPr>
          <w:rFonts w:ascii="Arial" w:hAnsi="Arial" w:cs="Arial"/>
          <w:sz w:val="20"/>
        </w:rPr>
        <w:t>abertura</w:t>
      </w:r>
      <w:proofErr w:type="spellEnd"/>
      <w:r w:rsidRPr="0055193E">
        <w:rPr>
          <w:rFonts w:ascii="Arial" w:hAnsi="Arial" w:cs="Arial"/>
          <w:sz w:val="20"/>
        </w:rPr>
        <w:t xml:space="preserve"> da </w:t>
      </w:r>
      <w:proofErr w:type="spellStart"/>
      <w:r w:rsidRPr="0055193E">
        <w:rPr>
          <w:rFonts w:ascii="Arial" w:hAnsi="Arial" w:cs="Arial"/>
          <w:sz w:val="20"/>
        </w:rPr>
        <w:t>sessão</w:t>
      </w:r>
      <w:proofErr w:type="spellEnd"/>
      <w:r w:rsidRPr="0055193E">
        <w:rPr>
          <w:rFonts w:ascii="Arial" w:hAnsi="Arial" w:cs="Arial"/>
          <w:sz w:val="20"/>
        </w:rPr>
        <w:t xml:space="preserve"> </w:t>
      </w:r>
      <w:proofErr w:type="spellStart"/>
      <w:r w:rsidRPr="0055193E">
        <w:rPr>
          <w:rFonts w:ascii="Arial" w:hAnsi="Arial" w:cs="Arial"/>
          <w:sz w:val="20"/>
        </w:rPr>
        <w:t>pública</w:t>
      </w:r>
      <w:proofErr w:type="spellEnd"/>
      <w:r w:rsidRPr="0055193E">
        <w:rPr>
          <w:rFonts w:ascii="Arial" w:hAnsi="Arial" w:cs="Arial"/>
          <w:sz w:val="20"/>
        </w:rPr>
        <w:t xml:space="preserve">, </w:t>
      </w:r>
      <w:proofErr w:type="spellStart"/>
      <w:r w:rsidRPr="0055193E">
        <w:rPr>
          <w:rFonts w:ascii="Arial" w:hAnsi="Arial" w:cs="Arial"/>
          <w:sz w:val="20"/>
        </w:rPr>
        <w:t>qualquer</w:t>
      </w:r>
      <w:proofErr w:type="spellEnd"/>
      <w:r w:rsidRPr="0055193E">
        <w:rPr>
          <w:rFonts w:ascii="Arial" w:hAnsi="Arial" w:cs="Arial"/>
          <w:sz w:val="20"/>
        </w:rPr>
        <w:t xml:space="preserve"> </w:t>
      </w:r>
      <w:proofErr w:type="spellStart"/>
      <w:r w:rsidRPr="0055193E">
        <w:rPr>
          <w:rFonts w:ascii="Arial" w:hAnsi="Arial" w:cs="Arial"/>
          <w:sz w:val="20"/>
        </w:rPr>
        <w:t>licitante</w:t>
      </w:r>
      <w:proofErr w:type="spellEnd"/>
      <w:r w:rsidRPr="0055193E">
        <w:rPr>
          <w:rFonts w:ascii="Arial" w:hAnsi="Arial" w:cs="Arial"/>
          <w:sz w:val="20"/>
        </w:rPr>
        <w:t xml:space="preserve"> </w:t>
      </w:r>
      <w:proofErr w:type="spellStart"/>
      <w:r w:rsidRPr="0055193E">
        <w:rPr>
          <w:rFonts w:ascii="Arial" w:hAnsi="Arial" w:cs="Arial"/>
          <w:sz w:val="20"/>
        </w:rPr>
        <w:t>poderá</w:t>
      </w:r>
      <w:proofErr w:type="spellEnd"/>
      <w:r w:rsidRPr="0055193E">
        <w:rPr>
          <w:rFonts w:ascii="Arial" w:hAnsi="Arial" w:cs="Arial"/>
          <w:sz w:val="20"/>
        </w:rPr>
        <w:t xml:space="preserve"> </w:t>
      </w:r>
      <w:proofErr w:type="spellStart"/>
      <w:r w:rsidRPr="0055193E">
        <w:rPr>
          <w:rFonts w:ascii="Arial" w:hAnsi="Arial" w:cs="Arial"/>
          <w:sz w:val="20"/>
        </w:rPr>
        <w:t>impugnar</w:t>
      </w:r>
      <w:proofErr w:type="spellEnd"/>
      <w:r w:rsidRPr="0055193E">
        <w:rPr>
          <w:rFonts w:ascii="Arial" w:hAnsi="Arial" w:cs="Arial"/>
          <w:sz w:val="20"/>
        </w:rPr>
        <w:t xml:space="preserve"> o </w:t>
      </w:r>
      <w:proofErr w:type="spellStart"/>
      <w:r w:rsidRPr="0055193E">
        <w:rPr>
          <w:rFonts w:ascii="Arial" w:hAnsi="Arial" w:cs="Arial"/>
          <w:sz w:val="20"/>
        </w:rPr>
        <w:t>Edital</w:t>
      </w:r>
      <w:proofErr w:type="spellEnd"/>
      <w:r w:rsidRPr="0055193E">
        <w:rPr>
          <w:rFonts w:ascii="Arial" w:hAnsi="Arial" w:cs="Arial"/>
          <w:sz w:val="20"/>
        </w:rPr>
        <w:t xml:space="preserve">, </w:t>
      </w:r>
      <w:proofErr w:type="spellStart"/>
      <w:r w:rsidRPr="0055193E">
        <w:rPr>
          <w:rFonts w:ascii="Arial" w:hAnsi="Arial" w:cs="Arial"/>
          <w:sz w:val="20"/>
        </w:rPr>
        <w:t>conforme</w:t>
      </w:r>
      <w:proofErr w:type="spellEnd"/>
      <w:r w:rsidRPr="0055193E">
        <w:rPr>
          <w:rFonts w:ascii="Arial" w:hAnsi="Arial" w:cs="Arial"/>
          <w:sz w:val="20"/>
        </w:rPr>
        <w:t xml:space="preserve"> o </w:t>
      </w:r>
      <w:proofErr w:type="spellStart"/>
      <w:r w:rsidRPr="0055193E">
        <w:rPr>
          <w:rFonts w:ascii="Arial" w:hAnsi="Arial" w:cs="Arial"/>
          <w:sz w:val="20"/>
        </w:rPr>
        <w:t>Artigo</w:t>
      </w:r>
      <w:proofErr w:type="spellEnd"/>
      <w:r w:rsidRPr="0055193E">
        <w:rPr>
          <w:rFonts w:ascii="Arial" w:hAnsi="Arial" w:cs="Arial"/>
          <w:sz w:val="20"/>
        </w:rPr>
        <w:t xml:space="preserve"> 18 do </w:t>
      </w:r>
      <w:proofErr w:type="spellStart"/>
      <w:r w:rsidRPr="0055193E">
        <w:rPr>
          <w:rFonts w:ascii="Arial" w:hAnsi="Arial" w:cs="Arial"/>
          <w:sz w:val="20"/>
        </w:rPr>
        <w:t>Decreto</w:t>
      </w:r>
      <w:proofErr w:type="spellEnd"/>
      <w:r w:rsidRPr="0055193E">
        <w:rPr>
          <w:rFonts w:ascii="Arial" w:hAnsi="Arial" w:cs="Arial"/>
          <w:sz w:val="20"/>
        </w:rPr>
        <w:t xml:space="preserve"> Municipal </w:t>
      </w:r>
      <w:proofErr w:type="gramStart"/>
      <w:r w:rsidRPr="0055193E">
        <w:rPr>
          <w:rFonts w:ascii="Arial" w:hAnsi="Arial" w:cs="Arial"/>
          <w:sz w:val="20"/>
        </w:rPr>
        <w:t>n.º</w:t>
      </w:r>
      <w:proofErr w:type="gramEnd"/>
      <w:r w:rsidRPr="0055193E">
        <w:rPr>
          <w:rFonts w:ascii="Arial" w:hAnsi="Arial" w:cs="Arial"/>
          <w:sz w:val="20"/>
        </w:rPr>
        <w:t xml:space="preserve"> 5.313/2006 (www.leme.sp.gov.br/leis/leis.htm), </w:t>
      </w:r>
      <w:proofErr w:type="spellStart"/>
      <w:r w:rsidRPr="0055193E">
        <w:rPr>
          <w:rFonts w:ascii="Arial" w:hAnsi="Arial" w:cs="Arial"/>
          <w:sz w:val="20"/>
        </w:rPr>
        <w:t>já</w:t>
      </w:r>
      <w:proofErr w:type="spellEnd"/>
      <w:r w:rsidRPr="0055193E">
        <w:rPr>
          <w:rFonts w:ascii="Arial" w:hAnsi="Arial" w:cs="Arial"/>
          <w:sz w:val="20"/>
        </w:rPr>
        <w:t xml:space="preserve"> </w:t>
      </w:r>
      <w:proofErr w:type="spellStart"/>
      <w:r w:rsidRPr="0055193E">
        <w:rPr>
          <w:rFonts w:ascii="Arial" w:hAnsi="Arial" w:cs="Arial"/>
          <w:sz w:val="20"/>
        </w:rPr>
        <w:t>os</w:t>
      </w:r>
      <w:proofErr w:type="spellEnd"/>
      <w:r w:rsidRPr="0055193E">
        <w:rPr>
          <w:rFonts w:ascii="Arial" w:hAnsi="Arial" w:cs="Arial"/>
          <w:sz w:val="20"/>
        </w:rPr>
        <w:t xml:space="preserve"> </w:t>
      </w:r>
      <w:proofErr w:type="spellStart"/>
      <w:r w:rsidRPr="0055193E">
        <w:rPr>
          <w:rFonts w:ascii="Arial" w:hAnsi="Arial" w:cs="Arial"/>
          <w:sz w:val="20"/>
        </w:rPr>
        <w:t>pedidos</w:t>
      </w:r>
      <w:proofErr w:type="spellEnd"/>
      <w:r w:rsidRPr="0055193E">
        <w:rPr>
          <w:rFonts w:ascii="Arial" w:hAnsi="Arial" w:cs="Arial"/>
          <w:sz w:val="20"/>
        </w:rPr>
        <w:t xml:space="preserve"> de </w:t>
      </w:r>
      <w:proofErr w:type="spellStart"/>
      <w:r w:rsidRPr="0055193E">
        <w:rPr>
          <w:rFonts w:ascii="Arial" w:hAnsi="Arial" w:cs="Arial"/>
          <w:sz w:val="20"/>
        </w:rPr>
        <w:t>esclarecimentos</w:t>
      </w:r>
      <w:proofErr w:type="spellEnd"/>
      <w:r w:rsidRPr="0055193E">
        <w:rPr>
          <w:rFonts w:ascii="Arial" w:hAnsi="Arial" w:cs="Arial"/>
          <w:sz w:val="20"/>
        </w:rPr>
        <w:t xml:space="preserve"> </w:t>
      </w:r>
      <w:proofErr w:type="spellStart"/>
      <w:r w:rsidRPr="0055193E">
        <w:rPr>
          <w:rFonts w:ascii="Arial" w:hAnsi="Arial" w:cs="Arial"/>
          <w:sz w:val="20"/>
        </w:rPr>
        <w:t>deverão</w:t>
      </w:r>
      <w:proofErr w:type="spellEnd"/>
      <w:r w:rsidRPr="0055193E">
        <w:rPr>
          <w:rFonts w:ascii="Arial" w:hAnsi="Arial" w:cs="Arial"/>
          <w:sz w:val="20"/>
        </w:rPr>
        <w:t xml:space="preserve"> </w:t>
      </w:r>
      <w:proofErr w:type="spellStart"/>
      <w:r w:rsidRPr="0055193E">
        <w:rPr>
          <w:rFonts w:ascii="Arial" w:hAnsi="Arial" w:cs="Arial"/>
          <w:sz w:val="20"/>
        </w:rPr>
        <w:t>ser</w:t>
      </w:r>
      <w:proofErr w:type="spellEnd"/>
      <w:r w:rsidRPr="0055193E">
        <w:rPr>
          <w:rFonts w:ascii="Arial" w:hAnsi="Arial" w:cs="Arial"/>
          <w:sz w:val="20"/>
        </w:rPr>
        <w:t xml:space="preserve"> </w:t>
      </w:r>
      <w:proofErr w:type="spellStart"/>
      <w:r w:rsidRPr="0055193E">
        <w:rPr>
          <w:rFonts w:ascii="Arial" w:hAnsi="Arial" w:cs="Arial"/>
          <w:sz w:val="20"/>
        </w:rPr>
        <w:t>enviados</w:t>
      </w:r>
      <w:proofErr w:type="spellEnd"/>
      <w:r w:rsidRPr="0055193E">
        <w:rPr>
          <w:rFonts w:ascii="Arial" w:hAnsi="Arial" w:cs="Arial"/>
          <w:sz w:val="20"/>
        </w:rPr>
        <w:t xml:space="preserve"> </w:t>
      </w:r>
      <w:proofErr w:type="spellStart"/>
      <w:r w:rsidRPr="0055193E">
        <w:rPr>
          <w:rFonts w:ascii="Arial" w:hAnsi="Arial" w:cs="Arial"/>
          <w:sz w:val="20"/>
        </w:rPr>
        <w:t>em</w:t>
      </w:r>
      <w:proofErr w:type="spellEnd"/>
      <w:r w:rsidRPr="0055193E">
        <w:rPr>
          <w:rFonts w:ascii="Arial" w:hAnsi="Arial" w:cs="Arial"/>
          <w:sz w:val="20"/>
        </w:rPr>
        <w:t xml:space="preserve"> </w:t>
      </w:r>
      <w:proofErr w:type="spellStart"/>
      <w:r w:rsidRPr="0055193E">
        <w:rPr>
          <w:rFonts w:ascii="Arial" w:hAnsi="Arial" w:cs="Arial"/>
          <w:sz w:val="20"/>
        </w:rPr>
        <w:t>até</w:t>
      </w:r>
      <w:proofErr w:type="spellEnd"/>
      <w:r w:rsidRPr="0055193E">
        <w:rPr>
          <w:rFonts w:ascii="Arial" w:hAnsi="Arial" w:cs="Arial"/>
          <w:sz w:val="20"/>
        </w:rPr>
        <w:t xml:space="preserve"> 03 (</w:t>
      </w:r>
      <w:proofErr w:type="spellStart"/>
      <w:r w:rsidRPr="0055193E">
        <w:rPr>
          <w:rFonts w:ascii="Arial" w:hAnsi="Arial" w:cs="Arial"/>
          <w:sz w:val="20"/>
        </w:rPr>
        <w:t>três</w:t>
      </w:r>
      <w:proofErr w:type="spellEnd"/>
      <w:r w:rsidRPr="0055193E">
        <w:rPr>
          <w:rFonts w:ascii="Arial" w:hAnsi="Arial" w:cs="Arial"/>
          <w:sz w:val="20"/>
        </w:rPr>
        <w:t xml:space="preserve">) </w:t>
      </w:r>
      <w:proofErr w:type="spellStart"/>
      <w:r w:rsidRPr="0055193E">
        <w:rPr>
          <w:rFonts w:ascii="Arial" w:hAnsi="Arial" w:cs="Arial"/>
          <w:sz w:val="20"/>
        </w:rPr>
        <w:t>dias</w:t>
      </w:r>
      <w:proofErr w:type="spellEnd"/>
      <w:r w:rsidRPr="0055193E">
        <w:rPr>
          <w:rFonts w:ascii="Arial" w:hAnsi="Arial" w:cs="Arial"/>
          <w:sz w:val="20"/>
        </w:rPr>
        <w:t xml:space="preserve"> </w:t>
      </w:r>
      <w:proofErr w:type="spellStart"/>
      <w:r w:rsidRPr="0055193E">
        <w:rPr>
          <w:rFonts w:ascii="Arial" w:hAnsi="Arial" w:cs="Arial"/>
          <w:sz w:val="20"/>
        </w:rPr>
        <w:t>úteis</w:t>
      </w:r>
      <w:proofErr w:type="spellEnd"/>
      <w:r w:rsidRPr="0055193E">
        <w:rPr>
          <w:rFonts w:ascii="Arial" w:hAnsi="Arial" w:cs="Arial"/>
          <w:sz w:val="20"/>
        </w:rPr>
        <w:t xml:space="preserve"> </w:t>
      </w:r>
      <w:proofErr w:type="spellStart"/>
      <w:r w:rsidRPr="0055193E">
        <w:rPr>
          <w:rFonts w:ascii="Arial" w:hAnsi="Arial" w:cs="Arial"/>
          <w:sz w:val="20"/>
        </w:rPr>
        <w:t>antecedentes</w:t>
      </w:r>
      <w:proofErr w:type="spellEnd"/>
      <w:r w:rsidRPr="0055193E">
        <w:rPr>
          <w:rFonts w:ascii="Arial" w:hAnsi="Arial" w:cs="Arial"/>
          <w:sz w:val="20"/>
        </w:rPr>
        <w:t xml:space="preserve"> à </w:t>
      </w:r>
      <w:proofErr w:type="spellStart"/>
      <w:r w:rsidRPr="0055193E">
        <w:rPr>
          <w:rFonts w:ascii="Arial" w:hAnsi="Arial" w:cs="Arial"/>
          <w:sz w:val="20"/>
        </w:rPr>
        <w:t>referida</w:t>
      </w:r>
      <w:proofErr w:type="spellEnd"/>
      <w:r w:rsidRPr="0055193E">
        <w:rPr>
          <w:rFonts w:ascii="Arial" w:hAnsi="Arial" w:cs="Arial"/>
          <w:sz w:val="20"/>
        </w:rPr>
        <w:t xml:space="preserve"> </w:t>
      </w:r>
      <w:proofErr w:type="spellStart"/>
      <w:r w:rsidRPr="0055193E">
        <w:rPr>
          <w:rFonts w:ascii="Arial" w:hAnsi="Arial" w:cs="Arial"/>
          <w:sz w:val="20"/>
        </w:rPr>
        <w:t>sessão</w:t>
      </w:r>
      <w:proofErr w:type="spellEnd"/>
      <w:r w:rsidRPr="0055193E">
        <w:rPr>
          <w:rFonts w:ascii="Arial" w:hAnsi="Arial" w:cs="Arial"/>
          <w:sz w:val="20"/>
        </w:rPr>
        <w:t xml:space="preserve">, </w:t>
      </w:r>
      <w:proofErr w:type="spellStart"/>
      <w:r w:rsidRPr="0055193E">
        <w:rPr>
          <w:rFonts w:ascii="Arial" w:hAnsi="Arial" w:cs="Arial"/>
          <w:sz w:val="20"/>
        </w:rPr>
        <w:t>seguindo</w:t>
      </w:r>
      <w:proofErr w:type="spellEnd"/>
      <w:r w:rsidRPr="0055193E">
        <w:rPr>
          <w:rFonts w:ascii="Arial" w:hAnsi="Arial" w:cs="Arial"/>
          <w:sz w:val="20"/>
        </w:rPr>
        <w:t xml:space="preserve"> o </w:t>
      </w:r>
      <w:proofErr w:type="spellStart"/>
      <w:r w:rsidRPr="0055193E">
        <w:rPr>
          <w:rFonts w:ascii="Arial" w:hAnsi="Arial" w:cs="Arial"/>
          <w:sz w:val="20"/>
        </w:rPr>
        <w:t>previsto</w:t>
      </w:r>
      <w:proofErr w:type="spellEnd"/>
      <w:r w:rsidRPr="0055193E">
        <w:rPr>
          <w:rFonts w:ascii="Arial" w:hAnsi="Arial" w:cs="Arial"/>
          <w:sz w:val="20"/>
        </w:rPr>
        <w:t xml:space="preserve"> no </w:t>
      </w:r>
      <w:proofErr w:type="spellStart"/>
      <w:r w:rsidRPr="0055193E">
        <w:rPr>
          <w:rFonts w:ascii="Arial" w:hAnsi="Arial" w:cs="Arial"/>
          <w:sz w:val="20"/>
        </w:rPr>
        <w:t>Artigo</w:t>
      </w:r>
      <w:proofErr w:type="spellEnd"/>
      <w:r w:rsidRPr="0055193E">
        <w:rPr>
          <w:rFonts w:ascii="Arial" w:hAnsi="Arial" w:cs="Arial"/>
          <w:sz w:val="20"/>
        </w:rPr>
        <w:t xml:space="preserve"> 19 do </w:t>
      </w:r>
      <w:proofErr w:type="spellStart"/>
      <w:r w:rsidRPr="0055193E">
        <w:rPr>
          <w:rFonts w:ascii="Arial" w:hAnsi="Arial" w:cs="Arial"/>
          <w:sz w:val="20"/>
        </w:rPr>
        <w:t>mencionado</w:t>
      </w:r>
      <w:proofErr w:type="spellEnd"/>
      <w:r w:rsidRPr="0055193E">
        <w:rPr>
          <w:rFonts w:ascii="Arial" w:hAnsi="Arial" w:cs="Arial"/>
          <w:sz w:val="20"/>
        </w:rPr>
        <w:t xml:space="preserve"> </w:t>
      </w:r>
      <w:proofErr w:type="spellStart"/>
      <w:r w:rsidRPr="0055193E">
        <w:rPr>
          <w:rFonts w:ascii="Arial" w:hAnsi="Arial" w:cs="Arial"/>
          <w:sz w:val="20"/>
        </w:rPr>
        <w:t>Decreto</w:t>
      </w:r>
      <w:proofErr w:type="spellEnd"/>
      <w:r w:rsidRPr="0055193E">
        <w:rPr>
          <w:rFonts w:ascii="Arial" w:hAnsi="Arial" w:cs="Arial"/>
          <w:sz w:val="20"/>
        </w:rPr>
        <w:t xml:space="preserve">. </w:t>
      </w:r>
    </w:p>
    <w:p w:rsidR="005F2D4E" w:rsidRPr="00623E80" w:rsidRDefault="005F2D4E" w:rsidP="005F2D4E">
      <w:pPr>
        <w:pStyle w:val="Textopadro"/>
        <w:widowControl/>
        <w:tabs>
          <w:tab w:val="left" w:pos="705"/>
        </w:tabs>
        <w:jc w:val="both"/>
        <w:rPr>
          <w:rFonts w:ascii="Arial" w:hAnsi="Arial" w:cs="Arial"/>
          <w:b/>
          <w:sz w:val="20"/>
          <w:lang w:val="pt-BR"/>
        </w:rPr>
      </w:pPr>
    </w:p>
    <w:p w:rsidR="007277FF" w:rsidRDefault="007277FF" w:rsidP="005F2D4E">
      <w:pPr>
        <w:pStyle w:val="Textopadro"/>
        <w:widowControl/>
        <w:tabs>
          <w:tab w:val="left" w:pos="705"/>
        </w:tabs>
        <w:jc w:val="both"/>
        <w:rPr>
          <w:rFonts w:ascii="Arial" w:hAnsi="Arial" w:cs="Arial"/>
          <w:b/>
          <w:sz w:val="20"/>
          <w:lang w:val="pt-BR"/>
        </w:rPr>
      </w:pPr>
    </w:p>
    <w:p w:rsidR="005F2D4E" w:rsidRPr="00623E80" w:rsidRDefault="005F2D4E" w:rsidP="005F2D4E">
      <w:pPr>
        <w:pStyle w:val="Textopadro"/>
        <w:widowControl/>
        <w:jc w:val="both"/>
        <w:rPr>
          <w:rFonts w:ascii="Arial" w:hAnsi="Arial" w:cs="Arial"/>
          <w:b/>
          <w:color w:val="000000" w:themeColor="text1"/>
          <w:sz w:val="20"/>
          <w:lang w:val="pt-BR"/>
        </w:rPr>
      </w:pPr>
      <w:r w:rsidRPr="00623E80">
        <w:rPr>
          <w:rFonts w:ascii="Arial" w:hAnsi="Arial" w:cs="Arial"/>
          <w:b/>
          <w:color w:val="000000" w:themeColor="text1"/>
          <w:sz w:val="20"/>
          <w:lang w:val="pt-BR"/>
        </w:rPr>
        <w:t>13. PENALIDADES</w:t>
      </w:r>
    </w:p>
    <w:p w:rsidR="00711B42" w:rsidRPr="00F4450F" w:rsidRDefault="00711B42" w:rsidP="00711B42">
      <w:pPr>
        <w:pStyle w:val="Textopadro"/>
        <w:widowControl/>
        <w:jc w:val="both"/>
        <w:rPr>
          <w:rFonts w:ascii="Arial" w:hAnsi="Arial" w:cs="Arial"/>
          <w:b/>
          <w:color w:val="000000" w:themeColor="text1"/>
          <w:sz w:val="20"/>
          <w:lang w:val="pt-BR"/>
        </w:rPr>
      </w:pPr>
    </w:p>
    <w:p w:rsidR="00230E76" w:rsidRPr="00230E76" w:rsidRDefault="00230E76" w:rsidP="00230E76">
      <w:pPr>
        <w:jc w:val="both"/>
        <w:rPr>
          <w:rFonts w:ascii="Arial" w:eastAsia="Times New Roman" w:hAnsi="Arial" w:cs="Arial"/>
          <w:snapToGrid w:val="0"/>
          <w:sz w:val="20"/>
          <w:szCs w:val="20"/>
          <w:lang w:eastAsia="pt-BR"/>
        </w:rPr>
      </w:pPr>
      <w:r w:rsidRPr="00F4450F">
        <w:rPr>
          <w:rFonts w:ascii="Arial" w:eastAsia="Times New Roman" w:hAnsi="Arial" w:cs="Arial"/>
          <w:b/>
          <w:snapToGrid w:val="0"/>
          <w:sz w:val="20"/>
          <w:szCs w:val="20"/>
          <w:lang w:eastAsia="pt-BR"/>
        </w:rPr>
        <w:t>13.1)</w:t>
      </w:r>
      <w:r w:rsidRPr="00230E76">
        <w:rPr>
          <w:rFonts w:ascii="Arial" w:eastAsia="Times New Roman" w:hAnsi="Arial" w:cs="Arial"/>
          <w:snapToGrid w:val="0"/>
          <w:sz w:val="20"/>
          <w:szCs w:val="20"/>
          <w:lang w:eastAsia="pt-BR"/>
        </w:rPr>
        <w:t xml:space="preserve"> Todas as penalidades se darão com base nos Artigos 64, 81, 90 e 93 da Lei 8.666/93, 7º da Lei 10.520/02, e na legislação de regência.</w:t>
      </w:r>
    </w:p>
    <w:p w:rsidR="00230E76" w:rsidRPr="00230E76" w:rsidRDefault="00230E76" w:rsidP="00230E76">
      <w:pPr>
        <w:jc w:val="both"/>
        <w:rPr>
          <w:rFonts w:ascii="Arial" w:eastAsia="Times New Roman" w:hAnsi="Arial" w:cs="Arial"/>
          <w:b/>
          <w:snapToGrid w:val="0"/>
          <w:sz w:val="20"/>
          <w:szCs w:val="20"/>
          <w:lang w:eastAsia="pt-BR"/>
        </w:rPr>
      </w:pPr>
    </w:p>
    <w:p w:rsidR="00230E76" w:rsidRPr="00230E76" w:rsidRDefault="00230E76" w:rsidP="00230E76">
      <w:pPr>
        <w:jc w:val="both"/>
        <w:rPr>
          <w:rFonts w:ascii="Arial" w:hAnsi="Arial" w:cs="Arial"/>
          <w:bCs/>
          <w:sz w:val="20"/>
          <w:szCs w:val="20"/>
        </w:rPr>
      </w:pPr>
      <w:r w:rsidRPr="00F4450F">
        <w:rPr>
          <w:rFonts w:ascii="Arial" w:hAnsi="Arial" w:cs="Arial"/>
          <w:b/>
          <w:sz w:val="20"/>
          <w:szCs w:val="16"/>
        </w:rPr>
        <w:t>13.2)</w:t>
      </w:r>
      <w:r w:rsidRPr="00230E76">
        <w:rPr>
          <w:rFonts w:ascii="Arial" w:hAnsi="Arial" w:cs="Arial"/>
          <w:bCs/>
          <w:sz w:val="20"/>
          <w:szCs w:val="20"/>
        </w:rPr>
        <w:t xml:space="preserve"> A Contratada sujeitar-se-á, em caso de inadimplemento de suas obrigações, definidas neste instrumento ou em outros que o complementem, às seguintes multas, sem prejuízo das sanções legais, Artigos </w:t>
      </w:r>
      <w:smartTag w:uri="urn:schemas-microsoft-com:office:smarttags" w:element="metricconverter">
        <w:smartTagPr>
          <w:attr w:name="ProductID" w:val="86 a"/>
        </w:smartTagPr>
        <w:r w:rsidRPr="00230E76">
          <w:rPr>
            <w:rFonts w:ascii="Arial" w:hAnsi="Arial" w:cs="Arial"/>
            <w:bCs/>
            <w:sz w:val="20"/>
            <w:szCs w:val="20"/>
          </w:rPr>
          <w:t>86 a</w:t>
        </w:r>
      </w:smartTag>
      <w:r w:rsidRPr="00230E76">
        <w:rPr>
          <w:rFonts w:ascii="Arial" w:hAnsi="Arial" w:cs="Arial"/>
          <w:bCs/>
          <w:sz w:val="20"/>
          <w:szCs w:val="20"/>
        </w:rPr>
        <w:t xml:space="preserve"> 88 da Lei 8.666/93, e responsabilidades civis e criminais:</w:t>
      </w:r>
    </w:p>
    <w:p w:rsidR="00230E76" w:rsidRPr="00230E76" w:rsidRDefault="00230E76" w:rsidP="00230E76">
      <w:pPr>
        <w:tabs>
          <w:tab w:val="left" w:pos="1080"/>
        </w:tabs>
        <w:jc w:val="both"/>
        <w:rPr>
          <w:rFonts w:ascii="Arial" w:hAnsi="Arial" w:cs="Arial"/>
          <w:bCs/>
          <w:sz w:val="20"/>
          <w:szCs w:val="20"/>
        </w:rPr>
      </w:pPr>
    </w:p>
    <w:p w:rsidR="00230E76" w:rsidRDefault="00230E76" w:rsidP="00880F31">
      <w:pPr>
        <w:pStyle w:val="PargrafodaLista"/>
        <w:numPr>
          <w:ilvl w:val="0"/>
          <w:numId w:val="39"/>
        </w:numPr>
        <w:tabs>
          <w:tab w:val="left" w:pos="1080"/>
        </w:tabs>
        <w:jc w:val="both"/>
        <w:rPr>
          <w:rFonts w:ascii="Arial" w:hAnsi="Arial" w:cs="Arial"/>
          <w:bCs/>
          <w:sz w:val="20"/>
          <w:szCs w:val="20"/>
        </w:rPr>
      </w:pPr>
      <w:r w:rsidRPr="00880F31">
        <w:rPr>
          <w:rFonts w:ascii="Arial" w:hAnsi="Arial" w:cs="Arial"/>
          <w:bCs/>
          <w:sz w:val="20"/>
          <w:szCs w:val="20"/>
        </w:rPr>
        <w:t>0,33% por dia de atraso na</w:t>
      </w:r>
      <w:r w:rsidR="00880F31">
        <w:rPr>
          <w:rFonts w:ascii="Arial" w:hAnsi="Arial" w:cs="Arial"/>
          <w:bCs/>
          <w:sz w:val="20"/>
          <w:szCs w:val="20"/>
        </w:rPr>
        <w:t xml:space="preserve"> execução </w:t>
      </w:r>
      <w:r w:rsidRPr="00880F31">
        <w:rPr>
          <w:rFonts w:ascii="Arial" w:hAnsi="Arial" w:cs="Arial"/>
          <w:bCs/>
          <w:sz w:val="20"/>
          <w:szCs w:val="20"/>
        </w:rPr>
        <w:t>do objeto licitado, calculado sobre o valor correspondente à parte inadimplida, até o limite de 9,9%.</w:t>
      </w:r>
    </w:p>
    <w:p w:rsidR="00880F31" w:rsidRPr="00880F31" w:rsidRDefault="00880F31" w:rsidP="00880F31">
      <w:pPr>
        <w:tabs>
          <w:tab w:val="left" w:pos="1080"/>
        </w:tabs>
        <w:ind w:left="360"/>
        <w:jc w:val="both"/>
        <w:rPr>
          <w:rFonts w:ascii="Arial" w:hAnsi="Arial" w:cs="Arial"/>
          <w:bCs/>
          <w:sz w:val="20"/>
          <w:szCs w:val="20"/>
        </w:rPr>
      </w:pPr>
    </w:p>
    <w:p w:rsidR="00230E76" w:rsidRPr="00880F31" w:rsidRDefault="00230E76" w:rsidP="00230E76">
      <w:pPr>
        <w:pStyle w:val="PargrafodaLista"/>
        <w:numPr>
          <w:ilvl w:val="0"/>
          <w:numId w:val="39"/>
        </w:numPr>
        <w:tabs>
          <w:tab w:val="left" w:pos="1080"/>
        </w:tabs>
        <w:jc w:val="both"/>
        <w:rPr>
          <w:rFonts w:ascii="Arial" w:hAnsi="Arial" w:cs="Arial"/>
          <w:sz w:val="20"/>
          <w:szCs w:val="20"/>
        </w:rPr>
      </w:pPr>
      <w:r w:rsidRPr="00880F31">
        <w:rPr>
          <w:rFonts w:ascii="Arial" w:hAnsi="Arial" w:cs="Arial"/>
          <w:bCs/>
          <w:sz w:val="20"/>
          <w:szCs w:val="20"/>
        </w:rPr>
        <w:t>Até 10% sobre o valor do Contrato, pelo descumprimento de qualquer cláusula deste, exceto o prazo de entrega.</w:t>
      </w:r>
    </w:p>
    <w:p w:rsidR="00230E76" w:rsidRPr="00230E76" w:rsidRDefault="00230E76" w:rsidP="00230E76">
      <w:pPr>
        <w:tabs>
          <w:tab w:val="num" w:pos="720"/>
        </w:tabs>
        <w:jc w:val="both"/>
        <w:rPr>
          <w:rFonts w:ascii="Arial" w:hAnsi="Arial" w:cs="Arial"/>
          <w:sz w:val="20"/>
          <w:szCs w:val="20"/>
        </w:rPr>
      </w:pPr>
    </w:p>
    <w:p w:rsidR="00230E76" w:rsidRPr="00230E76" w:rsidRDefault="00230E76" w:rsidP="00230E76">
      <w:pPr>
        <w:tabs>
          <w:tab w:val="left" w:pos="993"/>
        </w:tabs>
        <w:jc w:val="both"/>
        <w:rPr>
          <w:rFonts w:ascii="Arial" w:eastAsia="Times New Roman" w:hAnsi="Arial" w:cs="Arial"/>
          <w:snapToGrid w:val="0"/>
          <w:sz w:val="20"/>
          <w:szCs w:val="20"/>
          <w:lang w:eastAsia="pt-BR"/>
        </w:rPr>
      </w:pPr>
      <w:r w:rsidRPr="00F4450F">
        <w:rPr>
          <w:rFonts w:ascii="Arial" w:eastAsia="Times New Roman" w:hAnsi="Arial" w:cs="Arial"/>
          <w:b/>
          <w:snapToGrid w:val="0"/>
          <w:sz w:val="20"/>
          <w:szCs w:val="20"/>
          <w:lang w:eastAsia="pt-BR"/>
        </w:rPr>
        <w:t>13.3)</w:t>
      </w:r>
      <w:r w:rsidRPr="00230E76">
        <w:rPr>
          <w:rFonts w:ascii="Arial" w:eastAsia="Times New Roman" w:hAnsi="Arial" w:cs="Arial"/>
          <w:snapToGrid w:val="0"/>
          <w:sz w:val="20"/>
          <w:szCs w:val="20"/>
          <w:lang w:eastAsia="pt-BR"/>
        </w:rPr>
        <w:t xml:space="preserve"> </w:t>
      </w:r>
      <w:r w:rsidRPr="00230E76">
        <w:rPr>
          <w:rFonts w:ascii="Arial" w:eastAsia="Times New Roman" w:hAnsi="Arial" w:cs="Arial"/>
          <w:bCs/>
          <w:snapToGrid w:val="0"/>
          <w:sz w:val="20"/>
          <w:szCs w:val="20"/>
          <w:lang w:eastAsia="pt-BR"/>
        </w:rPr>
        <w:t>Aos proponentes que, convocados dentro do prazo de validade da sua proposta, não celebrarem o Contrato, deixarem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sanções previstas no Artigo 7º da Lei 10.520/02, sem prejuízo da reparação dos danos causados à SAECIL pelo infrator, e outras a saber:</w:t>
      </w:r>
      <w:r w:rsidRPr="00230E76">
        <w:rPr>
          <w:rFonts w:ascii="Arial" w:eastAsia="Times New Roman" w:hAnsi="Arial" w:cs="Arial"/>
          <w:snapToGrid w:val="0"/>
          <w:sz w:val="20"/>
          <w:szCs w:val="20"/>
          <w:lang w:eastAsia="pt-BR"/>
        </w:rPr>
        <w:t xml:space="preserve"> </w:t>
      </w:r>
    </w:p>
    <w:p w:rsidR="00230E76" w:rsidRPr="00230E76" w:rsidRDefault="00230E76" w:rsidP="00230E76">
      <w:pPr>
        <w:tabs>
          <w:tab w:val="left" w:pos="720"/>
          <w:tab w:val="left" w:pos="1080"/>
        </w:tabs>
        <w:jc w:val="both"/>
        <w:rPr>
          <w:rFonts w:ascii="Arial" w:eastAsia="Times New Roman" w:hAnsi="Arial" w:cs="Arial"/>
          <w:bCs/>
          <w:snapToGrid w:val="0"/>
          <w:sz w:val="20"/>
          <w:szCs w:val="20"/>
          <w:lang w:eastAsia="pt-BR"/>
        </w:rPr>
      </w:pPr>
    </w:p>
    <w:p w:rsidR="00230E76" w:rsidRPr="00230E76" w:rsidRDefault="00230E76" w:rsidP="00230E76">
      <w:pPr>
        <w:tabs>
          <w:tab w:val="left" w:pos="1080"/>
        </w:tabs>
        <w:jc w:val="both"/>
        <w:rPr>
          <w:rFonts w:ascii="Arial" w:eastAsia="Times New Roman" w:hAnsi="Arial" w:cs="Arial"/>
          <w:bCs/>
          <w:snapToGrid w:val="0"/>
          <w:sz w:val="20"/>
          <w:szCs w:val="20"/>
          <w:lang w:eastAsia="pt-BR"/>
        </w:rPr>
      </w:pPr>
      <w:r w:rsidRPr="00F4450F">
        <w:rPr>
          <w:rFonts w:ascii="Arial" w:eastAsia="Times New Roman" w:hAnsi="Arial" w:cs="Arial"/>
          <w:b/>
          <w:bCs/>
          <w:snapToGrid w:val="0"/>
          <w:sz w:val="20"/>
          <w:szCs w:val="20"/>
          <w:lang w:eastAsia="pt-BR"/>
        </w:rPr>
        <w:t>a)</w:t>
      </w:r>
      <w:r w:rsidRPr="00230E76">
        <w:rPr>
          <w:rFonts w:ascii="Arial" w:eastAsia="Times New Roman" w:hAnsi="Arial" w:cs="Arial"/>
          <w:bCs/>
          <w:snapToGrid w:val="0"/>
          <w:sz w:val="20"/>
          <w:szCs w:val="20"/>
          <w:lang w:eastAsia="pt-BR"/>
        </w:rPr>
        <w:t xml:space="preserve"> Advertência.</w:t>
      </w:r>
    </w:p>
    <w:p w:rsidR="00230E76" w:rsidRPr="00230E76" w:rsidRDefault="00230E76" w:rsidP="00230E76">
      <w:pPr>
        <w:tabs>
          <w:tab w:val="left" w:pos="1080"/>
        </w:tabs>
        <w:jc w:val="both"/>
        <w:rPr>
          <w:rFonts w:ascii="Arial" w:eastAsia="Times New Roman" w:hAnsi="Arial" w:cs="Arial"/>
          <w:bCs/>
          <w:snapToGrid w:val="0"/>
          <w:sz w:val="20"/>
          <w:szCs w:val="20"/>
          <w:lang w:eastAsia="pt-BR"/>
        </w:rPr>
      </w:pPr>
      <w:r w:rsidRPr="00F4450F">
        <w:rPr>
          <w:rFonts w:ascii="Arial" w:eastAsia="Times New Roman" w:hAnsi="Arial" w:cs="Arial"/>
          <w:b/>
          <w:bCs/>
          <w:snapToGrid w:val="0"/>
          <w:sz w:val="20"/>
          <w:szCs w:val="20"/>
          <w:lang w:eastAsia="pt-BR"/>
        </w:rPr>
        <w:t>b)</w:t>
      </w:r>
      <w:r w:rsidRPr="00230E76">
        <w:rPr>
          <w:rFonts w:ascii="Arial" w:eastAsia="Times New Roman" w:hAnsi="Arial" w:cs="Arial"/>
          <w:bCs/>
          <w:snapToGrid w:val="0"/>
          <w:sz w:val="20"/>
          <w:szCs w:val="20"/>
          <w:lang w:eastAsia="pt-BR"/>
        </w:rPr>
        <w:t xml:space="preserve"> Multa.</w:t>
      </w:r>
    </w:p>
    <w:p w:rsidR="00230E76" w:rsidRPr="00230E76" w:rsidRDefault="00230E76" w:rsidP="00230E76">
      <w:pPr>
        <w:tabs>
          <w:tab w:val="left" w:pos="1080"/>
        </w:tabs>
        <w:jc w:val="both"/>
        <w:rPr>
          <w:rFonts w:ascii="Arial" w:eastAsia="Times New Roman" w:hAnsi="Arial" w:cs="Arial"/>
          <w:bCs/>
          <w:snapToGrid w:val="0"/>
          <w:sz w:val="20"/>
          <w:szCs w:val="20"/>
          <w:lang w:eastAsia="pt-BR"/>
        </w:rPr>
      </w:pPr>
      <w:r w:rsidRPr="00F4450F">
        <w:rPr>
          <w:rFonts w:ascii="Arial" w:eastAsia="Times New Roman" w:hAnsi="Arial" w:cs="Arial"/>
          <w:b/>
          <w:bCs/>
          <w:snapToGrid w:val="0"/>
          <w:sz w:val="20"/>
          <w:szCs w:val="20"/>
          <w:lang w:eastAsia="pt-BR"/>
        </w:rPr>
        <w:t>c)</w:t>
      </w:r>
      <w:r w:rsidRPr="00230E76">
        <w:rPr>
          <w:rFonts w:ascii="Arial" w:eastAsia="Times New Roman" w:hAnsi="Arial" w:cs="Arial"/>
          <w:bCs/>
          <w:snapToGrid w:val="0"/>
          <w:sz w:val="20"/>
          <w:szCs w:val="20"/>
          <w:lang w:eastAsia="pt-BR"/>
        </w:rPr>
        <w:t xml:space="preserve"> Suspensão temporária do direito de licitar, de contratar com a Administração pelo prazo de até 02 (dois) anos.</w:t>
      </w:r>
    </w:p>
    <w:p w:rsidR="00230E76" w:rsidRPr="00230E76" w:rsidRDefault="00230E76" w:rsidP="00230E76">
      <w:pPr>
        <w:tabs>
          <w:tab w:val="left" w:pos="1080"/>
        </w:tabs>
        <w:jc w:val="both"/>
        <w:rPr>
          <w:rFonts w:ascii="Arial" w:eastAsia="Times New Roman" w:hAnsi="Arial" w:cs="Arial"/>
          <w:bCs/>
          <w:snapToGrid w:val="0"/>
          <w:sz w:val="20"/>
          <w:szCs w:val="20"/>
          <w:lang w:eastAsia="pt-BR"/>
        </w:rPr>
      </w:pPr>
      <w:r w:rsidRPr="00F4450F">
        <w:rPr>
          <w:rFonts w:ascii="Arial" w:eastAsia="Times New Roman" w:hAnsi="Arial" w:cs="Arial"/>
          <w:b/>
          <w:bCs/>
          <w:snapToGrid w:val="0"/>
          <w:sz w:val="20"/>
          <w:szCs w:val="20"/>
          <w:lang w:eastAsia="pt-BR"/>
        </w:rPr>
        <w:t>d)</w:t>
      </w:r>
      <w:r w:rsidRPr="00230E76">
        <w:rPr>
          <w:rFonts w:ascii="Arial" w:eastAsia="Times New Roman" w:hAnsi="Arial" w:cs="Arial"/>
          <w:bCs/>
          <w:snapToGrid w:val="0"/>
          <w:sz w:val="20"/>
          <w:szCs w:val="20"/>
          <w:lang w:eastAsia="pt-BR"/>
        </w:rPr>
        <w:t xml:space="preserve"> Declaração de inidoneidade para licitar e contratar com a Administração Pública enquanto perdurarem os motivos determinantes da punição, ou até que seja promovida a reabilitação perante a própria autoridade que aplicou a penalidade.</w:t>
      </w:r>
    </w:p>
    <w:p w:rsidR="00230E76" w:rsidRPr="00230E76" w:rsidRDefault="00230E76" w:rsidP="00230E76">
      <w:pPr>
        <w:tabs>
          <w:tab w:val="left" w:pos="993"/>
        </w:tabs>
        <w:jc w:val="both"/>
        <w:rPr>
          <w:rFonts w:ascii="Arial" w:eastAsia="Times New Roman" w:hAnsi="Arial" w:cs="Arial"/>
          <w:b/>
          <w:snapToGrid w:val="0"/>
          <w:sz w:val="20"/>
          <w:szCs w:val="20"/>
          <w:lang w:eastAsia="pt-BR"/>
        </w:rPr>
      </w:pPr>
    </w:p>
    <w:p w:rsidR="00230E76" w:rsidRPr="00230E76" w:rsidRDefault="00230E76" w:rsidP="00230E76">
      <w:pPr>
        <w:tabs>
          <w:tab w:val="left" w:pos="993"/>
        </w:tabs>
        <w:jc w:val="both"/>
        <w:rPr>
          <w:rFonts w:ascii="Arial" w:eastAsia="Times New Roman" w:hAnsi="Arial" w:cs="Arial"/>
          <w:snapToGrid w:val="0"/>
          <w:sz w:val="20"/>
          <w:szCs w:val="20"/>
          <w:lang w:eastAsia="pt-BR"/>
        </w:rPr>
      </w:pPr>
      <w:r w:rsidRPr="00F4450F">
        <w:rPr>
          <w:rFonts w:ascii="Arial" w:eastAsia="Times New Roman" w:hAnsi="Arial" w:cs="Arial"/>
          <w:b/>
          <w:snapToGrid w:val="0"/>
          <w:sz w:val="20"/>
          <w:szCs w:val="20"/>
          <w:lang w:eastAsia="pt-BR"/>
        </w:rPr>
        <w:t>13.4</w:t>
      </w:r>
      <w:proofErr w:type="gramStart"/>
      <w:r w:rsidRPr="00F4450F">
        <w:rPr>
          <w:rFonts w:ascii="Arial" w:eastAsia="Times New Roman" w:hAnsi="Arial" w:cs="Arial"/>
          <w:b/>
          <w:snapToGrid w:val="0"/>
          <w:sz w:val="20"/>
          <w:szCs w:val="20"/>
          <w:lang w:eastAsia="pt-BR"/>
        </w:rPr>
        <w:t>)</w:t>
      </w:r>
      <w:r w:rsidRPr="00230E76">
        <w:rPr>
          <w:rFonts w:ascii="Arial" w:eastAsia="Times New Roman" w:hAnsi="Arial" w:cs="Arial"/>
          <w:snapToGrid w:val="0"/>
          <w:sz w:val="20"/>
          <w:szCs w:val="20"/>
          <w:lang w:eastAsia="pt-BR"/>
        </w:rPr>
        <w:t xml:space="preserve"> Nenhuma</w:t>
      </w:r>
      <w:proofErr w:type="gramEnd"/>
      <w:r w:rsidRPr="00230E76">
        <w:rPr>
          <w:rFonts w:ascii="Arial" w:eastAsia="Times New Roman" w:hAnsi="Arial" w:cs="Arial"/>
          <w:snapToGrid w:val="0"/>
          <w:sz w:val="20"/>
          <w:szCs w:val="20"/>
          <w:lang w:eastAsia="pt-BR"/>
        </w:rPr>
        <w:t xml:space="preserve"> sanção será aplicada sem o devido processo administrativo, que prevê defesa prévia do interessado e recurso nos prazos definidos em lei, sendo-lhe franqueada vista ao processo.</w:t>
      </w:r>
    </w:p>
    <w:p w:rsidR="00230E76" w:rsidRPr="00230E76" w:rsidRDefault="00230E76" w:rsidP="00230E76">
      <w:pPr>
        <w:jc w:val="both"/>
        <w:rPr>
          <w:rFonts w:ascii="Arial" w:hAnsi="Arial" w:cs="Arial"/>
          <w:sz w:val="20"/>
          <w:szCs w:val="20"/>
        </w:rPr>
      </w:pPr>
    </w:p>
    <w:p w:rsidR="00790AE2" w:rsidRDefault="00790AE2" w:rsidP="005F2D4E">
      <w:pPr>
        <w:jc w:val="both"/>
        <w:rPr>
          <w:rFonts w:ascii="Arial" w:hAnsi="Arial" w:cs="Arial"/>
          <w:b/>
          <w:sz w:val="20"/>
          <w:szCs w:val="20"/>
        </w:rPr>
      </w:pPr>
    </w:p>
    <w:p w:rsidR="005F2D4E" w:rsidRPr="00623E80" w:rsidRDefault="005F2D4E" w:rsidP="005F2D4E">
      <w:pPr>
        <w:jc w:val="both"/>
        <w:rPr>
          <w:rFonts w:ascii="Arial" w:hAnsi="Arial" w:cs="Arial"/>
          <w:b/>
          <w:sz w:val="20"/>
          <w:szCs w:val="20"/>
        </w:rPr>
      </w:pPr>
      <w:r w:rsidRPr="00623E80">
        <w:rPr>
          <w:rFonts w:ascii="Arial" w:hAnsi="Arial" w:cs="Arial"/>
          <w:b/>
          <w:sz w:val="20"/>
          <w:szCs w:val="20"/>
        </w:rPr>
        <w:t>14. HOMOLOGAÇÃO</w:t>
      </w:r>
    </w:p>
    <w:p w:rsidR="00711B42" w:rsidRDefault="00711B42" w:rsidP="005F2D4E">
      <w:pPr>
        <w:jc w:val="both"/>
        <w:rPr>
          <w:rFonts w:ascii="Arial" w:hAnsi="Arial" w:cs="Arial"/>
          <w:sz w:val="20"/>
          <w:szCs w:val="20"/>
        </w:rPr>
      </w:pPr>
    </w:p>
    <w:p w:rsidR="00032D25" w:rsidRPr="00B019ED" w:rsidRDefault="005F2D4E" w:rsidP="00B019ED">
      <w:pPr>
        <w:autoSpaceDE w:val="0"/>
        <w:autoSpaceDN w:val="0"/>
        <w:adjustRightInd w:val="0"/>
        <w:jc w:val="both"/>
        <w:rPr>
          <w:rFonts w:ascii="Arial" w:eastAsiaTheme="minorHAnsi" w:hAnsi="Arial" w:cs="Arial"/>
          <w:b/>
          <w:bCs/>
          <w:color w:val="000000"/>
          <w:sz w:val="20"/>
          <w:szCs w:val="20"/>
        </w:rPr>
      </w:pPr>
      <w:r w:rsidRPr="00623E80">
        <w:rPr>
          <w:rFonts w:ascii="Arial" w:hAnsi="Arial" w:cs="Arial"/>
          <w:b/>
          <w:sz w:val="20"/>
          <w:szCs w:val="20"/>
        </w:rPr>
        <w:t>14.01.</w:t>
      </w:r>
      <w:r w:rsidRPr="00623E80">
        <w:rPr>
          <w:rFonts w:ascii="Arial" w:hAnsi="Arial" w:cs="Arial"/>
          <w:sz w:val="20"/>
          <w:szCs w:val="20"/>
        </w:rPr>
        <w:t xml:space="preserve"> </w:t>
      </w:r>
      <w:r w:rsidRPr="00623E80">
        <w:rPr>
          <w:rFonts w:ascii="Arial" w:eastAsiaTheme="minorHAnsi" w:hAnsi="Arial" w:cs="Arial"/>
          <w:color w:val="000000"/>
          <w:sz w:val="20"/>
          <w:szCs w:val="20"/>
        </w:rPr>
        <w:t>Compete à autoridade competente a homologação do P</w:t>
      </w:r>
      <w:r w:rsidRPr="00623E80">
        <w:rPr>
          <w:rFonts w:ascii="Arial" w:eastAsiaTheme="minorHAnsi" w:hAnsi="Arial" w:cs="Arial"/>
          <w:bCs/>
          <w:color w:val="000000"/>
          <w:sz w:val="20"/>
          <w:szCs w:val="20"/>
        </w:rPr>
        <w:t>regão</w:t>
      </w:r>
      <w:r w:rsidR="00B019ED">
        <w:rPr>
          <w:rFonts w:ascii="Arial" w:eastAsiaTheme="minorHAnsi" w:hAnsi="Arial" w:cs="Arial"/>
          <w:b/>
          <w:bCs/>
          <w:color w:val="000000"/>
          <w:sz w:val="20"/>
          <w:szCs w:val="20"/>
        </w:rPr>
        <w:t>.</w:t>
      </w:r>
    </w:p>
    <w:p w:rsidR="000F46A3" w:rsidRDefault="000F46A3" w:rsidP="005F2D4E">
      <w:pPr>
        <w:jc w:val="both"/>
        <w:rPr>
          <w:rFonts w:ascii="Arial" w:eastAsiaTheme="minorHAnsi" w:hAnsi="Arial" w:cs="Arial"/>
          <w:b/>
          <w:color w:val="000000"/>
          <w:sz w:val="20"/>
          <w:szCs w:val="20"/>
        </w:rPr>
      </w:pPr>
    </w:p>
    <w:p w:rsidR="005F2D4E" w:rsidRPr="00623E80" w:rsidRDefault="005F2D4E" w:rsidP="005F2D4E">
      <w:pPr>
        <w:jc w:val="both"/>
        <w:rPr>
          <w:rFonts w:ascii="Arial" w:eastAsiaTheme="minorHAnsi" w:hAnsi="Arial" w:cs="Arial"/>
          <w:color w:val="000000"/>
          <w:sz w:val="20"/>
          <w:szCs w:val="20"/>
        </w:rPr>
      </w:pPr>
      <w:r w:rsidRPr="00623E80">
        <w:rPr>
          <w:rFonts w:ascii="Arial" w:eastAsiaTheme="minorHAnsi" w:hAnsi="Arial" w:cs="Arial"/>
          <w:b/>
          <w:color w:val="000000"/>
          <w:sz w:val="20"/>
          <w:szCs w:val="20"/>
        </w:rPr>
        <w:t>14.02.</w:t>
      </w:r>
      <w:r w:rsidRPr="00623E80">
        <w:rPr>
          <w:rFonts w:ascii="Arial" w:eastAsiaTheme="minorHAnsi" w:hAnsi="Arial" w:cs="Arial"/>
          <w:color w:val="000000"/>
          <w:sz w:val="20"/>
          <w:szCs w:val="20"/>
        </w:rPr>
        <w:t xml:space="preserve"> A partir do ato de homologação, será fixado o início do prazo de convocação do propo</w:t>
      </w:r>
      <w:r w:rsidR="005B58B6" w:rsidRPr="00623E80">
        <w:rPr>
          <w:rFonts w:ascii="Arial" w:eastAsiaTheme="minorHAnsi" w:hAnsi="Arial" w:cs="Arial"/>
          <w:color w:val="000000"/>
          <w:sz w:val="20"/>
          <w:szCs w:val="20"/>
        </w:rPr>
        <w:t>nente adjudicatário para</w:t>
      </w:r>
      <w:r w:rsidR="00711B42">
        <w:rPr>
          <w:rFonts w:ascii="Arial" w:eastAsiaTheme="minorHAnsi" w:hAnsi="Arial" w:cs="Arial"/>
          <w:color w:val="000000"/>
          <w:sz w:val="20"/>
          <w:szCs w:val="20"/>
        </w:rPr>
        <w:t xml:space="preserve"> assinar a Ata de Registro de Preços.</w:t>
      </w:r>
      <w:r w:rsidRPr="00623E80">
        <w:rPr>
          <w:rFonts w:ascii="Arial" w:eastAsiaTheme="minorHAnsi" w:hAnsi="Arial" w:cs="Arial"/>
          <w:color w:val="000000"/>
          <w:sz w:val="20"/>
          <w:szCs w:val="20"/>
        </w:rPr>
        <w:t xml:space="preserve"> </w:t>
      </w:r>
    </w:p>
    <w:p w:rsidR="00763E4F" w:rsidRPr="00623E80" w:rsidRDefault="00763E4F" w:rsidP="005F2D4E">
      <w:pPr>
        <w:jc w:val="both"/>
        <w:rPr>
          <w:rFonts w:ascii="Arial" w:eastAsiaTheme="minorHAnsi" w:hAnsi="Arial" w:cs="Arial"/>
          <w:b/>
          <w:color w:val="000000"/>
          <w:sz w:val="20"/>
          <w:szCs w:val="20"/>
        </w:rPr>
      </w:pPr>
    </w:p>
    <w:p w:rsidR="00FC79CB" w:rsidRPr="00623E80" w:rsidRDefault="00FC79CB" w:rsidP="005F2D4E">
      <w:pPr>
        <w:jc w:val="both"/>
        <w:rPr>
          <w:rFonts w:ascii="Arial" w:eastAsiaTheme="minorHAnsi" w:hAnsi="Arial" w:cs="Arial"/>
          <w:b/>
          <w:color w:val="000000"/>
          <w:sz w:val="20"/>
          <w:szCs w:val="20"/>
        </w:rPr>
      </w:pPr>
    </w:p>
    <w:p w:rsidR="008E3F61" w:rsidRDefault="005F2D4E" w:rsidP="008E3F61">
      <w:pPr>
        <w:jc w:val="both"/>
        <w:rPr>
          <w:rFonts w:ascii="Arial" w:eastAsiaTheme="minorHAnsi" w:hAnsi="Arial" w:cs="Arial"/>
          <w:b/>
          <w:color w:val="000000"/>
          <w:sz w:val="20"/>
          <w:szCs w:val="20"/>
        </w:rPr>
      </w:pPr>
      <w:r w:rsidRPr="00623E80">
        <w:rPr>
          <w:rFonts w:ascii="Arial" w:eastAsiaTheme="minorHAnsi" w:hAnsi="Arial" w:cs="Arial"/>
          <w:b/>
          <w:color w:val="000000"/>
          <w:sz w:val="20"/>
          <w:szCs w:val="20"/>
        </w:rPr>
        <w:t xml:space="preserve">15. </w:t>
      </w:r>
      <w:r w:rsidR="008E3F61">
        <w:rPr>
          <w:rFonts w:ascii="Arial" w:eastAsiaTheme="minorHAnsi" w:hAnsi="Arial" w:cs="Arial"/>
          <w:b/>
          <w:color w:val="000000"/>
          <w:sz w:val="20"/>
          <w:szCs w:val="20"/>
        </w:rPr>
        <w:t>DA ATA DE REGISTRO DE PREÇOS/CONTRATAÇÃO</w:t>
      </w:r>
    </w:p>
    <w:p w:rsidR="008E3F61" w:rsidRDefault="008E3F61" w:rsidP="008E3F61">
      <w:pPr>
        <w:jc w:val="both"/>
        <w:rPr>
          <w:rFonts w:ascii="Arial" w:eastAsiaTheme="minorHAnsi" w:hAnsi="Arial" w:cs="Arial"/>
          <w:b/>
          <w:color w:val="000000"/>
          <w:sz w:val="20"/>
          <w:szCs w:val="20"/>
        </w:rPr>
      </w:pPr>
    </w:p>
    <w:p w:rsidR="008E3F61" w:rsidRPr="00E1138A" w:rsidRDefault="008E3F61" w:rsidP="008E3F61">
      <w:pPr>
        <w:jc w:val="both"/>
        <w:rPr>
          <w:rFonts w:ascii="Arial" w:hAnsi="Arial" w:cs="Arial"/>
          <w:sz w:val="20"/>
          <w:szCs w:val="20"/>
        </w:rPr>
      </w:pPr>
      <w:r w:rsidRPr="008E3F61">
        <w:rPr>
          <w:rFonts w:ascii="Arial" w:hAnsi="Arial" w:cs="Arial"/>
          <w:b/>
          <w:sz w:val="20"/>
          <w:szCs w:val="20"/>
        </w:rPr>
        <w:t>15.01.</w:t>
      </w:r>
      <w:r w:rsidRPr="00033771">
        <w:rPr>
          <w:rFonts w:ascii="Arial" w:hAnsi="Arial" w:cs="Arial"/>
          <w:sz w:val="20"/>
          <w:szCs w:val="20"/>
        </w:rPr>
        <w:t xml:space="preserve"> </w:t>
      </w:r>
      <w:r w:rsidRPr="00E1138A">
        <w:rPr>
          <w:rFonts w:ascii="Arial" w:hAnsi="Arial" w:cs="Arial"/>
          <w:sz w:val="20"/>
          <w:szCs w:val="20"/>
        </w:rPr>
        <w:t xml:space="preserve">O prazo de </w:t>
      </w:r>
      <w:r>
        <w:rPr>
          <w:rFonts w:ascii="Arial" w:hAnsi="Arial" w:cs="Arial"/>
          <w:sz w:val="20"/>
          <w:szCs w:val="20"/>
        </w:rPr>
        <w:t>validade</w:t>
      </w:r>
      <w:r w:rsidRPr="00E1138A">
        <w:rPr>
          <w:rFonts w:ascii="Arial" w:hAnsi="Arial" w:cs="Arial"/>
          <w:sz w:val="20"/>
          <w:szCs w:val="20"/>
        </w:rPr>
        <w:t xml:space="preserve"> d</w:t>
      </w:r>
      <w:r>
        <w:rPr>
          <w:rFonts w:ascii="Arial" w:hAnsi="Arial" w:cs="Arial"/>
          <w:sz w:val="20"/>
          <w:szCs w:val="20"/>
        </w:rPr>
        <w:t>a</w:t>
      </w:r>
      <w:r w:rsidRPr="00E1138A">
        <w:rPr>
          <w:rFonts w:ascii="Arial" w:hAnsi="Arial" w:cs="Arial"/>
          <w:sz w:val="20"/>
          <w:szCs w:val="20"/>
        </w:rPr>
        <w:t xml:space="preserve"> </w:t>
      </w:r>
      <w:r>
        <w:rPr>
          <w:rFonts w:ascii="Arial" w:hAnsi="Arial" w:cs="Arial"/>
          <w:sz w:val="20"/>
          <w:szCs w:val="20"/>
        </w:rPr>
        <w:t>Ata de Registro de Preços, oriunda</w:t>
      </w:r>
      <w:r w:rsidRPr="00E1138A">
        <w:rPr>
          <w:rFonts w:ascii="Arial" w:hAnsi="Arial" w:cs="Arial"/>
          <w:sz w:val="20"/>
          <w:szCs w:val="20"/>
        </w:rPr>
        <w:t xml:space="preserve"> desta licitação, será de 12 (doze) meses</w:t>
      </w:r>
      <w:r>
        <w:rPr>
          <w:rFonts w:ascii="Arial" w:hAnsi="Arial" w:cs="Arial"/>
          <w:sz w:val="20"/>
          <w:szCs w:val="20"/>
        </w:rPr>
        <w:t xml:space="preserve"> a contar de sua assinatura</w:t>
      </w:r>
      <w:r w:rsidRPr="00E1138A">
        <w:rPr>
          <w:rFonts w:ascii="Arial" w:hAnsi="Arial" w:cs="Arial"/>
          <w:sz w:val="20"/>
          <w:szCs w:val="20"/>
        </w:rPr>
        <w:t>.</w:t>
      </w:r>
    </w:p>
    <w:p w:rsidR="00711B42" w:rsidRPr="00623E80" w:rsidRDefault="00711B42" w:rsidP="005F2D4E">
      <w:pPr>
        <w:jc w:val="both"/>
        <w:rPr>
          <w:rFonts w:ascii="Arial" w:eastAsiaTheme="minorHAnsi" w:hAnsi="Arial" w:cs="Arial"/>
          <w:b/>
          <w:color w:val="000000"/>
          <w:sz w:val="20"/>
          <w:szCs w:val="20"/>
        </w:rPr>
      </w:pPr>
    </w:p>
    <w:p w:rsidR="008E3F61" w:rsidRDefault="008E3F61" w:rsidP="009D3CFE">
      <w:pPr>
        <w:jc w:val="both"/>
        <w:rPr>
          <w:rFonts w:ascii="Arial" w:hAnsi="Arial" w:cs="Arial"/>
          <w:b/>
          <w:sz w:val="20"/>
          <w:szCs w:val="20"/>
        </w:rPr>
      </w:pPr>
    </w:p>
    <w:p w:rsidR="008E3F61" w:rsidRDefault="008E3F61" w:rsidP="009D3CFE">
      <w:pPr>
        <w:jc w:val="both"/>
        <w:rPr>
          <w:rFonts w:ascii="Arial" w:hAnsi="Arial" w:cs="Arial"/>
          <w:b/>
          <w:sz w:val="20"/>
          <w:szCs w:val="20"/>
        </w:rPr>
      </w:pPr>
    </w:p>
    <w:p w:rsidR="009D3CFE" w:rsidRPr="009D3CFE" w:rsidRDefault="005F2D4E" w:rsidP="009D3CFE">
      <w:pPr>
        <w:jc w:val="both"/>
        <w:rPr>
          <w:rFonts w:ascii="Arial" w:hAnsi="Arial" w:cs="Arial"/>
          <w:sz w:val="20"/>
          <w:szCs w:val="20"/>
        </w:rPr>
      </w:pPr>
      <w:r w:rsidRPr="00623E80">
        <w:rPr>
          <w:rFonts w:ascii="Arial" w:hAnsi="Arial" w:cs="Arial"/>
          <w:b/>
          <w:sz w:val="20"/>
          <w:szCs w:val="20"/>
        </w:rPr>
        <w:t>15.0</w:t>
      </w:r>
      <w:r w:rsidR="008E3F61">
        <w:rPr>
          <w:rFonts w:ascii="Arial" w:hAnsi="Arial" w:cs="Arial"/>
          <w:b/>
          <w:sz w:val="20"/>
          <w:szCs w:val="20"/>
        </w:rPr>
        <w:t>2</w:t>
      </w:r>
      <w:r w:rsidRPr="00623E80">
        <w:rPr>
          <w:rFonts w:ascii="Arial" w:hAnsi="Arial" w:cs="Arial"/>
          <w:b/>
          <w:sz w:val="20"/>
          <w:szCs w:val="20"/>
        </w:rPr>
        <w:t>.</w:t>
      </w:r>
      <w:r w:rsidRPr="00623E80">
        <w:rPr>
          <w:rFonts w:ascii="Arial" w:hAnsi="Arial" w:cs="Arial"/>
          <w:sz w:val="20"/>
          <w:szCs w:val="20"/>
        </w:rPr>
        <w:t xml:space="preserve"> Homologado o</w:t>
      </w:r>
      <w:r w:rsidR="00711B42">
        <w:rPr>
          <w:rFonts w:ascii="Arial" w:hAnsi="Arial" w:cs="Arial"/>
          <w:sz w:val="20"/>
          <w:szCs w:val="20"/>
        </w:rPr>
        <w:t xml:space="preserve"> registro de preços</w:t>
      </w:r>
      <w:r w:rsidRPr="00623E80">
        <w:rPr>
          <w:rFonts w:ascii="Arial" w:hAnsi="Arial" w:cs="Arial"/>
          <w:sz w:val="20"/>
          <w:szCs w:val="20"/>
        </w:rPr>
        <w:t xml:space="preserve">, será convocado pela Divisão Técnica Administrativa da SAECIL o vencedor da licitação para, dentro do </w:t>
      </w:r>
      <w:r w:rsidRPr="00F4450F">
        <w:rPr>
          <w:rFonts w:ascii="Arial" w:hAnsi="Arial" w:cs="Arial"/>
          <w:sz w:val="20"/>
          <w:szCs w:val="20"/>
        </w:rPr>
        <w:t>prazo de</w:t>
      </w:r>
      <w:r w:rsidRPr="00623E80">
        <w:rPr>
          <w:rFonts w:ascii="Arial" w:hAnsi="Arial" w:cs="Arial"/>
          <w:b/>
          <w:sz w:val="20"/>
          <w:szCs w:val="20"/>
        </w:rPr>
        <w:t xml:space="preserve"> 05 (cinco) dias úteis</w:t>
      </w:r>
      <w:r w:rsidRPr="00623E80">
        <w:rPr>
          <w:rFonts w:ascii="Arial" w:hAnsi="Arial" w:cs="Arial"/>
          <w:sz w:val="20"/>
          <w:szCs w:val="20"/>
        </w:rPr>
        <w:t xml:space="preserve"> a contar da data de receb</w:t>
      </w:r>
      <w:r w:rsidR="005B58B6" w:rsidRPr="00623E80">
        <w:rPr>
          <w:rFonts w:ascii="Arial" w:hAnsi="Arial" w:cs="Arial"/>
          <w:sz w:val="20"/>
          <w:szCs w:val="20"/>
        </w:rPr>
        <w:t xml:space="preserve">imento da notificação, </w:t>
      </w:r>
      <w:r w:rsidR="009D3CFE" w:rsidRPr="009D3CFE">
        <w:rPr>
          <w:rFonts w:ascii="Arial" w:hAnsi="Arial" w:cs="Arial"/>
          <w:sz w:val="20"/>
          <w:szCs w:val="20"/>
        </w:rPr>
        <w:t xml:space="preserve">assinar a Ata de Registro de Preços, cuja Minuta </w:t>
      </w:r>
      <w:r w:rsidR="009D3CFE" w:rsidRPr="009D3CFE">
        <w:rPr>
          <w:rFonts w:ascii="Arial" w:hAnsi="Arial" w:cs="Arial"/>
          <w:b/>
          <w:sz w:val="20"/>
          <w:szCs w:val="20"/>
        </w:rPr>
        <w:t>(Anexo II – A)</w:t>
      </w:r>
      <w:r w:rsidR="009D3CFE" w:rsidRPr="009D3CFE">
        <w:rPr>
          <w:rFonts w:ascii="Arial" w:hAnsi="Arial" w:cs="Arial"/>
          <w:sz w:val="20"/>
          <w:szCs w:val="20"/>
        </w:rPr>
        <w:t xml:space="preserve"> integra este Edital.</w:t>
      </w:r>
    </w:p>
    <w:p w:rsidR="00F4450F" w:rsidRDefault="00F4450F" w:rsidP="005F2D4E">
      <w:pPr>
        <w:jc w:val="both"/>
        <w:rPr>
          <w:rFonts w:ascii="Arial" w:hAnsi="Arial" w:cs="Arial"/>
          <w:sz w:val="20"/>
          <w:szCs w:val="20"/>
        </w:rPr>
      </w:pPr>
    </w:p>
    <w:p w:rsidR="0055193E" w:rsidRDefault="0055193E" w:rsidP="009A1C14">
      <w:pPr>
        <w:ind w:left="708"/>
        <w:jc w:val="both"/>
        <w:rPr>
          <w:rFonts w:ascii="Arial" w:hAnsi="Arial" w:cs="Arial"/>
          <w:sz w:val="20"/>
          <w:szCs w:val="20"/>
        </w:rPr>
      </w:pPr>
      <w:r w:rsidRPr="0055193E">
        <w:rPr>
          <w:rFonts w:ascii="Arial" w:hAnsi="Arial" w:cs="Arial"/>
          <w:b/>
          <w:sz w:val="20"/>
          <w:szCs w:val="20"/>
        </w:rPr>
        <w:t>15.0</w:t>
      </w:r>
      <w:r w:rsidR="008E3F61">
        <w:rPr>
          <w:rFonts w:ascii="Arial" w:hAnsi="Arial" w:cs="Arial"/>
          <w:b/>
          <w:sz w:val="20"/>
          <w:szCs w:val="20"/>
        </w:rPr>
        <w:t>2</w:t>
      </w:r>
      <w:r w:rsidRPr="0055193E">
        <w:rPr>
          <w:rFonts w:ascii="Arial" w:hAnsi="Arial" w:cs="Arial"/>
          <w:b/>
          <w:sz w:val="20"/>
          <w:szCs w:val="20"/>
        </w:rPr>
        <w:t>.01.</w:t>
      </w:r>
      <w:r w:rsidRPr="0055193E">
        <w:rPr>
          <w:rFonts w:ascii="Arial" w:hAnsi="Arial" w:cs="Arial"/>
          <w:sz w:val="20"/>
          <w:szCs w:val="20"/>
        </w:rPr>
        <w:t xml:space="preserve"> </w:t>
      </w:r>
      <w:r>
        <w:rPr>
          <w:rFonts w:ascii="Arial" w:hAnsi="Arial" w:cs="Arial"/>
          <w:sz w:val="20"/>
          <w:szCs w:val="20"/>
        </w:rPr>
        <w:t>O prazo para assinatura d</w:t>
      </w:r>
      <w:r w:rsidR="00711B42">
        <w:rPr>
          <w:rFonts w:ascii="Arial" w:hAnsi="Arial" w:cs="Arial"/>
          <w:sz w:val="20"/>
          <w:szCs w:val="20"/>
        </w:rPr>
        <w:t>a Ata</w:t>
      </w:r>
      <w:r w:rsidRPr="0055193E">
        <w:rPr>
          <w:rFonts w:ascii="Arial" w:hAnsi="Arial" w:cs="Arial"/>
          <w:sz w:val="20"/>
          <w:szCs w:val="20"/>
        </w:rPr>
        <w:t xml:space="preserve"> poderá ser prorrogado uma vez, por igual período, desde que ocorra motivo justificado, e aceito pela Administração, que impeça o cumprimento do item </w:t>
      </w:r>
      <w:r w:rsidRPr="0055193E">
        <w:rPr>
          <w:rFonts w:ascii="Arial" w:hAnsi="Arial" w:cs="Arial"/>
          <w:b/>
          <w:sz w:val="20"/>
          <w:szCs w:val="20"/>
        </w:rPr>
        <w:t>15.0</w:t>
      </w:r>
      <w:r w:rsidR="008E3F61">
        <w:rPr>
          <w:rFonts w:ascii="Arial" w:hAnsi="Arial" w:cs="Arial"/>
          <w:b/>
          <w:sz w:val="20"/>
          <w:szCs w:val="20"/>
        </w:rPr>
        <w:t>2</w:t>
      </w:r>
      <w:r w:rsidRPr="0055193E">
        <w:rPr>
          <w:rFonts w:ascii="Arial" w:hAnsi="Arial" w:cs="Arial"/>
          <w:sz w:val="20"/>
          <w:szCs w:val="20"/>
        </w:rPr>
        <w:t>.</w:t>
      </w:r>
    </w:p>
    <w:p w:rsidR="00230E76" w:rsidRDefault="00230E76" w:rsidP="009408CC">
      <w:pPr>
        <w:jc w:val="both"/>
        <w:rPr>
          <w:rFonts w:ascii="Arial" w:hAnsi="Arial" w:cs="Arial"/>
          <w:b/>
          <w:sz w:val="20"/>
          <w:szCs w:val="20"/>
        </w:rPr>
      </w:pPr>
    </w:p>
    <w:p w:rsidR="005F2D4E" w:rsidRDefault="005F2D4E" w:rsidP="00D25BB1">
      <w:pPr>
        <w:ind w:left="708"/>
        <w:jc w:val="both"/>
        <w:rPr>
          <w:rFonts w:ascii="Arial" w:hAnsi="Arial" w:cs="Arial"/>
          <w:sz w:val="20"/>
          <w:szCs w:val="20"/>
        </w:rPr>
      </w:pPr>
      <w:r w:rsidRPr="00623E80">
        <w:rPr>
          <w:rFonts w:ascii="Arial" w:hAnsi="Arial" w:cs="Arial"/>
          <w:b/>
          <w:sz w:val="20"/>
          <w:szCs w:val="20"/>
        </w:rPr>
        <w:t>15.</w:t>
      </w:r>
      <w:r w:rsidR="00D25BB1">
        <w:rPr>
          <w:rFonts w:ascii="Arial" w:hAnsi="Arial" w:cs="Arial"/>
          <w:b/>
          <w:sz w:val="20"/>
          <w:szCs w:val="20"/>
        </w:rPr>
        <w:t>0</w:t>
      </w:r>
      <w:r w:rsidR="008E3F61">
        <w:rPr>
          <w:rFonts w:ascii="Arial" w:hAnsi="Arial" w:cs="Arial"/>
          <w:b/>
          <w:sz w:val="20"/>
          <w:szCs w:val="20"/>
        </w:rPr>
        <w:t>2</w:t>
      </w:r>
      <w:r w:rsidR="00D25BB1">
        <w:rPr>
          <w:rFonts w:ascii="Arial" w:hAnsi="Arial" w:cs="Arial"/>
          <w:b/>
          <w:sz w:val="20"/>
          <w:szCs w:val="20"/>
        </w:rPr>
        <w:t>.</w:t>
      </w:r>
      <w:r w:rsidRPr="00623E80">
        <w:rPr>
          <w:rFonts w:ascii="Arial" w:hAnsi="Arial" w:cs="Arial"/>
          <w:b/>
          <w:sz w:val="20"/>
          <w:szCs w:val="20"/>
        </w:rPr>
        <w:t>0</w:t>
      </w:r>
      <w:r w:rsidR="000D5931">
        <w:rPr>
          <w:rFonts w:ascii="Arial" w:hAnsi="Arial" w:cs="Arial"/>
          <w:b/>
          <w:sz w:val="20"/>
          <w:szCs w:val="20"/>
        </w:rPr>
        <w:t>2</w:t>
      </w:r>
      <w:r w:rsidRPr="00623E80">
        <w:rPr>
          <w:rFonts w:ascii="Arial" w:hAnsi="Arial" w:cs="Arial"/>
          <w:b/>
          <w:sz w:val="20"/>
          <w:szCs w:val="20"/>
        </w:rPr>
        <w:t>.</w:t>
      </w:r>
      <w:r w:rsidRPr="00623E80">
        <w:rPr>
          <w:rFonts w:ascii="Arial" w:hAnsi="Arial" w:cs="Arial"/>
          <w:sz w:val="20"/>
          <w:szCs w:val="20"/>
        </w:rPr>
        <w:t xml:space="preserve"> A referida convocação pode ser formalizada por qualquer meio de comunicação que comprove a data do correspondente recebimento.</w:t>
      </w:r>
    </w:p>
    <w:p w:rsidR="00711B42" w:rsidRDefault="00711B42" w:rsidP="00711B42">
      <w:pPr>
        <w:jc w:val="both"/>
        <w:rPr>
          <w:rFonts w:ascii="Arial" w:hAnsi="Arial" w:cs="Arial"/>
          <w:b/>
          <w:color w:val="FF0000"/>
          <w:sz w:val="20"/>
          <w:szCs w:val="20"/>
          <w:lang w:eastAsia="pt-BR"/>
        </w:rPr>
      </w:pPr>
    </w:p>
    <w:p w:rsidR="00711B42" w:rsidRPr="009D3CFE" w:rsidRDefault="00711B42" w:rsidP="00711B42">
      <w:pPr>
        <w:jc w:val="both"/>
        <w:rPr>
          <w:rFonts w:ascii="Arial" w:hAnsi="Arial" w:cs="Arial"/>
          <w:sz w:val="20"/>
          <w:szCs w:val="20"/>
        </w:rPr>
      </w:pPr>
      <w:r w:rsidRPr="00711B42">
        <w:rPr>
          <w:rFonts w:ascii="Arial" w:hAnsi="Arial" w:cs="Arial"/>
          <w:b/>
          <w:color w:val="000000" w:themeColor="text1"/>
          <w:sz w:val="20"/>
          <w:szCs w:val="20"/>
          <w:lang w:eastAsia="pt-BR"/>
        </w:rPr>
        <w:t>15.0</w:t>
      </w:r>
      <w:r w:rsidR="008E3F61">
        <w:rPr>
          <w:rFonts w:ascii="Arial" w:hAnsi="Arial" w:cs="Arial"/>
          <w:b/>
          <w:color w:val="000000" w:themeColor="text1"/>
          <w:sz w:val="20"/>
          <w:szCs w:val="20"/>
          <w:lang w:eastAsia="pt-BR"/>
        </w:rPr>
        <w:t>3</w:t>
      </w:r>
      <w:r w:rsidRPr="00711B42">
        <w:rPr>
          <w:rFonts w:ascii="Arial" w:hAnsi="Arial" w:cs="Arial"/>
          <w:b/>
          <w:color w:val="000000" w:themeColor="text1"/>
          <w:sz w:val="20"/>
          <w:szCs w:val="20"/>
          <w:lang w:eastAsia="pt-BR"/>
        </w:rPr>
        <w:t>.</w:t>
      </w:r>
      <w:r w:rsidRPr="00711B42">
        <w:rPr>
          <w:rFonts w:ascii="Arial" w:hAnsi="Arial" w:cs="Arial"/>
          <w:color w:val="000000" w:themeColor="text1"/>
          <w:sz w:val="20"/>
          <w:szCs w:val="20"/>
        </w:rPr>
        <w:t xml:space="preserve"> </w:t>
      </w:r>
      <w:r w:rsidRPr="009D3CFE">
        <w:rPr>
          <w:rFonts w:ascii="Arial" w:hAnsi="Arial" w:cs="Arial"/>
          <w:sz w:val="20"/>
          <w:szCs w:val="20"/>
        </w:rPr>
        <w:t xml:space="preserve">A recusa injustificada de assinar a Ata de Registro de Preços, ou de aceitar/retirar o instrumento equivalente dela decorrente </w:t>
      </w:r>
      <w:r w:rsidRPr="009D3CFE">
        <w:rPr>
          <w:rFonts w:ascii="Arial" w:hAnsi="Arial" w:cs="Arial"/>
          <w:b/>
          <w:sz w:val="20"/>
          <w:szCs w:val="20"/>
        </w:rPr>
        <w:t>(Pedido de Fornecimento – Minuta: Anexo II – B)</w:t>
      </w:r>
      <w:r w:rsidRPr="009D3CFE">
        <w:rPr>
          <w:rFonts w:ascii="Arial" w:hAnsi="Arial" w:cs="Arial"/>
          <w:sz w:val="20"/>
          <w:szCs w:val="20"/>
        </w:rPr>
        <w:t xml:space="preserve">, observado o prazo estabelecido, caracteriza o descumprimento total da obrigação assumida por parte </w:t>
      </w:r>
      <w:proofErr w:type="gramStart"/>
      <w:r w:rsidRPr="009D3CFE">
        <w:rPr>
          <w:rFonts w:ascii="Arial" w:hAnsi="Arial" w:cs="Arial"/>
          <w:sz w:val="20"/>
          <w:szCs w:val="20"/>
        </w:rPr>
        <w:t>da(</w:t>
      </w:r>
      <w:proofErr w:type="gramEnd"/>
      <w:r w:rsidRPr="009D3CFE">
        <w:rPr>
          <w:rFonts w:ascii="Arial" w:hAnsi="Arial" w:cs="Arial"/>
          <w:sz w:val="20"/>
          <w:szCs w:val="20"/>
        </w:rPr>
        <w:t>s) proponente(s) adjudicatária(s), sujeitando-a(s) às sanções previstas em lei.</w:t>
      </w:r>
    </w:p>
    <w:p w:rsidR="002E6F51" w:rsidRDefault="002E6F51" w:rsidP="00CE7AFA">
      <w:pPr>
        <w:jc w:val="both"/>
        <w:rPr>
          <w:rFonts w:ascii="Arial" w:hAnsi="Arial" w:cs="Arial"/>
          <w:b/>
          <w:sz w:val="20"/>
          <w:szCs w:val="20"/>
          <w:lang w:eastAsia="pt-BR"/>
        </w:rPr>
      </w:pPr>
    </w:p>
    <w:p w:rsidR="00CE7AFA" w:rsidRPr="00CE7AFA" w:rsidRDefault="00CE7AFA" w:rsidP="00CE7AFA">
      <w:pPr>
        <w:jc w:val="both"/>
        <w:rPr>
          <w:rFonts w:ascii="Arial" w:hAnsi="Arial" w:cs="Arial"/>
          <w:color w:val="FF0000"/>
          <w:sz w:val="20"/>
          <w:szCs w:val="20"/>
          <w:lang w:eastAsia="pt-BR"/>
        </w:rPr>
      </w:pPr>
      <w:r w:rsidRPr="00CE7AFA">
        <w:rPr>
          <w:rFonts w:ascii="Arial" w:hAnsi="Arial" w:cs="Arial"/>
          <w:b/>
          <w:sz w:val="20"/>
          <w:szCs w:val="20"/>
          <w:lang w:eastAsia="pt-BR"/>
        </w:rPr>
        <w:t>1</w:t>
      </w:r>
      <w:r w:rsidR="002E6F51">
        <w:rPr>
          <w:rFonts w:ascii="Arial" w:hAnsi="Arial" w:cs="Arial"/>
          <w:b/>
          <w:sz w:val="20"/>
          <w:szCs w:val="20"/>
          <w:lang w:eastAsia="pt-BR"/>
        </w:rPr>
        <w:t>5</w:t>
      </w:r>
      <w:r w:rsidRPr="00CE7AFA">
        <w:rPr>
          <w:rFonts w:ascii="Arial" w:hAnsi="Arial" w:cs="Arial"/>
          <w:b/>
          <w:sz w:val="20"/>
          <w:szCs w:val="20"/>
          <w:lang w:eastAsia="pt-BR"/>
        </w:rPr>
        <w:t>.0</w:t>
      </w:r>
      <w:r w:rsidR="002E6F51">
        <w:rPr>
          <w:rFonts w:ascii="Arial" w:hAnsi="Arial" w:cs="Arial"/>
          <w:b/>
          <w:sz w:val="20"/>
          <w:szCs w:val="20"/>
          <w:lang w:eastAsia="pt-BR"/>
        </w:rPr>
        <w:t>4</w:t>
      </w:r>
      <w:r w:rsidRPr="00CE7AFA">
        <w:rPr>
          <w:rFonts w:ascii="Arial" w:hAnsi="Arial" w:cs="Arial"/>
          <w:b/>
          <w:sz w:val="20"/>
          <w:szCs w:val="20"/>
          <w:lang w:eastAsia="pt-BR"/>
        </w:rPr>
        <w:t>.</w:t>
      </w:r>
      <w:r w:rsidR="002E6F51">
        <w:rPr>
          <w:rFonts w:ascii="Arial" w:hAnsi="Arial" w:cs="Arial"/>
          <w:sz w:val="20"/>
          <w:szCs w:val="20"/>
          <w:lang w:eastAsia="pt-BR"/>
        </w:rPr>
        <w:t xml:space="preserve"> No ato da assinatura da Ata de Registro de Preços, </w:t>
      </w:r>
      <w:r w:rsidRPr="00CE7AFA">
        <w:rPr>
          <w:rFonts w:ascii="Arial" w:hAnsi="Arial" w:cs="Arial"/>
          <w:sz w:val="20"/>
          <w:szCs w:val="20"/>
          <w:lang w:eastAsia="pt-BR"/>
        </w:rPr>
        <w:t>a Contratada deverá apresentar:</w:t>
      </w:r>
    </w:p>
    <w:p w:rsidR="002E6F51" w:rsidRDefault="00CE7AFA" w:rsidP="002E6F51">
      <w:pPr>
        <w:tabs>
          <w:tab w:val="left" w:pos="360"/>
        </w:tabs>
        <w:jc w:val="both"/>
        <w:rPr>
          <w:rFonts w:ascii="Arial" w:hAnsi="Arial" w:cs="Arial"/>
          <w:b/>
          <w:sz w:val="20"/>
          <w:szCs w:val="20"/>
          <w:lang w:eastAsia="pt-BR"/>
        </w:rPr>
      </w:pPr>
      <w:r w:rsidRPr="00CE7AFA">
        <w:rPr>
          <w:rFonts w:ascii="Arial" w:hAnsi="Arial" w:cs="Arial"/>
          <w:b/>
          <w:sz w:val="20"/>
          <w:szCs w:val="20"/>
          <w:lang w:eastAsia="pt-BR"/>
        </w:rPr>
        <w:tab/>
      </w:r>
    </w:p>
    <w:p w:rsidR="00CE7AFA" w:rsidRPr="00CE7AFA" w:rsidRDefault="00CE7AFA" w:rsidP="002E6F51">
      <w:pPr>
        <w:tabs>
          <w:tab w:val="left" w:pos="360"/>
        </w:tabs>
        <w:jc w:val="both"/>
        <w:rPr>
          <w:rFonts w:ascii="Arial" w:hAnsi="Arial" w:cs="Arial"/>
          <w:sz w:val="20"/>
          <w:szCs w:val="20"/>
          <w:lang w:eastAsia="pt-BR"/>
        </w:rPr>
      </w:pPr>
      <w:r w:rsidRPr="00CE7AFA">
        <w:rPr>
          <w:rFonts w:ascii="Arial" w:hAnsi="Arial" w:cs="Arial"/>
          <w:b/>
          <w:sz w:val="20"/>
          <w:szCs w:val="20"/>
          <w:lang w:eastAsia="pt-BR"/>
        </w:rPr>
        <w:tab/>
        <w:t>1</w:t>
      </w:r>
      <w:r w:rsidR="002E6F51">
        <w:rPr>
          <w:rFonts w:ascii="Arial" w:hAnsi="Arial" w:cs="Arial"/>
          <w:b/>
          <w:sz w:val="20"/>
          <w:szCs w:val="20"/>
          <w:lang w:eastAsia="pt-BR"/>
        </w:rPr>
        <w:t>5</w:t>
      </w:r>
      <w:r w:rsidRPr="00CE7AFA">
        <w:rPr>
          <w:rFonts w:ascii="Arial" w:hAnsi="Arial" w:cs="Arial"/>
          <w:b/>
          <w:sz w:val="20"/>
          <w:szCs w:val="20"/>
          <w:lang w:eastAsia="pt-BR"/>
        </w:rPr>
        <w:t>.0</w:t>
      </w:r>
      <w:r w:rsidR="002E6F51">
        <w:rPr>
          <w:rFonts w:ascii="Arial" w:hAnsi="Arial" w:cs="Arial"/>
          <w:b/>
          <w:sz w:val="20"/>
          <w:szCs w:val="20"/>
          <w:lang w:eastAsia="pt-BR"/>
        </w:rPr>
        <w:t>4</w:t>
      </w:r>
      <w:r w:rsidRPr="00CE7AFA">
        <w:rPr>
          <w:rFonts w:ascii="Arial" w:hAnsi="Arial" w:cs="Arial"/>
          <w:b/>
          <w:sz w:val="20"/>
          <w:szCs w:val="20"/>
          <w:lang w:eastAsia="pt-BR"/>
        </w:rPr>
        <w:t xml:space="preserve">.01.  </w:t>
      </w:r>
      <w:r w:rsidRPr="00CE7AFA">
        <w:rPr>
          <w:rFonts w:ascii="Arial" w:hAnsi="Arial" w:cs="Arial"/>
          <w:sz w:val="20"/>
          <w:szCs w:val="20"/>
          <w:lang w:eastAsia="pt-BR"/>
        </w:rPr>
        <w:t>Declaração informando que já efetuou manutenções em equipamentos da               mesma potência ou superior.</w:t>
      </w:r>
    </w:p>
    <w:p w:rsidR="008E3F61" w:rsidRDefault="00CE7AFA" w:rsidP="002E6F51">
      <w:pPr>
        <w:tabs>
          <w:tab w:val="left" w:pos="360"/>
        </w:tabs>
        <w:jc w:val="both"/>
        <w:rPr>
          <w:rFonts w:ascii="Arial" w:hAnsi="Arial" w:cs="Arial"/>
          <w:b/>
          <w:sz w:val="20"/>
          <w:szCs w:val="20"/>
          <w:lang w:eastAsia="pt-BR"/>
        </w:rPr>
      </w:pPr>
      <w:r w:rsidRPr="00CE7AFA">
        <w:rPr>
          <w:rFonts w:ascii="Arial" w:hAnsi="Arial" w:cs="Arial"/>
          <w:b/>
          <w:sz w:val="20"/>
          <w:szCs w:val="20"/>
          <w:lang w:eastAsia="pt-BR"/>
        </w:rPr>
        <w:t xml:space="preserve"> </w:t>
      </w:r>
    </w:p>
    <w:p w:rsidR="007277FF" w:rsidRDefault="007277FF" w:rsidP="007277FF">
      <w:pPr>
        <w:jc w:val="both"/>
        <w:rPr>
          <w:rFonts w:ascii="Arial" w:hAnsi="Arial" w:cs="Arial"/>
          <w:sz w:val="20"/>
          <w:szCs w:val="20"/>
          <w:lang w:eastAsia="pt-BR"/>
        </w:rPr>
      </w:pPr>
      <w:r w:rsidRPr="007277FF">
        <w:rPr>
          <w:rFonts w:ascii="Arial" w:hAnsi="Arial" w:cs="Arial"/>
          <w:b/>
          <w:sz w:val="20"/>
          <w:szCs w:val="20"/>
          <w:lang w:eastAsia="pt-BR"/>
        </w:rPr>
        <w:t>1</w:t>
      </w:r>
      <w:r>
        <w:rPr>
          <w:rFonts w:ascii="Arial" w:hAnsi="Arial" w:cs="Arial"/>
          <w:b/>
          <w:sz w:val="20"/>
          <w:szCs w:val="20"/>
          <w:lang w:eastAsia="pt-BR"/>
        </w:rPr>
        <w:t>5</w:t>
      </w:r>
      <w:r w:rsidRPr="007277FF">
        <w:rPr>
          <w:rFonts w:ascii="Arial" w:hAnsi="Arial" w:cs="Arial"/>
          <w:b/>
          <w:sz w:val="20"/>
          <w:szCs w:val="20"/>
          <w:lang w:eastAsia="pt-BR"/>
        </w:rPr>
        <w:t>.0</w:t>
      </w:r>
      <w:r w:rsidR="002E6F51">
        <w:rPr>
          <w:rFonts w:ascii="Arial" w:hAnsi="Arial" w:cs="Arial"/>
          <w:b/>
          <w:sz w:val="20"/>
          <w:szCs w:val="20"/>
          <w:lang w:eastAsia="pt-BR"/>
        </w:rPr>
        <w:t>5</w:t>
      </w:r>
      <w:r w:rsidRPr="007277FF">
        <w:rPr>
          <w:rFonts w:ascii="Arial" w:hAnsi="Arial" w:cs="Arial"/>
          <w:b/>
          <w:sz w:val="20"/>
          <w:szCs w:val="20"/>
          <w:lang w:eastAsia="pt-BR"/>
        </w:rPr>
        <w:t>.</w:t>
      </w:r>
      <w:r w:rsidRPr="007277FF">
        <w:rPr>
          <w:rFonts w:ascii="Arial" w:hAnsi="Arial" w:cs="Arial"/>
          <w:sz w:val="20"/>
          <w:szCs w:val="20"/>
          <w:lang w:eastAsia="pt-BR"/>
        </w:rPr>
        <w:t xml:space="preserve"> </w:t>
      </w:r>
      <w:r w:rsidR="00711B42">
        <w:rPr>
          <w:rFonts w:ascii="Arial" w:hAnsi="Arial" w:cs="Arial"/>
          <w:sz w:val="20"/>
          <w:szCs w:val="20"/>
          <w:lang w:eastAsia="pt-BR"/>
        </w:rPr>
        <w:t>Os preços oferecidos serão fixos e irreajustáveis.</w:t>
      </w:r>
    </w:p>
    <w:p w:rsidR="00711B42" w:rsidRDefault="00711B42" w:rsidP="007277FF">
      <w:pPr>
        <w:jc w:val="both"/>
        <w:rPr>
          <w:rFonts w:ascii="Arial" w:hAnsi="Arial" w:cs="Arial"/>
          <w:sz w:val="20"/>
          <w:szCs w:val="20"/>
          <w:lang w:eastAsia="pt-BR"/>
        </w:rPr>
      </w:pPr>
    </w:p>
    <w:p w:rsidR="00123D7D" w:rsidRDefault="00123D7D" w:rsidP="00123D7D">
      <w:pPr>
        <w:jc w:val="both"/>
        <w:rPr>
          <w:rFonts w:ascii="Arial" w:hAnsi="Arial" w:cs="Arial"/>
          <w:sz w:val="20"/>
          <w:szCs w:val="20"/>
        </w:rPr>
      </w:pPr>
      <w:r w:rsidRPr="00123D7D">
        <w:rPr>
          <w:rFonts w:ascii="Arial" w:hAnsi="Arial" w:cs="Arial"/>
          <w:b/>
          <w:sz w:val="20"/>
          <w:szCs w:val="20"/>
        </w:rPr>
        <w:t>15.0</w:t>
      </w:r>
      <w:r w:rsidR="002E6F51">
        <w:rPr>
          <w:rFonts w:ascii="Arial" w:hAnsi="Arial" w:cs="Arial"/>
          <w:b/>
          <w:sz w:val="20"/>
          <w:szCs w:val="20"/>
        </w:rPr>
        <w:t>6</w:t>
      </w:r>
      <w:r w:rsidRPr="00123D7D">
        <w:rPr>
          <w:rFonts w:ascii="Arial" w:hAnsi="Arial" w:cs="Arial"/>
          <w:b/>
          <w:sz w:val="20"/>
          <w:szCs w:val="20"/>
        </w:rPr>
        <w:t>.</w:t>
      </w:r>
      <w:r>
        <w:rPr>
          <w:rFonts w:ascii="Arial" w:hAnsi="Arial" w:cs="Arial"/>
          <w:sz w:val="20"/>
          <w:szCs w:val="20"/>
        </w:rPr>
        <w:t xml:space="preserve"> </w:t>
      </w:r>
      <w:r w:rsidRPr="00033771">
        <w:rPr>
          <w:rFonts w:ascii="Arial" w:hAnsi="Arial" w:cs="Arial"/>
          <w:sz w:val="20"/>
          <w:szCs w:val="20"/>
        </w:rPr>
        <w:t>Os preços a serem registrados serão os unitários, obtidos após o término da disputa dos lances pelo total previsto</w:t>
      </w:r>
      <w:r>
        <w:rPr>
          <w:rFonts w:ascii="Arial" w:hAnsi="Arial" w:cs="Arial"/>
          <w:sz w:val="20"/>
          <w:szCs w:val="20"/>
        </w:rPr>
        <w:t>.</w:t>
      </w:r>
      <w:r w:rsidRPr="00033771">
        <w:rPr>
          <w:rFonts w:ascii="Arial" w:hAnsi="Arial" w:cs="Arial"/>
          <w:sz w:val="20"/>
          <w:szCs w:val="20"/>
        </w:rPr>
        <w:t xml:space="preserve"> Os preços unitários serão os remetidos pela licitante vencedora na sua proposta escrita mediante a aplicação do mesmo percentual de desconto sobre o preço vencedor a cada item que compõe o lote, de forma linear.</w:t>
      </w:r>
    </w:p>
    <w:p w:rsidR="00123D7D" w:rsidRDefault="00123D7D" w:rsidP="00123D7D">
      <w:pPr>
        <w:jc w:val="both"/>
        <w:rPr>
          <w:rFonts w:ascii="Arial" w:hAnsi="Arial" w:cs="Arial"/>
          <w:sz w:val="20"/>
          <w:szCs w:val="20"/>
        </w:rPr>
      </w:pPr>
    </w:p>
    <w:p w:rsidR="00123D7D" w:rsidRDefault="00123D7D" w:rsidP="00123D7D">
      <w:pPr>
        <w:jc w:val="both"/>
        <w:rPr>
          <w:rFonts w:ascii="Arial" w:hAnsi="Arial" w:cs="Arial"/>
          <w:sz w:val="20"/>
          <w:szCs w:val="20"/>
        </w:rPr>
      </w:pPr>
      <w:r w:rsidRPr="00123D7D">
        <w:rPr>
          <w:rFonts w:ascii="Arial" w:hAnsi="Arial" w:cs="Arial"/>
          <w:b/>
          <w:sz w:val="20"/>
          <w:szCs w:val="20"/>
        </w:rPr>
        <w:t>15.07.</w:t>
      </w:r>
      <w:r>
        <w:rPr>
          <w:rFonts w:ascii="Arial" w:hAnsi="Arial" w:cs="Arial"/>
          <w:sz w:val="20"/>
          <w:szCs w:val="20"/>
        </w:rPr>
        <w:t xml:space="preserve"> Nos preços cotados estarão inclusos todos os custos operacionais e os tributos eventualmente incidentes, bem como todas as despesas diretas e indiretas.</w:t>
      </w:r>
    </w:p>
    <w:p w:rsidR="00711B42" w:rsidRPr="007277FF" w:rsidRDefault="00711B42" w:rsidP="007277FF">
      <w:pPr>
        <w:jc w:val="both"/>
        <w:rPr>
          <w:rFonts w:ascii="Arial" w:hAnsi="Arial" w:cs="Arial"/>
          <w:b/>
          <w:sz w:val="20"/>
          <w:szCs w:val="20"/>
          <w:lang w:eastAsia="pt-BR"/>
        </w:rPr>
      </w:pPr>
    </w:p>
    <w:p w:rsidR="00123D7D" w:rsidRPr="00033771" w:rsidRDefault="00123D7D" w:rsidP="00123D7D">
      <w:pPr>
        <w:jc w:val="both"/>
        <w:rPr>
          <w:rFonts w:ascii="Arial" w:hAnsi="Arial" w:cs="Arial"/>
          <w:sz w:val="20"/>
          <w:szCs w:val="20"/>
        </w:rPr>
      </w:pPr>
      <w:r w:rsidRPr="00123D7D">
        <w:rPr>
          <w:rFonts w:ascii="Arial" w:hAnsi="Arial" w:cs="Arial"/>
          <w:b/>
          <w:sz w:val="20"/>
          <w:szCs w:val="20"/>
        </w:rPr>
        <w:t>15.08.</w:t>
      </w:r>
      <w:r>
        <w:rPr>
          <w:rFonts w:ascii="Arial" w:hAnsi="Arial" w:cs="Arial"/>
          <w:sz w:val="20"/>
          <w:szCs w:val="20"/>
        </w:rPr>
        <w:t xml:space="preserve"> </w:t>
      </w:r>
      <w:r w:rsidRPr="00033771">
        <w:rPr>
          <w:rFonts w:ascii="Arial" w:hAnsi="Arial" w:cs="Arial"/>
          <w:sz w:val="20"/>
          <w:szCs w:val="20"/>
        </w:rPr>
        <w:t xml:space="preserve">Durante o prazo de validade da Ata de Registro de Preços, e do Contrato dela proveniente, sua Detentora fica obrigada a </w:t>
      </w:r>
      <w:r>
        <w:rPr>
          <w:rFonts w:ascii="Arial" w:hAnsi="Arial" w:cs="Arial"/>
          <w:sz w:val="20"/>
          <w:szCs w:val="20"/>
        </w:rPr>
        <w:t xml:space="preserve">executar </w:t>
      </w:r>
      <w:r w:rsidRPr="00033771">
        <w:rPr>
          <w:rFonts w:ascii="Arial" w:hAnsi="Arial" w:cs="Arial"/>
          <w:sz w:val="20"/>
          <w:szCs w:val="20"/>
        </w:rPr>
        <w:t xml:space="preserve">os </w:t>
      </w:r>
      <w:r w:rsidR="00D25BB1">
        <w:rPr>
          <w:rFonts w:ascii="Arial" w:hAnsi="Arial" w:cs="Arial"/>
          <w:sz w:val="20"/>
          <w:szCs w:val="20"/>
        </w:rPr>
        <w:t>serviços</w:t>
      </w:r>
      <w:r w:rsidRPr="00033771">
        <w:rPr>
          <w:rFonts w:ascii="Arial" w:hAnsi="Arial" w:cs="Arial"/>
          <w:sz w:val="20"/>
          <w:szCs w:val="20"/>
        </w:rPr>
        <w:t xml:space="preserve"> registrados nas quantidades indicadas pelo órgão requisitante.</w:t>
      </w:r>
    </w:p>
    <w:p w:rsidR="00123D7D" w:rsidRPr="00033771" w:rsidRDefault="00123D7D" w:rsidP="00123D7D">
      <w:pPr>
        <w:jc w:val="both"/>
        <w:rPr>
          <w:rFonts w:ascii="Arial" w:hAnsi="Arial" w:cs="Arial"/>
          <w:sz w:val="20"/>
          <w:szCs w:val="20"/>
        </w:rPr>
      </w:pPr>
    </w:p>
    <w:p w:rsidR="00123D7D" w:rsidRPr="00033771" w:rsidRDefault="00123D7D" w:rsidP="00123D7D">
      <w:pPr>
        <w:jc w:val="both"/>
        <w:rPr>
          <w:rFonts w:ascii="Arial" w:hAnsi="Arial" w:cs="Arial"/>
          <w:sz w:val="20"/>
          <w:szCs w:val="20"/>
        </w:rPr>
      </w:pPr>
      <w:r w:rsidRPr="00123D7D">
        <w:rPr>
          <w:rFonts w:ascii="Arial" w:hAnsi="Arial" w:cs="Arial"/>
          <w:b/>
          <w:sz w:val="20"/>
          <w:szCs w:val="20"/>
        </w:rPr>
        <w:t>15.09.</w:t>
      </w:r>
      <w:r w:rsidRPr="00033771">
        <w:rPr>
          <w:rFonts w:ascii="Arial" w:hAnsi="Arial" w:cs="Arial"/>
          <w:sz w:val="20"/>
          <w:szCs w:val="20"/>
        </w:rPr>
        <w:t xml:space="preserve"> A SAECIL não está obrigada a adquirir uma quantidade mínima dos</w:t>
      </w:r>
      <w:r>
        <w:rPr>
          <w:rFonts w:ascii="Arial" w:hAnsi="Arial" w:cs="Arial"/>
          <w:sz w:val="20"/>
          <w:szCs w:val="20"/>
        </w:rPr>
        <w:t xml:space="preserve"> serviços,</w:t>
      </w:r>
      <w:r w:rsidRPr="00033771">
        <w:rPr>
          <w:rFonts w:ascii="Arial" w:hAnsi="Arial" w:cs="Arial"/>
          <w:sz w:val="20"/>
          <w:szCs w:val="20"/>
        </w:rPr>
        <w:t xml:space="preserve"> ficando a seu exclusivo critério a definição da quantidade e do momento da</w:t>
      </w:r>
      <w:r>
        <w:rPr>
          <w:rFonts w:ascii="Arial" w:hAnsi="Arial" w:cs="Arial"/>
          <w:sz w:val="20"/>
          <w:szCs w:val="20"/>
        </w:rPr>
        <w:t xml:space="preserve"> execução</w:t>
      </w:r>
      <w:r w:rsidRPr="00033771">
        <w:rPr>
          <w:rFonts w:ascii="Arial" w:hAnsi="Arial" w:cs="Arial"/>
          <w:sz w:val="20"/>
          <w:szCs w:val="20"/>
        </w:rPr>
        <w:t>.</w:t>
      </w:r>
    </w:p>
    <w:p w:rsidR="00123D7D" w:rsidRPr="00033771" w:rsidRDefault="00123D7D" w:rsidP="00123D7D">
      <w:pPr>
        <w:jc w:val="both"/>
        <w:rPr>
          <w:rFonts w:ascii="Arial" w:hAnsi="Arial" w:cs="Arial"/>
          <w:sz w:val="20"/>
          <w:szCs w:val="20"/>
        </w:rPr>
      </w:pPr>
    </w:p>
    <w:p w:rsidR="00123D7D" w:rsidRPr="00ED3B13" w:rsidRDefault="00123D7D" w:rsidP="00123D7D">
      <w:pPr>
        <w:ind w:left="708"/>
        <w:jc w:val="both"/>
        <w:rPr>
          <w:rFonts w:ascii="Arial" w:hAnsi="Arial" w:cs="Arial"/>
          <w:sz w:val="20"/>
          <w:szCs w:val="20"/>
        </w:rPr>
      </w:pPr>
      <w:r w:rsidRPr="00123D7D">
        <w:rPr>
          <w:rFonts w:ascii="Arial" w:hAnsi="Arial" w:cs="Arial"/>
          <w:b/>
          <w:sz w:val="20"/>
          <w:szCs w:val="20"/>
        </w:rPr>
        <w:t>15.09.01.</w:t>
      </w:r>
      <w:r w:rsidRPr="00033771">
        <w:rPr>
          <w:rFonts w:ascii="Arial" w:hAnsi="Arial" w:cs="Arial"/>
          <w:sz w:val="20"/>
          <w:szCs w:val="20"/>
        </w:rPr>
        <w:t xml:space="preserve"> O quantitativo total expresso</w:t>
      </w:r>
      <w:r w:rsidRPr="00ED3B13">
        <w:rPr>
          <w:rFonts w:ascii="Arial" w:hAnsi="Arial" w:cs="Arial"/>
          <w:sz w:val="20"/>
          <w:szCs w:val="20"/>
        </w:rPr>
        <w:t xml:space="preserve"> no</w:t>
      </w:r>
      <w:r>
        <w:rPr>
          <w:rFonts w:ascii="Arial" w:hAnsi="Arial" w:cs="Arial"/>
          <w:sz w:val="20"/>
          <w:szCs w:val="20"/>
        </w:rPr>
        <w:t xml:space="preserve"> objeto e no</w:t>
      </w:r>
      <w:r w:rsidRPr="00ED3B13">
        <w:rPr>
          <w:rFonts w:ascii="Arial" w:hAnsi="Arial" w:cs="Arial"/>
          <w:sz w:val="20"/>
          <w:szCs w:val="20"/>
        </w:rPr>
        <w:t xml:space="preserve"> </w:t>
      </w:r>
      <w:r w:rsidRPr="00EA468D">
        <w:rPr>
          <w:rFonts w:ascii="Arial" w:hAnsi="Arial" w:cs="Arial"/>
          <w:b/>
          <w:sz w:val="20"/>
          <w:szCs w:val="20"/>
        </w:rPr>
        <w:t>Anexo I – Termo de Referência</w:t>
      </w:r>
      <w:r w:rsidRPr="00EA468D">
        <w:rPr>
          <w:rFonts w:ascii="Arial" w:hAnsi="Arial" w:cs="Arial"/>
          <w:sz w:val="20"/>
          <w:szCs w:val="20"/>
        </w:rPr>
        <w:t xml:space="preserve"> </w:t>
      </w:r>
      <w:r w:rsidRPr="004410A7">
        <w:rPr>
          <w:rFonts w:ascii="Arial" w:hAnsi="Arial" w:cs="Arial"/>
          <w:sz w:val="20"/>
          <w:szCs w:val="20"/>
        </w:rPr>
        <w:t xml:space="preserve">é </w:t>
      </w:r>
      <w:r w:rsidRPr="00ED3B13">
        <w:rPr>
          <w:rFonts w:ascii="Arial" w:hAnsi="Arial" w:cs="Arial"/>
          <w:sz w:val="20"/>
          <w:szCs w:val="20"/>
        </w:rPr>
        <w:t xml:space="preserve">estimativo e representa a previsão da Administração </w:t>
      </w:r>
      <w:r>
        <w:rPr>
          <w:rFonts w:ascii="Arial" w:hAnsi="Arial" w:cs="Arial"/>
          <w:sz w:val="20"/>
          <w:szCs w:val="20"/>
        </w:rPr>
        <w:t>para a execução dos serviços durante o p</w:t>
      </w:r>
      <w:r w:rsidRPr="00ED3B13">
        <w:rPr>
          <w:rFonts w:ascii="Arial" w:hAnsi="Arial" w:cs="Arial"/>
          <w:sz w:val="20"/>
          <w:szCs w:val="20"/>
        </w:rPr>
        <w:t>razo de 12 (doze) meses.</w:t>
      </w:r>
    </w:p>
    <w:p w:rsidR="00123D7D" w:rsidRDefault="00123D7D" w:rsidP="00123D7D">
      <w:pPr>
        <w:jc w:val="both"/>
        <w:rPr>
          <w:rFonts w:ascii="Arial" w:hAnsi="Arial" w:cs="Arial"/>
          <w:b/>
          <w:sz w:val="20"/>
          <w:szCs w:val="20"/>
        </w:rPr>
      </w:pPr>
    </w:p>
    <w:p w:rsidR="00123D7D" w:rsidRPr="00033771" w:rsidRDefault="00123D7D" w:rsidP="00123D7D">
      <w:pPr>
        <w:jc w:val="both"/>
        <w:rPr>
          <w:rFonts w:ascii="Arial" w:hAnsi="Arial" w:cs="Arial"/>
          <w:sz w:val="20"/>
          <w:szCs w:val="20"/>
        </w:rPr>
      </w:pPr>
      <w:r w:rsidRPr="00123D7D">
        <w:rPr>
          <w:rFonts w:ascii="Arial" w:hAnsi="Arial" w:cs="Arial"/>
          <w:b/>
          <w:sz w:val="20"/>
          <w:szCs w:val="20"/>
        </w:rPr>
        <w:t>15.10.</w:t>
      </w:r>
      <w:r w:rsidRPr="00033771">
        <w:rPr>
          <w:rFonts w:ascii="Arial" w:hAnsi="Arial" w:cs="Arial"/>
          <w:sz w:val="20"/>
          <w:szCs w:val="20"/>
        </w:rPr>
        <w:t xml:space="preserve"> 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B43F75" w:rsidRDefault="00B43F75" w:rsidP="005F2D4E">
      <w:pPr>
        <w:jc w:val="both"/>
        <w:rPr>
          <w:rFonts w:ascii="Arial" w:hAnsi="Arial" w:cs="Arial"/>
          <w:b/>
          <w:sz w:val="20"/>
          <w:szCs w:val="20"/>
        </w:rPr>
      </w:pPr>
    </w:p>
    <w:p w:rsidR="006D5F38" w:rsidRPr="00F93CB9" w:rsidRDefault="006D5F38" w:rsidP="005F2D4E">
      <w:pPr>
        <w:jc w:val="both"/>
        <w:rPr>
          <w:rFonts w:ascii="Arial" w:hAnsi="Arial" w:cs="Arial"/>
          <w:sz w:val="20"/>
          <w:szCs w:val="20"/>
        </w:rPr>
      </w:pPr>
    </w:p>
    <w:p w:rsidR="008E6564" w:rsidRDefault="005F2D4E" w:rsidP="008E6564">
      <w:pPr>
        <w:jc w:val="both"/>
        <w:rPr>
          <w:rFonts w:ascii="Arial" w:hAnsi="Arial" w:cs="Arial"/>
          <w:b/>
          <w:sz w:val="20"/>
          <w:szCs w:val="20"/>
        </w:rPr>
      </w:pPr>
      <w:r w:rsidRPr="00F93CB9">
        <w:rPr>
          <w:rFonts w:ascii="Arial" w:hAnsi="Arial" w:cs="Arial"/>
          <w:b/>
          <w:sz w:val="20"/>
          <w:szCs w:val="20"/>
        </w:rPr>
        <w:t xml:space="preserve">16. </w:t>
      </w:r>
      <w:r w:rsidR="008E6564" w:rsidRPr="008E6564">
        <w:rPr>
          <w:rFonts w:ascii="Arial" w:hAnsi="Arial" w:cs="Arial"/>
          <w:b/>
          <w:sz w:val="20"/>
          <w:szCs w:val="20"/>
        </w:rPr>
        <w:t xml:space="preserve">CONDIÇÕES DE EXECUÇÃO E OBRIGAÇÕES DA DETENTORA DA ATA/CONTRATADA </w:t>
      </w:r>
    </w:p>
    <w:p w:rsidR="006F251F" w:rsidRDefault="006F251F" w:rsidP="00305ED0">
      <w:pPr>
        <w:jc w:val="both"/>
        <w:rPr>
          <w:rFonts w:ascii="Arial" w:hAnsi="Arial" w:cs="Arial"/>
          <w:b/>
          <w:sz w:val="20"/>
          <w:szCs w:val="20"/>
          <w:lang w:eastAsia="pt-BR"/>
        </w:rPr>
      </w:pPr>
    </w:p>
    <w:p w:rsidR="00305ED0" w:rsidRPr="00CC4C63" w:rsidRDefault="00305ED0" w:rsidP="00305ED0">
      <w:pPr>
        <w:tabs>
          <w:tab w:val="center" w:pos="4320"/>
          <w:tab w:val="left" w:pos="6855"/>
        </w:tabs>
        <w:jc w:val="both"/>
        <w:rPr>
          <w:rFonts w:ascii="Arial" w:hAnsi="Arial" w:cs="Arial"/>
          <w:color w:val="000000" w:themeColor="text1"/>
          <w:sz w:val="20"/>
          <w:szCs w:val="20"/>
          <w:lang w:eastAsia="pt-BR"/>
        </w:rPr>
      </w:pPr>
      <w:r w:rsidRPr="00CC4C63">
        <w:rPr>
          <w:rFonts w:ascii="Arial" w:hAnsi="Arial" w:cs="Arial"/>
          <w:b/>
          <w:color w:val="000000" w:themeColor="text1"/>
          <w:sz w:val="20"/>
          <w:szCs w:val="20"/>
          <w:lang w:eastAsia="pt-BR"/>
        </w:rPr>
        <w:t>16.01.</w:t>
      </w:r>
      <w:r w:rsidRPr="00CC4C63">
        <w:rPr>
          <w:rFonts w:ascii="Arial" w:hAnsi="Arial" w:cs="Arial"/>
          <w:color w:val="000000" w:themeColor="text1"/>
          <w:sz w:val="20"/>
          <w:szCs w:val="20"/>
          <w:lang w:eastAsia="pt-BR"/>
        </w:rPr>
        <w:t xml:space="preserve"> Os serviços deverão ser executados </w:t>
      </w:r>
      <w:r w:rsidR="00123D7D" w:rsidRPr="00CC4C63">
        <w:rPr>
          <w:rFonts w:ascii="Arial" w:hAnsi="Arial" w:cs="Arial"/>
          <w:color w:val="000000" w:themeColor="text1"/>
          <w:sz w:val="20"/>
          <w:szCs w:val="20"/>
          <w:lang w:eastAsia="pt-BR"/>
        </w:rPr>
        <w:t xml:space="preserve">em conformidade com as exigências deste Edital e seus Anexos, mediante a expedição, pelo Departamento de Compras e Licitações da SAECIL, </w:t>
      </w:r>
      <w:r w:rsidR="004B3B99">
        <w:rPr>
          <w:rFonts w:ascii="Arial" w:hAnsi="Arial" w:cs="Arial"/>
          <w:color w:val="000000" w:themeColor="text1"/>
          <w:sz w:val="20"/>
          <w:szCs w:val="20"/>
          <w:lang w:eastAsia="pt-BR"/>
        </w:rPr>
        <w:t xml:space="preserve">do pedido de fornecimento, </w:t>
      </w:r>
      <w:r w:rsidR="00123D7D" w:rsidRPr="00CC4C63">
        <w:rPr>
          <w:rFonts w:ascii="Arial" w:hAnsi="Arial" w:cs="Arial"/>
          <w:color w:val="000000" w:themeColor="text1"/>
          <w:sz w:val="20"/>
          <w:szCs w:val="20"/>
          <w:lang w:eastAsia="pt-BR"/>
        </w:rPr>
        <w:t>que substituirá o Termo de Contrato, e do qual constarão: a data de expediç</w:t>
      </w:r>
      <w:r w:rsidR="00CC4C63" w:rsidRPr="00CC4C63">
        <w:rPr>
          <w:rFonts w:ascii="Arial" w:hAnsi="Arial" w:cs="Arial"/>
          <w:color w:val="000000" w:themeColor="text1"/>
          <w:sz w:val="20"/>
          <w:szCs w:val="20"/>
          <w:lang w:eastAsia="pt-BR"/>
        </w:rPr>
        <w:t xml:space="preserve">ão, especificação </w:t>
      </w:r>
      <w:proofErr w:type="gramStart"/>
      <w:r w:rsidR="00CC4C63" w:rsidRPr="00CC4C63">
        <w:rPr>
          <w:rFonts w:ascii="Arial" w:hAnsi="Arial" w:cs="Arial"/>
          <w:color w:val="000000" w:themeColor="text1"/>
          <w:sz w:val="20"/>
          <w:szCs w:val="20"/>
          <w:lang w:eastAsia="pt-BR"/>
        </w:rPr>
        <w:t>dos(</w:t>
      </w:r>
      <w:proofErr w:type="gramEnd"/>
      <w:r w:rsidR="00CC4C63" w:rsidRPr="00CC4C63">
        <w:rPr>
          <w:rFonts w:ascii="Arial" w:hAnsi="Arial" w:cs="Arial"/>
          <w:color w:val="000000" w:themeColor="text1"/>
          <w:sz w:val="20"/>
          <w:szCs w:val="20"/>
          <w:lang w:eastAsia="pt-BR"/>
        </w:rPr>
        <w:t xml:space="preserve">s) serviço(s), quantitativo, prazos e preços unitários e total. </w:t>
      </w:r>
    </w:p>
    <w:p w:rsidR="00CC4C63" w:rsidRPr="00305ED0" w:rsidRDefault="00CC4C63" w:rsidP="00305ED0">
      <w:pPr>
        <w:tabs>
          <w:tab w:val="center" w:pos="4320"/>
          <w:tab w:val="left" w:pos="6855"/>
        </w:tabs>
        <w:jc w:val="both"/>
        <w:rPr>
          <w:rFonts w:ascii="Arial" w:hAnsi="Arial" w:cs="Arial"/>
          <w:b/>
          <w:color w:val="FF0000"/>
          <w:sz w:val="20"/>
          <w:szCs w:val="20"/>
          <w:lang w:eastAsia="pt-BR"/>
        </w:rPr>
      </w:pPr>
    </w:p>
    <w:p w:rsidR="006D5F38" w:rsidRPr="006D5F38" w:rsidRDefault="00305ED0" w:rsidP="006D5F38">
      <w:pPr>
        <w:pStyle w:val="SemEspaamento"/>
        <w:jc w:val="both"/>
        <w:rPr>
          <w:rFonts w:ascii="Arial" w:eastAsia="MS Mincho" w:hAnsi="Arial" w:cs="Arial"/>
          <w:sz w:val="20"/>
          <w:szCs w:val="20"/>
        </w:rPr>
      </w:pPr>
      <w:r w:rsidRPr="006D5F38">
        <w:rPr>
          <w:rFonts w:ascii="Arial" w:hAnsi="Arial" w:cs="Arial"/>
          <w:b/>
          <w:color w:val="000000" w:themeColor="text1"/>
          <w:sz w:val="20"/>
          <w:szCs w:val="20"/>
          <w:lang w:eastAsia="pt-BR"/>
        </w:rPr>
        <w:t xml:space="preserve">16.02. </w:t>
      </w:r>
      <w:r w:rsidR="006D5F38" w:rsidRPr="006D5F38">
        <w:rPr>
          <w:rFonts w:ascii="Arial" w:eastAsia="MS Mincho" w:hAnsi="Arial" w:cs="Arial"/>
          <w:sz w:val="20"/>
          <w:szCs w:val="20"/>
        </w:rPr>
        <w:t>O local da retirada dos equipamentos, será na Estação de Tratamento de Esgotos, localizada na estrada Dr. José de Souza Queiroz Filho s/nº, distante 6 km em relação à sede da Autarquia – Rua Padre Julião nº 971 – Centro – Leme/SP.</w:t>
      </w:r>
    </w:p>
    <w:p w:rsidR="006F251F" w:rsidRDefault="006F251F" w:rsidP="006D5F38">
      <w:pPr>
        <w:pStyle w:val="SemEspaamento"/>
        <w:ind w:left="1276"/>
        <w:jc w:val="both"/>
        <w:rPr>
          <w:rFonts w:ascii="Arial" w:hAnsi="Arial" w:cs="Arial"/>
          <w:b/>
          <w:color w:val="000000" w:themeColor="text1"/>
          <w:sz w:val="20"/>
          <w:szCs w:val="20"/>
          <w:lang w:eastAsia="pt-BR"/>
        </w:rPr>
      </w:pPr>
    </w:p>
    <w:p w:rsidR="00A52955" w:rsidRDefault="00A52955" w:rsidP="006D5F38">
      <w:pPr>
        <w:pStyle w:val="SemEspaamento"/>
        <w:ind w:left="1276"/>
        <w:jc w:val="both"/>
        <w:rPr>
          <w:rFonts w:ascii="Arial" w:hAnsi="Arial" w:cs="Arial"/>
          <w:b/>
          <w:color w:val="000000" w:themeColor="text1"/>
          <w:sz w:val="20"/>
          <w:szCs w:val="20"/>
          <w:lang w:eastAsia="pt-BR"/>
        </w:rPr>
      </w:pPr>
    </w:p>
    <w:p w:rsidR="00A52955" w:rsidRDefault="00A52955" w:rsidP="006D5F38">
      <w:pPr>
        <w:pStyle w:val="SemEspaamento"/>
        <w:ind w:left="1276"/>
        <w:jc w:val="both"/>
        <w:rPr>
          <w:rFonts w:ascii="Arial" w:hAnsi="Arial" w:cs="Arial"/>
          <w:b/>
          <w:color w:val="000000" w:themeColor="text1"/>
          <w:sz w:val="20"/>
          <w:szCs w:val="20"/>
          <w:lang w:eastAsia="pt-BR"/>
        </w:rPr>
      </w:pPr>
    </w:p>
    <w:p w:rsidR="00A52955" w:rsidRDefault="00A52955" w:rsidP="006D5F38">
      <w:pPr>
        <w:pStyle w:val="SemEspaamento"/>
        <w:ind w:left="1276"/>
        <w:jc w:val="both"/>
        <w:rPr>
          <w:rFonts w:ascii="Arial" w:hAnsi="Arial" w:cs="Arial"/>
          <w:b/>
          <w:color w:val="000000" w:themeColor="text1"/>
          <w:sz w:val="20"/>
          <w:szCs w:val="20"/>
          <w:lang w:eastAsia="pt-BR"/>
        </w:rPr>
      </w:pPr>
    </w:p>
    <w:p w:rsidR="006D5F38" w:rsidRPr="006D5F38" w:rsidRDefault="00305ED0" w:rsidP="006D5F38">
      <w:pPr>
        <w:pStyle w:val="SemEspaamento"/>
        <w:ind w:left="1276"/>
        <w:jc w:val="both"/>
        <w:rPr>
          <w:rFonts w:ascii="Arial" w:eastAsia="MS Mincho" w:hAnsi="Arial" w:cs="Arial"/>
          <w:sz w:val="20"/>
          <w:szCs w:val="20"/>
        </w:rPr>
      </w:pPr>
      <w:r w:rsidRPr="006D5F38">
        <w:rPr>
          <w:rFonts w:ascii="Arial" w:hAnsi="Arial" w:cs="Arial"/>
          <w:b/>
          <w:color w:val="000000" w:themeColor="text1"/>
          <w:sz w:val="20"/>
          <w:szCs w:val="20"/>
          <w:lang w:eastAsia="pt-BR"/>
        </w:rPr>
        <w:t>16.02.01.</w:t>
      </w:r>
      <w:r w:rsidR="006D5F38" w:rsidRPr="006D5F38">
        <w:rPr>
          <w:rFonts w:ascii="Arial" w:eastAsia="MS Mincho" w:hAnsi="Arial" w:cs="Arial"/>
          <w:color w:val="000000" w:themeColor="text1"/>
          <w:sz w:val="20"/>
          <w:szCs w:val="20"/>
        </w:rPr>
        <w:t xml:space="preserve"> </w:t>
      </w:r>
      <w:r w:rsidR="006D5F38" w:rsidRPr="006D5F38">
        <w:rPr>
          <w:rFonts w:ascii="Arial" w:eastAsia="MS Mincho" w:hAnsi="Arial" w:cs="Arial"/>
          <w:sz w:val="20"/>
          <w:szCs w:val="20"/>
        </w:rPr>
        <w:t xml:space="preserve">A Contratada será responsável pela retirada do equipamento para manutenção e sua devolução, correndo por sua conta os ônus e riscos pelo transporte. A SAECIL disponibilizará um caminhão </w:t>
      </w:r>
      <w:proofErr w:type="spellStart"/>
      <w:r w:rsidR="006D5F38" w:rsidRPr="006D5F38">
        <w:rPr>
          <w:rFonts w:ascii="Arial" w:eastAsia="MS Mincho" w:hAnsi="Arial" w:cs="Arial"/>
          <w:sz w:val="20"/>
          <w:szCs w:val="20"/>
        </w:rPr>
        <w:t>munck</w:t>
      </w:r>
      <w:proofErr w:type="spellEnd"/>
      <w:r w:rsidR="006D5F38" w:rsidRPr="006D5F38">
        <w:rPr>
          <w:rFonts w:ascii="Arial" w:eastAsia="MS Mincho" w:hAnsi="Arial" w:cs="Arial"/>
          <w:sz w:val="20"/>
          <w:szCs w:val="20"/>
        </w:rPr>
        <w:t xml:space="preserve"> para realizar o carregamento e descarregamento dos equipamentos dentro da Estação de Tratamento de Esgotos.</w:t>
      </w:r>
    </w:p>
    <w:p w:rsidR="00305ED0" w:rsidRPr="00305ED0" w:rsidRDefault="00305ED0" w:rsidP="006D5F38">
      <w:pPr>
        <w:jc w:val="both"/>
        <w:rPr>
          <w:rFonts w:ascii="Arial" w:hAnsi="Arial" w:cs="Arial"/>
          <w:b/>
          <w:color w:val="FF0000"/>
          <w:sz w:val="20"/>
          <w:szCs w:val="20"/>
          <w:lang w:eastAsia="pt-BR"/>
        </w:rPr>
      </w:pPr>
    </w:p>
    <w:p w:rsidR="00305ED0" w:rsidRPr="006F251F" w:rsidRDefault="00305ED0" w:rsidP="00305ED0">
      <w:pPr>
        <w:jc w:val="both"/>
        <w:rPr>
          <w:rFonts w:ascii="Arial" w:hAnsi="Arial" w:cs="Arial"/>
          <w:color w:val="000000" w:themeColor="text1"/>
          <w:sz w:val="20"/>
          <w:szCs w:val="20"/>
          <w:lang w:eastAsia="pt-BR"/>
        </w:rPr>
      </w:pPr>
      <w:r w:rsidRPr="006F251F">
        <w:rPr>
          <w:rFonts w:ascii="Arial" w:hAnsi="Arial" w:cs="Arial"/>
          <w:b/>
          <w:color w:val="000000" w:themeColor="text1"/>
          <w:sz w:val="20"/>
          <w:szCs w:val="20"/>
          <w:lang w:eastAsia="pt-BR"/>
        </w:rPr>
        <w:t>16.03.</w:t>
      </w:r>
      <w:r w:rsidRPr="006F251F">
        <w:rPr>
          <w:rFonts w:ascii="Arial" w:hAnsi="Arial" w:cs="Arial"/>
          <w:color w:val="000000" w:themeColor="text1"/>
          <w:sz w:val="20"/>
          <w:szCs w:val="20"/>
          <w:lang w:eastAsia="pt-BR"/>
        </w:rPr>
        <w:t xml:space="preserve"> Por conta da</w:t>
      </w:r>
      <w:r w:rsidR="00CC4C63" w:rsidRPr="006F251F">
        <w:rPr>
          <w:rFonts w:ascii="Arial" w:hAnsi="Arial" w:cs="Arial"/>
          <w:color w:val="000000" w:themeColor="text1"/>
          <w:sz w:val="20"/>
          <w:szCs w:val="20"/>
          <w:lang w:eastAsia="pt-BR"/>
        </w:rPr>
        <w:t xml:space="preserve"> Detentora da Ata/</w:t>
      </w:r>
      <w:r w:rsidRPr="006F251F">
        <w:rPr>
          <w:rFonts w:ascii="Arial" w:hAnsi="Arial" w:cs="Arial"/>
          <w:color w:val="000000" w:themeColor="text1"/>
          <w:sz w:val="20"/>
          <w:szCs w:val="20"/>
          <w:lang w:eastAsia="pt-BR"/>
        </w:rPr>
        <w:t>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305ED0" w:rsidRPr="00305ED0" w:rsidRDefault="00305ED0" w:rsidP="00305ED0">
      <w:pPr>
        <w:jc w:val="both"/>
        <w:rPr>
          <w:rFonts w:ascii="Arial" w:hAnsi="Arial" w:cs="Arial"/>
          <w:b/>
          <w:color w:val="FF0000"/>
          <w:sz w:val="20"/>
          <w:szCs w:val="20"/>
          <w:lang w:eastAsia="pt-BR"/>
        </w:rPr>
      </w:pPr>
    </w:p>
    <w:p w:rsidR="00305ED0" w:rsidRDefault="00305ED0" w:rsidP="00305ED0">
      <w:pPr>
        <w:jc w:val="both"/>
        <w:rPr>
          <w:rFonts w:ascii="Arial" w:hAnsi="Arial" w:cs="Arial"/>
          <w:color w:val="000000" w:themeColor="text1"/>
          <w:sz w:val="20"/>
          <w:szCs w:val="20"/>
          <w:lang w:eastAsia="pt-BR"/>
        </w:rPr>
      </w:pPr>
      <w:r w:rsidRPr="006F251F">
        <w:rPr>
          <w:rFonts w:ascii="Arial" w:hAnsi="Arial" w:cs="Arial"/>
          <w:b/>
          <w:color w:val="000000" w:themeColor="text1"/>
          <w:sz w:val="20"/>
          <w:szCs w:val="20"/>
          <w:lang w:eastAsia="pt-BR"/>
        </w:rPr>
        <w:t xml:space="preserve">16.04. </w:t>
      </w:r>
      <w:r w:rsidRPr="006F251F">
        <w:rPr>
          <w:rFonts w:ascii="Arial" w:hAnsi="Arial" w:cs="Arial"/>
          <w:color w:val="000000" w:themeColor="text1"/>
          <w:sz w:val="20"/>
          <w:szCs w:val="20"/>
          <w:lang w:eastAsia="pt-BR"/>
        </w:rPr>
        <w:t xml:space="preserve">A </w:t>
      </w:r>
      <w:r w:rsidR="00CC4C63" w:rsidRPr="006F251F">
        <w:rPr>
          <w:rFonts w:ascii="Arial" w:hAnsi="Arial" w:cs="Arial"/>
          <w:color w:val="000000" w:themeColor="text1"/>
          <w:sz w:val="20"/>
          <w:szCs w:val="20"/>
          <w:lang w:eastAsia="pt-BR"/>
        </w:rPr>
        <w:t>Detentora da Ata/</w:t>
      </w:r>
      <w:r w:rsidRPr="006F251F">
        <w:rPr>
          <w:rFonts w:ascii="Arial" w:hAnsi="Arial" w:cs="Arial"/>
          <w:color w:val="000000" w:themeColor="text1"/>
          <w:sz w:val="20"/>
          <w:szCs w:val="20"/>
          <w:lang w:eastAsia="pt-BR"/>
        </w:rPr>
        <w:t>Contratada deverá arcar com as despesas de transportes dos equipamentos, tanto para retirada antes do conserto e depois</w:t>
      </w:r>
      <w:r w:rsidR="00B30BEA">
        <w:rPr>
          <w:rFonts w:ascii="Arial" w:hAnsi="Arial" w:cs="Arial"/>
          <w:color w:val="000000" w:themeColor="text1"/>
          <w:sz w:val="20"/>
          <w:szCs w:val="20"/>
          <w:lang w:eastAsia="pt-BR"/>
        </w:rPr>
        <w:t>,</w:t>
      </w:r>
      <w:r w:rsidRPr="006F251F">
        <w:rPr>
          <w:rFonts w:ascii="Arial" w:hAnsi="Arial" w:cs="Arial"/>
          <w:color w:val="000000" w:themeColor="text1"/>
          <w:sz w:val="20"/>
          <w:szCs w:val="20"/>
          <w:lang w:eastAsia="pt-BR"/>
        </w:rPr>
        <w:t xml:space="preserve"> quando da entrega após o conserto, no local indicado pela SAECIL.</w:t>
      </w:r>
    </w:p>
    <w:p w:rsidR="008A54F9" w:rsidRDefault="008A54F9" w:rsidP="00305ED0">
      <w:pPr>
        <w:jc w:val="both"/>
        <w:rPr>
          <w:rFonts w:ascii="Arial" w:hAnsi="Arial" w:cs="Arial"/>
          <w:color w:val="000000" w:themeColor="text1"/>
          <w:sz w:val="20"/>
          <w:szCs w:val="20"/>
          <w:lang w:eastAsia="pt-BR"/>
        </w:rPr>
      </w:pPr>
    </w:p>
    <w:p w:rsidR="008A54F9" w:rsidRPr="008A54F9" w:rsidRDefault="00F673E4" w:rsidP="00F673E4">
      <w:pPr>
        <w:jc w:val="both"/>
        <w:rPr>
          <w:rFonts w:ascii="Arial" w:eastAsia="MS Mincho" w:hAnsi="Arial" w:cs="Arial"/>
          <w:sz w:val="20"/>
          <w:szCs w:val="20"/>
        </w:rPr>
      </w:pPr>
      <w:r w:rsidRPr="00F673E4">
        <w:rPr>
          <w:rFonts w:ascii="Arial" w:eastAsia="MS Mincho" w:hAnsi="Arial" w:cs="Arial"/>
          <w:b/>
          <w:sz w:val="20"/>
          <w:szCs w:val="20"/>
        </w:rPr>
        <w:t>16.05.</w:t>
      </w:r>
      <w:r>
        <w:rPr>
          <w:rFonts w:ascii="Arial" w:eastAsia="MS Mincho" w:hAnsi="Arial" w:cs="Arial"/>
          <w:sz w:val="20"/>
          <w:szCs w:val="20"/>
        </w:rPr>
        <w:t xml:space="preserve"> </w:t>
      </w:r>
      <w:r w:rsidR="008A54F9" w:rsidRPr="008A54F9">
        <w:rPr>
          <w:rFonts w:ascii="Arial" w:eastAsia="MS Mincho" w:hAnsi="Arial" w:cs="Arial"/>
          <w:sz w:val="20"/>
          <w:szCs w:val="20"/>
        </w:rPr>
        <w:t>A SAECIL comunicará a empresa contratada sobre a necessidade da retirada do equipamento através de e-mail. A Contratada deverá realizar a retirada em até 5 (cinco) dias após o recebimento da comunicação</w:t>
      </w:r>
    </w:p>
    <w:p w:rsidR="008A54F9" w:rsidRPr="008A54F9" w:rsidRDefault="008A54F9" w:rsidP="00F673E4">
      <w:pPr>
        <w:jc w:val="both"/>
        <w:rPr>
          <w:rFonts w:ascii="Arial" w:eastAsia="MS Mincho" w:hAnsi="Arial" w:cs="Arial"/>
          <w:sz w:val="20"/>
          <w:szCs w:val="20"/>
        </w:rPr>
      </w:pPr>
    </w:p>
    <w:p w:rsidR="00F673E4" w:rsidRDefault="00F673E4" w:rsidP="00F673E4">
      <w:pPr>
        <w:jc w:val="both"/>
        <w:rPr>
          <w:rFonts w:ascii="Arial" w:eastAsia="MS Mincho" w:hAnsi="Arial" w:cs="Arial"/>
          <w:sz w:val="20"/>
          <w:szCs w:val="20"/>
        </w:rPr>
      </w:pPr>
      <w:r w:rsidRPr="00F673E4">
        <w:rPr>
          <w:rFonts w:ascii="Arial" w:eastAsia="MS Mincho" w:hAnsi="Arial" w:cs="Arial"/>
          <w:b/>
          <w:sz w:val="20"/>
          <w:szCs w:val="20"/>
        </w:rPr>
        <w:t>16.06.</w:t>
      </w:r>
      <w:r>
        <w:rPr>
          <w:rFonts w:ascii="Arial" w:eastAsia="MS Mincho" w:hAnsi="Arial" w:cs="Arial"/>
          <w:sz w:val="20"/>
          <w:szCs w:val="20"/>
        </w:rPr>
        <w:t xml:space="preserve"> </w:t>
      </w:r>
      <w:r w:rsidR="008A54F9" w:rsidRPr="008A54F9">
        <w:rPr>
          <w:rFonts w:ascii="Arial" w:eastAsia="MS Mincho" w:hAnsi="Arial" w:cs="Arial"/>
          <w:sz w:val="20"/>
          <w:szCs w:val="20"/>
        </w:rPr>
        <w:t>Após a retirada, a contratada deverá realizar a entrega do equipamento reparado em até 30 (trinta) dias.</w:t>
      </w:r>
    </w:p>
    <w:p w:rsidR="00F673E4" w:rsidRDefault="00F673E4" w:rsidP="00F673E4">
      <w:pPr>
        <w:jc w:val="both"/>
        <w:rPr>
          <w:rFonts w:ascii="Arial" w:eastAsia="MS Mincho" w:hAnsi="Arial" w:cs="Arial"/>
          <w:sz w:val="20"/>
          <w:szCs w:val="20"/>
        </w:rPr>
      </w:pPr>
    </w:p>
    <w:p w:rsidR="00F673E4" w:rsidRPr="005D664A" w:rsidRDefault="00F673E4" w:rsidP="00F673E4">
      <w:pPr>
        <w:jc w:val="both"/>
        <w:rPr>
          <w:rFonts w:ascii="Arial" w:eastAsia="MS Mincho" w:hAnsi="Arial" w:cs="Arial"/>
          <w:sz w:val="20"/>
          <w:szCs w:val="20"/>
        </w:rPr>
      </w:pPr>
      <w:r w:rsidRPr="00F673E4">
        <w:rPr>
          <w:rFonts w:ascii="Arial" w:eastAsia="MS Mincho" w:hAnsi="Arial" w:cs="Arial"/>
          <w:b/>
          <w:sz w:val="20"/>
          <w:szCs w:val="20"/>
        </w:rPr>
        <w:t>16.</w:t>
      </w:r>
      <w:r>
        <w:rPr>
          <w:rFonts w:ascii="Arial" w:eastAsia="MS Mincho" w:hAnsi="Arial" w:cs="Arial"/>
          <w:b/>
          <w:sz w:val="20"/>
          <w:szCs w:val="20"/>
        </w:rPr>
        <w:t>07</w:t>
      </w:r>
      <w:r w:rsidRPr="00F673E4">
        <w:rPr>
          <w:rFonts w:ascii="Arial" w:eastAsia="MS Mincho" w:hAnsi="Arial" w:cs="Arial"/>
          <w:b/>
          <w:sz w:val="20"/>
          <w:szCs w:val="20"/>
        </w:rPr>
        <w:t xml:space="preserve">. </w:t>
      </w:r>
      <w:r w:rsidRPr="005D664A">
        <w:rPr>
          <w:rFonts w:ascii="Arial" w:eastAsia="MS Mincho" w:hAnsi="Arial" w:cs="Arial"/>
          <w:sz w:val="20"/>
          <w:szCs w:val="20"/>
        </w:rPr>
        <w:t>Indicar local, telefone e nome da pessoa responsável pelo recebimento das Ordens de Serviços a serem expedidas pela Divisão Técnica de Tratamento e Armazenamento.</w:t>
      </w:r>
    </w:p>
    <w:p w:rsidR="00F673E4" w:rsidRPr="006F251F" w:rsidRDefault="00F673E4" w:rsidP="00305ED0">
      <w:pPr>
        <w:jc w:val="both"/>
        <w:rPr>
          <w:rFonts w:ascii="Arial" w:hAnsi="Arial" w:cs="Arial"/>
          <w:color w:val="000000" w:themeColor="text1"/>
          <w:sz w:val="20"/>
          <w:szCs w:val="20"/>
          <w:lang w:eastAsia="pt-BR"/>
        </w:rPr>
      </w:pPr>
    </w:p>
    <w:p w:rsidR="008A54F9" w:rsidRPr="008A54F9" w:rsidRDefault="008A54F9" w:rsidP="008A54F9">
      <w:pPr>
        <w:jc w:val="both"/>
        <w:rPr>
          <w:rFonts w:ascii="Arial" w:eastAsia="MS Mincho" w:hAnsi="Arial" w:cs="Arial"/>
          <w:sz w:val="20"/>
          <w:szCs w:val="20"/>
        </w:rPr>
      </w:pPr>
      <w:r w:rsidRPr="00C44F4A">
        <w:rPr>
          <w:rFonts w:ascii="Arial" w:eastAsia="MS Mincho" w:hAnsi="Arial" w:cs="Arial"/>
          <w:b/>
          <w:sz w:val="20"/>
          <w:szCs w:val="20"/>
        </w:rPr>
        <w:t>16.0</w:t>
      </w:r>
      <w:r w:rsidR="00F673E4">
        <w:rPr>
          <w:rFonts w:ascii="Arial" w:eastAsia="MS Mincho" w:hAnsi="Arial" w:cs="Arial"/>
          <w:b/>
          <w:sz w:val="20"/>
          <w:szCs w:val="20"/>
        </w:rPr>
        <w:t>8</w:t>
      </w:r>
      <w:r w:rsidRPr="00C44F4A">
        <w:rPr>
          <w:rFonts w:ascii="Arial" w:eastAsia="MS Mincho" w:hAnsi="Arial" w:cs="Arial"/>
          <w:b/>
          <w:sz w:val="20"/>
          <w:szCs w:val="20"/>
        </w:rPr>
        <w:t>.</w:t>
      </w:r>
      <w:r>
        <w:rPr>
          <w:rFonts w:ascii="Arial" w:eastAsia="MS Mincho" w:hAnsi="Arial" w:cs="Arial"/>
          <w:sz w:val="20"/>
          <w:szCs w:val="20"/>
        </w:rPr>
        <w:t xml:space="preserve"> </w:t>
      </w:r>
      <w:r w:rsidRPr="008A54F9">
        <w:rPr>
          <w:rFonts w:ascii="Arial" w:eastAsia="MS Mincho" w:hAnsi="Arial" w:cs="Arial"/>
          <w:sz w:val="20"/>
          <w:szCs w:val="20"/>
        </w:rPr>
        <w:t>Para aprovação dos serviços executados pela empresa Contratada, deverão ser encaminhados à SAECIL um relatório do equipamento, descrevendo quais serviços serão necessários e/ou troca de peças e fotos do equipamento.</w:t>
      </w:r>
    </w:p>
    <w:p w:rsidR="008A54F9" w:rsidRPr="008A54F9" w:rsidRDefault="008A54F9" w:rsidP="008A54F9">
      <w:pPr>
        <w:jc w:val="both"/>
        <w:rPr>
          <w:rFonts w:ascii="Arial" w:eastAsia="MS Mincho" w:hAnsi="Arial" w:cs="Arial"/>
          <w:sz w:val="20"/>
          <w:szCs w:val="20"/>
        </w:rPr>
      </w:pPr>
    </w:p>
    <w:p w:rsidR="008A54F9" w:rsidRPr="008A54F9" w:rsidRDefault="00C44F4A" w:rsidP="008A54F9">
      <w:pPr>
        <w:jc w:val="both"/>
        <w:rPr>
          <w:rFonts w:ascii="Arial" w:eastAsia="MS Mincho" w:hAnsi="Arial" w:cs="Arial"/>
          <w:sz w:val="20"/>
          <w:szCs w:val="20"/>
        </w:rPr>
      </w:pPr>
      <w:r w:rsidRPr="00C44F4A">
        <w:rPr>
          <w:rFonts w:ascii="Arial" w:eastAsia="MS Mincho" w:hAnsi="Arial" w:cs="Arial"/>
          <w:b/>
          <w:sz w:val="20"/>
          <w:szCs w:val="20"/>
        </w:rPr>
        <w:t>16.0</w:t>
      </w:r>
      <w:r w:rsidR="00F673E4">
        <w:rPr>
          <w:rFonts w:ascii="Arial" w:eastAsia="MS Mincho" w:hAnsi="Arial" w:cs="Arial"/>
          <w:b/>
          <w:sz w:val="20"/>
          <w:szCs w:val="20"/>
        </w:rPr>
        <w:t>9</w:t>
      </w:r>
      <w:r w:rsidRPr="00C44F4A">
        <w:rPr>
          <w:rFonts w:ascii="Arial" w:eastAsia="MS Mincho" w:hAnsi="Arial" w:cs="Arial"/>
          <w:b/>
          <w:sz w:val="20"/>
          <w:szCs w:val="20"/>
        </w:rPr>
        <w:t>.</w:t>
      </w:r>
      <w:r>
        <w:rPr>
          <w:rFonts w:ascii="Arial" w:eastAsia="MS Mincho" w:hAnsi="Arial" w:cs="Arial"/>
          <w:sz w:val="20"/>
          <w:szCs w:val="20"/>
        </w:rPr>
        <w:t xml:space="preserve"> </w:t>
      </w:r>
      <w:r w:rsidR="008A54F9" w:rsidRPr="008A54F9">
        <w:rPr>
          <w:rFonts w:ascii="Arial" w:eastAsia="MS Mincho" w:hAnsi="Arial" w:cs="Arial"/>
          <w:sz w:val="20"/>
          <w:szCs w:val="20"/>
        </w:rPr>
        <w:t>Caso não seja possível a execução de algum dos serviços listados no item 5 – SERVIÇOS</w:t>
      </w:r>
      <w:r>
        <w:rPr>
          <w:rFonts w:ascii="Arial" w:eastAsia="MS Mincho" w:hAnsi="Arial" w:cs="Arial"/>
          <w:sz w:val="20"/>
          <w:szCs w:val="20"/>
        </w:rPr>
        <w:t xml:space="preserve"> do Anexo I – Termo de Referência do Edital</w:t>
      </w:r>
      <w:r w:rsidR="008A54F9" w:rsidRPr="008A54F9">
        <w:rPr>
          <w:rFonts w:ascii="Arial" w:eastAsia="MS Mincho" w:hAnsi="Arial" w:cs="Arial"/>
          <w:sz w:val="20"/>
          <w:szCs w:val="20"/>
        </w:rPr>
        <w:t>, a Contratada solicitará a peça necessária à SAECIL. Caberá à Contratada realizar a retirada das peças novas que serão substituídas, correndo por sua conta os riscos e as despesas. As peças deverão ser retiradas no almoxarifado da SAECIL, de segunda à sexta-feira, das 7h às 11h e das 12:30h às 16h.</w:t>
      </w:r>
    </w:p>
    <w:p w:rsidR="008A54F9" w:rsidRPr="008A54F9" w:rsidRDefault="008A54F9" w:rsidP="008A54F9">
      <w:pPr>
        <w:jc w:val="both"/>
        <w:rPr>
          <w:rFonts w:ascii="Arial" w:eastAsia="MS Mincho" w:hAnsi="Arial" w:cs="Arial"/>
          <w:sz w:val="20"/>
          <w:szCs w:val="20"/>
        </w:rPr>
      </w:pPr>
    </w:p>
    <w:p w:rsidR="008A54F9" w:rsidRPr="008A54F9" w:rsidRDefault="00C44F4A" w:rsidP="008A54F9">
      <w:pPr>
        <w:jc w:val="both"/>
        <w:rPr>
          <w:rFonts w:ascii="Arial" w:eastAsia="MS Mincho" w:hAnsi="Arial" w:cs="Arial"/>
          <w:sz w:val="20"/>
          <w:szCs w:val="20"/>
        </w:rPr>
      </w:pPr>
      <w:r w:rsidRPr="00C44F4A">
        <w:rPr>
          <w:rFonts w:ascii="Arial" w:eastAsia="MS Mincho" w:hAnsi="Arial" w:cs="Arial"/>
          <w:b/>
          <w:sz w:val="20"/>
          <w:szCs w:val="20"/>
        </w:rPr>
        <w:t>16.</w:t>
      </w:r>
      <w:r w:rsidR="00F673E4">
        <w:rPr>
          <w:rFonts w:ascii="Arial" w:eastAsia="MS Mincho" w:hAnsi="Arial" w:cs="Arial"/>
          <w:b/>
          <w:sz w:val="20"/>
          <w:szCs w:val="20"/>
        </w:rPr>
        <w:t>10</w:t>
      </w:r>
      <w:r w:rsidRPr="00C44F4A">
        <w:rPr>
          <w:rFonts w:ascii="Arial" w:eastAsia="MS Mincho" w:hAnsi="Arial" w:cs="Arial"/>
          <w:b/>
          <w:sz w:val="20"/>
          <w:szCs w:val="20"/>
        </w:rPr>
        <w:t>.</w:t>
      </w:r>
      <w:r>
        <w:rPr>
          <w:rFonts w:ascii="Arial" w:eastAsia="MS Mincho" w:hAnsi="Arial" w:cs="Arial"/>
          <w:sz w:val="20"/>
          <w:szCs w:val="20"/>
        </w:rPr>
        <w:t xml:space="preserve"> </w:t>
      </w:r>
      <w:r w:rsidR="008A54F9" w:rsidRPr="008A54F9">
        <w:rPr>
          <w:rFonts w:ascii="Arial" w:eastAsia="MS Mincho" w:hAnsi="Arial" w:cs="Arial"/>
          <w:sz w:val="20"/>
          <w:szCs w:val="20"/>
        </w:rPr>
        <w:t>As peças que vierem a ser substituídas deverão ser devolvidas à SAECIL no momento da retirada das peças novas.</w:t>
      </w:r>
    </w:p>
    <w:p w:rsidR="008A54F9" w:rsidRDefault="008A54F9" w:rsidP="008A54F9">
      <w:pPr>
        <w:jc w:val="both"/>
        <w:rPr>
          <w:rFonts w:ascii="Arial" w:eastAsia="MS Mincho" w:hAnsi="Arial" w:cs="Arial"/>
          <w:sz w:val="20"/>
          <w:szCs w:val="20"/>
        </w:rPr>
      </w:pPr>
    </w:p>
    <w:p w:rsidR="005D664A" w:rsidRPr="005D664A" w:rsidRDefault="005D664A" w:rsidP="005D664A">
      <w:pPr>
        <w:jc w:val="both"/>
        <w:rPr>
          <w:rFonts w:ascii="Arial" w:eastAsia="MS Mincho" w:hAnsi="Arial" w:cs="Arial"/>
          <w:sz w:val="20"/>
          <w:szCs w:val="20"/>
        </w:rPr>
      </w:pPr>
      <w:r w:rsidRPr="005D664A">
        <w:rPr>
          <w:rFonts w:ascii="Arial" w:eastAsia="MS Mincho" w:hAnsi="Arial" w:cs="Arial"/>
          <w:b/>
          <w:sz w:val="20"/>
          <w:szCs w:val="20"/>
        </w:rPr>
        <w:t>16.11.</w:t>
      </w:r>
      <w:r>
        <w:rPr>
          <w:rFonts w:ascii="Arial" w:eastAsia="MS Mincho" w:hAnsi="Arial" w:cs="Arial"/>
          <w:sz w:val="20"/>
          <w:szCs w:val="20"/>
        </w:rPr>
        <w:t xml:space="preserve"> </w:t>
      </w:r>
      <w:r w:rsidRPr="005D664A">
        <w:rPr>
          <w:rFonts w:ascii="Arial" w:eastAsia="MS Mincho" w:hAnsi="Arial" w:cs="Arial"/>
          <w:sz w:val="20"/>
          <w:szCs w:val="20"/>
        </w:rPr>
        <w:t>No caso de alguma anomalia no equipamento, que caracterize a não conformidade com o solicitado no Termo, a Contratada deverá sanar os problemas encontrados em até 5 (cinco) dias após o recebimento da comunicação, correndo por sua conta os ônus.</w:t>
      </w:r>
    </w:p>
    <w:p w:rsidR="008A54F9" w:rsidRPr="008A54F9" w:rsidRDefault="008A54F9" w:rsidP="008A54F9">
      <w:pPr>
        <w:jc w:val="both"/>
        <w:rPr>
          <w:rFonts w:ascii="Arial" w:eastAsia="MS Mincho" w:hAnsi="Arial" w:cs="Arial"/>
          <w:sz w:val="20"/>
          <w:szCs w:val="20"/>
        </w:rPr>
      </w:pPr>
    </w:p>
    <w:p w:rsidR="008A54F9" w:rsidRPr="008A54F9" w:rsidRDefault="00C44F4A" w:rsidP="008A54F9">
      <w:pPr>
        <w:jc w:val="both"/>
        <w:rPr>
          <w:rFonts w:ascii="Arial" w:eastAsia="MS Mincho" w:hAnsi="Arial" w:cs="Arial"/>
          <w:sz w:val="20"/>
          <w:szCs w:val="20"/>
        </w:rPr>
      </w:pPr>
      <w:r w:rsidRPr="00C44F4A">
        <w:rPr>
          <w:rFonts w:ascii="Arial" w:eastAsia="MS Mincho" w:hAnsi="Arial" w:cs="Arial"/>
          <w:b/>
          <w:sz w:val="20"/>
          <w:szCs w:val="20"/>
        </w:rPr>
        <w:t>16.</w:t>
      </w:r>
      <w:r w:rsidR="00F673E4">
        <w:rPr>
          <w:rFonts w:ascii="Arial" w:eastAsia="MS Mincho" w:hAnsi="Arial" w:cs="Arial"/>
          <w:b/>
          <w:sz w:val="20"/>
          <w:szCs w:val="20"/>
        </w:rPr>
        <w:t>1</w:t>
      </w:r>
      <w:r w:rsidR="005D664A">
        <w:rPr>
          <w:rFonts w:ascii="Arial" w:eastAsia="MS Mincho" w:hAnsi="Arial" w:cs="Arial"/>
          <w:b/>
          <w:sz w:val="20"/>
          <w:szCs w:val="20"/>
        </w:rPr>
        <w:t>2</w:t>
      </w:r>
      <w:r w:rsidRPr="00C44F4A">
        <w:rPr>
          <w:rFonts w:ascii="Arial" w:eastAsia="MS Mincho" w:hAnsi="Arial" w:cs="Arial"/>
          <w:b/>
          <w:sz w:val="20"/>
          <w:szCs w:val="20"/>
        </w:rPr>
        <w:t>.</w:t>
      </w:r>
      <w:r>
        <w:rPr>
          <w:rFonts w:ascii="Arial" w:eastAsia="MS Mincho" w:hAnsi="Arial" w:cs="Arial"/>
          <w:sz w:val="20"/>
          <w:szCs w:val="20"/>
        </w:rPr>
        <w:t xml:space="preserve"> </w:t>
      </w:r>
      <w:r w:rsidR="008A54F9" w:rsidRPr="008A54F9">
        <w:rPr>
          <w:rFonts w:ascii="Arial" w:eastAsia="MS Mincho" w:hAnsi="Arial" w:cs="Arial"/>
          <w:sz w:val="20"/>
          <w:szCs w:val="20"/>
        </w:rPr>
        <w:t>A garantia dos serviços realizados deverá abranger um período mínimo de 06 (seis) meses a partir do início da operação, ou 12 (doze) meses após a entrega, o que ocorrer primeiro.</w:t>
      </w:r>
    </w:p>
    <w:p w:rsidR="008A54F9" w:rsidRPr="008A54F9" w:rsidRDefault="008A54F9" w:rsidP="008A54F9">
      <w:pPr>
        <w:jc w:val="both"/>
        <w:rPr>
          <w:rFonts w:ascii="Arial" w:eastAsia="MS Mincho" w:hAnsi="Arial" w:cs="Arial"/>
          <w:sz w:val="20"/>
          <w:szCs w:val="20"/>
        </w:rPr>
      </w:pPr>
    </w:p>
    <w:p w:rsidR="008A54F9" w:rsidRPr="008A54F9" w:rsidRDefault="00C44F4A" w:rsidP="008A54F9">
      <w:pPr>
        <w:jc w:val="both"/>
        <w:rPr>
          <w:rFonts w:ascii="Arial" w:eastAsia="MS Mincho" w:hAnsi="Arial" w:cs="Arial"/>
          <w:sz w:val="20"/>
          <w:szCs w:val="20"/>
        </w:rPr>
      </w:pPr>
      <w:r w:rsidRPr="00C44F4A">
        <w:rPr>
          <w:rFonts w:ascii="Arial" w:eastAsia="MS Mincho" w:hAnsi="Arial" w:cs="Arial"/>
          <w:b/>
          <w:sz w:val="20"/>
          <w:szCs w:val="20"/>
        </w:rPr>
        <w:t>16.</w:t>
      </w:r>
      <w:r w:rsidR="00F673E4">
        <w:rPr>
          <w:rFonts w:ascii="Arial" w:eastAsia="MS Mincho" w:hAnsi="Arial" w:cs="Arial"/>
          <w:b/>
          <w:sz w:val="20"/>
          <w:szCs w:val="20"/>
        </w:rPr>
        <w:t>1</w:t>
      </w:r>
      <w:r w:rsidR="005D664A">
        <w:rPr>
          <w:rFonts w:ascii="Arial" w:eastAsia="MS Mincho" w:hAnsi="Arial" w:cs="Arial"/>
          <w:b/>
          <w:sz w:val="20"/>
          <w:szCs w:val="20"/>
        </w:rPr>
        <w:t>3</w:t>
      </w:r>
      <w:r w:rsidRPr="00C44F4A">
        <w:rPr>
          <w:rFonts w:ascii="Arial" w:eastAsia="MS Mincho" w:hAnsi="Arial" w:cs="Arial"/>
          <w:b/>
          <w:sz w:val="20"/>
          <w:szCs w:val="20"/>
        </w:rPr>
        <w:t>.</w:t>
      </w:r>
      <w:r>
        <w:rPr>
          <w:rFonts w:ascii="Arial" w:eastAsia="MS Mincho" w:hAnsi="Arial" w:cs="Arial"/>
          <w:sz w:val="20"/>
          <w:szCs w:val="20"/>
        </w:rPr>
        <w:t xml:space="preserve"> </w:t>
      </w:r>
      <w:r w:rsidR="008A54F9" w:rsidRPr="008A54F9">
        <w:rPr>
          <w:rFonts w:ascii="Arial" w:eastAsia="MS Mincho" w:hAnsi="Arial" w:cs="Arial"/>
          <w:sz w:val="20"/>
          <w:szCs w:val="20"/>
        </w:rPr>
        <w:t xml:space="preserve">A Contratada deverá </w:t>
      </w:r>
      <w:proofErr w:type="gramStart"/>
      <w:r w:rsidR="008A54F9" w:rsidRPr="008A54F9">
        <w:rPr>
          <w:rFonts w:ascii="Arial" w:eastAsia="MS Mincho" w:hAnsi="Arial" w:cs="Arial"/>
          <w:sz w:val="20"/>
          <w:szCs w:val="20"/>
        </w:rPr>
        <w:t>obedecer todas as</w:t>
      </w:r>
      <w:proofErr w:type="gramEnd"/>
      <w:r w:rsidR="008A54F9" w:rsidRPr="008A54F9">
        <w:rPr>
          <w:rFonts w:ascii="Arial" w:eastAsia="MS Mincho" w:hAnsi="Arial" w:cs="Arial"/>
          <w:sz w:val="20"/>
          <w:szCs w:val="20"/>
        </w:rPr>
        <w:t xml:space="preserve"> recomendações do fabricante referente a dimensões de peças e procedimentos para execução dos serviços.</w:t>
      </w:r>
    </w:p>
    <w:p w:rsidR="008A54F9" w:rsidRPr="008A54F9" w:rsidRDefault="008A54F9" w:rsidP="008A54F9">
      <w:pPr>
        <w:jc w:val="both"/>
        <w:rPr>
          <w:rFonts w:ascii="Arial" w:eastAsia="MS Mincho" w:hAnsi="Arial" w:cs="Arial"/>
          <w:sz w:val="20"/>
          <w:szCs w:val="20"/>
        </w:rPr>
      </w:pPr>
    </w:p>
    <w:p w:rsidR="008A54F9" w:rsidRPr="008A54F9" w:rsidRDefault="00C44F4A" w:rsidP="008A54F9">
      <w:pPr>
        <w:jc w:val="both"/>
        <w:rPr>
          <w:rFonts w:ascii="Arial" w:eastAsia="MS Mincho" w:hAnsi="Arial" w:cs="Arial"/>
          <w:sz w:val="20"/>
          <w:szCs w:val="20"/>
        </w:rPr>
      </w:pPr>
      <w:r w:rsidRPr="00C44F4A">
        <w:rPr>
          <w:rFonts w:ascii="Arial" w:eastAsia="MS Mincho" w:hAnsi="Arial" w:cs="Arial"/>
          <w:b/>
          <w:sz w:val="20"/>
          <w:szCs w:val="20"/>
        </w:rPr>
        <w:t>16.1</w:t>
      </w:r>
      <w:r w:rsidR="005D664A">
        <w:rPr>
          <w:rFonts w:ascii="Arial" w:eastAsia="MS Mincho" w:hAnsi="Arial" w:cs="Arial"/>
          <w:b/>
          <w:sz w:val="20"/>
          <w:szCs w:val="20"/>
        </w:rPr>
        <w:t>4</w:t>
      </w:r>
      <w:r w:rsidRPr="00C44F4A">
        <w:rPr>
          <w:rFonts w:ascii="Arial" w:eastAsia="MS Mincho" w:hAnsi="Arial" w:cs="Arial"/>
          <w:b/>
          <w:sz w:val="20"/>
          <w:szCs w:val="20"/>
        </w:rPr>
        <w:t>.</w:t>
      </w:r>
      <w:r>
        <w:rPr>
          <w:rFonts w:ascii="Arial" w:eastAsia="MS Mincho" w:hAnsi="Arial" w:cs="Arial"/>
          <w:sz w:val="20"/>
          <w:szCs w:val="20"/>
        </w:rPr>
        <w:t xml:space="preserve"> </w:t>
      </w:r>
      <w:r w:rsidR="008A54F9" w:rsidRPr="008A54F9">
        <w:rPr>
          <w:rFonts w:ascii="Arial" w:eastAsia="MS Mincho" w:hAnsi="Arial" w:cs="Arial"/>
          <w:sz w:val="20"/>
          <w:szCs w:val="20"/>
        </w:rPr>
        <w:t>Ao realizar as manutenções, a Contratada NÃO poderá realizar nenhuma alteração estrutural nos equipamentos, descaracterizando-o.</w:t>
      </w:r>
    </w:p>
    <w:p w:rsidR="002E6F51" w:rsidRDefault="002E6F51" w:rsidP="008A54F9">
      <w:pPr>
        <w:jc w:val="both"/>
        <w:rPr>
          <w:rFonts w:ascii="Arial" w:hAnsi="Arial" w:cs="Arial"/>
          <w:b/>
          <w:color w:val="000000" w:themeColor="text1"/>
          <w:sz w:val="20"/>
          <w:szCs w:val="20"/>
          <w:lang w:eastAsia="pt-BR"/>
        </w:rPr>
      </w:pPr>
    </w:p>
    <w:p w:rsidR="008A54F9" w:rsidRDefault="008A54F9" w:rsidP="008A54F9">
      <w:pPr>
        <w:jc w:val="both"/>
        <w:rPr>
          <w:rFonts w:ascii="Arial" w:hAnsi="Arial" w:cs="Arial"/>
          <w:color w:val="000000" w:themeColor="text1"/>
          <w:sz w:val="20"/>
          <w:szCs w:val="20"/>
          <w:lang w:eastAsia="pt-BR"/>
        </w:rPr>
      </w:pPr>
      <w:r w:rsidRPr="00B30BEA">
        <w:rPr>
          <w:rFonts w:ascii="Arial" w:hAnsi="Arial" w:cs="Arial"/>
          <w:b/>
          <w:color w:val="000000" w:themeColor="text1"/>
          <w:sz w:val="20"/>
          <w:szCs w:val="20"/>
          <w:lang w:eastAsia="pt-BR"/>
        </w:rPr>
        <w:t>16.</w:t>
      </w:r>
      <w:r w:rsidR="00F673E4">
        <w:rPr>
          <w:rFonts w:ascii="Arial" w:hAnsi="Arial" w:cs="Arial"/>
          <w:b/>
          <w:color w:val="000000" w:themeColor="text1"/>
          <w:sz w:val="20"/>
          <w:szCs w:val="20"/>
          <w:lang w:eastAsia="pt-BR"/>
        </w:rPr>
        <w:t>1</w:t>
      </w:r>
      <w:r w:rsidR="005D664A">
        <w:rPr>
          <w:rFonts w:ascii="Arial" w:hAnsi="Arial" w:cs="Arial"/>
          <w:b/>
          <w:color w:val="000000" w:themeColor="text1"/>
          <w:sz w:val="20"/>
          <w:szCs w:val="20"/>
          <w:lang w:eastAsia="pt-BR"/>
        </w:rPr>
        <w:t>5</w:t>
      </w:r>
      <w:r w:rsidRPr="00B30BEA">
        <w:rPr>
          <w:rFonts w:ascii="Arial" w:hAnsi="Arial" w:cs="Arial"/>
          <w:b/>
          <w:color w:val="000000" w:themeColor="text1"/>
          <w:sz w:val="20"/>
          <w:szCs w:val="20"/>
          <w:lang w:eastAsia="pt-BR"/>
        </w:rPr>
        <w:t>.</w:t>
      </w:r>
      <w:r w:rsidRPr="00B30BEA">
        <w:rPr>
          <w:rFonts w:ascii="Arial" w:hAnsi="Arial" w:cs="Arial"/>
          <w:color w:val="000000" w:themeColor="text1"/>
          <w:sz w:val="20"/>
          <w:szCs w:val="20"/>
          <w:lang w:eastAsia="pt-BR"/>
        </w:rPr>
        <w:t xml:space="preserve"> Providenciar a imediata correção das deficiências apontadas pela Gerenciadora da Ata/Contratante quanto à execução dos serviços contratados.</w:t>
      </w:r>
    </w:p>
    <w:p w:rsidR="008A54F9" w:rsidRDefault="008A54F9" w:rsidP="008A54F9">
      <w:pPr>
        <w:jc w:val="both"/>
        <w:rPr>
          <w:rFonts w:ascii="Arial" w:hAnsi="Arial" w:cs="Arial"/>
          <w:color w:val="000000" w:themeColor="text1"/>
          <w:sz w:val="20"/>
          <w:szCs w:val="20"/>
          <w:lang w:eastAsia="pt-BR"/>
        </w:rPr>
      </w:pPr>
    </w:p>
    <w:p w:rsidR="00305ED0" w:rsidRPr="00B30BEA" w:rsidRDefault="00305ED0" w:rsidP="00305ED0">
      <w:pPr>
        <w:jc w:val="both"/>
        <w:rPr>
          <w:rFonts w:ascii="Arial" w:hAnsi="Arial" w:cs="Arial"/>
          <w:color w:val="000000" w:themeColor="text1"/>
          <w:sz w:val="20"/>
          <w:szCs w:val="20"/>
          <w:lang w:eastAsia="pt-BR"/>
        </w:rPr>
      </w:pPr>
      <w:r w:rsidRPr="00B30BEA">
        <w:rPr>
          <w:rFonts w:ascii="Arial" w:hAnsi="Arial" w:cs="Arial"/>
          <w:b/>
          <w:color w:val="000000" w:themeColor="text1"/>
          <w:sz w:val="20"/>
          <w:szCs w:val="20"/>
          <w:lang w:eastAsia="pt-BR"/>
        </w:rPr>
        <w:t>16.</w:t>
      </w:r>
      <w:r w:rsidR="00F673E4">
        <w:rPr>
          <w:rFonts w:ascii="Arial" w:hAnsi="Arial" w:cs="Arial"/>
          <w:b/>
          <w:color w:val="000000" w:themeColor="text1"/>
          <w:sz w:val="20"/>
          <w:szCs w:val="20"/>
          <w:lang w:eastAsia="pt-BR"/>
        </w:rPr>
        <w:t>1</w:t>
      </w:r>
      <w:r w:rsidR="005D664A">
        <w:rPr>
          <w:rFonts w:ascii="Arial" w:hAnsi="Arial" w:cs="Arial"/>
          <w:b/>
          <w:color w:val="000000" w:themeColor="text1"/>
          <w:sz w:val="20"/>
          <w:szCs w:val="20"/>
          <w:lang w:eastAsia="pt-BR"/>
        </w:rPr>
        <w:t>6</w:t>
      </w:r>
      <w:r w:rsidRPr="00B30BEA">
        <w:rPr>
          <w:rFonts w:ascii="Arial" w:hAnsi="Arial" w:cs="Arial"/>
          <w:b/>
          <w:color w:val="000000" w:themeColor="text1"/>
          <w:sz w:val="20"/>
          <w:szCs w:val="20"/>
          <w:lang w:eastAsia="pt-BR"/>
        </w:rPr>
        <w:t xml:space="preserve">. </w:t>
      </w:r>
      <w:r w:rsidRPr="00B30BEA">
        <w:rPr>
          <w:rFonts w:ascii="Arial" w:hAnsi="Arial" w:cs="Arial"/>
          <w:color w:val="000000" w:themeColor="text1"/>
          <w:sz w:val="20"/>
          <w:szCs w:val="20"/>
          <w:lang w:eastAsia="pt-BR"/>
        </w:rPr>
        <w:t xml:space="preserve">Sempre que convocada, a </w:t>
      </w:r>
      <w:r w:rsidR="004B3B99" w:rsidRPr="00B30BEA">
        <w:rPr>
          <w:rFonts w:ascii="Arial" w:hAnsi="Arial" w:cs="Arial"/>
          <w:color w:val="000000" w:themeColor="text1"/>
          <w:sz w:val="20"/>
          <w:szCs w:val="20"/>
          <w:lang w:eastAsia="pt-BR"/>
        </w:rPr>
        <w:t xml:space="preserve">Detentora da Ata/Contratada </w:t>
      </w:r>
      <w:r w:rsidRPr="00B30BEA">
        <w:rPr>
          <w:rFonts w:ascii="Arial" w:hAnsi="Arial" w:cs="Arial"/>
          <w:color w:val="000000" w:themeColor="text1"/>
          <w:sz w:val="20"/>
          <w:szCs w:val="20"/>
          <w:lang w:eastAsia="pt-BR"/>
        </w:rPr>
        <w:t>deverá comparecer, sob pena de assumir o ônus pelo não cumprimento.</w:t>
      </w:r>
    </w:p>
    <w:p w:rsidR="005D664A" w:rsidRDefault="005D664A" w:rsidP="00305ED0">
      <w:pPr>
        <w:jc w:val="both"/>
        <w:rPr>
          <w:rFonts w:ascii="Arial" w:hAnsi="Arial" w:cs="Arial"/>
          <w:b/>
          <w:color w:val="000000" w:themeColor="text1"/>
          <w:sz w:val="20"/>
          <w:szCs w:val="20"/>
          <w:lang w:eastAsia="pt-BR"/>
        </w:rPr>
      </w:pPr>
    </w:p>
    <w:p w:rsidR="00A52955" w:rsidRDefault="00A52955" w:rsidP="00305ED0">
      <w:pPr>
        <w:jc w:val="both"/>
        <w:rPr>
          <w:rFonts w:ascii="Arial" w:hAnsi="Arial" w:cs="Arial"/>
          <w:b/>
          <w:color w:val="000000" w:themeColor="text1"/>
          <w:sz w:val="20"/>
          <w:szCs w:val="20"/>
          <w:lang w:eastAsia="pt-BR"/>
        </w:rPr>
      </w:pPr>
    </w:p>
    <w:p w:rsidR="00A52955" w:rsidRDefault="00A52955" w:rsidP="00305ED0">
      <w:pPr>
        <w:jc w:val="both"/>
        <w:rPr>
          <w:rFonts w:ascii="Arial" w:hAnsi="Arial" w:cs="Arial"/>
          <w:b/>
          <w:color w:val="000000" w:themeColor="text1"/>
          <w:sz w:val="20"/>
          <w:szCs w:val="20"/>
          <w:lang w:eastAsia="pt-BR"/>
        </w:rPr>
      </w:pPr>
    </w:p>
    <w:p w:rsidR="00305ED0" w:rsidRPr="00305ED0" w:rsidRDefault="00305ED0" w:rsidP="00305ED0">
      <w:pPr>
        <w:jc w:val="both"/>
        <w:rPr>
          <w:rFonts w:ascii="Arial" w:hAnsi="Arial" w:cs="Arial"/>
          <w:b/>
          <w:color w:val="FF0000"/>
          <w:sz w:val="20"/>
          <w:szCs w:val="20"/>
          <w:lang w:eastAsia="pt-BR"/>
        </w:rPr>
      </w:pPr>
      <w:r w:rsidRPr="00B30BEA">
        <w:rPr>
          <w:rFonts w:ascii="Arial" w:hAnsi="Arial" w:cs="Arial"/>
          <w:b/>
          <w:color w:val="000000" w:themeColor="text1"/>
          <w:sz w:val="20"/>
          <w:szCs w:val="20"/>
          <w:lang w:eastAsia="pt-BR"/>
        </w:rPr>
        <w:t>16.</w:t>
      </w:r>
      <w:r w:rsidR="00F673E4">
        <w:rPr>
          <w:rFonts w:ascii="Arial" w:hAnsi="Arial" w:cs="Arial"/>
          <w:b/>
          <w:color w:val="000000" w:themeColor="text1"/>
          <w:sz w:val="20"/>
          <w:szCs w:val="20"/>
          <w:lang w:eastAsia="pt-BR"/>
        </w:rPr>
        <w:t>1</w:t>
      </w:r>
      <w:r w:rsidR="005D664A">
        <w:rPr>
          <w:rFonts w:ascii="Arial" w:hAnsi="Arial" w:cs="Arial"/>
          <w:b/>
          <w:color w:val="000000" w:themeColor="text1"/>
          <w:sz w:val="20"/>
          <w:szCs w:val="20"/>
          <w:lang w:eastAsia="pt-BR"/>
        </w:rPr>
        <w:t>7</w:t>
      </w:r>
      <w:r w:rsidRPr="00B30BEA">
        <w:rPr>
          <w:rFonts w:ascii="Arial" w:hAnsi="Arial" w:cs="Arial"/>
          <w:b/>
          <w:color w:val="000000" w:themeColor="text1"/>
          <w:sz w:val="20"/>
          <w:szCs w:val="20"/>
          <w:lang w:eastAsia="pt-BR"/>
        </w:rPr>
        <w:t xml:space="preserve">. </w:t>
      </w:r>
      <w:r w:rsidRPr="00B30BEA">
        <w:rPr>
          <w:rFonts w:ascii="Arial" w:hAnsi="Arial" w:cs="Arial"/>
          <w:color w:val="000000" w:themeColor="text1"/>
          <w:sz w:val="20"/>
          <w:szCs w:val="20"/>
          <w:lang w:eastAsia="pt-BR"/>
        </w:rPr>
        <w:t xml:space="preserve">A </w:t>
      </w:r>
      <w:r w:rsidR="004B3B99" w:rsidRPr="00B30BEA">
        <w:rPr>
          <w:rFonts w:ascii="Arial" w:hAnsi="Arial" w:cs="Arial"/>
          <w:color w:val="000000" w:themeColor="text1"/>
          <w:sz w:val="20"/>
          <w:szCs w:val="20"/>
          <w:lang w:eastAsia="pt-BR"/>
        </w:rPr>
        <w:t xml:space="preserve">Detentora da Ata/Contratada </w:t>
      </w:r>
      <w:r w:rsidRPr="00B30BEA">
        <w:rPr>
          <w:rFonts w:ascii="Arial" w:hAnsi="Arial" w:cs="Arial"/>
          <w:color w:val="000000" w:themeColor="text1"/>
          <w:sz w:val="20"/>
          <w:szCs w:val="20"/>
          <w:lang w:eastAsia="pt-BR"/>
        </w:rPr>
        <w:t>será responsável pelos danos causados à SAECIL ou a terceiros, decorrentes de sua culpa ou dolo, pela execução ou inexecução do objeto desta licitação.</w:t>
      </w:r>
      <w:r w:rsidRPr="00B30BEA">
        <w:rPr>
          <w:rFonts w:ascii="Arial" w:hAnsi="Arial" w:cs="Arial"/>
          <w:b/>
          <w:color w:val="000000" w:themeColor="text1"/>
          <w:sz w:val="20"/>
          <w:szCs w:val="20"/>
          <w:lang w:eastAsia="pt-BR"/>
        </w:rPr>
        <w:t xml:space="preserve"> </w:t>
      </w:r>
    </w:p>
    <w:p w:rsidR="00F673E4" w:rsidRDefault="00F673E4" w:rsidP="00305ED0">
      <w:pPr>
        <w:jc w:val="both"/>
        <w:rPr>
          <w:rFonts w:ascii="Arial" w:hAnsi="Arial" w:cs="Arial"/>
          <w:b/>
          <w:color w:val="000000" w:themeColor="text1"/>
          <w:sz w:val="20"/>
          <w:szCs w:val="20"/>
          <w:lang w:eastAsia="pt-BR"/>
        </w:rPr>
      </w:pPr>
    </w:p>
    <w:p w:rsidR="00305ED0" w:rsidRPr="00305ED0" w:rsidRDefault="00305ED0" w:rsidP="00305ED0">
      <w:pPr>
        <w:jc w:val="both"/>
        <w:rPr>
          <w:rFonts w:ascii="Arial" w:hAnsi="Arial" w:cs="Arial"/>
          <w:b/>
          <w:color w:val="FF0000"/>
          <w:sz w:val="20"/>
          <w:szCs w:val="20"/>
          <w:lang w:eastAsia="pt-BR"/>
        </w:rPr>
      </w:pPr>
      <w:r w:rsidRPr="00B30BEA">
        <w:rPr>
          <w:rFonts w:ascii="Arial" w:hAnsi="Arial" w:cs="Arial"/>
          <w:b/>
          <w:color w:val="000000" w:themeColor="text1"/>
          <w:sz w:val="20"/>
          <w:szCs w:val="20"/>
          <w:lang w:eastAsia="pt-BR"/>
        </w:rPr>
        <w:t>16.</w:t>
      </w:r>
      <w:r w:rsidR="00F673E4">
        <w:rPr>
          <w:rFonts w:ascii="Arial" w:hAnsi="Arial" w:cs="Arial"/>
          <w:b/>
          <w:color w:val="000000" w:themeColor="text1"/>
          <w:sz w:val="20"/>
          <w:szCs w:val="20"/>
          <w:lang w:eastAsia="pt-BR"/>
        </w:rPr>
        <w:t>1</w:t>
      </w:r>
      <w:r w:rsidR="005D664A">
        <w:rPr>
          <w:rFonts w:ascii="Arial" w:hAnsi="Arial" w:cs="Arial"/>
          <w:b/>
          <w:color w:val="000000" w:themeColor="text1"/>
          <w:sz w:val="20"/>
          <w:szCs w:val="20"/>
          <w:lang w:eastAsia="pt-BR"/>
        </w:rPr>
        <w:t>8</w:t>
      </w:r>
      <w:r w:rsidRPr="00B30BEA">
        <w:rPr>
          <w:rFonts w:ascii="Arial" w:hAnsi="Arial" w:cs="Arial"/>
          <w:b/>
          <w:color w:val="000000" w:themeColor="text1"/>
          <w:sz w:val="20"/>
          <w:szCs w:val="20"/>
          <w:lang w:eastAsia="pt-BR"/>
        </w:rPr>
        <w:t xml:space="preserve">. </w:t>
      </w:r>
      <w:r w:rsidRPr="00B30BEA">
        <w:rPr>
          <w:rFonts w:ascii="Arial" w:hAnsi="Arial" w:cs="Arial"/>
          <w:color w:val="000000" w:themeColor="text1"/>
          <w:sz w:val="20"/>
          <w:szCs w:val="20"/>
          <w:lang w:eastAsia="pt-BR"/>
        </w:rPr>
        <w:t>Atender prontamente às notificações, reclamações, exigências ou observações feitas pela Contratante, refazendo ou corrigindo, quando for o caso e às suas expensas, os serviços que, eventualmente, tenham sido executados em desacordo com o combinado.</w:t>
      </w:r>
    </w:p>
    <w:p w:rsidR="00F673E4" w:rsidRPr="00305ED0" w:rsidRDefault="00F673E4" w:rsidP="00305ED0">
      <w:pPr>
        <w:jc w:val="both"/>
        <w:rPr>
          <w:rFonts w:ascii="Arial" w:hAnsi="Arial" w:cs="Arial"/>
          <w:b/>
          <w:color w:val="FF0000"/>
          <w:sz w:val="20"/>
          <w:szCs w:val="20"/>
          <w:lang w:eastAsia="pt-BR"/>
        </w:rPr>
      </w:pPr>
    </w:p>
    <w:p w:rsidR="00305ED0" w:rsidRPr="00B30BEA" w:rsidRDefault="00305ED0" w:rsidP="00305ED0">
      <w:pPr>
        <w:jc w:val="both"/>
        <w:rPr>
          <w:rFonts w:ascii="Arial" w:hAnsi="Arial" w:cs="Arial"/>
          <w:color w:val="000000" w:themeColor="text1"/>
          <w:sz w:val="20"/>
          <w:szCs w:val="20"/>
          <w:lang w:eastAsia="pt-BR"/>
        </w:rPr>
      </w:pPr>
      <w:r w:rsidRPr="00B30BEA">
        <w:rPr>
          <w:rFonts w:ascii="Arial" w:hAnsi="Arial" w:cs="Arial"/>
          <w:b/>
          <w:color w:val="000000" w:themeColor="text1"/>
          <w:sz w:val="20"/>
          <w:szCs w:val="20"/>
          <w:lang w:eastAsia="pt-BR"/>
        </w:rPr>
        <w:t>16.</w:t>
      </w:r>
      <w:r w:rsidR="00F673E4">
        <w:rPr>
          <w:rFonts w:ascii="Arial" w:hAnsi="Arial" w:cs="Arial"/>
          <w:b/>
          <w:color w:val="000000" w:themeColor="text1"/>
          <w:sz w:val="20"/>
          <w:szCs w:val="20"/>
          <w:lang w:eastAsia="pt-BR"/>
        </w:rPr>
        <w:t>1</w:t>
      </w:r>
      <w:r w:rsidR="005D664A">
        <w:rPr>
          <w:rFonts w:ascii="Arial" w:hAnsi="Arial" w:cs="Arial"/>
          <w:b/>
          <w:color w:val="000000" w:themeColor="text1"/>
          <w:sz w:val="20"/>
          <w:szCs w:val="20"/>
          <w:lang w:eastAsia="pt-BR"/>
        </w:rPr>
        <w:t>9</w:t>
      </w:r>
      <w:r w:rsidRPr="00B30BEA">
        <w:rPr>
          <w:rFonts w:ascii="Arial" w:hAnsi="Arial" w:cs="Arial"/>
          <w:b/>
          <w:color w:val="000000" w:themeColor="text1"/>
          <w:sz w:val="20"/>
          <w:szCs w:val="20"/>
          <w:lang w:eastAsia="pt-BR"/>
        </w:rPr>
        <w:t xml:space="preserve">. </w:t>
      </w:r>
      <w:r w:rsidRPr="00B30BEA">
        <w:rPr>
          <w:rFonts w:ascii="Arial" w:hAnsi="Arial" w:cs="Arial"/>
          <w:color w:val="000000" w:themeColor="text1"/>
          <w:sz w:val="20"/>
          <w:szCs w:val="20"/>
          <w:lang w:eastAsia="pt-BR"/>
        </w:rPr>
        <w:t>Manter, durante toda a execução do Contrato, e em compatibilidade com as obrigações por ele assumidas, todas as condições de habilitação e qualificação exigidas na licitação.</w:t>
      </w:r>
    </w:p>
    <w:p w:rsidR="00305ED0" w:rsidRPr="00305ED0" w:rsidRDefault="00305ED0" w:rsidP="00305ED0">
      <w:pPr>
        <w:jc w:val="both"/>
        <w:rPr>
          <w:rFonts w:ascii="Arial" w:hAnsi="Arial" w:cs="Arial"/>
          <w:b/>
          <w:color w:val="FF0000"/>
          <w:sz w:val="20"/>
          <w:szCs w:val="20"/>
          <w:lang w:eastAsia="pt-BR"/>
        </w:rPr>
      </w:pPr>
    </w:p>
    <w:p w:rsidR="00305ED0" w:rsidRPr="00F673E4" w:rsidRDefault="00305ED0" w:rsidP="00305ED0">
      <w:pPr>
        <w:jc w:val="both"/>
        <w:rPr>
          <w:rFonts w:ascii="Arial" w:hAnsi="Arial" w:cs="Arial"/>
          <w:color w:val="000000" w:themeColor="text1"/>
          <w:sz w:val="20"/>
          <w:szCs w:val="20"/>
          <w:lang w:eastAsia="pt-BR"/>
        </w:rPr>
      </w:pPr>
      <w:r w:rsidRPr="00F673E4">
        <w:rPr>
          <w:rFonts w:ascii="Arial" w:hAnsi="Arial" w:cs="Arial"/>
          <w:b/>
          <w:color w:val="000000" w:themeColor="text1"/>
          <w:sz w:val="20"/>
          <w:szCs w:val="20"/>
          <w:lang w:eastAsia="pt-BR"/>
        </w:rPr>
        <w:t>16.</w:t>
      </w:r>
      <w:r w:rsidR="005D664A">
        <w:rPr>
          <w:rFonts w:ascii="Arial" w:hAnsi="Arial" w:cs="Arial"/>
          <w:b/>
          <w:color w:val="000000" w:themeColor="text1"/>
          <w:sz w:val="20"/>
          <w:szCs w:val="20"/>
          <w:lang w:eastAsia="pt-BR"/>
        </w:rPr>
        <w:t>20</w:t>
      </w:r>
      <w:r w:rsidRPr="00F673E4">
        <w:rPr>
          <w:rFonts w:ascii="Arial" w:hAnsi="Arial" w:cs="Arial"/>
          <w:b/>
          <w:color w:val="000000" w:themeColor="text1"/>
          <w:sz w:val="20"/>
          <w:szCs w:val="20"/>
          <w:lang w:eastAsia="pt-BR"/>
        </w:rPr>
        <w:t>.</w:t>
      </w:r>
      <w:r w:rsidRPr="00F673E4">
        <w:rPr>
          <w:rFonts w:ascii="Arial" w:hAnsi="Arial" w:cs="Arial"/>
          <w:color w:val="000000" w:themeColor="text1"/>
          <w:sz w:val="20"/>
          <w:szCs w:val="20"/>
          <w:lang w:eastAsia="pt-BR"/>
        </w:rPr>
        <w:t xml:space="preserve"> Fornecer os Equipamentos de Proteção Individual (EPI) e Equipamentos de Proteção Coletiva (EPC) aos funcionários que executarão os serviços.</w:t>
      </w:r>
    </w:p>
    <w:p w:rsidR="00305ED0" w:rsidRPr="00F673E4" w:rsidRDefault="00305ED0" w:rsidP="00305ED0">
      <w:pPr>
        <w:jc w:val="both"/>
        <w:rPr>
          <w:rFonts w:ascii="Arial" w:hAnsi="Arial" w:cs="Arial"/>
          <w:color w:val="000000" w:themeColor="text1"/>
          <w:sz w:val="20"/>
          <w:szCs w:val="20"/>
          <w:lang w:eastAsia="pt-BR"/>
        </w:rPr>
      </w:pPr>
    </w:p>
    <w:p w:rsidR="00305ED0" w:rsidRPr="00F673E4" w:rsidRDefault="00305ED0" w:rsidP="00305ED0">
      <w:pPr>
        <w:jc w:val="both"/>
        <w:rPr>
          <w:rFonts w:ascii="Arial" w:hAnsi="Arial" w:cs="Arial"/>
          <w:color w:val="000000" w:themeColor="text1"/>
          <w:sz w:val="20"/>
          <w:szCs w:val="20"/>
          <w:lang w:eastAsia="pt-BR"/>
        </w:rPr>
      </w:pPr>
      <w:r w:rsidRPr="00F673E4">
        <w:rPr>
          <w:rFonts w:ascii="Arial" w:hAnsi="Arial" w:cs="Arial"/>
          <w:b/>
          <w:color w:val="000000" w:themeColor="text1"/>
          <w:sz w:val="20"/>
          <w:szCs w:val="20"/>
          <w:lang w:eastAsia="pt-BR"/>
        </w:rPr>
        <w:t>16.</w:t>
      </w:r>
      <w:r w:rsidR="00F673E4">
        <w:rPr>
          <w:rFonts w:ascii="Arial" w:hAnsi="Arial" w:cs="Arial"/>
          <w:b/>
          <w:color w:val="000000" w:themeColor="text1"/>
          <w:sz w:val="20"/>
          <w:szCs w:val="20"/>
          <w:lang w:eastAsia="pt-BR"/>
        </w:rPr>
        <w:t>2</w:t>
      </w:r>
      <w:r w:rsidR="005D664A">
        <w:rPr>
          <w:rFonts w:ascii="Arial" w:hAnsi="Arial" w:cs="Arial"/>
          <w:b/>
          <w:color w:val="000000" w:themeColor="text1"/>
          <w:sz w:val="20"/>
          <w:szCs w:val="20"/>
          <w:lang w:eastAsia="pt-BR"/>
        </w:rPr>
        <w:t>1</w:t>
      </w:r>
      <w:r w:rsidRPr="00F673E4">
        <w:rPr>
          <w:rFonts w:ascii="Arial" w:hAnsi="Arial" w:cs="Arial"/>
          <w:b/>
          <w:color w:val="000000" w:themeColor="text1"/>
          <w:sz w:val="20"/>
          <w:szCs w:val="20"/>
          <w:lang w:eastAsia="pt-BR"/>
        </w:rPr>
        <w:t>.</w:t>
      </w:r>
      <w:r w:rsidRPr="00F673E4">
        <w:rPr>
          <w:rFonts w:ascii="Arial" w:hAnsi="Arial" w:cs="Arial"/>
          <w:color w:val="000000" w:themeColor="text1"/>
          <w:sz w:val="20"/>
          <w:szCs w:val="20"/>
          <w:lang w:eastAsia="pt-BR"/>
        </w:rPr>
        <w:t xml:space="preserve"> A </w:t>
      </w:r>
      <w:r w:rsidR="004B3B99" w:rsidRPr="00F673E4">
        <w:rPr>
          <w:rFonts w:ascii="Arial" w:hAnsi="Arial" w:cs="Arial"/>
          <w:color w:val="000000" w:themeColor="text1"/>
          <w:sz w:val="20"/>
          <w:szCs w:val="20"/>
          <w:lang w:eastAsia="pt-BR"/>
        </w:rPr>
        <w:t xml:space="preserve">Detentora da Ata/Contratada </w:t>
      </w:r>
      <w:r w:rsidRPr="00F673E4">
        <w:rPr>
          <w:rFonts w:ascii="Arial" w:hAnsi="Arial" w:cs="Arial"/>
          <w:color w:val="000000" w:themeColor="text1"/>
          <w:sz w:val="20"/>
          <w:szCs w:val="20"/>
          <w:lang w:eastAsia="pt-BR"/>
        </w:rPr>
        <w:t>terá integral responsabilidade na disponibilização de todos os recursos (pessoal, material, equipamentos, acessórios, utensílios e ferramentas) necessários e suficientes para garantir a boa execução dos serviços e para prosseguir até a sua conclusão, dentro da melhor técnica e sem interrupção.</w:t>
      </w:r>
    </w:p>
    <w:p w:rsidR="00305ED0" w:rsidRPr="00305ED0" w:rsidRDefault="00305ED0" w:rsidP="00305ED0">
      <w:pPr>
        <w:jc w:val="both"/>
        <w:rPr>
          <w:rFonts w:ascii="Arial" w:hAnsi="Arial" w:cs="Arial"/>
          <w:b/>
          <w:color w:val="FF0000"/>
          <w:sz w:val="20"/>
          <w:szCs w:val="20"/>
          <w:lang w:eastAsia="pt-BR"/>
        </w:rPr>
      </w:pPr>
    </w:p>
    <w:p w:rsidR="00305ED0" w:rsidRPr="00B30BEA" w:rsidRDefault="00305ED0" w:rsidP="00305ED0">
      <w:pPr>
        <w:jc w:val="both"/>
        <w:rPr>
          <w:rFonts w:ascii="Arial" w:hAnsi="Arial" w:cs="Arial"/>
          <w:color w:val="000000" w:themeColor="text1"/>
          <w:sz w:val="20"/>
          <w:szCs w:val="20"/>
          <w:lang w:eastAsia="pt-BR"/>
        </w:rPr>
      </w:pPr>
      <w:r w:rsidRPr="00B30BEA">
        <w:rPr>
          <w:rFonts w:ascii="Arial" w:hAnsi="Arial" w:cs="Arial"/>
          <w:b/>
          <w:color w:val="000000" w:themeColor="text1"/>
          <w:sz w:val="20"/>
          <w:szCs w:val="20"/>
          <w:lang w:eastAsia="pt-BR"/>
        </w:rPr>
        <w:t>16.</w:t>
      </w:r>
      <w:r w:rsidR="00F673E4">
        <w:rPr>
          <w:rFonts w:ascii="Arial" w:hAnsi="Arial" w:cs="Arial"/>
          <w:b/>
          <w:color w:val="000000" w:themeColor="text1"/>
          <w:sz w:val="20"/>
          <w:szCs w:val="20"/>
          <w:lang w:eastAsia="pt-BR"/>
        </w:rPr>
        <w:t>2</w:t>
      </w:r>
      <w:r w:rsidR="005D664A">
        <w:rPr>
          <w:rFonts w:ascii="Arial" w:hAnsi="Arial" w:cs="Arial"/>
          <w:b/>
          <w:color w:val="000000" w:themeColor="text1"/>
          <w:sz w:val="20"/>
          <w:szCs w:val="20"/>
          <w:lang w:eastAsia="pt-BR"/>
        </w:rPr>
        <w:t>2</w:t>
      </w:r>
      <w:r w:rsidRPr="00B30BEA">
        <w:rPr>
          <w:rFonts w:ascii="Arial" w:hAnsi="Arial" w:cs="Arial"/>
          <w:b/>
          <w:color w:val="000000" w:themeColor="text1"/>
          <w:sz w:val="20"/>
          <w:szCs w:val="20"/>
          <w:lang w:eastAsia="pt-BR"/>
        </w:rPr>
        <w:t xml:space="preserve">. </w:t>
      </w:r>
      <w:r w:rsidRPr="00B30BEA">
        <w:rPr>
          <w:rFonts w:ascii="Arial" w:hAnsi="Arial" w:cs="Arial"/>
          <w:color w:val="000000" w:themeColor="text1"/>
          <w:sz w:val="20"/>
          <w:szCs w:val="20"/>
          <w:lang w:eastAsia="pt-BR"/>
        </w:rPr>
        <w:t xml:space="preserve">Demais obrigações da </w:t>
      </w:r>
      <w:r w:rsidR="00CC4C63" w:rsidRPr="00B30BEA">
        <w:rPr>
          <w:rFonts w:ascii="Arial" w:hAnsi="Arial" w:cs="Arial"/>
          <w:color w:val="000000" w:themeColor="text1"/>
          <w:sz w:val="20"/>
          <w:szCs w:val="20"/>
          <w:lang w:eastAsia="pt-BR"/>
        </w:rPr>
        <w:t>Detentora da Ata/</w:t>
      </w:r>
      <w:r w:rsidRPr="00B30BEA">
        <w:rPr>
          <w:rFonts w:ascii="Arial" w:hAnsi="Arial" w:cs="Arial"/>
          <w:color w:val="000000" w:themeColor="text1"/>
          <w:sz w:val="20"/>
          <w:szCs w:val="20"/>
          <w:lang w:eastAsia="pt-BR"/>
        </w:rPr>
        <w:t xml:space="preserve">Contratada indicadas no processo licitatório Pregão </w:t>
      </w:r>
      <w:r w:rsidR="00EA4E46" w:rsidRPr="00B30BEA">
        <w:rPr>
          <w:rFonts w:ascii="Arial" w:hAnsi="Arial" w:cs="Arial"/>
          <w:color w:val="000000" w:themeColor="text1"/>
          <w:sz w:val="20"/>
          <w:szCs w:val="20"/>
          <w:lang w:eastAsia="pt-BR"/>
        </w:rPr>
        <w:t xml:space="preserve">Eletrônico </w:t>
      </w:r>
      <w:proofErr w:type="gramStart"/>
      <w:r w:rsidRPr="00B30BEA">
        <w:rPr>
          <w:rFonts w:ascii="Arial" w:hAnsi="Arial" w:cs="Arial"/>
          <w:color w:val="000000" w:themeColor="text1"/>
          <w:sz w:val="20"/>
          <w:szCs w:val="20"/>
          <w:lang w:eastAsia="pt-BR"/>
        </w:rPr>
        <w:t>n.º</w:t>
      </w:r>
      <w:proofErr w:type="gramEnd"/>
      <w:r w:rsidRPr="00B30BEA">
        <w:rPr>
          <w:rFonts w:ascii="Arial" w:hAnsi="Arial" w:cs="Arial"/>
          <w:color w:val="000000" w:themeColor="text1"/>
          <w:sz w:val="20"/>
          <w:szCs w:val="20"/>
          <w:lang w:eastAsia="pt-BR"/>
        </w:rPr>
        <w:t xml:space="preserve"> </w:t>
      </w:r>
      <w:r w:rsidR="00373541">
        <w:rPr>
          <w:rFonts w:ascii="Arial" w:hAnsi="Arial" w:cs="Arial"/>
          <w:color w:val="000000" w:themeColor="text1"/>
          <w:sz w:val="20"/>
          <w:szCs w:val="20"/>
          <w:lang w:eastAsia="pt-BR"/>
        </w:rPr>
        <w:t>16</w:t>
      </w:r>
      <w:r w:rsidRPr="00B30BEA">
        <w:rPr>
          <w:rFonts w:ascii="Arial" w:hAnsi="Arial" w:cs="Arial"/>
          <w:color w:val="000000" w:themeColor="text1"/>
          <w:sz w:val="20"/>
          <w:szCs w:val="20"/>
          <w:lang w:eastAsia="pt-BR"/>
        </w:rPr>
        <w:t>/20</w:t>
      </w:r>
      <w:r w:rsidR="00373541">
        <w:rPr>
          <w:rFonts w:ascii="Arial" w:hAnsi="Arial" w:cs="Arial"/>
          <w:color w:val="000000" w:themeColor="text1"/>
          <w:sz w:val="20"/>
          <w:szCs w:val="20"/>
          <w:lang w:eastAsia="pt-BR"/>
        </w:rPr>
        <w:t>19</w:t>
      </w:r>
      <w:r w:rsidRPr="00B30BEA">
        <w:rPr>
          <w:rFonts w:ascii="Arial" w:hAnsi="Arial" w:cs="Arial"/>
          <w:color w:val="000000" w:themeColor="text1"/>
          <w:sz w:val="20"/>
          <w:szCs w:val="20"/>
          <w:lang w:eastAsia="pt-BR"/>
        </w:rPr>
        <w:t xml:space="preserve"> e seus Anexos.</w:t>
      </w:r>
    </w:p>
    <w:p w:rsidR="00305ED0" w:rsidRPr="00B30BEA" w:rsidRDefault="00305ED0" w:rsidP="00305ED0">
      <w:pPr>
        <w:jc w:val="both"/>
        <w:rPr>
          <w:rFonts w:ascii="Arial" w:hAnsi="Arial" w:cs="Arial"/>
          <w:color w:val="000000" w:themeColor="text1"/>
          <w:sz w:val="20"/>
          <w:szCs w:val="20"/>
          <w:lang w:eastAsia="pt-BR"/>
        </w:rPr>
      </w:pPr>
    </w:p>
    <w:p w:rsidR="0073766B" w:rsidRPr="0073766B" w:rsidRDefault="0073766B" w:rsidP="0073766B">
      <w:pPr>
        <w:jc w:val="both"/>
        <w:rPr>
          <w:rFonts w:ascii="Arial" w:hAnsi="Arial" w:cs="Arial"/>
          <w:sz w:val="20"/>
          <w:szCs w:val="20"/>
          <w:lang w:eastAsia="pt-BR"/>
        </w:rPr>
      </w:pPr>
    </w:p>
    <w:p w:rsidR="00BD7281" w:rsidRDefault="00BD7281" w:rsidP="00BD7281">
      <w:pPr>
        <w:jc w:val="both"/>
        <w:rPr>
          <w:rFonts w:ascii="Arial" w:hAnsi="Arial" w:cs="Arial"/>
          <w:b/>
          <w:sz w:val="20"/>
          <w:szCs w:val="20"/>
          <w:lang w:eastAsia="pt-BR"/>
        </w:rPr>
      </w:pPr>
      <w:r>
        <w:rPr>
          <w:rFonts w:ascii="Arial" w:hAnsi="Arial" w:cs="Arial"/>
          <w:b/>
          <w:sz w:val="20"/>
          <w:szCs w:val="20"/>
          <w:lang w:eastAsia="pt-BR"/>
        </w:rPr>
        <w:t>17</w:t>
      </w:r>
      <w:r w:rsidRPr="00BD7281">
        <w:rPr>
          <w:rFonts w:ascii="Arial" w:hAnsi="Arial" w:cs="Arial"/>
          <w:b/>
          <w:sz w:val="20"/>
          <w:szCs w:val="20"/>
          <w:lang w:eastAsia="pt-BR"/>
        </w:rPr>
        <w:t xml:space="preserve">. </w:t>
      </w:r>
      <w:r w:rsidR="00D44072" w:rsidRPr="00D44072">
        <w:rPr>
          <w:rFonts w:ascii="Arial" w:hAnsi="Arial" w:cs="Arial"/>
          <w:b/>
          <w:sz w:val="20"/>
          <w:szCs w:val="20"/>
          <w:lang w:eastAsia="pt-BR"/>
        </w:rPr>
        <w:t xml:space="preserve">DAS OBRIGAÇÕES DA GERENCIADORA DA ATA/CONTRATANTE </w:t>
      </w:r>
    </w:p>
    <w:p w:rsidR="00D44072" w:rsidRPr="00BD7281" w:rsidRDefault="00D44072" w:rsidP="00BD7281">
      <w:pPr>
        <w:jc w:val="both"/>
        <w:rPr>
          <w:rFonts w:ascii="Arial" w:hAnsi="Arial" w:cs="Arial"/>
          <w:sz w:val="20"/>
          <w:szCs w:val="20"/>
          <w:lang w:eastAsia="pt-BR"/>
        </w:rPr>
      </w:pPr>
    </w:p>
    <w:p w:rsidR="00BD7281" w:rsidRPr="00BD7281" w:rsidRDefault="00BD7281" w:rsidP="00BD7281">
      <w:pPr>
        <w:jc w:val="both"/>
        <w:rPr>
          <w:rFonts w:ascii="Arial" w:hAnsi="Arial" w:cs="Arial"/>
          <w:sz w:val="20"/>
          <w:szCs w:val="20"/>
          <w:lang w:eastAsia="pt-BR"/>
        </w:rPr>
      </w:pPr>
      <w:r w:rsidRPr="00BD7281">
        <w:rPr>
          <w:rFonts w:ascii="Arial" w:hAnsi="Arial" w:cs="Arial"/>
          <w:b/>
          <w:sz w:val="20"/>
          <w:szCs w:val="20"/>
          <w:lang w:eastAsia="pt-BR"/>
        </w:rPr>
        <w:t>1</w:t>
      </w:r>
      <w:r>
        <w:rPr>
          <w:rFonts w:ascii="Arial" w:hAnsi="Arial" w:cs="Arial"/>
          <w:b/>
          <w:sz w:val="20"/>
          <w:szCs w:val="20"/>
          <w:lang w:eastAsia="pt-BR"/>
        </w:rPr>
        <w:t>7</w:t>
      </w:r>
      <w:r w:rsidRPr="00BD7281">
        <w:rPr>
          <w:rFonts w:ascii="Arial" w:hAnsi="Arial" w:cs="Arial"/>
          <w:b/>
          <w:sz w:val="20"/>
          <w:szCs w:val="20"/>
          <w:lang w:eastAsia="pt-BR"/>
        </w:rPr>
        <w:t>.01.</w:t>
      </w:r>
      <w:r w:rsidRPr="00BD7281">
        <w:rPr>
          <w:rFonts w:ascii="Arial" w:hAnsi="Arial" w:cs="Arial"/>
          <w:sz w:val="20"/>
          <w:szCs w:val="20"/>
          <w:lang w:eastAsia="pt-BR"/>
        </w:rPr>
        <w:t xml:space="preserve"> São obrigações da </w:t>
      </w:r>
      <w:r w:rsidR="00CC4C63">
        <w:rPr>
          <w:rFonts w:ascii="Arial" w:hAnsi="Arial" w:cs="Arial"/>
          <w:sz w:val="20"/>
          <w:szCs w:val="20"/>
          <w:lang w:eastAsia="pt-BR"/>
        </w:rPr>
        <w:t>Gerenciadora da Ata/</w:t>
      </w:r>
      <w:r w:rsidRPr="00BD7281">
        <w:rPr>
          <w:rFonts w:ascii="Arial" w:hAnsi="Arial" w:cs="Arial"/>
          <w:sz w:val="20"/>
          <w:szCs w:val="20"/>
          <w:lang w:eastAsia="pt-BR"/>
        </w:rPr>
        <w:t>Contratante:</w:t>
      </w:r>
    </w:p>
    <w:p w:rsidR="00BD7281" w:rsidRPr="00BD7281" w:rsidRDefault="00BD7281" w:rsidP="00BD7281">
      <w:pPr>
        <w:jc w:val="both"/>
        <w:rPr>
          <w:rFonts w:ascii="Arial" w:hAnsi="Arial" w:cs="Arial"/>
          <w:sz w:val="20"/>
          <w:szCs w:val="20"/>
          <w:lang w:eastAsia="pt-BR"/>
        </w:rPr>
      </w:pPr>
    </w:p>
    <w:p w:rsidR="00BD7281" w:rsidRPr="00BD7281" w:rsidRDefault="00BD7281" w:rsidP="00BD7281">
      <w:pPr>
        <w:ind w:firstLine="708"/>
        <w:jc w:val="both"/>
        <w:rPr>
          <w:rFonts w:ascii="Arial" w:hAnsi="Arial" w:cs="Arial"/>
          <w:sz w:val="20"/>
          <w:szCs w:val="20"/>
          <w:lang w:eastAsia="pt-BR"/>
        </w:rPr>
      </w:pPr>
      <w:proofErr w:type="gramStart"/>
      <w:r w:rsidRPr="00F673E4">
        <w:rPr>
          <w:rFonts w:ascii="Arial" w:hAnsi="Arial" w:cs="Arial"/>
          <w:b/>
          <w:sz w:val="20"/>
          <w:szCs w:val="20"/>
          <w:lang w:eastAsia="pt-BR"/>
        </w:rPr>
        <w:t>a)</w:t>
      </w:r>
      <w:r w:rsidRPr="00BD7281">
        <w:rPr>
          <w:rFonts w:ascii="Arial" w:hAnsi="Arial" w:cs="Arial"/>
          <w:sz w:val="20"/>
          <w:szCs w:val="20"/>
          <w:lang w:eastAsia="pt-BR"/>
        </w:rPr>
        <w:t xml:space="preserve"> Fornecer</w:t>
      </w:r>
      <w:proofErr w:type="gramEnd"/>
      <w:r w:rsidRPr="00BD7281">
        <w:rPr>
          <w:rFonts w:ascii="Arial" w:hAnsi="Arial" w:cs="Arial"/>
          <w:sz w:val="20"/>
          <w:szCs w:val="20"/>
          <w:lang w:eastAsia="pt-BR"/>
        </w:rPr>
        <w:t xml:space="preserve"> elementos suficientes e necessários para a</w:t>
      </w:r>
      <w:r w:rsidR="00CC4C63">
        <w:rPr>
          <w:rFonts w:ascii="Arial" w:hAnsi="Arial" w:cs="Arial"/>
          <w:sz w:val="20"/>
          <w:szCs w:val="20"/>
          <w:lang w:eastAsia="pt-BR"/>
        </w:rPr>
        <w:t xml:space="preserve"> Detentora da Ata/</w:t>
      </w:r>
      <w:r w:rsidRPr="00BD7281">
        <w:rPr>
          <w:rFonts w:ascii="Arial" w:hAnsi="Arial" w:cs="Arial"/>
          <w:sz w:val="20"/>
          <w:szCs w:val="20"/>
          <w:lang w:eastAsia="pt-BR"/>
        </w:rPr>
        <w:t>Contratada.</w:t>
      </w:r>
    </w:p>
    <w:p w:rsidR="00BD7281" w:rsidRPr="00BD7281" w:rsidRDefault="00BD7281" w:rsidP="00BD7281">
      <w:pPr>
        <w:jc w:val="both"/>
        <w:rPr>
          <w:rFonts w:ascii="Arial" w:hAnsi="Arial" w:cs="Arial"/>
          <w:sz w:val="20"/>
          <w:szCs w:val="20"/>
          <w:lang w:eastAsia="pt-BR"/>
        </w:rPr>
      </w:pPr>
    </w:p>
    <w:p w:rsidR="00BD7281" w:rsidRPr="004B3B99" w:rsidRDefault="00BD7281" w:rsidP="00BD7281">
      <w:pPr>
        <w:ind w:left="708"/>
        <w:jc w:val="both"/>
        <w:rPr>
          <w:rFonts w:ascii="Arial" w:hAnsi="Arial" w:cs="Arial"/>
          <w:b/>
          <w:sz w:val="20"/>
          <w:szCs w:val="20"/>
          <w:lang w:eastAsia="pt-BR"/>
        </w:rPr>
      </w:pPr>
      <w:r w:rsidRPr="00F673E4">
        <w:rPr>
          <w:rFonts w:ascii="Arial" w:hAnsi="Arial" w:cs="Arial"/>
          <w:b/>
          <w:sz w:val="20"/>
          <w:szCs w:val="20"/>
          <w:lang w:eastAsia="pt-BR"/>
        </w:rPr>
        <w:t>b)</w:t>
      </w:r>
      <w:r w:rsidRPr="00BD7281">
        <w:rPr>
          <w:rFonts w:ascii="Arial" w:hAnsi="Arial" w:cs="Arial"/>
          <w:sz w:val="20"/>
          <w:szCs w:val="20"/>
          <w:lang w:eastAsia="pt-BR"/>
        </w:rPr>
        <w:t xml:space="preserve"> </w:t>
      </w:r>
      <w:r w:rsidRPr="00F673E4">
        <w:rPr>
          <w:rFonts w:ascii="Arial" w:hAnsi="Arial" w:cs="Arial"/>
          <w:sz w:val="20"/>
          <w:szCs w:val="20"/>
          <w:lang w:eastAsia="pt-BR"/>
        </w:rPr>
        <w:t>Fornecer à</w:t>
      </w:r>
      <w:r w:rsidR="00CC4C63" w:rsidRPr="00F673E4">
        <w:rPr>
          <w:rFonts w:ascii="Arial" w:hAnsi="Arial" w:cs="Arial"/>
          <w:sz w:val="20"/>
          <w:szCs w:val="20"/>
          <w:lang w:eastAsia="pt-BR"/>
        </w:rPr>
        <w:t xml:space="preserve"> Detentora da Ata/C</w:t>
      </w:r>
      <w:r w:rsidRPr="00F673E4">
        <w:rPr>
          <w:rFonts w:ascii="Arial" w:hAnsi="Arial" w:cs="Arial"/>
          <w:sz w:val="20"/>
          <w:szCs w:val="20"/>
          <w:lang w:eastAsia="pt-BR"/>
        </w:rPr>
        <w:t>ontratada as peças que, por ventura, vierem a ser substituídas.</w:t>
      </w:r>
    </w:p>
    <w:p w:rsidR="00BD7281" w:rsidRPr="00BD7281" w:rsidRDefault="00BD7281" w:rsidP="00BD7281">
      <w:pPr>
        <w:jc w:val="both"/>
        <w:rPr>
          <w:rFonts w:ascii="Arial" w:hAnsi="Arial" w:cs="Arial"/>
          <w:sz w:val="20"/>
          <w:szCs w:val="20"/>
          <w:lang w:eastAsia="pt-BR"/>
        </w:rPr>
      </w:pPr>
    </w:p>
    <w:p w:rsidR="00BD7281" w:rsidRPr="00BD7281" w:rsidRDefault="00BD7281" w:rsidP="00BD7281">
      <w:pPr>
        <w:ind w:firstLine="708"/>
        <w:jc w:val="both"/>
        <w:rPr>
          <w:rFonts w:ascii="Arial" w:hAnsi="Arial" w:cs="Arial"/>
          <w:sz w:val="20"/>
          <w:szCs w:val="20"/>
          <w:lang w:eastAsia="pt-BR"/>
        </w:rPr>
      </w:pPr>
      <w:proofErr w:type="gramStart"/>
      <w:r w:rsidRPr="00F673E4">
        <w:rPr>
          <w:rFonts w:ascii="Arial" w:hAnsi="Arial" w:cs="Arial"/>
          <w:b/>
          <w:sz w:val="20"/>
          <w:szCs w:val="20"/>
          <w:lang w:eastAsia="pt-BR"/>
        </w:rPr>
        <w:t>c)</w:t>
      </w:r>
      <w:r w:rsidRPr="00BD7281">
        <w:rPr>
          <w:rFonts w:ascii="Arial" w:hAnsi="Arial" w:cs="Arial"/>
          <w:sz w:val="20"/>
          <w:szCs w:val="20"/>
          <w:lang w:eastAsia="pt-BR"/>
        </w:rPr>
        <w:t xml:space="preserve"> Efetuar</w:t>
      </w:r>
      <w:proofErr w:type="gramEnd"/>
      <w:r w:rsidRPr="00BD7281">
        <w:rPr>
          <w:rFonts w:ascii="Arial" w:hAnsi="Arial" w:cs="Arial"/>
          <w:sz w:val="20"/>
          <w:szCs w:val="20"/>
          <w:lang w:eastAsia="pt-BR"/>
        </w:rPr>
        <w:t xml:space="preserve"> os pagamentos devidos de acordo com o estipulado no Edital. </w:t>
      </w:r>
    </w:p>
    <w:p w:rsidR="00BD7281" w:rsidRPr="00BD7281" w:rsidRDefault="00BD7281" w:rsidP="00BD7281">
      <w:pPr>
        <w:jc w:val="both"/>
        <w:rPr>
          <w:rFonts w:ascii="Arial" w:hAnsi="Arial" w:cs="Arial"/>
          <w:b/>
          <w:sz w:val="20"/>
          <w:szCs w:val="20"/>
          <w:lang w:eastAsia="pt-BR"/>
        </w:rPr>
      </w:pPr>
    </w:p>
    <w:p w:rsidR="00BD7281" w:rsidRPr="00BD7281" w:rsidRDefault="00BD7281" w:rsidP="00BD7281">
      <w:pPr>
        <w:jc w:val="both"/>
        <w:rPr>
          <w:rFonts w:ascii="Arial" w:hAnsi="Arial" w:cs="Arial"/>
          <w:sz w:val="20"/>
          <w:szCs w:val="20"/>
          <w:lang w:eastAsia="pt-BR"/>
        </w:rPr>
      </w:pPr>
      <w:r w:rsidRPr="00BD7281">
        <w:rPr>
          <w:rFonts w:ascii="Arial" w:hAnsi="Arial" w:cs="Arial"/>
          <w:b/>
          <w:sz w:val="20"/>
          <w:szCs w:val="20"/>
          <w:lang w:eastAsia="pt-BR"/>
        </w:rPr>
        <w:t>1</w:t>
      </w:r>
      <w:r>
        <w:rPr>
          <w:rFonts w:ascii="Arial" w:hAnsi="Arial" w:cs="Arial"/>
          <w:b/>
          <w:sz w:val="20"/>
          <w:szCs w:val="20"/>
          <w:lang w:eastAsia="pt-BR"/>
        </w:rPr>
        <w:t>7</w:t>
      </w:r>
      <w:r w:rsidRPr="00BD7281">
        <w:rPr>
          <w:rFonts w:ascii="Arial" w:hAnsi="Arial" w:cs="Arial"/>
          <w:b/>
          <w:sz w:val="20"/>
          <w:szCs w:val="20"/>
          <w:lang w:eastAsia="pt-BR"/>
        </w:rPr>
        <w:t>.02.</w:t>
      </w:r>
      <w:r w:rsidRPr="00BD7281">
        <w:rPr>
          <w:rFonts w:ascii="Arial" w:hAnsi="Arial" w:cs="Arial"/>
          <w:sz w:val="20"/>
          <w:szCs w:val="20"/>
          <w:lang w:eastAsia="pt-BR"/>
        </w:rPr>
        <w:t xml:space="preserve"> Os serviços serão fiscalizados por funcionários da SAECIL, o que não examinará a </w:t>
      </w:r>
      <w:r w:rsidR="00CC4C63">
        <w:rPr>
          <w:rFonts w:ascii="Arial" w:hAnsi="Arial" w:cs="Arial"/>
          <w:sz w:val="20"/>
          <w:szCs w:val="20"/>
          <w:lang w:eastAsia="pt-BR"/>
        </w:rPr>
        <w:t>Detentora da Ata/</w:t>
      </w:r>
      <w:r w:rsidRPr="00BD7281">
        <w:rPr>
          <w:rFonts w:ascii="Arial" w:hAnsi="Arial" w:cs="Arial"/>
          <w:sz w:val="20"/>
          <w:szCs w:val="20"/>
          <w:lang w:eastAsia="pt-BR"/>
        </w:rPr>
        <w:t>Contratada de suas responsabilidades pelo cumprimento total de suas obrigações, sendo que os mesmos terão amplos poderes, mediante instruções por escrito, para:</w:t>
      </w:r>
    </w:p>
    <w:p w:rsidR="00BD7281" w:rsidRPr="00BD7281" w:rsidRDefault="00BD7281" w:rsidP="00BD7281">
      <w:pPr>
        <w:jc w:val="both"/>
        <w:rPr>
          <w:rFonts w:ascii="Arial" w:hAnsi="Arial" w:cs="Arial"/>
          <w:sz w:val="20"/>
          <w:szCs w:val="20"/>
          <w:lang w:eastAsia="pt-BR"/>
        </w:rPr>
      </w:pPr>
    </w:p>
    <w:p w:rsidR="00BD7281" w:rsidRPr="00BD7281" w:rsidRDefault="00BD7281" w:rsidP="00BD7281">
      <w:pPr>
        <w:ind w:firstLine="708"/>
        <w:jc w:val="both"/>
        <w:rPr>
          <w:rFonts w:ascii="Arial" w:hAnsi="Arial" w:cs="Arial"/>
          <w:sz w:val="20"/>
          <w:szCs w:val="20"/>
          <w:lang w:eastAsia="pt-BR"/>
        </w:rPr>
      </w:pPr>
      <w:proofErr w:type="gramStart"/>
      <w:r w:rsidRPr="00F673E4">
        <w:rPr>
          <w:rFonts w:ascii="Arial" w:hAnsi="Arial" w:cs="Arial"/>
          <w:b/>
          <w:sz w:val="20"/>
          <w:szCs w:val="20"/>
          <w:lang w:eastAsia="pt-BR"/>
        </w:rPr>
        <w:t>a)</w:t>
      </w:r>
      <w:r w:rsidRPr="00BD7281">
        <w:rPr>
          <w:rFonts w:ascii="Arial" w:hAnsi="Arial" w:cs="Arial"/>
          <w:sz w:val="20"/>
          <w:szCs w:val="20"/>
          <w:lang w:eastAsia="pt-BR"/>
        </w:rPr>
        <w:t xml:space="preserve"> Sustar</w:t>
      </w:r>
      <w:proofErr w:type="gramEnd"/>
      <w:r w:rsidRPr="00BD7281">
        <w:rPr>
          <w:rFonts w:ascii="Arial" w:hAnsi="Arial" w:cs="Arial"/>
          <w:sz w:val="20"/>
          <w:szCs w:val="20"/>
          <w:lang w:eastAsia="pt-BR"/>
        </w:rPr>
        <w:t xml:space="preserve"> quaisquer serviços executados em desacordo com a boa técnica.</w:t>
      </w:r>
    </w:p>
    <w:p w:rsidR="00BD7281" w:rsidRPr="00BD7281" w:rsidRDefault="00BD7281" w:rsidP="00BD7281">
      <w:pPr>
        <w:ind w:left="708"/>
        <w:jc w:val="both"/>
        <w:rPr>
          <w:rFonts w:ascii="Arial" w:hAnsi="Arial" w:cs="Arial"/>
          <w:sz w:val="20"/>
          <w:szCs w:val="20"/>
          <w:lang w:eastAsia="pt-BR"/>
        </w:rPr>
      </w:pPr>
    </w:p>
    <w:p w:rsidR="00BD7281" w:rsidRPr="00BD7281" w:rsidRDefault="00BD7281" w:rsidP="00BD7281">
      <w:pPr>
        <w:ind w:left="708"/>
        <w:jc w:val="both"/>
        <w:rPr>
          <w:rFonts w:ascii="Arial" w:hAnsi="Arial" w:cs="Arial"/>
          <w:sz w:val="20"/>
          <w:szCs w:val="20"/>
          <w:lang w:eastAsia="pt-BR"/>
        </w:rPr>
      </w:pPr>
      <w:r w:rsidRPr="00F673E4">
        <w:rPr>
          <w:rFonts w:ascii="Arial" w:hAnsi="Arial" w:cs="Arial"/>
          <w:b/>
          <w:sz w:val="20"/>
          <w:szCs w:val="20"/>
          <w:lang w:eastAsia="pt-BR"/>
        </w:rPr>
        <w:t>b)</w:t>
      </w:r>
      <w:r w:rsidRPr="00BD7281">
        <w:rPr>
          <w:rFonts w:ascii="Arial" w:hAnsi="Arial" w:cs="Arial"/>
          <w:sz w:val="20"/>
          <w:szCs w:val="20"/>
          <w:lang w:eastAsia="pt-BR"/>
        </w:rPr>
        <w:t xml:space="preserve"> Exigir da </w:t>
      </w:r>
      <w:r w:rsidR="00CC4C63">
        <w:rPr>
          <w:rFonts w:ascii="Arial" w:hAnsi="Arial" w:cs="Arial"/>
          <w:sz w:val="20"/>
          <w:szCs w:val="20"/>
          <w:lang w:eastAsia="pt-BR"/>
        </w:rPr>
        <w:t>Detentora da Ata/</w:t>
      </w:r>
      <w:r w:rsidRPr="00BD7281">
        <w:rPr>
          <w:rFonts w:ascii="Arial" w:hAnsi="Arial" w:cs="Arial"/>
          <w:sz w:val="20"/>
          <w:szCs w:val="20"/>
          <w:lang w:eastAsia="pt-BR"/>
        </w:rPr>
        <w:t>Contratada todos os esclarecimentos necessários ao per</w:t>
      </w:r>
      <w:r w:rsidR="00F673E4">
        <w:rPr>
          <w:rFonts w:ascii="Arial" w:hAnsi="Arial" w:cs="Arial"/>
          <w:sz w:val="20"/>
          <w:szCs w:val="20"/>
          <w:lang w:eastAsia="pt-BR"/>
        </w:rPr>
        <w:t>feito conhecimento e controle da execução do</w:t>
      </w:r>
      <w:r w:rsidRPr="00BD7281">
        <w:rPr>
          <w:rFonts w:ascii="Arial" w:hAnsi="Arial" w:cs="Arial"/>
          <w:sz w:val="20"/>
          <w:szCs w:val="20"/>
          <w:lang w:eastAsia="pt-BR"/>
        </w:rPr>
        <w:t>s serviços.</w:t>
      </w:r>
    </w:p>
    <w:p w:rsidR="00BD7281" w:rsidRPr="00BD7281" w:rsidRDefault="00BD7281" w:rsidP="00BD7281">
      <w:pPr>
        <w:jc w:val="both"/>
        <w:rPr>
          <w:rFonts w:ascii="Arial" w:hAnsi="Arial" w:cs="Arial"/>
          <w:sz w:val="20"/>
          <w:szCs w:val="20"/>
          <w:lang w:eastAsia="pt-BR"/>
        </w:rPr>
      </w:pPr>
    </w:p>
    <w:p w:rsidR="00BD7281" w:rsidRPr="00456C1D" w:rsidRDefault="00D10DEC" w:rsidP="00D10DEC">
      <w:pPr>
        <w:pStyle w:val="PargrafodaLista"/>
        <w:jc w:val="both"/>
        <w:rPr>
          <w:rFonts w:ascii="Arial" w:hAnsi="Arial" w:cs="Arial"/>
          <w:sz w:val="20"/>
          <w:szCs w:val="20"/>
          <w:lang w:eastAsia="pt-BR"/>
        </w:rPr>
      </w:pPr>
      <w:proofErr w:type="gramStart"/>
      <w:r w:rsidRPr="00D10DEC">
        <w:rPr>
          <w:rFonts w:ascii="Arial" w:hAnsi="Arial" w:cs="Arial"/>
          <w:b/>
          <w:sz w:val="20"/>
          <w:szCs w:val="20"/>
          <w:lang w:eastAsia="pt-BR"/>
        </w:rPr>
        <w:t>c)</w:t>
      </w:r>
      <w:r>
        <w:rPr>
          <w:rFonts w:ascii="Arial" w:hAnsi="Arial" w:cs="Arial"/>
          <w:sz w:val="20"/>
          <w:szCs w:val="20"/>
          <w:lang w:eastAsia="pt-BR"/>
        </w:rPr>
        <w:t xml:space="preserve"> </w:t>
      </w:r>
      <w:r w:rsidR="00BD7281" w:rsidRPr="00456C1D">
        <w:rPr>
          <w:rFonts w:ascii="Arial" w:hAnsi="Arial" w:cs="Arial"/>
          <w:sz w:val="20"/>
          <w:szCs w:val="20"/>
          <w:lang w:eastAsia="pt-BR"/>
        </w:rPr>
        <w:t>Determinar</w:t>
      </w:r>
      <w:proofErr w:type="gramEnd"/>
      <w:r w:rsidR="00BD7281" w:rsidRPr="00456C1D">
        <w:rPr>
          <w:rFonts w:ascii="Arial" w:hAnsi="Arial" w:cs="Arial"/>
          <w:sz w:val="20"/>
          <w:szCs w:val="20"/>
          <w:lang w:eastAsia="pt-BR"/>
        </w:rPr>
        <w:t xml:space="preserve"> a ordem de prioridade para os serviços.</w:t>
      </w:r>
    </w:p>
    <w:p w:rsidR="00456C1D" w:rsidRDefault="00456C1D" w:rsidP="00456C1D">
      <w:pPr>
        <w:ind w:left="360"/>
        <w:jc w:val="both"/>
        <w:rPr>
          <w:rFonts w:ascii="Arial" w:hAnsi="Arial" w:cs="Arial"/>
          <w:sz w:val="20"/>
          <w:szCs w:val="20"/>
        </w:rPr>
      </w:pPr>
    </w:p>
    <w:p w:rsidR="00456C1D" w:rsidRPr="00456C1D" w:rsidRDefault="00D10DEC" w:rsidP="00456C1D">
      <w:pPr>
        <w:ind w:left="360"/>
        <w:jc w:val="both"/>
        <w:rPr>
          <w:rFonts w:ascii="Arial" w:hAnsi="Arial" w:cs="Arial"/>
          <w:sz w:val="20"/>
          <w:szCs w:val="20"/>
        </w:rPr>
      </w:pPr>
      <w:r>
        <w:rPr>
          <w:rFonts w:ascii="Arial" w:hAnsi="Arial" w:cs="Arial"/>
          <w:sz w:val="20"/>
          <w:szCs w:val="20"/>
        </w:rPr>
        <w:t xml:space="preserve">       </w:t>
      </w:r>
      <w:r w:rsidR="00456C1D" w:rsidRPr="00D10DEC">
        <w:rPr>
          <w:rFonts w:ascii="Arial" w:hAnsi="Arial" w:cs="Arial"/>
          <w:b/>
          <w:sz w:val="20"/>
          <w:szCs w:val="20"/>
        </w:rPr>
        <w:t>d)</w:t>
      </w:r>
      <w:r w:rsidR="00456C1D" w:rsidRPr="00456C1D">
        <w:rPr>
          <w:rFonts w:ascii="Arial" w:hAnsi="Arial" w:cs="Arial"/>
          <w:sz w:val="20"/>
          <w:szCs w:val="20"/>
        </w:rPr>
        <w:t xml:space="preserve"> Comunicar à Contratada toda e qualquer ocorrência que interfira na execução dos </w:t>
      </w:r>
      <w:r>
        <w:rPr>
          <w:rFonts w:ascii="Arial" w:hAnsi="Arial" w:cs="Arial"/>
          <w:sz w:val="20"/>
          <w:szCs w:val="20"/>
        </w:rPr>
        <w:t xml:space="preserve">    </w:t>
      </w:r>
      <w:r w:rsidR="00456C1D" w:rsidRPr="00456C1D">
        <w:rPr>
          <w:rFonts w:ascii="Arial" w:hAnsi="Arial" w:cs="Arial"/>
          <w:sz w:val="20"/>
          <w:szCs w:val="20"/>
        </w:rPr>
        <w:t>serviços.</w:t>
      </w:r>
    </w:p>
    <w:p w:rsidR="009E5C0A" w:rsidRDefault="009E5C0A" w:rsidP="00BD7281">
      <w:pPr>
        <w:jc w:val="both"/>
        <w:rPr>
          <w:rFonts w:ascii="Arial" w:hAnsi="Arial" w:cs="Arial"/>
          <w:b/>
          <w:sz w:val="20"/>
          <w:szCs w:val="20"/>
          <w:lang w:eastAsia="pt-BR"/>
        </w:rPr>
      </w:pPr>
    </w:p>
    <w:p w:rsidR="00BD7281" w:rsidRPr="00BD7281" w:rsidRDefault="00BD7281" w:rsidP="00BD7281">
      <w:pPr>
        <w:jc w:val="both"/>
        <w:rPr>
          <w:rFonts w:ascii="Arial" w:hAnsi="Arial" w:cs="Arial"/>
          <w:sz w:val="20"/>
          <w:szCs w:val="20"/>
          <w:lang w:eastAsia="pt-BR"/>
        </w:rPr>
      </w:pPr>
      <w:r w:rsidRPr="00BD7281">
        <w:rPr>
          <w:rFonts w:ascii="Arial" w:hAnsi="Arial" w:cs="Arial"/>
          <w:b/>
          <w:sz w:val="20"/>
          <w:szCs w:val="20"/>
          <w:lang w:eastAsia="pt-BR"/>
        </w:rPr>
        <w:t>1</w:t>
      </w:r>
      <w:r>
        <w:rPr>
          <w:rFonts w:ascii="Arial" w:hAnsi="Arial" w:cs="Arial"/>
          <w:b/>
          <w:sz w:val="20"/>
          <w:szCs w:val="20"/>
          <w:lang w:eastAsia="pt-BR"/>
        </w:rPr>
        <w:t>7</w:t>
      </w:r>
      <w:r w:rsidRPr="00BD7281">
        <w:rPr>
          <w:rFonts w:ascii="Arial" w:hAnsi="Arial" w:cs="Arial"/>
          <w:b/>
          <w:sz w:val="20"/>
          <w:szCs w:val="20"/>
          <w:lang w:eastAsia="pt-BR"/>
        </w:rPr>
        <w:t xml:space="preserve">.03. </w:t>
      </w:r>
      <w:r w:rsidRPr="00BD7281">
        <w:rPr>
          <w:rFonts w:ascii="Arial" w:hAnsi="Arial" w:cs="Arial"/>
          <w:sz w:val="20"/>
          <w:szCs w:val="20"/>
          <w:lang w:eastAsia="pt-BR"/>
        </w:rPr>
        <w:t xml:space="preserve">Demais obrigações da </w:t>
      </w:r>
      <w:r w:rsidR="009E5C0A">
        <w:rPr>
          <w:rFonts w:ascii="Arial" w:hAnsi="Arial" w:cs="Arial"/>
          <w:sz w:val="20"/>
          <w:szCs w:val="20"/>
          <w:lang w:eastAsia="pt-BR"/>
        </w:rPr>
        <w:t xml:space="preserve">Gerenciadora da Ata/Contratante indicadas no </w:t>
      </w:r>
      <w:r w:rsidRPr="00BD7281">
        <w:rPr>
          <w:rFonts w:ascii="Arial" w:hAnsi="Arial" w:cs="Arial"/>
          <w:sz w:val="20"/>
          <w:szCs w:val="20"/>
          <w:lang w:eastAsia="pt-BR"/>
        </w:rPr>
        <w:t xml:space="preserve">processo licitatório Pregão </w:t>
      </w:r>
      <w:r>
        <w:rPr>
          <w:rFonts w:ascii="Arial" w:hAnsi="Arial" w:cs="Arial"/>
          <w:sz w:val="20"/>
          <w:szCs w:val="20"/>
          <w:lang w:eastAsia="pt-BR"/>
        </w:rPr>
        <w:t xml:space="preserve">Eletrônico </w:t>
      </w:r>
      <w:proofErr w:type="gramStart"/>
      <w:r w:rsidRPr="00BD7281">
        <w:rPr>
          <w:rFonts w:ascii="Arial" w:hAnsi="Arial" w:cs="Arial"/>
          <w:sz w:val="20"/>
          <w:szCs w:val="20"/>
          <w:lang w:eastAsia="pt-BR"/>
        </w:rPr>
        <w:t>n.º</w:t>
      </w:r>
      <w:proofErr w:type="gramEnd"/>
      <w:r w:rsidRPr="00BD7281">
        <w:rPr>
          <w:rFonts w:ascii="Arial" w:hAnsi="Arial" w:cs="Arial"/>
          <w:sz w:val="20"/>
          <w:szCs w:val="20"/>
          <w:lang w:eastAsia="pt-BR"/>
        </w:rPr>
        <w:t xml:space="preserve"> </w:t>
      </w:r>
      <w:r w:rsidR="00373541">
        <w:rPr>
          <w:rFonts w:ascii="Arial" w:hAnsi="Arial" w:cs="Arial"/>
          <w:sz w:val="20"/>
          <w:szCs w:val="20"/>
          <w:lang w:eastAsia="pt-BR"/>
        </w:rPr>
        <w:t>16</w:t>
      </w:r>
      <w:r w:rsidRPr="00BD7281">
        <w:rPr>
          <w:rFonts w:ascii="Arial" w:hAnsi="Arial" w:cs="Arial"/>
          <w:sz w:val="20"/>
          <w:szCs w:val="20"/>
          <w:lang w:eastAsia="pt-BR"/>
        </w:rPr>
        <w:t>/20</w:t>
      </w:r>
      <w:r w:rsidR="00373541">
        <w:rPr>
          <w:rFonts w:ascii="Arial" w:hAnsi="Arial" w:cs="Arial"/>
          <w:sz w:val="20"/>
          <w:szCs w:val="20"/>
          <w:lang w:eastAsia="pt-BR"/>
        </w:rPr>
        <w:t>19</w:t>
      </w:r>
      <w:r w:rsidRPr="00BD7281">
        <w:rPr>
          <w:rFonts w:ascii="Arial" w:hAnsi="Arial" w:cs="Arial"/>
          <w:sz w:val="20"/>
          <w:szCs w:val="20"/>
          <w:lang w:eastAsia="pt-BR"/>
        </w:rPr>
        <w:t xml:space="preserve"> e seus Anexos.</w:t>
      </w:r>
    </w:p>
    <w:p w:rsidR="002E6F51" w:rsidRDefault="002E6F51" w:rsidP="00302AD0">
      <w:pPr>
        <w:tabs>
          <w:tab w:val="left" w:pos="1134"/>
        </w:tabs>
        <w:jc w:val="both"/>
        <w:rPr>
          <w:rFonts w:ascii="Arial" w:hAnsi="Arial" w:cs="Arial"/>
          <w:b/>
          <w:sz w:val="20"/>
          <w:szCs w:val="20"/>
        </w:rPr>
      </w:pPr>
    </w:p>
    <w:p w:rsidR="00A52955" w:rsidRDefault="00A52955" w:rsidP="00302AD0">
      <w:pPr>
        <w:tabs>
          <w:tab w:val="left" w:pos="1134"/>
        </w:tabs>
        <w:jc w:val="both"/>
        <w:rPr>
          <w:rFonts w:ascii="Arial" w:hAnsi="Arial" w:cs="Arial"/>
          <w:b/>
          <w:sz w:val="20"/>
          <w:szCs w:val="20"/>
        </w:rPr>
      </w:pPr>
    </w:p>
    <w:p w:rsidR="00302AD0" w:rsidRPr="00302AD0" w:rsidRDefault="005F2D4E" w:rsidP="00302AD0">
      <w:pPr>
        <w:tabs>
          <w:tab w:val="left" w:pos="1134"/>
        </w:tabs>
        <w:jc w:val="both"/>
        <w:rPr>
          <w:rFonts w:ascii="Arial" w:hAnsi="Arial" w:cs="Arial"/>
          <w:b/>
          <w:sz w:val="20"/>
          <w:szCs w:val="20"/>
          <w:lang w:eastAsia="pt-BR"/>
        </w:rPr>
      </w:pPr>
      <w:r w:rsidRPr="00623E80">
        <w:rPr>
          <w:rFonts w:ascii="Arial" w:hAnsi="Arial" w:cs="Arial"/>
          <w:b/>
          <w:sz w:val="20"/>
          <w:szCs w:val="20"/>
        </w:rPr>
        <w:t>18.</w:t>
      </w:r>
      <w:r w:rsidR="00302AD0" w:rsidRPr="00302AD0">
        <w:rPr>
          <w:rFonts w:ascii="Arial" w:hAnsi="Arial" w:cs="Arial"/>
          <w:b/>
          <w:sz w:val="20"/>
          <w:szCs w:val="20"/>
          <w:lang w:eastAsia="pt-BR"/>
        </w:rPr>
        <w:t xml:space="preserve"> RECEBIMENTO DO OBJETO </w:t>
      </w:r>
    </w:p>
    <w:p w:rsidR="00BD7281" w:rsidRPr="00BD7281" w:rsidRDefault="00BD7281" w:rsidP="00BD7281">
      <w:pPr>
        <w:tabs>
          <w:tab w:val="left" w:pos="1134"/>
        </w:tabs>
        <w:jc w:val="both"/>
        <w:rPr>
          <w:rFonts w:ascii="Arial" w:hAnsi="Arial" w:cs="Arial"/>
          <w:b/>
          <w:sz w:val="20"/>
          <w:szCs w:val="20"/>
          <w:lang w:eastAsia="pt-BR"/>
        </w:rPr>
      </w:pPr>
    </w:p>
    <w:p w:rsidR="00C73558" w:rsidRPr="00C73558" w:rsidRDefault="00BD7281" w:rsidP="00C73558">
      <w:pPr>
        <w:tabs>
          <w:tab w:val="left" w:pos="1134"/>
        </w:tabs>
        <w:jc w:val="both"/>
        <w:rPr>
          <w:rFonts w:ascii="Arial" w:hAnsi="Arial" w:cs="Arial"/>
          <w:sz w:val="20"/>
          <w:szCs w:val="20"/>
          <w:lang w:eastAsia="pt-BR"/>
        </w:rPr>
      </w:pPr>
      <w:r w:rsidRPr="00BD7281">
        <w:rPr>
          <w:rFonts w:ascii="Arial" w:hAnsi="Arial" w:cs="Arial"/>
          <w:b/>
          <w:sz w:val="20"/>
          <w:szCs w:val="20"/>
          <w:lang w:eastAsia="pt-BR"/>
        </w:rPr>
        <w:t>1</w:t>
      </w:r>
      <w:r>
        <w:rPr>
          <w:rFonts w:ascii="Arial" w:hAnsi="Arial" w:cs="Arial"/>
          <w:b/>
          <w:sz w:val="20"/>
          <w:szCs w:val="20"/>
          <w:lang w:eastAsia="pt-BR"/>
        </w:rPr>
        <w:t>8</w:t>
      </w:r>
      <w:r w:rsidRPr="00BD7281">
        <w:rPr>
          <w:rFonts w:ascii="Arial" w:hAnsi="Arial" w:cs="Arial"/>
          <w:b/>
          <w:sz w:val="20"/>
          <w:szCs w:val="20"/>
          <w:lang w:eastAsia="pt-BR"/>
        </w:rPr>
        <w:t xml:space="preserve">.01. </w:t>
      </w:r>
      <w:r w:rsidR="00C73558" w:rsidRPr="00C73558">
        <w:rPr>
          <w:rFonts w:ascii="Arial" w:hAnsi="Arial" w:cs="Arial"/>
          <w:sz w:val="20"/>
          <w:szCs w:val="20"/>
          <w:lang w:eastAsia="pt-BR"/>
        </w:rPr>
        <w:t>Os serviços</w:t>
      </w:r>
      <w:r w:rsidR="00C73558">
        <w:rPr>
          <w:rFonts w:ascii="Arial" w:hAnsi="Arial" w:cs="Arial"/>
          <w:sz w:val="20"/>
          <w:szCs w:val="20"/>
          <w:lang w:eastAsia="pt-BR"/>
        </w:rPr>
        <w:t xml:space="preserve"> da presente licitação</w:t>
      </w:r>
      <w:r w:rsidR="004B3B99">
        <w:rPr>
          <w:rFonts w:ascii="Arial" w:hAnsi="Arial" w:cs="Arial"/>
          <w:sz w:val="20"/>
          <w:szCs w:val="20"/>
          <w:lang w:eastAsia="pt-BR"/>
        </w:rPr>
        <w:t>,</w:t>
      </w:r>
      <w:r w:rsidR="00C73558" w:rsidRPr="00C73558">
        <w:rPr>
          <w:rFonts w:ascii="Arial" w:hAnsi="Arial" w:cs="Arial"/>
          <w:sz w:val="20"/>
          <w:szCs w:val="20"/>
          <w:lang w:eastAsia="pt-BR"/>
        </w:rPr>
        <w:t xml:space="preserve"> serão recebidos, provisoriamente, para a devida verificação da conformidade dos mesmos com as especificações</w:t>
      </w:r>
      <w:r w:rsidR="004B3B99">
        <w:rPr>
          <w:rFonts w:ascii="Arial" w:hAnsi="Arial" w:cs="Arial"/>
          <w:sz w:val="20"/>
          <w:szCs w:val="20"/>
          <w:lang w:eastAsia="pt-BR"/>
        </w:rPr>
        <w:t xml:space="preserve"> e com as ordens de serviços</w:t>
      </w:r>
      <w:r w:rsidR="00C73558" w:rsidRPr="00C73558">
        <w:rPr>
          <w:rFonts w:ascii="Arial" w:hAnsi="Arial" w:cs="Arial"/>
          <w:sz w:val="20"/>
          <w:szCs w:val="20"/>
          <w:lang w:eastAsia="pt-BR"/>
        </w:rPr>
        <w:t>, observados os requisitos quantitativos e de qualidade; definitivamente, no prazo de até 02 (dois) dias úteis após o recebimento provisório, desde que averiguada a pertinência dos mesmos, sempre tendo em vista as exigências do Anexo I – Termo de Referência deste Edital.</w:t>
      </w:r>
    </w:p>
    <w:p w:rsidR="005D664A" w:rsidRDefault="005D664A" w:rsidP="00C73558">
      <w:pPr>
        <w:tabs>
          <w:tab w:val="left" w:pos="1134"/>
        </w:tabs>
        <w:jc w:val="both"/>
        <w:rPr>
          <w:rFonts w:ascii="Arial" w:hAnsi="Arial" w:cs="Arial"/>
          <w:b/>
          <w:sz w:val="20"/>
          <w:szCs w:val="20"/>
          <w:lang w:eastAsia="pt-BR"/>
        </w:rPr>
      </w:pPr>
    </w:p>
    <w:p w:rsidR="00A52955" w:rsidRDefault="00A52955" w:rsidP="00C73558">
      <w:pPr>
        <w:tabs>
          <w:tab w:val="left" w:pos="1134"/>
        </w:tabs>
        <w:jc w:val="both"/>
        <w:rPr>
          <w:rFonts w:ascii="Arial" w:hAnsi="Arial" w:cs="Arial"/>
          <w:b/>
          <w:sz w:val="20"/>
          <w:szCs w:val="20"/>
          <w:lang w:eastAsia="pt-BR"/>
        </w:rPr>
      </w:pPr>
    </w:p>
    <w:p w:rsidR="00A52955" w:rsidRDefault="00A52955" w:rsidP="00C73558">
      <w:pPr>
        <w:tabs>
          <w:tab w:val="left" w:pos="1134"/>
        </w:tabs>
        <w:jc w:val="both"/>
        <w:rPr>
          <w:rFonts w:ascii="Arial" w:hAnsi="Arial" w:cs="Arial"/>
          <w:b/>
          <w:sz w:val="20"/>
          <w:szCs w:val="20"/>
          <w:lang w:eastAsia="pt-BR"/>
        </w:rPr>
      </w:pPr>
    </w:p>
    <w:p w:rsidR="00A52955" w:rsidRDefault="00A52955" w:rsidP="00C73558">
      <w:pPr>
        <w:tabs>
          <w:tab w:val="left" w:pos="1134"/>
        </w:tabs>
        <w:jc w:val="both"/>
        <w:rPr>
          <w:rFonts w:ascii="Arial" w:hAnsi="Arial" w:cs="Arial"/>
          <w:b/>
          <w:sz w:val="20"/>
          <w:szCs w:val="20"/>
          <w:lang w:eastAsia="pt-BR"/>
        </w:rPr>
      </w:pPr>
    </w:p>
    <w:p w:rsidR="00C73558" w:rsidRPr="00C73558" w:rsidRDefault="00BD7281" w:rsidP="00C73558">
      <w:pPr>
        <w:tabs>
          <w:tab w:val="left" w:pos="1134"/>
        </w:tabs>
        <w:jc w:val="both"/>
        <w:rPr>
          <w:rFonts w:ascii="Arial" w:hAnsi="Arial" w:cs="Arial"/>
          <w:sz w:val="20"/>
          <w:szCs w:val="20"/>
          <w:lang w:eastAsia="pt-BR"/>
        </w:rPr>
      </w:pPr>
      <w:r w:rsidRPr="00BD7281">
        <w:rPr>
          <w:rFonts w:ascii="Arial" w:hAnsi="Arial" w:cs="Arial"/>
          <w:b/>
          <w:sz w:val="20"/>
          <w:szCs w:val="20"/>
          <w:lang w:eastAsia="pt-BR"/>
        </w:rPr>
        <w:t>1</w:t>
      </w:r>
      <w:r>
        <w:rPr>
          <w:rFonts w:ascii="Arial" w:hAnsi="Arial" w:cs="Arial"/>
          <w:b/>
          <w:sz w:val="20"/>
          <w:szCs w:val="20"/>
          <w:lang w:eastAsia="pt-BR"/>
        </w:rPr>
        <w:t>8</w:t>
      </w:r>
      <w:r w:rsidRPr="00BD7281">
        <w:rPr>
          <w:rFonts w:ascii="Arial" w:hAnsi="Arial" w:cs="Arial"/>
          <w:b/>
          <w:sz w:val="20"/>
          <w:szCs w:val="20"/>
          <w:lang w:eastAsia="pt-BR"/>
        </w:rPr>
        <w:t xml:space="preserve">.02. </w:t>
      </w:r>
      <w:proofErr w:type="gramStart"/>
      <w:r w:rsidR="00C73558" w:rsidRPr="00C73558">
        <w:rPr>
          <w:rFonts w:ascii="Arial" w:hAnsi="Arial" w:cs="Arial"/>
          <w:sz w:val="20"/>
          <w:szCs w:val="20"/>
          <w:lang w:eastAsia="pt-BR"/>
        </w:rPr>
        <w:t>O(</w:t>
      </w:r>
      <w:proofErr w:type="gramEnd"/>
      <w:r w:rsidR="00C73558" w:rsidRPr="00C73558">
        <w:rPr>
          <w:rFonts w:ascii="Arial" w:hAnsi="Arial" w:cs="Arial"/>
          <w:sz w:val="20"/>
          <w:szCs w:val="20"/>
          <w:lang w:eastAsia="pt-BR"/>
        </w:rPr>
        <w:t>s) servidor(es) responsável(</w:t>
      </w:r>
      <w:proofErr w:type="spellStart"/>
      <w:r w:rsidR="00C73558" w:rsidRPr="00C73558">
        <w:rPr>
          <w:rFonts w:ascii="Arial" w:hAnsi="Arial" w:cs="Arial"/>
          <w:sz w:val="20"/>
          <w:szCs w:val="20"/>
          <w:lang w:eastAsia="pt-BR"/>
        </w:rPr>
        <w:t>is</w:t>
      </w:r>
      <w:proofErr w:type="spellEnd"/>
      <w:r w:rsidR="00C73558" w:rsidRPr="00C73558">
        <w:rPr>
          <w:rFonts w:ascii="Arial" w:hAnsi="Arial" w:cs="Arial"/>
          <w:sz w:val="20"/>
          <w:szCs w:val="20"/>
          <w:lang w:eastAsia="pt-BR"/>
        </w:rPr>
        <w:t>) pelo recebimento do objeto, após o seu recebimento definitivo, encaminhará o documento hábil para aprovação da autoridade competente, que o encaminhará para pagamento.</w:t>
      </w:r>
    </w:p>
    <w:p w:rsidR="00510B0B" w:rsidRDefault="00510B0B" w:rsidP="00510B0B">
      <w:pPr>
        <w:jc w:val="both"/>
        <w:rPr>
          <w:rFonts w:ascii="Arial" w:hAnsi="Arial" w:cs="Arial"/>
          <w:b/>
          <w:sz w:val="20"/>
          <w:szCs w:val="20"/>
          <w:lang w:eastAsia="pt-BR"/>
        </w:rPr>
      </w:pPr>
    </w:p>
    <w:p w:rsidR="005D664A" w:rsidRDefault="005D664A" w:rsidP="007D7339">
      <w:pPr>
        <w:jc w:val="both"/>
        <w:rPr>
          <w:rFonts w:ascii="Arial" w:hAnsi="Arial" w:cs="Arial"/>
          <w:b/>
          <w:color w:val="000000"/>
          <w:sz w:val="20"/>
          <w:szCs w:val="20"/>
          <w:lang w:eastAsia="pt-BR"/>
        </w:rPr>
      </w:pPr>
    </w:p>
    <w:p w:rsidR="007D7339" w:rsidRPr="007D7339" w:rsidRDefault="00302AD0" w:rsidP="007D7339">
      <w:pPr>
        <w:jc w:val="both"/>
        <w:rPr>
          <w:rFonts w:ascii="Arial" w:hAnsi="Arial" w:cs="Arial"/>
          <w:b/>
          <w:color w:val="000000"/>
          <w:sz w:val="20"/>
          <w:szCs w:val="20"/>
          <w:lang w:eastAsia="pt-BR"/>
        </w:rPr>
      </w:pPr>
      <w:r>
        <w:rPr>
          <w:rFonts w:ascii="Arial" w:hAnsi="Arial" w:cs="Arial"/>
          <w:b/>
          <w:color w:val="000000"/>
          <w:sz w:val="20"/>
          <w:szCs w:val="20"/>
          <w:lang w:eastAsia="pt-BR"/>
        </w:rPr>
        <w:t>19</w:t>
      </w:r>
      <w:r w:rsidR="007D7339" w:rsidRPr="007D7339">
        <w:rPr>
          <w:rFonts w:ascii="Arial" w:hAnsi="Arial" w:cs="Arial"/>
          <w:b/>
          <w:color w:val="000000"/>
          <w:sz w:val="20"/>
          <w:szCs w:val="20"/>
          <w:lang w:eastAsia="pt-BR"/>
        </w:rPr>
        <w:t>. CONDIÇÕES DE PAGAMENTO</w:t>
      </w:r>
    </w:p>
    <w:p w:rsidR="005D664A" w:rsidRDefault="005D664A" w:rsidP="00510B0B">
      <w:pPr>
        <w:jc w:val="both"/>
        <w:rPr>
          <w:rFonts w:ascii="Arial" w:hAnsi="Arial" w:cs="Arial"/>
          <w:b/>
          <w:sz w:val="20"/>
          <w:szCs w:val="20"/>
          <w:lang w:eastAsia="pt-BR"/>
        </w:rPr>
      </w:pPr>
    </w:p>
    <w:p w:rsidR="00510B0B" w:rsidRPr="00EB67FA" w:rsidRDefault="002156FB" w:rsidP="00510B0B">
      <w:pPr>
        <w:jc w:val="both"/>
        <w:rPr>
          <w:rFonts w:ascii="Arial" w:hAnsi="Arial" w:cs="Arial"/>
          <w:b/>
          <w:sz w:val="20"/>
          <w:szCs w:val="20"/>
          <w:lang w:eastAsia="pt-BR"/>
        </w:rPr>
      </w:pPr>
      <w:r>
        <w:rPr>
          <w:rFonts w:ascii="Arial" w:hAnsi="Arial" w:cs="Arial"/>
          <w:b/>
          <w:sz w:val="20"/>
          <w:szCs w:val="20"/>
          <w:lang w:eastAsia="pt-BR"/>
        </w:rPr>
        <w:t>19</w:t>
      </w:r>
      <w:r w:rsidR="00510B0B" w:rsidRPr="00510B0B">
        <w:rPr>
          <w:rFonts w:ascii="Arial" w:hAnsi="Arial" w:cs="Arial"/>
          <w:b/>
          <w:sz w:val="20"/>
          <w:szCs w:val="20"/>
          <w:lang w:eastAsia="pt-BR"/>
        </w:rPr>
        <w:t>.01.</w:t>
      </w:r>
      <w:r w:rsidR="00510B0B" w:rsidRPr="00510B0B">
        <w:rPr>
          <w:rFonts w:ascii="Arial" w:hAnsi="Arial" w:cs="Arial"/>
          <w:sz w:val="20"/>
          <w:szCs w:val="20"/>
          <w:lang w:eastAsia="pt-BR"/>
        </w:rPr>
        <w:t xml:space="preserve"> </w:t>
      </w:r>
      <w:r w:rsidR="00510B0B" w:rsidRPr="005D664A">
        <w:rPr>
          <w:rFonts w:ascii="Arial" w:hAnsi="Arial" w:cs="Arial"/>
          <w:sz w:val="20"/>
          <w:szCs w:val="20"/>
          <w:lang w:eastAsia="pt-BR"/>
        </w:rPr>
        <w:t>Os pagamentos serão efetuados mensalmente, mediante a apresentação de nota fiscal ou fatura, em até 10 (dez) dias após a emissão da mesma</w:t>
      </w:r>
      <w:r w:rsidR="00EB67FA" w:rsidRPr="005D664A">
        <w:rPr>
          <w:rFonts w:ascii="Arial" w:hAnsi="Arial" w:cs="Arial"/>
          <w:sz w:val="20"/>
          <w:szCs w:val="20"/>
          <w:lang w:eastAsia="pt-BR"/>
        </w:rPr>
        <w:t xml:space="preserve">, sendo </w:t>
      </w:r>
      <w:proofErr w:type="spellStart"/>
      <w:r w:rsidR="00EB67FA" w:rsidRPr="005D664A">
        <w:rPr>
          <w:rFonts w:ascii="Arial" w:hAnsi="Arial" w:cs="Arial"/>
          <w:sz w:val="20"/>
          <w:szCs w:val="20"/>
          <w:lang w:eastAsia="pt-BR"/>
        </w:rPr>
        <w:t>esta</w:t>
      </w:r>
      <w:proofErr w:type="spellEnd"/>
      <w:r w:rsidR="00510B0B" w:rsidRPr="005D664A">
        <w:rPr>
          <w:rFonts w:ascii="Arial" w:hAnsi="Arial" w:cs="Arial"/>
          <w:sz w:val="20"/>
          <w:szCs w:val="20"/>
          <w:lang w:eastAsia="pt-BR"/>
        </w:rPr>
        <w:t xml:space="preserve"> devidamente aprovada pela SAECIL e se acompanhada de cópia autêntica da guia de recolhimento dos encargos previdenciários resultantes da execução do</w:t>
      </w:r>
      <w:r w:rsidR="008E6564" w:rsidRPr="005D664A">
        <w:rPr>
          <w:rFonts w:ascii="Arial" w:hAnsi="Arial" w:cs="Arial"/>
          <w:sz w:val="20"/>
          <w:szCs w:val="20"/>
          <w:lang w:eastAsia="pt-BR"/>
        </w:rPr>
        <w:t>s serviços</w:t>
      </w:r>
      <w:r w:rsidR="00510B0B" w:rsidRPr="005D664A">
        <w:rPr>
          <w:rFonts w:ascii="Arial" w:hAnsi="Arial" w:cs="Arial"/>
          <w:sz w:val="20"/>
          <w:szCs w:val="20"/>
          <w:lang w:eastAsia="pt-BR"/>
        </w:rPr>
        <w:t>.</w:t>
      </w:r>
    </w:p>
    <w:p w:rsidR="00510B0B" w:rsidRDefault="00510B0B" w:rsidP="00510B0B">
      <w:pPr>
        <w:ind w:left="708"/>
        <w:jc w:val="both"/>
        <w:rPr>
          <w:rFonts w:ascii="Arial" w:hAnsi="Arial" w:cs="Arial"/>
          <w:b/>
          <w:sz w:val="20"/>
          <w:szCs w:val="20"/>
          <w:lang w:eastAsia="pt-BR"/>
        </w:rPr>
      </w:pPr>
    </w:p>
    <w:p w:rsidR="00EB67FA" w:rsidRPr="00EB67FA" w:rsidRDefault="00EB67FA" w:rsidP="00EB67FA">
      <w:pPr>
        <w:ind w:left="708"/>
        <w:jc w:val="both"/>
        <w:rPr>
          <w:rFonts w:ascii="Arial" w:hAnsi="Arial" w:cs="Arial"/>
          <w:sz w:val="20"/>
          <w:szCs w:val="20"/>
          <w:lang w:eastAsia="pt-BR"/>
        </w:rPr>
      </w:pPr>
      <w:r w:rsidRPr="00EB67FA">
        <w:rPr>
          <w:rFonts w:ascii="Arial" w:hAnsi="Arial" w:cs="Arial"/>
          <w:b/>
          <w:sz w:val="20"/>
          <w:szCs w:val="20"/>
          <w:lang w:eastAsia="pt-BR"/>
        </w:rPr>
        <w:t>19.01.01.</w:t>
      </w:r>
      <w:r>
        <w:rPr>
          <w:rFonts w:ascii="Arial" w:hAnsi="Arial" w:cs="Arial"/>
          <w:sz w:val="20"/>
          <w:szCs w:val="20"/>
          <w:lang w:eastAsia="pt-BR"/>
        </w:rPr>
        <w:t xml:space="preserve"> </w:t>
      </w:r>
      <w:r w:rsidRPr="00EB67FA">
        <w:rPr>
          <w:rFonts w:ascii="Arial" w:hAnsi="Arial" w:cs="Arial"/>
          <w:sz w:val="20"/>
          <w:szCs w:val="20"/>
          <w:lang w:eastAsia="pt-BR"/>
        </w:rPr>
        <w:t>A fatura não aprovada pela SAECIL será devolvida à Detentora da Ata/Contratada para as necessárias correções, com as informações que motivaram sua rejeição.</w:t>
      </w:r>
    </w:p>
    <w:p w:rsidR="00EB67FA" w:rsidRPr="00EB67FA" w:rsidRDefault="00EB67FA" w:rsidP="00EB67FA">
      <w:pPr>
        <w:jc w:val="both"/>
        <w:rPr>
          <w:rFonts w:ascii="Arial" w:hAnsi="Arial" w:cs="Arial"/>
          <w:sz w:val="20"/>
          <w:szCs w:val="20"/>
          <w:lang w:eastAsia="pt-BR"/>
        </w:rPr>
      </w:pPr>
    </w:p>
    <w:p w:rsidR="00EB67FA" w:rsidRPr="00EB67FA" w:rsidRDefault="00EB67FA" w:rsidP="00EB67FA">
      <w:pPr>
        <w:ind w:left="708"/>
        <w:jc w:val="both"/>
        <w:rPr>
          <w:rFonts w:ascii="Arial" w:hAnsi="Arial" w:cs="Arial"/>
          <w:sz w:val="20"/>
          <w:szCs w:val="20"/>
          <w:lang w:eastAsia="pt-BR"/>
        </w:rPr>
      </w:pPr>
      <w:r>
        <w:rPr>
          <w:rFonts w:ascii="Arial" w:hAnsi="Arial" w:cs="Arial"/>
          <w:b/>
          <w:sz w:val="20"/>
          <w:szCs w:val="20"/>
          <w:lang w:eastAsia="pt-BR"/>
        </w:rPr>
        <w:t>19.01.02</w:t>
      </w:r>
      <w:r w:rsidRPr="00EB67FA">
        <w:rPr>
          <w:rFonts w:ascii="Arial" w:hAnsi="Arial" w:cs="Arial"/>
          <w:b/>
          <w:sz w:val="20"/>
          <w:szCs w:val="20"/>
          <w:lang w:eastAsia="pt-BR"/>
        </w:rPr>
        <w:t xml:space="preserve"> </w:t>
      </w:r>
      <w:r w:rsidRPr="00EB67FA">
        <w:rPr>
          <w:rFonts w:ascii="Arial" w:hAnsi="Arial" w:cs="Arial"/>
          <w:sz w:val="20"/>
          <w:szCs w:val="20"/>
          <w:lang w:eastAsia="pt-BR"/>
        </w:rPr>
        <w:t>A devolução da fatura não aprovada pela SAECIL em hipótese alguma servirá de pretexto para que a Detentora da Ata/Contratada suspenda quaisquer serviços.</w:t>
      </w:r>
    </w:p>
    <w:p w:rsidR="00EB67FA" w:rsidRDefault="00EB67FA" w:rsidP="00510B0B">
      <w:pPr>
        <w:ind w:left="708"/>
        <w:jc w:val="both"/>
        <w:rPr>
          <w:rFonts w:ascii="Arial" w:hAnsi="Arial" w:cs="Arial"/>
          <w:b/>
          <w:sz w:val="20"/>
          <w:szCs w:val="20"/>
          <w:lang w:eastAsia="pt-BR"/>
        </w:rPr>
      </w:pPr>
    </w:p>
    <w:p w:rsidR="00EB67FA" w:rsidRPr="00510B0B" w:rsidRDefault="00EB67FA" w:rsidP="00EB67FA">
      <w:pPr>
        <w:jc w:val="both"/>
        <w:rPr>
          <w:rFonts w:ascii="Arial" w:hAnsi="Arial" w:cs="Arial"/>
          <w:sz w:val="20"/>
          <w:szCs w:val="20"/>
          <w:lang w:eastAsia="pt-BR"/>
        </w:rPr>
      </w:pPr>
      <w:r>
        <w:rPr>
          <w:rFonts w:ascii="Arial" w:hAnsi="Arial" w:cs="Arial"/>
          <w:b/>
          <w:sz w:val="20"/>
          <w:szCs w:val="20"/>
          <w:lang w:eastAsia="pt-BR"/>
        </w:rPr>
        <w:t>19</w:t>
      </w:r>
      <w:r w:rsidRPr="00510B0B">
        <w:rPr>
          <w:rFonts w:ascii="Arial" w:hAnsi="Arial" w:cs="Arial"/>
          <w:b/>
          <w:sz w:val="20"/>
          <w:szCs w:val="20"/>
          <w:lang w:eastAsia="pt-BR"/>
        </w:rPr>
        <w:t>.02.</w:t>
      </w:r>
      <w:r w:rsidRPr="00510B0B">
        <w:rPr>
          <w:rFonts w:ascii="Arial" w:hAnsi="Arial" w:cs="Arial"/>
          <w:sz w:val="20"/>
          <w:szCs w:val="20"/>
          <w:lang w:eastAsia="pt-BR"/>
        </w:rPr>
        <w:t xml:space="preserve"> A</w:t>
      </w:r>
      <w:r>
        <w:rPr>
          <w:rFonts w:ascii="Arial" w:hAnsi="Arial" w:cs="Arial"/>
          <w:sz w:val="20"/>
          <w:szCs w:val="20"/>
          <w:lang w:eastAsia="pt-BR"/>
        </w:rPr>
        <w:t xml:space="preserve"> Detentora da Ata/Contratada</w:t>
      </w:r>
      <w:r w:rsidRPr="00510B0B">
        <w:rPr>
          <w:rFonts w:ascii="Arial" w:hAnsi="Arial" w:cs="Arial"/>
          <w:sz w:val="20"/>
          <w:szCs w:val="20"/>
          <w:lang w:eastAsia="pt-BR"/>
        </w:rPr>
        <w:t xml:space="preserve"> deverá </w:t>
      </w:r>
      <w:r>
        <w:rPr>
          <w:rFonts w:ascii="Arial" w:hAnsi="Arial" w:cs="Arial"/>
          <w:sz w:val="20"/>
          <w:szCs w:val="20"/>
          <w:lang w:eastAsia="pt-BR"/>
        </w:rPr>
        <w:t xml:space="preserve">também </w:t>
      </w:r>
      <w:r w:rsidRPr="00510B0B">
        <w:rPr>
          <w:rFonts w:ascii="Arial" w:hAnsi="Arial" w:cs="Arial"/>
          <w:sz w:val="20"/>
          <w:szCs w:val="20"/>
          <w:lang w:eastAsia="pt-BR"/>
        </w:rPr>
        <w:t xml:space="preserve">enviar o arquivo </w:t>
      </w:r>
      <w:r w:rsidRPr="00510B0B">
        <w:rPr>
          <w:rFonts w:ascii="Arial" w:hAnsi="Arial" w:cs="Arial"/>
          <w:b/>
          <w:sz w:val="20"/>
          <w:szCs w:val="20"/>
          <w:lang w:eastAsia="pt-BR"/>
        </w:rPr>
        <w:t>XML da NOTA FISCAL ELETRÔNICA</w:t>
      </w:r>
      <w:r w:rsidRPr="00510B0B">
        <w:rPr>
          <w:rFonts w:ascii="Arial" w:hAnsi="Arial" w:cs="Arial"/>
          <w:sz w:val="20"/>
          <w:szCs w:val="20"/>
          <w:lang w:eastAsia="pt-BR"/>
        </w:rPr>
        <w:t xml:space="preserve"> para o e-mail: </w:t>
      </w:r>
      <w:r w:rsidRPr="00510B0B">
        <w:rPr>
          <w:rFonts w:ascii="Arial" w:hAnsi="Arial" w:cs="Arial"/>
          <w:b/>
          <w:sz w:val="20"/>
          <w:szCs w:val="20"/>
          <w:lang w:eastAsia="pt-BR"/>
        </w:rPr>
        <w:t>compras@saecil.com.br</w:t>
      </w:r>
      <w:r w:rsidRPr="00510B0B">
        <w:rPr>
          <w:rFonts w:ascii="Arial" w:hAnsi="Arial" w:cs="Arial"/>
          <w:sz w:val="20"/>
          <w:szCs w:val="20"/>
          <w:lang w:eastAsia="pt-BR"/>
        </w:rPr>
        <w:t>, onde a nota será analisada pelo sistema VARITUS.</w:t>
      </w:r>
    </w:p>
    <w:p w:rsidR="00EB67FA" w:rsidRDefault="00EB67FA" w:rsidP="00510B0B">
      <w:pPr>
        <w:ind w:left="708"/>
        <w:jc w:val="both"/>
        <w:rPr>
          <w:rFonts w:ascii="Arial" w:hAnsi="Arial" w:cs="Arial"/>
          <w:b/>
          <w:sz w:val="20"/>
          <w:szCs w:val="20"/>
          <w:lang w:eastAsia="pt-BR"/>
        </w:rPr>
      </w:pPr>
    </w:p>
    <w:p w:rsidR="00EB67FA" w:rsidRPr="00510B0B" w:rsidRDefault="00EB67FA" w:rsidP="00EB67FA">
      <w:pPr>
        <w:jc w:val="both"/>
        <w:rPr>
          <w:rFonts w:ascii="Arial" w:hAnsi="Arial" w:cs="Arial"/>
          <w:sz w:val="20"/>
          <w:szCs w:val="20"/>
          <w:lang w:eastAsia="pt-BR"/>
        </w:rPr>
      </w:pPr>
      <w:r w:rsidRPr="00EB67FA">
        <w:rPr>
          <w:rFonts w:ascii="Arial" w:hAnsi="Arial" w:cs="Arial"/>
          <w:b/>
          <w:sz w:val="20"/>
          <w:szCs w:val="20"/>
          <w:lang w:eastAsia="pt-BR"/>
        </w:rPr>
        <w:t>19.03.</w:t>
      </w:r>
      <w:r>
        <w:rPr>
          <w:rFonts w:ascii="Arial" w:hAnsi="Arial" w:cs="Arial"/>
          <w:sz w:val="20"/>
          <w:szCs w:val="20"/>
          <w:lang w:eastAsia="pt-BR"/>
        </w:rPr>
        <w:t xml:space="preserve"> </w:t>
      </w:r>
      <w:r w:rsidRPr="00510B0B">
        <w:rPr>
          <w:rFonts w:ascii="Arial" w:hAnsi="Arial" w:cs="Arial"/>
          <w:sz w:val="20"/>
          <w:szCs w:val="20"/>
          <w:lang w:eastAsia="pt-BR"/>
        </w:rPr>
        <w:t xml:space="preserve">Todo e qualquer pagamento devido pela </w:t>
      </w:r>
      <w:r>
        <w:rPr>
          <w:rFonts w:ascii="Arial" w:hAnsi="Arial" w:cs="Arial"/>
          <w:sz w:val="20"/>
          <w:szCs w:val="20"/>
          <w:lang w:eastAsia="pt-BR"/>
        </w:rPr>
        <w:t>Gerenciadora da Ata/</w:t>
      </w:r>
      <w:r w:rsidRPr="00510B0B">
        <w:rPr>
          <w:rFonts w:ascii="Arial" w:hAnsi="Arial" w:cs="Arial"/>
          <w:sz w:val="20"/>
          <w:szCs w:val="20"/>
          <w:lang w:eastAsia="pt-BR"/>
        </w:rPr>
        <w:t xml:space="preserve">Contratante será efetuado </w:t>
      </w:r>
      <w:r w:rsidRPr="00510B0B">
        <w:rPr>
          <w:rFonts w:ascii="Arial" w:hAnsi="Arial" w:cs="Arial"/>
          <w:b/>
          <w:sz w:val="20"/>
          <w:szCs w:val="20"/>
          <w:lang w:eastAsia="pt-BR"/>
        </w:rPr>
        <w:t>EXCLUSIVAMENTE</w:t>
      </w:r>
      <w:r w:rsidRPr="00510B0B">
        <w:rPr>
          <w:rFonts w:ascii="Arial" w:hAnsi="Arial" w:cs="Arial"/>
          <w:sz w:val="20"/>
          <w:szCs w:val="20"/>
          <w:lang w:eastAsia="pt-BR"/>
        </w:rPr>
        <w:t xml:space="preserve"> através de depósito em conta corrente, devendo, portanto, as licitantes informarem o banco, a agência e o número de conta em sua proposta.</w:t>
      </w:r>
    </w:p>
    <w:p w:rsidR="00EB67FA" w:rsidRDefault="00EB67FA" w:rsidP="00510B0B">
      <w:pPr>
        <w:ind w:left="708"/>
        <w:jc w:val="both"/>
        <w:rPr>
          <w:rFonts w:ascii="Arial" w:hAnsi="Arial" w:cs="Arial"/>
          <w:b/>
          <w:sz w:val="20"/>
          <w:szCs w:val="20"/>
          <w:lang w:eastAsia="pt-BR"/>
        </w:rPr>
      </w:pPr>
    </w:p>
    <w:p w:rsidR="00EB67FA" w:rsidRPr="00EB67FA" w:rsidRDefault="00EB67FA" w:rsidP="00EB67FA">
      <w:pPr>
        <w:jc w:val="both"/>
        <w:rPr>
          <w:rFonts w:ascii="Arial" w:hAnsi="Arial" w:cs="Arial"/>
          <w:sz w:val="20"/>
          <w:szCs w:val="20"/>
          <w:lang w:eastAsia="pt-BR"/>
        </w:rPr>
      </w:pPr>
      <w:r>
        <w:rPr>
          <w:rFonts w:ascii="Arial" w:hAnsi="Arial" w:cs="Arial"/>
          <w:b/>
          <w:sz w:val="20"/>
          <w:szCs w:val="20"/>
          <w:lang w:eastAsia="pt-BR"/>
        </w:rPr>
        <w:t>19.</w:t>
      </w:r>
      <w:r w:rsidRPr="00EB67FA">
        <w:rPr>
          <w:rFonts w:ascii="Arial" w:hAnsi="Arial" w:cs="Arial"/>
          <w:b/>
          <w:sz w:val="20"/>
          <w:szCs w:val="20"/>
          <w:lang w:eastAsia="pt-BR"/>
        </w:rPr>
        <w:t xml:space="preserve">04. </w:t>
      </w:r>
      <w:r w:rsidRPr="00EB67FA">
        <w:rPr>
          <w:rFonts w:ascii="Arial" w:hAnsi="Arial" w:cs="Arial"/>
          <w:sz w:val="20"/>
          <w:szCs w:val="20"/>
          <w:lang w:eastAsia="pt-BR"/>
        </w:rPr>
        <w:t>Nos preços contratados estão inclusas todas as despesas decorrentes da execução dos serviços, diretas e indiretas, tais como: impostos, taxas, seguros e demais encargos fiscais previstos na legislação vigente, bem como os encargos constantes da legislação trabalhista e previdenciária decorrentes da condição de empregados, além de despesas acidentárias e do transporte de pessoal até os locais de trabalho.</w:t>
      </w:r>
    </w:p>
    <w:p w:rsidR="00EB67FA" w:rsidRDefault="00EB67FA" w:rsidP="00510B0B">
      <w:pPr>
        <w:ind w:left="708"/>
        <w:jc w:val="both"/>
        <w:rPr>
          <w:rFonts w:ascii="Arial" w:hAnsi="Arial" w:cs="Arial"/>
          <w:b/>
          <w:sz w:val="20"/>
          <w:szCs w:val="20"/>
          <w:lang w:eastAsia="pt-BR"/>
        </w:rPr>
      </w:pPr>
    </w:p>
    <w:p w:rsidR="00510B0B" w:rsidRPr="00510B0B" w:rsidRDefault="002156FB" w:rsidP="00EB67FA">
      <w:pPr>
        <w:jc w:val="both"/>
        <w:rPr>
          <w:rFonts w:ascii="Arial" w:hAnsi="Arial" w:cs="Arial"/>
          <w:sz w:val="20"/>
          <w:szCs w:val="20"/>
          <w:lang w:eastAsia="pt-BR"/>
        </w:rPr>
      </w:pPr>
      <w:r>
        <w:rPr>
          <w:rFonts w:ascii="Arial" w:hAnsi="Arial" w:cs="Arial"/>
          <w:b/>
          <w:sz w:val="20"/>
          <w:szCs w:val="20"/>
          <w:lang w:eastAsia="pt-BR"/>
        </w:rPr>
        <w:t>19</w:t>
      </w:r>
      <w:r w:rsidR="00510B0B" w:rsidRPr="00510B0B">
        <w:rPr>
          <w:rFonts w:ascii="Arial" w:hAnsi="Arial" w:cs="Arial"/>
          <w:b/>
          <w:sz w:val="20"/>
          <w:szCs w:val="20"/>
          <w:lang w:eastAsia="pt-BR"/>
        </w:rPr>
        <w:t>.0</w:t>
      </w:r>
      <w:r w:rsidR="00EB67FA">
        <w:rPr>
          <w:rFonts w:ascii="Arial" w:hAnsi="Arial" w:cs="Arial"/>
          <w:b/>
          <w:sz w:val="20"/>
          <w:szCs w:val="20"/>
          <w:lang w:eastAsia="pt-BR"/>
        </w:rPr>
        <w:t>5</w:t>
      </w:r>
      <w:r w:rsidR="00510B0B" w:rsidRPr="00510B0B">
        <w:rPr>
          <w:rFonts w:ascii="Arial" w:hAnsi="Arial" w:cs="Arial"/>
          <w:b/>
          <w:sz w:val="20"/>
          <w:szCs w:val="20"/>
          <w:lang w:eastAsia="pt-BR"/>
        </w:rPr>
        <w:t xml:space="preserve">. </w:t>
      </w:r>
      <w:r w:rsidR="00510B0B" w:rsidRPr="00510B0B">
        <w:rPr>
          <w:rFonts w:ascii="Arial" w:hAnsi="Arial" w:cs="Arial"/>
          <w:sz w:val="20"/>
          <w:szCs w:val="20"/>
          <w:lang w:eastAsia="pt-BR"/>
        </w:rPr>
        <w:t>O encaminhamento da nota fiscal/fatura, para efeito de pagamento dos serviços concluídos e aceitos, deverá estar acompanhado dos seguintes documentos:</w:t>
      </w:r>
    </w:p>
    <w:p w:rsidR="00510B0B" w:rsidRPr="00510B0B" w:rsidRDefault="00510B0B" w:rsidP="00510B0B">
      <w:pPr>
        <w:ind w:left="708"/>
        <w:jc w:val="both"/>
        <w:rPr>
          <w:rFonts w:ascii="Arial" w:hAnsi="Arial" w:cs="Arial"/>
          <w:sz w:val="20"/>
          <w:szCs w:val="20"/>
          <w:lang w:eastAsia="pt-BR"/>
        </w:rPr>
      </w:pPr>
    </w:p>
    <w:p w:rsidR="00510B0B" w:rsidRPr="00510B0B" w:rsidRDefault="00510B0B" w:rsidP="00510B0B">
      <w:pPr>
        <w:ind w:left="1416"/>
        <w:jc w:val="both"/>
        <w:rPr>
          <w:rFonts w:ascii="Arial" w:hAnsi="Arial" w:cs="Arial"/>
          <w:sz w:val="20"/>
          <w:szCs w:val="20"/>
          <w:lang w:eastAsia="pt-BR"/>
        </w:rPr>
      </w:pPr>
      <w:r w:rsidRPr="00510B0B">
        <w:rPr>
          <w:rFonts w:ascii="Arial" w:hAnsi="Arial" w:cs="Arial"/>
          <w:sz w:val="20"/>
          <w:szCs w:val="20"/>
          <w:lang w:eastAsia="pt-BR"/>
        </w:rPr>
        <w:t>I) cópias autenticadas das guias de recolhimento dos encargos previdenciários (INSS e FGTS) resultantes do Contrato, devidamente quitadas, relativas ao mês da execução.</w:t>
      </w:r>
    </w:p>
    <w:p w:rsidR="00510B0B" w:rsidRPr="00510B0B" w:rsidRDefault="00510B0B" w:rsidP="00510B0B">
      <w:pPr>
        <w:ind w:left="708"/>
        <w:jc w:val="both"/>
        <w:rPr>
          <w:rFonts w:ascii="Arial" w:hAnsi="Arial" w:cs="Arial"/>
          <w:sz w:val="20"/>
          <w:szCs w:val="20"/>
          <w:lang w:eastAsia="pt-BR"/>
        </w:rPr>
      </w:pPr>
    </w:p>
    <w:p w:rsidR="00510B0B" w:rsidRPr="00510B0B" w:rsidRDefault="00510B0B" w:rsidP="00510B0B">
      <w:pPr>
        <w:ind w:left="1416"/>
        <w:jc w:val="both"/>
        <w:rPr>
          <w:rFonts w:ascii="Arial" w:hAnsi="Arial" w:cs="Arial"/>
          <w:sz w:val="20"/>
          <w:szCs w:val="20"/>
          <w:lang w:eastAsia="pt-BR"/>
        </w:rPr>
      </w:pPr>
      <w:r w:rsidRPr="00510B0B">
        <w:rPr>
          <w:rFonts w:ascii="Arial" w:hAnsi="Arial" w:cs="Arial"/>
          <w:sz w:val="20"/>
          <w:szCs w:val="20"/>
          <w:lang w:eastAsia="pt-BR"/>
        </w:rPr>
        <w:t>II) cópia autenticada da folha de pagamento envolvendo os empregados que prestem serviços em decorrência do Contrato a ser celebrado.</w:t>
      </w:r>
    </w:p>
    <w:p w:rsidR="00DF1FF2" w:rsidRDefault="00DF1FF2" w:rsidP="00510B0B">
      <w:pPr>
        <w:ind w:left="708"/>
        <w:jc w:val="both"/>
        <w:rPr>
          <w:rFonts w:ascii="Arial" w:hAnsi="Arial" w:cs="Arial"/>
          <w:b/>
          <w:sz w:val="20"/>
          <w:szCs w:val="20"/>
          <w:lang w:eastAsia="pt-BR"/>
        </w:rPr>
      </w:pPr>
    </w:p>
    <w:p w:rsidR="00510B0B" w:rsidRPr="00510B0B" w:rsidRDefault="002156FB" w:rsidP="00510B0B">
      <w:pPr>
        <w:ind w:left="708"/>
        <w:jc w:val="both"/>
        <w:rPr>
          <w:rFonts w:ascii="Arial" w:hAnsi="Arial" w:cs="Arial"/>
          <w:sz w:val="20"/>
          <w:szCs w:val="20"/>
          <w:lang w:eastAsia="pt-BR"/>
        </w:rPr>
      </w:pPr>
      <w:r>
        <w:rPr>
          <w:rFonts w:ascii="Arial" w:hAnsi="Arial" w:cs="Arial"/>
          <w:b/>
          <w:sz w:val="20"/>
          <w:szCs w:val="20"/>
          <w:lang w:eastAsia="pt-BR"/>
        </w:rPr>
        <w:t>19</w:t>
      </w:r>
      <w:r w:rsidR="00EB67FA">
        <w:rPr>
          <w:rFonts w:ascii="Arial" w:hAnsi="Arial" w:cs="Arial"/>
          <w:b/>
          <w:sz w:val="20"/>
          <w:szCs w:val="20"/>
          <w:lang w:eastAsia="pt-BR"/>
        </w:rPr>
        <w:t>.05.01.</w:t>
      </w:r>
      <w:r w:rsidR="00510B0B" w:rsidRPr="00510B0B">
        <w:rPr>
          <w:rFonts w:ascii="Arial" w:hAnsi="Arial" w:cs="Arial"/>
          <w:b/>
          <w:sz w:val="20"/>
          <w:szCs w:val="20"/>
          <w:lang w:eastAsia="pt-BR"/>
        </w:rPr>
        <w:t xml:space="preserve"> </w:t>
      </w:r>
      <w:r w:rsidR="00510B0B" w:rsidRPr="00510B0B">
        <w:rPr>
          <w:rFonts w:ascii="Arial" w:hAnsi="Arial" w:cs="Arial"/>
          <w:sz w:val="20"/>
          <w:szCs w:val="20"/>
          <w:lang w:eastAsia="pt-BR"/>
        </w:rPr>
        <w:t xml:space="preserve">O pagamento e fiscalização realizada pela </w:t>
      </w:r>
      <w:r w:rsidR="00EB67FA">
        <w:rPr>
          <w:rFonts w:ascii="Arial" w:hAnsi="Arial" w:cs="Arial"/>
          <w:sz w:val="20"/>
          <w:szCs w:val="20"/>
          <w:lang w:eastAsia="pt-BR"/>
        </w:rPr>
        <w:t>Gerenciadora da Ata/</w:t>
      </w:r>
      <w:r w:rsidR="00510B0B" w:rsidRPr="00510B0B">
        <w:rPr>
          <w:rFonts w:ascii="Arial" w:hAnsi="Arial" w:cs="Arial"/>
          <w:sz w:val="20"/>
          <w:szCs w:val="20"/>
          <w:lang w:eastAsia="pt-BR"/>
        </w:rPr>
        <w:t xml:space="preserve">Contratante não isentará a </w:t>
      </w:r>
      <w:r w:rsidR="00EB67FA">
        <w:rPr>
          <w:rFonts w:ascii="Arial" w:hAnsi="Arial" w:cs="Arial"/>
          <w:sz w:val="20"/>
          <w:szCs w:val="20"/>
          <w:lang w:eastAsia="pt-BR"/>
        </w:rPr>
        <w:t>Detentora da Ata/</w:t>
      </w:r>
      <w:r w:rsidR="00510B0B" w:rsidRPr="00510B0B">
        <w:rPr>
          <w:rFonts w:ascii="Arial" w:hAnsi="Arial" w:cs="Arial"/>
          <w:sz w:val="20"/>
          <w:szCs w:val="20"/>
          <w:lang w:eastAsia="pt-BR"/>
        </w:rPr>
        <w:t>Contratada das responsabilidades contratuais e nem implicará na aceitação provisória ou definitiva dos serviços.</w:t>
      </w:r>
    </w:p>
    <w:p w:rsidR="00EB67FA" w:rsidRDefault="00EB67FA" w:rsidP="00510B0B">
      <w:pPr>
        <w:jc w:val="both"/>
        <w:rPr>
          <w:rFonts w:ascii="Arial" w:hAnsi="Arial" w:cs="Arial"/>
          <w:b/>
          <w:color w:val="000000"/>
          <w:sz w:val="20"/>
          <w:szCs w:val="20"/>
          <w:lang w:eastAsia="pt-BR"/>
        </w:rPr>
      </w:pPr>
    </w:p>
    <w:p w:rsidR="00510B0B" w:rsidRPr="007D7339" w:rsidRDefault="00510B0B" w:rsidP="00510B0B">
      <w:pPr>
        <w:jc w:val="both"/>
        <w:rPr>
          <w:rFonts w:ascii="Arial" w:hAnsi="Arial" w:cs="Arial"/>
          <w:color w:val="000000"/>
          <w:sz w:val="20"/>
          <w:szCs w:val="20"/>
          <w:lang w:eastAsia="pt-BR"/>
        </w:rPr>
      </w:pPr>
      <w:r>
        <w:rPr>
          <w:rFonts w:ascii="Arial" w:hAnsi="Arial" w:cs="Arial"/>
          <w:b/>
          <w:color w:val="000000"/>
          <w:sz w:val="20"/>
          <w:szCs w:val="20"/>
          <w:lang w:eastAsia="pt-BR"/>
        </w:rPr>
        <w:t>19</w:t>
      </w:r>
      <w:r w:rsidRPr="007D7339">
        <w:rPr>
          <w:rFonts w:ascii="Arial" w:hAnsi="Arial" w:cs="Arial"/>
          <w:b/>
          <w:color w:val="000000"/>
          <w:sz w:val="20"/>
          <w:szCs w:val="20"/>
          <w:lang w:eastAsia="pt-BR"/>
        </w:rPr>
        <w:t>.0</w:t>
      </w:r>
      <w:r w:rsidR="00EB67FA">
        <w:rPr>
          <w:rFonts w:ascii="Arial" w:hAnsi="Arial" w:cs="Arial"/>
          <w:b/>
          <w:color w:val="000000"/>
          <w:sz w:val="20"/>
          <w:szCs w:val="20"/>
          <w:lang w:eastAsia="pt-BR"/>
        </w:rPr>
        <w:t>6</w:t>
      </w:r>
      <w:r w:rsidRPr="007D7339">
        <w:rPr>
          <w:rFonts w:ascii="Arial" w:hAnsi="Arial" w:cs="Arial"/>
          <w:b/>
          <w:color w:val="000000"/>
          <w:sz w:val="20"/>
          <w:szCs w:val="20"/>
          <w:lang w:eastAsia="pt-BR"/>
        </w:rPr>
        <w:t xml:space="preserve">. </w:t>
      </w:r>
      <w:r w:rsidRPr="007D7339">
        <w:rPr>
          <w:rFonts w:ascii="Arial" w:hAnsi="Arial" w:cs="Arial"/>
          <w:color w:val="000000"/>
          <w:sz w:val="20"/>
          <w:szCs w:val="20"/>
          <w:lang w:eastAsia="pt-BR"/>
        </w:rPr>
        <w:t>A não aceitação dos serviços implicará na suspensão imediata do pagamento.</w:t>
      </w:r>
    </w:p>
    <w:p w:rsidR="002E6F51" w:rsidRDefault="002E6F51" w:rsidP="00EB67FA">
      <w:pPr>
        <w:jc w:val="both"/>
        <w:rPr>
          <w:rFonts w:ascii="Arial" w:hAnsi="Arial" w:cs="Arial"/>
          <w:b/>
          <w:sz w:val="20"/>
          <w:szCs w:val="20"/>
        </w:rPr>
      </w:pPr>
    </w:p>
    <w:p w:rsidR="002E6F51" w:rsidRDefault="002E6F51" w:rsidP="00EB67FA">
      <w:pPr>
        <w:jc w:val="both"/>
        <w:rPr>
          <w:rFonts w:ascii="Arial" w:hAnsi="Arial" w:cs="Arial"/>
          <w:b/>
          <w:sz w:val="20"/>
          <w:szCs w:val="20"/>
        </w:rPr>
      </w:pPr>
    </w:p>
    <w:p w:rsidR="00EB67FA" w:rsidRPr="00623E80" w:rsidRDefault="00EB67FA" w:rsidP="00EB67FA">
      <w:pPr>
        <w:jc w:val="both"/>
        <w:rPr>
          <w:rFonts w:ascii="Arial" w:hAnsi="Arial" w:cs="Arial"/>
          <w:b/>
          <w:sz w:val="20"/>
          <w:szCs w:val="20"/>
        </w:rPr>
      </w:pPr>
      <w:r>
        <w:rPr>
          <w:rFonts w:ascii="Arial" w:hAnsi="Arial" w:cs="Arial"/>
          <w:b/>
          <w:sz w:val="20"/>
          <w:szCs w:val="20"/>
        </w:rPr>
        <w:t>20</w:t>
      </w:r>
      <w:r w:rsidRPr="00623E80">
        <w:rPr>
          <w:rFonts w:ascii="Arial" w:hAnsi="Arial" w:cs="Arial"/>
          <w:b/>
          <w:sz w:val="20"/>
          <w:szCs w:val="20"/>
        </w:rPr>
        <w:t xml:space="preserve">. DOTAÇÃO ORÇAMENTÁRIA </w:t>
      </w:r>
    </w:p>
    <w:p w:rsidR="005D664A" w:rsidRPr="00623E80" w:rsidRDefault="005D664A" w:rsidP="00EB67FA">
      <w:pPr>
        <w:jc w:val="both"/>
        <w:rPr>
          <w:rFonts w:ascii="Arial" w:hAnsi="Arial" w:cs="Arial"/>
          <w:sz w:val="20"/>
          <w:szCs w:val="20"/>
        </w:rPr>
      </w:pPr>
    </w:p>
    <w:p w:rsidR="00EB67FA" w:rsidRPr="005D664A" w:rsidRDefault="00EB67FA" w:rsidP="00EB67FA">
      <w:pPr>
        <w:jc w:val="both"/>
        <w:rPr>
          <w:rFonts w:ascii="Arial" w:hAnsi="Arial" w:cs="Arial"/>
          <w:color w:val="000000" w:themeColor="text1"/>
          <w:sz w:val="20"/>
          <w:szCs w:val="20"/>
        </w:rPr>
      </w:pPr>
      <w:r w:rsidRPr="00B4458A">
        <w:rPr>
          <w:rFonts w:ascii="Arial" w:hAnsi="Arial" w:cs="Arial"/>
          <w:b/>
          <w:color w:val="000000" w:themeColor="text1"/>
          <w:sz w:val="20"/>
          <w:szCs w:val="20"/>
        </w:rPr>
        <w:t>2</w:t>
      </w:r>
      <w:r w:rsidR="00842361">
        <w:rPr>
          <w:rFonts w:ascii="Arial" w:hAnsi="Arial" w:cs="Arial"/>
          <w:b/>
          <w:color w:val="000000" w:themeColor="text1"/>
          <w:sz w:val="20"/>
          <w:szCs w:val="20"/>
        </w:rPr>
        <w:t>0</w:t>
      </w:r>
      <w:r w:rsidRPr="00B4458A">
        <w:rPr>
          <w:rFonts w:ascii="Arial" w:hAnsi="Arial" w:cs="Arial"/>
          <w:b/>
          <w:color w:val="000000" w:themeColor="text1"/>
          <w:sz w:val="20"/>
          <w:szCs w:val="20"/>
        </w:rPr>
        <w:t>.01</w:t>
      </w:r>
      <w:r w:rsidRPr="00B4458A">
        <w:rPr>
          <w:rFonts w:ascii="Arial" w:hAnsi="Arial" w:cs="Arial"/>
          <w:color w:val="000000" w:themeColor="text1"/>
          <w:sz w:val="20"/>
          <w:szCs w:val="20"/>
        </w:rPr>
        <w:t xml:space="preserve">. </w:t>
      </w:r>
      <w:r w:rsidRPr="005D664A">
        <w:rPr>
          <w:rFonts w:ascii="Arial" w:hAnsi="Arial" w:cs="Arial"/>
          <w:color w:val="000000" w:themeColor="text1"/>
          <w:sz w:val="20"/>
          <w:szCs w:val="20"/>
        </w:rPr>
        <w:t>As despesas decorrentes da execução do objeto da presente licitação</w:t>
      </w:r>
      <w:r w:rsidR="00905752" w:rsidRPr="005D664A">
        <w:rPr>
          <w:rFonts w:ascii="Arial" w:hAnsi="Arial" w:cs="Arial"/>
          <w:color w:val="000000" w:themeColor="text1"/>
          <w:sz w:val="20"/>
          <w:szCs w:val="20"/>
        </w:rPr>
        <w:t xml:space="preserve"> correrão por conta da dotação</w:t>
      </w:r>
      <w:r w:rsidRPr="005D664A">
        <w:rPr>
          <w:rFonts w:ascii="Arial" w:hAnsi="Arial" w:cs="Arial"/>
          <w:color w:val="000000" w:themeColor="text1"/>
          <w:sz w:val="20"/>
          <w:szCs w:val="20"/>
        </w:rPr>
        <w:t xml:space="preserve"> orçamentária </w:t>
      </w:r>
      <w:proofErr w:type="gramStart"/>
      <w:r w:rsidRPr="005D664A">
        <w:rPr>
          <w:rFonts w:ascii="Arial" w:hAnsi="Arial" w:cs="Arial"/>
          <w:color w:val="000000" w:themeColor="text1"/>
          <w:sz w:val="20"/>
          <w:szCs w:val="20"/>
        </w:rPr>
        <w:t>n.º</w:t>
      </w:r>
      <w:proofErr w:type="gramEnd"/>
      <w:r w:rsidRPr="005D664A">
        <w:rPr>
          <w:rFonts w:ascii="Arial" w:hAnsi="Arial" w:cs="Arial"/>
          <w:color w:val="000000" w:themeColor="text1"/>
          <w:sz w:val="20"/>
          <w:szCs w:val="20"/>
        </w:rPr>
        <w:t xml:space="preserve"> 03010</w:t>
      </w:r>
      <w:r w:rsidR="00905752" w:rsidRPr="005D664A">
        <w:rPr>
          <w:rFonts w:ascii="Arial" w:hAnsi="Arial" w:cs="Arial"/>
          <w:color w:val="000000" w:themeColor="text1"/>
          <w:sz w:val="20"/>
          <w:szCs w:val="20"/>
        </w:rPr>
        <w:t>2.1751200422.02</w:t>
      </w:r>
      <w:r w:rsidR="005D664A">
        <w:rPr>
          <w:rFonts w:ascii="Arial" w:hAnsi="Arial" w:cs="Arial"/>
          <w:color w:val="000000" w:themeColor="text1"/>
          <w:sz w:val="20"/>
          <w:szCs w:val="20"/>
        </w:rPr>
        <w:t>8</w:t>
      </w:r>
      <w:r w:rsidR="00905752" w:rsidRPr="005D664A">
        <w:rPr>
          <w:rFonts w:ascii="Arial" w:hAnsi="Arial" w:cs="Arial"/>
          <w:color w:val="000000" w:themeColor="text1"/>
          <w:sz w:val="20"/>
          <w:szCs w:val="20"/>
        </w:rPr>
        <w:t xml:space="preserve"> – 33903900, do orçamento do</w:t>
      </w:r>
      <w:r w:rsidRPr="005D664A">
        <w:rPr>
          <w:rFonts w:ascii="Arial" w:hAnsi="Arial" w:cs="Arial"/>
          <w:color w:val="000000" w:themeColor="text1"/>
          <w:sz w:val="20"/>
          <w:szCs w:val="20"/>
        </w:rPr>
        <w:t xml:space="preserve"> exercício vigente e subsequente.</w:t>
      </w:r>
    </w:p>
    <w:p w:rsidR="00D44072" w:rsidRDefault="00D44072" w:rsidP="00D44072">
      <w:pPr>
        <w:jc w:val="both"/>
        <w:rPr>
          <w:rFonts w:ascii="Arial" w:hAnsi="Arial" w:cs="Arial"/>
          <w:b/>
          <w:sz w:val="20"/>
          <w:szCs w:val="20"/>
          <w:lang w:eastAsia="pt-BR"/>
        </w:rPr>
      </w:pPr>
    </w:p>
    <w:p w:rsidR="00AB1595" w:rsidRDefault="00AB1595" w:rsidP="00D44072">
      <w:pPr>
        <w:jc w:val="both"/>
        <w:rPr>
          <w:rFonts w:ascii="Arial" w:hAnsi="Arial" w:cs="Arial"/>
          <w:b/>
          <w:sz w:val="20"/>
          <w:szCs w:val="20"/>
          <w:lang w:eastAsia="pt-BR"/>
        </w:rPr>
      </w:pPr>
    </w:p>
    <w:p w:rsidR="00A52955" w:rsidRDefault="00A52955" w:rsidP="00D44072">
      <w:pPr>
        <w:jc w:val="both"/>
        <w:rPr>
          <w:rFonts w:ascii="Arial" w:hAnsi="Arial" w:cs="Arial"/>
          <w:b/>
          <w:sz w:val="20"/>
          <w:szCs w:val="20"/>
          <w:lang w:eastAsia="pt-BR"/>
        </w:rPr>
      </w:pPr>
    </w:p>
    <w:p w:rsidR="00A52955" w:rsidRDefault="00A52955" w:rsidP="00D44072">
      <w:pPr>
        <w:jc w:val="both"/>
        <w:rPr>
          <w:rFonts w:ascii="Arial" w:hAnsi="Arial" w:cs="Arial"/>
          <w:b/>
          <w:sz w:val="20"/>
          <w:szCs w:val="20"/>
          <w:lang w:eastAsia="pt-BR"/>
        </w:rPr>
      </w:pPr>
    </w:p>
    <w:p w:rsidR="00A52955" w:rsidRDefault="00A52955" w:rsidP="00D44072">
      <w:pPr>
        <w:jc w:val="both"/>
        <w:rPr>
          <w:rFonts w:ascii="Arial" w:hAnsi="Arial" w:cs="Arial"/>
          <w:b/>
          <w:sz w:val="20"/>
          <w:szCs w:val="20"/>
          <w:lang w:eastAsia="pt-BR"/>
        </w:rPr>
      </w:pPr>
    </w:p>
    <w:p w:rsidR="00D44072" w:rsidRPr="00D44072" w:rsidRDefault="00D44072" w:rsidP="00D44072">
      <w:pPr>
        <w:jc w:val="both"/>
        <w:rPr>
          <w:rFonts w:ascii="Arial" w:hAnsi="Arial" w:cs="Arial"/>
          <w:b/>
          <w:sz w:val="20"/>
          <w:szCs w:val="20"/>
          <w:lang w:eastAsia="pt-BR"/>
        </w:rPr>
      </w:pPr>
      <w:r w:rsidRPr="00D44072">
        <w:rPr>
          <w:rFonts w:ascii="Arial" w:hAnsi="Arial" w:cs="Arial"/>
          <w:b/>
          <w:sz w:val="20"/>
          <w:szCs w:val="20"/>
          <w:lang w:eastAsia="pt-BR"/>
        </w:rPr>
        <w:t>2</w:t>
      </w:r>
      <w:r w:rsidR="00EB67FA">
        <w:rPr>
          <w:rFonts w:ascii="Arial" w:hAnsi="Arial" w:cs="Arial"/>
          <w:b/>
          <w:sz w:val="20"/>
          <w:szCs w:val="20"/>
          <w:lang w:eastAsia="pt-BR"/>
        </w:rPr>
        <w:t>1</w:t>
      </w:r>
      <w:r w:rsidRPr="00D44072">
        <w:rPr>
          <w:rFonts w:ascii="Arial" w:hAnsi="Arial" w:cs="Arial"/>
          <w:b/>
          <w:sz w:val="20"/>
          <w:szCs w:val="20"/>
          <w:lang w:eastAsia="pt-BR"/>
        </w:rPr>
        <w:t>. DA REVISÃO DE PREÇOS</w:t>
      </w:r>
    </w:p>
    <w:p w:rsidR="00D10DEC" w:rsidRDefault="00D10DEC" w:rsidP="00D44072">
      <w:pPr>
        <w:jc w:val="both"/>
        <w:rPr>
          <w:rFonts w:ascii="Arial" w:hAnsi="Arial" w:cs="Arial"/>
          <w:b/>
          <w:sz w:val="20"/>
          <w:szCs w:val="20"/>
          <w:lang w:eastAsia="pt-BR"/>
        </w:rPr>
      </w:pPr>
    </w:p>
    <w:p w:rsidR="00D44072" w:rsidRPr="00D44072" w:rsidRDefault="00D44072" w:rsidP="00D44072">
      <w:pPr>
        <w:jc w:val="both"/>
        <w:rPr>
          <w:rFonts w:ascii="Arial" w:hAnsi="Arial" w:cs="Arial"/>
          <w:sz w:val="20"/>
          <w:szCs w:val="20"/>
          <w:lang w:eastAsia="pt-BR"/>
        </w:rPr>
      </w:pPr>
      <w:r w:rsidRPr="00D44072">
        <w:rPr>
          <w:rFonts w:ascii="Arial" w:hAnsi="Arial" w:cs="Arial"/>
          <w:b/>
          <w:sz w:val="20"/>
          <w:szCs w:val="20"/>
          <w:lang w:eastAsia="pt-BR"/>
        </w:rPr>
        <w:t>2</w:t>
      </w:r>
      <w:r w:rsidR="00EB67FA">
        <w:rPr>
          <w:rFonts w:ascii="Arial" w:hAnsi="Arial" w:cs="Arial"/>
          <w:b/>
          <w:sz w:val="20"/>
          <w:szCs w:val="20"/>
          <w:lang w:eastAsia="pt-BR"/>
        </w:rPr>
        <w:t>1</w:t>
      </w:r>
      <w:r w:rsidRPr="00D44072">
        <w:rPr>
          <w:rFonts w:ascii="Arial" w:hAnsi="Arial" w:cs="Arial"/>
          <w:b/>
          <w:sz w:val="20"/>
          <w:szCs w:val="20"/>
          <w:lang w:eastAsia="pt-BR"/>
        </w:rPr>
        <w:t>.01.</w:t>
      </w:r>
      <w:r w:rsidRPr="00D44072">
        <w:rPr>
          <w:rFonts w:ascii="Arial" w:hAnsi="Arial" w:cs="Arial"/>
          <w:sz w:val="20"/>
          <w:szCs w:val="20"/>
          <w:lang w:eastAsia="pt-BR"/>
        </w:rPr>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 e a retribuição da Contratante para a justa remuneração dos</w:t>
      </w:r>
      <w:r w:rsidR="00842361">
        <w:rPr>
          <w:rFonts w:ascii="Arial" w:hAnsi="Arial" w:cs="Arial"/>
          <w:sz w:val="20"/>
          <w:szCs w:val="20"/>
          <w:lang w:eastAsia="pt-BR"/>
        </w:rPr>
        <w:t xml:space="preserve"> serviços</w:t>
      </w:r>
      <w:r w:rsidRPr="00D44072">
        <w:rPr>
          <w:rFonts w:ascii="Arial" w:hAnsi="Arial" w:cs="Arial"/>
          <w:sz w:val="20"/>
          <w:szCs w:val="20"/>
          <w:lang w:eastAsia="pt-BR"/>
        </w:rPr>
        <w:t xml:space="preserve"> poderá ser revisada, objetivando a manutenção do equilíbrio econômico-financeiro</w:t>
      </w:r>
      <w:r w:rsidR="00842361">
        <w:rPr>
          <w:rFonts w:ascii="Arial" w:hAnsi="Arial" w:cs="Arial"/>
          <w:sz w:val="20"/>
          <w:szCs w:val="20"/>
          <w:lang w:eastAsia="pt-BR"/>
        </w:rPr>
        <w:t xml:space="preserve"> inicial do Contrato</w:t>
      </w:r>
      <w:r w:rsidRPr="00D44072">
        <w:rPr>
          <w:rFonts w:ascii="Arial" w:hAnsi="Arial" w:cs="Arial"/>
          <w:sz w:val="20"/>
          <w:szCs w:val="20"/>
          <w:lang w:eastAsia="pt-BR"/>
        </w:rPr>
        <w:t>.</w:t>
      </w:r>
    </w:p>
    <w:p w:rsidR="00D44072" w:rsidRPr="00D44072" w:rsidRDefault="00D44072" w:rsidP="00D44072">
      <w:pPr>
        <w:jc w:val="both"/>
        <w:rPr>
          <w:rFonts w:ascii="Arial" w:hAnsi="Arial" w:cs="Arial"/>
          <w:sz w:val="20"/>
          <w:szCs w:val="20"/>
          <w:lang w:eastAsia="pt-BR"/>
        </w:rPr>
      </w:pPr>
    </w:p>
    <w:p w:rsidR="00842361" w:rsidRPr="00842361" w:rsidRDefault="00D44072" w:rsidP="00842361">
      <w:pPr>
        <w:jc w:val="both"/>
        <w:rPr>
          <w:rFonts w:ascii="Arial" w:hAnsi="Arial" w:cs="Arial"/>
          <w:sz w:val="20"/>
          <w:szCs w:val="20"/>
          <w:lang w:eastAsia="pt-BR"/>
        </w:rPr>
      </w:pPr>
      <w:r w:rsidRPr="00D44072">
        <w:rPr>
          <w:rFonts w:ascii="Arial" w:hAnsi="Arial" w:cs="Arial"/>
          <w:b/>
          <w:sz w:val="20"/>
          <w:szCs w:val="20"/>
          <w:lang w:eastAsia="pt-BR"/>
        </w:rPr>
        <w:t>2</w:t>
      </w:r>
      <w:r w:rsidR="00842361">
        <w:rPr>
          <w:rFonts w:ascii="Arial" w:hAnsi="Arial" w:cs="Arial"/>
          <w:b/>
          <w:sz w:val="20"/>
          <w:szCs w:val="20"/>
          <w:lang w:eastAsia="pt-BR"/>
        </w:rPr>
        <w:t>1</w:t>
      </w:r>
      <w:r w:rsidRPr="00D44072">
        <w:rPr>
          <w:rFonts w:ascii="Arial" w:hAnsi="Arial" w:cs="Arial"/>
          <w:b/>
          <w:sz w:val="20"/>
          <w:szCs w:val="20"/>
          <w:lang w:eastAsia="pt-BR"/>
        </w:rPr>
        <w:t>.02.</w:t>
      </w:r>
      <w:r w:rsidRPr="00D44072">
        <w:rPr>
          <w:rFonts w:ascii="Arial" w:hAnsi="Arial" w:cs="Arial"/>
          <w:sz w:val="20"/>
          <w:szCs w:val="20"/>
          <w:lang w:eastAsia="pt-BR"/>
        </w:rPr>
        <w:t xml:space="preserve"> Caso a empresa Detentora da Ata solicite alteração de </w:t>
      </w:r>
      <w:proofErr w:type="gramStart"/>
      <w:r w:rsidRPr="00D44072">
        <w:rPr>
          <w:rFonts w:ascii="Arial" w:hAnsi="Arial" w:cs="Arial"/>
          <w:sz w:val="20"/>
          <w:szCs w:val="20"/>
          <w:lang w:eastAsia="pt-BR"/>
        </w:rPr>
        <w:t>preço(</w:t>
      </w:r>
      <w:proofErr w:type="gramEnd"/>
      <w:r w:rsidRPr="00D44072">
        <w:rPr>
          <w:rFonts w:ascii="Arial" w:hAnsi="Arial" w:cs="Arial"/>
          <w:sz w:val="20"/>
          <w:szCs w:val="20"/>
          <w:lang w:eastAsia="pt-BR"/>
        </w:rPr>
        <w:t xml:space="preserve">s), a mesma terá que justificar o pedido através de planilha(s) detalhada(s) de custos acompanhada(s) de documento(s) que comprove(m) a procedência do pedido, tais como: </w:t>
      </w:r>
      <w:r w:rsidR="00842361" w:rsidRPr="00842361">
        <w:rPr>
          <w:rFonts w:ascii="Arial" w:hAnsi="Arial" w:cs="Arial"/>
          <w:sz w:val="20"/>
          <w:szCs w:val="20"/>
          <w:lang w:eastAsia="pt-BR"/>
        </w:rPr>
        <w:t>lista de preços de fabricantes, notas fiscais de aquisição de produtos e/ou matérias-primas, etc.</w:t>
      </w:r>
    </w:p>
    <w:p w:rsidR="00543E9A" w:rsidRDefault="00543E9A" w:rsidP="00543E9A">
      <w:pPr>
        <w:jc w:val="both"/>
        <w:rPr>
          <w:rFonts w:ascii="Arial" w:hAnsi="Arial" w:cs="Arial"/>
          <w:b/>
          <w:sz w:val="20"/>
          <w:szCs w:val="20"/>
          <w:lang w:eastAsia="pt-BR"/>
        </w:rPr>
      </w:pPr>
    </w:p>
    <w:p w:rsidR="00543E9A" w:rsidRDefault="00543E9A" w:rsidP="00543E9A">
      <w:pPr>
        <w:jc w:val="both"/>
        <w:rPr>
          <w:rFonts w:ascii="Arial" w:hAnsi="Arial" w:cs="Arial"/>
          <w:b/>
          <w:sz w:val="20"/>
          <w:szCs w:val="20"/>
          <w:lang w:eastAsia="pt-BR"/>
        </w:rPr>
      </w:pPr>
    </w:p>
    <w:p w:rsidR="00543E9A" w:rsidRPr="00543E9A" w:rsidRDefault="00543E9A" w:rsidP="00543E9A">
      <w:pPr>
        <w:jc w:val="both"/>
        <w:rPr>
          <w:rFonts w:ascii="Arial" w:hAnsi="Arial" w:cs="Arial"/>
          <w:b/>
          <w:sz w:val="20"/>
          <w:szCs w:val="20"/>
          <w:lang w:eastAsia="pt-BR"/>
        </w:rPr>
      </w:pPr>
      <w:r w:rsidRPr="00543E9A">
        <w:rPr>
          <w:rFonts w:ascii="Arial" w:hAnsi="Arial" w:cs="Arial"/>
          <w:b/>
          <w:sz w:val="20"/>
          <w:szCs w:val="20"/>
          <w:lang w:eastAsia="pt-BR"/>
        </w:rPr>
        <w:t>2</w:t>
      </w:r>
      <w:r w:rsidR="00842361">
        <w:rPr>
          <w:rFonts w:ascii="Arial" w:hAnsi="Arial" w:cs="Arial"/>
          <w:b/>
          <w:sz w:val="20"/>
          <w:szCs w:val="20"/>
          <w:lang w:eastAsia="pt-BR"/>
        </w:rPr>
        <w:t>2</w:t>
      </w:r>
      <w:r w:rsidRPr="00543E9A">
        <w:rPr>
          <w:rFonts w:ascii="Arial" w:hAnsi="Arial" w:cs="Arial"/>
          <w:b/>
          <w:sz w:val="20"/>
          <w:szCs w:val="20"/>
          <w:lang w:eastAsia="pt-BR"/>
        </w:rPr>
        <w:t>. DO CANCELAMENTO DA ATA DE REGISTRO DE PREÇOS</w:t>
      </w:r>
    </w:p>
    <w:p w:rsidR="00543E9A" w:rsidRPr="00543E9A" w:rsidRDefault="00543E9A" w:rsidP="00543E9A">
      <w:pPr>
        <w:jc w:val="both"/>
        <w:rPr>
          <w:rFonts w:ascii="Arial" w:hAnsi="Arial" w:cs="Arial"/>
          <w:b/>
          <w:sz w:val="20"/>
          <w:szCs w:val="20"/>
          <w:lang w:eastAsia="pt-BR"/>
        </w:rPr>
      </w:pPr>
    </w:p>
    <w:p w:rsidR="00842361" w:rsidRDefault="00842361" w:rsidP="00543E9A">
      <w:pPr>
        <w:jc w:val="both"/>
        <w:rPr>
          <w:rFonts w:ascii="Arial" w:hAnsi="Arial" w:cs="Arial"/>
          <w:b/>
          <w:sz w:val="20"/>
          <w:szCs w:val="20"/>
          <w:lang w:eastAsia="pt-BR"/>
        </w:rPr>
      </w:pPr>
      <w:r>
        <w:rPr>
          <w:rFonts w:ascii="Arial" w:hAnsi="Arial" w:cs="Arial"/>
          <w:b/>
          <w:sz w:val="20"/>
          <w:szCs w:val="20"/>
          <w:lang w:eastAsia="pt-BR"/>
        </w:rPr>
        <w:t xml:space="preserve">22.01. </w:t>
      </w:r>
      <w:r w:rsidR="00734048" w:rsidRPr="00734048">
        <w:rPr>
          <w:rFonts w:ascii="Arial" w:hAnsi="Arial" w:cs="Arial"/>
          <w:sz w:val="20"/>
          <w:szCs w:val="20"/>
          <w:lang w:eastAsia="pt-BR"/>
        </w:rPr>
        <w:t>Constituem</w:t>
      </w:r>
      <w:r w:rsidRPr="00734048">
        <w:rPr>
          <w:rFonts w:ascii="Arial" w:hAnsi="Arial" w:cs="Arial"/>
          <w:sz w:val="20"/>
          <w:szCs w:val="20"/>
          <w:lang w:eastAsia="pt-BR"/>
        </w:rPr>
        <w:t xml:space="preserve"> motivos para cancelamento da Ata de </w:t>
      </w:r>
      <w:r w:rsidR="00734048" w:rsidRPr="00734048">
        <w:rPr>
          <w:rFonts w:ascii="Arial" w:hAnsi="Arial" w:cs="Arial"/>
          <w:sz w:val="20"/>
          <w:szCs w:val="20"/>
          <w:lang w:eastAsia="pt-BR"/>
        </w:rPr>
        <w:t>Registro</w:t>
      </w:r>
      <w:r w:rsidRPr="00734048">
        <w:rPr>
          <w:rFonts w:ascii="Arial" w:hAnsi="Arial" w:cs="Arial"/>
          <w:sz w:val="20"/>
          <w:szCs w:val="20"/>
          <w:lang w:eastAsia="pt-BR"/>
        </w:rPr>
        <w:t xml:space="preserve"> de Preços </w:t>
      </w:r>
      <w:r w:rsidR="00734048" w:rsidRPr="00734048">
        <w:rPr>
          <w:rFonts w:ascii="Arial" w:hAnsi="Arial" w:cs="Arial"/>
          <w:sz w:val="20"/>
          <w:szCs w:val="20"/>
          <w:lang w:eastAsia="pt-BR"/>
        </w:rPr>
        <w:t xml:space="preserve">as situações referidas nos Artigos 77 e 78 da Lei Federal </w:t>
      </w:r>
      <w:proofErr w:type="gramStart"/>
      <w:r w:rsidR="00734048" w:rsidRPr="00734048">
        <w:rPr>
          <w:rFonts w:ascii="Arial" w:hAnsi="Arial" w:cs="Arial"/>
          <w:sz w:val="20"/>
          <w:szCs w:val="20"/>
          <w:lang w:eastAsia="pt-BR"/>
        </w:rPr>
        <w:t>n.º</w:t>
      </w:r>
      <w:proofErr w:type="gramEnd"/>
      <w:r w:rsidR="00734048" w:rsidRPr="00734048">
        <w:rPr>
          <w:rFonts w:ascii="Arial" w:hAnsi="Arial" w:cs="Arial"/>
          <w:sz w:val="20"/>
          <w:szCs w:val="20"/>
          <w:lang w:eastAsia="pt-BR"/>
        </w:rPr>
        <w:t xml:space="preserve"> 8666/93 e suas alterações.</w:t>
      </w:r>
    </w:p>
    <w:p w:rsidR="00734048" w:rsidRDefault="00734048" w:rsidP="00543E9A">
      <w:pPr>
        <w:jc w:val="both"/>
        <w:rPr>
          <w:rFonts w:ascii="Arial" w:hAnsi="Arial" w:cs="Arial"/>
          <w:b/>
          <w:sz w:val="20"/>
          <w:szCs w:val="20"/>
          <w:lang w:eastAsia="pt-BR"/>
        </w:rPr>
      </w:pPr>
    </w:p>
    <w:p w:rsidR="00543E9A" w:rsidRPr="00543E9A" w:rsidRDefault="00842361" w:rsidP="00543E9A">
      <w:pPr>
        <w:jc w:val="both"/>
        <w:rPr>
          <w:rFonts w:ascii="Arial" w:hAnsi="Arial" w:cs="Arial"/>
          <w:sz w:val="20"/>
          <w:szCs w:val="20"/>
          <w:lang w:eastAsia="pt-BR"/>
        </w:rPr>
      </w:pPr>
      <w:r>
        <w:rPr>
          <w:rFonts w:ascii="Arial" w:hAnsi="Arial" w:cs="Arial"/>
          <w:b/>
          <w:sz w:val="20"/>
          <w:szCs w:val="20"/>
          <w:lang w:eastAsia="pt-BR"/>
        </w:rPr>
        <w:t>2</w:t>
      </w:r>
      <w:r w:rsidR="00543E9A" w:rsidRPr="00543E9A">
        <w:rPr>
          <w:rFonts w:ascii="Arial" w:hAnsi="Arial" w:cs="Arial"/>
          <w:b/>
          <w:sz w:val="20"/>
          <w:szCs w:val="20"/>
          <w:lang w:eastAsia="pt-BR"/>
        </w:rPr>
        <w:t>2.0</w:t>
      </w:r>
      <w:r w:rsidR="00734048">
        <w:rPr>
          <w:rFonts w:ascii="Arial" w:hAnsi="Arial" w:cs="Arial"/>
          <w:b/>
          <w:sz w:val="20"/>
          <w:szCs w:val="20"/>
          <w:lang w:eastAsia="pt-BR"/>
        </w:rPr>
        <w:t>2</w:t>
      </w:r>
      <w:r w:rsidR="00543E9A" w:rsidRPr="00543E9A">
        <w:rPr>
          <w:rFonts w:ascii="Arial" w:hAnsi="Arial" w:cs="Arial"/>
          <w:b/>
          <w:sz w:val="20"/>
          <w:szCs w:val="20"/>
          <w:lang w:eastAsia="pt-BR"/>
        </w:rPr>
        <w:t xml:space="preserve">. </w:t>
      </w:r>
      <w:proofErr w:type="gramStart"/>
      <w:r w:rsidR="00543E9A" w:rsidRPr="00543E9A">
        <w:rPr>
          <w:rFonts w:ascii="Arial" w:hAnsi="Arial" w:cs="Arial"/>
          <w:sz w:val="20"/>
          <w:szCs w:val="20"/>
          <w:lang w:eastAsia="pt-BR"/>
        </w:rPr>
        <w:t>O(</w:t>
      </w:r>
      <w:proofErr w:type="gramEnd"/>
      <w:r w:rsidR="00543E9A" w:rsidRPr="00543E9A">
        <w:rPr>
          <w:rFonts w:ascii="Arial" w:hAnsi="Arial" w:cs="Arial"/>
          <w:sz w:val="20"/>
          <w:szCs w:val="20"/>
          <w:lang w:eastAsia="pt-BR"/>
        </w:rPr>
        <w:t>A) Detentor(A) da Ata terá seu registro cancelado quando:</w:t>
      </w:r>
    </w:p>
    <w:p w:rsidR="00543E9A" w:rsidRPr="00543E9A" w:rsidRDefault="00543E9A" w:rsidP="00543E9A">
      <w:pPr>
        <w:jc w:val="both"/>
        <w:rPr>
          <w:rFonts w:ascii="Arial" w:hAnsi="Arial" w:cs="Arial"/>
          <w:b/>
          <w:sz w:val="20"/>
          <w:szCs w:val="20"/>
          <w:lang w:eastAsia="pt-BR"/>
        </w:rPr>
      </w:pPr>
    </w:p>
    <w:p w:rsidR="00543E9A" w:rsidRPr="00543E9A" w:rsidRDefault="00543E9A" w:rsidP="00543E9A">
      <w:pPr>
        <w:ind w:firstLine="708"/>
        <w:jc w:val="both"/>
        <w:rPr>
          <w:rFonts w:ascii="Arial" w:hAnsi="Arial" w:cs="Arial"/>
          <w:sz w:val="20"/>
          <w:szCs w:val="20"/>
          <w:lang w:eastAsia="pt-BR"/>
        </w:rPr>
      </w:pPr>
      <w:r w:rsidRPr="00543E9A">
        <w:rPr>
          <w:rFonts w:ascii="Arial" w:hAnsi="Arial" w:cs="Arial"/>
          <w:sz w:val="20"/>
          <w:szCs w:val="20"/>
          <w:lang w:eastAsia="pt-BR"/>
        </w:rPr>
        <w:t>a) descumprir as condições da Ata de Registro de Preços.</w:t>
      </w:r>
    </w:p>
    <w:p w:rsidR="00543E9A" w:rsidRPr="00543E9A" w:rsidRDefault="00543E9A" w:rsidP="00543E9A">
      <w:pPr>
        <w:ind w:left="708"/>
        <w:jc w:val="both"/>
        <w:rPr>
          <w:rFonts w:ascii="Arial" w:hAnsi="Arial" w:cs="Arial"/>
          <w:sz w:val="20"/>
          <w:szCs w:val="20"/>
          <w:lang w:eastAsia="pt-BR"/>
        </w:rPr>
      </w:pPr>
    </w:p>
    <w:p w:rsidR="00543E9A" w:rsidRPr="00543E9A" w:rsidRDefault="00543E9A" w:rsidP="00543E9A">
      <w:pPr>
        <w:ind w:left="708"/>
        <w:jc w:val="both"/>
        <w:rPr>
          <w:rFonts w:ascii="Arial" w:hAnsi="Arial" w:cs="Arial"/>
          <w:sz w:val="20"/>
          <w:szCs w:val="20"/>
          <w:lang w:eastAsia="pt-BR"/>
        </w:rPr>
      </w:pPr>
      <w:r w:rsidRPr="00543E9A">
        <w:rPr>
          <w:rFonts w:ascii="Arial" w:hAnsi="Arial" w:cs="Arial"/>
          <w:sz w:val="20"/>
          <w:szCs w:val="20"/>
          <w:lang w:eastAsia="pt-BR"/>
        </w:rPr>
        <w:t>b) não assinar a Ata de Registro de Preços ou não aceitar/retirar o instrumento equivalente dela decorrente (Pedido de Fornecimento) no prazo estabelecido pela Administração sem justificativa aceitável.</w:t>
      </w:r>
    </w:p>
    <w:p w:rsidR="00543E9A" w:rsidRPr="00543E9A" w:rsidRDefault="00543E9A" w:rsidP="00543E9A">
      <w:pPr>
        <w:ind w:left="708"/>
        <w:jc w:val="both"/>
        <w:rPr>
          <w:rFonts w:ascii="Arial" w:hAnsi="Arial" w:cs="Arial"/>
          <w:sz w:val="20"/>
          <w:szCs w:val="20"/>
          <w:lang w:eastAsia="pt-BR"/>
        </w:rPr>
      </w:pPr>
    </w:p>
    <w:p w:rsidR="00543E9A" w:rsidRPr="00543E9A" w:rsidRDefault="00543E9A" w:rsidP="00543E9A">
      <w:pPr>
        <w:ind w:left="708"/>
        <w:jc w:val="both"/>
        <w:rPr>
          <w:rFonts w:ascii="Arial" w:hAnsi="Arial" w:cs="Arial"/>
          <w:sz w:val="20"/>
          <w:szCs w:val="20"/>
          <w:lang w:eastAsia="pt-BR"/>
        </w:rPr>
      </w:pPr>
      <w:r w:rsidRPr="00543E9A">
        <w:rPr>
          <w:rFonts w:ascii="Arial" w:hAnsi="Arial" w:cs="Arial"/>
          <w:sz w:val="20"/>
          <w:szCs w:val="20"/>
          <w:lang w:eastAsia="pt-BR"/>
        </w:rPr>
        <w:t>c) não aceitar reduzir o seu preço registrado, na hipótese deste se tornar superior àqueles praticados no mercado.</w:t>
      </w:r>
    </w:p>
    <w:p w:rsidR="00543E9A" w:rsidRPr="00543E9A" w:rsidRDefault="00543E9A" w:rsidP="00543E9A">
      <w:pPr>
        <w:ind w:firstLine="708"/>
        <w:jc w:val="both"/>
        <w:rPr>
          <w:rFonts w:ascii="Arial" w:hAnsi="Arial" w:cs="Arial"/>
          <w:sz w:val="20"/>
          <w:szCs w:val="20"/>
          <w:lang w:eastAsia="pt-BR"/>
        </w:rPr>
      </w:pPr>
    </w:p>
    <w:p w:rsidR="00543E9A" w:rsidRPr="00543E9A" w:rsidRDefault="00543E9A" w:rsidP="00543E9A">
      <w:pPr>
        <w:ind w:firstLine="708"/>
        <w:jc w:val="both"/>
        <w:rPr>
          <w:rFonts w:ascii="Arial" w:hAnsi="Arial" w:cs="Arial"/>
          <w:sz w:val="20"/>
          <w:szCs w:val="20"/>
          <w:lang w:eastAsia="pt-BR"/>
        </w:rPr>
      </w:pPr>
      <w:r w:rsidRPr="00543E9A">
        <w:rPr>
          <w:rFonts w:ascii="Arial" w:hAnsi="Arial" w:cs="Arial"/>
          <w:sz w:val="20"/>
          <w:szCs w:val="20"/>
          <w:lang w:eastAsia="pt-BR"/>
        </w:rPr>
        <w:t>d) tiver presentes razões de interesse público.</w:t>
      </w:r>
    </w:p>
    <w:p w:rsidR="00543E9A" w:rsidRPr="00543E9A" w:rsidRDefault="00543E9A" w:rsidP="00543E9A">
      <w:pPr>
        <w:jc w:val="both"/>
        <w:rPr>
          <w:rFonts w:ascii="Arial" w:hAnsi="Arial" w:cs="Arial"/>
          <w:b/>
          <w:sz w:val="20"/>
          <w:szCs w:val="20"/>
          <w:lang w:eastAsia="pt-BR"/>
        </w:rPr>
      </w:pPr>
    </w:p>
    <w:p w:rsidR="00543E9A" w:rsidRPr="00543E9A" w:rsidRDefault="00734048" w:rsidP="00543E9A">
      <w:pPr>
        <w:jc w:val="both"/>
        <w:rPr>
          <w:rFonts w:ascii="Arial" w:hAnsi="Arial" w:cs="Arial"/>
          <w:sz w:val="20"/>
          <w:szCs w:val="20"/>
          <w:lang w:eastAsia="pt-BR"/>
        </w:rPr>
      </w:pPr>
      <w:r>
        <w:rPr>
          <w:rFonts w:ascii="Arial" w:hAnsi="Arial" w:cs="Arial"/>
          <w:b/>
          <w:sz w:val="20"/>
          <w:szCs w:val="20"/>
          <w:lang w:eastAsia="pt-BR"/>
        </w:rPr>
        <w:t>22</w:t>
      </w:r>
      <w:r w:rsidR="00543E9A" w:rsidRPr="00543E9A">
        <w:rPr>
          <w:rFonts w:ascii="Arial" w:hAnsi="Arial" w:cs="Arial"/>
          <w:b/>
          <w:sz w:val="20"/>
          <w:szCs w:val="20"/>
          <w:lang w:eastAsia="pt-BR"/>
        </w:rPr>
        <w:t>.0</w:t>
      </w:r>
      <w:r>
        <w:rPr>
          <w:rFonts w:ascii="Arial" w:hAnsi="Arial" w:cs="Arial"/>
          <w:b/>
          <w:sz w:val="20"/>
          <w:szCs w:val="20"/>
          <w:lang w:eastAsia="pt-BR"/>
        </w:rPr>
        <w:t>3</w:t>
      </w:r>
      <w:r w:rsidR="00543E9A" w:rsidRPr="00543E9A">
        <w:rPr>
          <w:rFonts w:ascii="Arial" w:hAnsi="Arial" w:cs="Arial"/>
          <w:b/>
          <w:sz w:val="20"/>
          <w:szCs w:val="20"/>
          <w:lang w:eastAsia="pt-BR"/>
        </w:rPr>
        <w:t>.</w:t>
      </w:r>
      <w:r w:rsidR="00543E9A" w:rsidRPr="00543E9A">
        <w:rPr>
          <w:rFonts w:ascii="Arial" w:hAnsi="Arial" w:cs="Arial"/>
          <w:sz w:val="20"/>
          <w:szCs w:val="20"/>
          <w:lang w:eastAsia="pt-BR"/>
        </w:rPr>
        <w:t xml:space="preserve"> O cancelamento do registro, nas hipóteses previstas, assegurado o contraditório e a ampla defesa, será formalizado por despacho do Diretor-Presidente da SAECIL, nos termos legais.</w:t>
      </w:r>
    </w:p>
    <w:p w:rsidR="00543E9A" w:rsidRDefault="00543E9A" w:rsidP="00543E9A">
      <w:pPr>
        <w:jc w:val="both"/>
        <w:rPr>
          <w:rFonts w:ascii="Arial" w:eastAsiaTheme="minorHAnsi" w:hAnsi="Arial" w:cs="Arial"/>
          <w:b/>
          <w:bCs/>
          <w:color w:val="000000"/>
          <w:sz w:val="20"/>
          <w:szCs w:val="20"/>
        </w:rPr>
      </w:pPr>
    </w:p>
    <w:p w:rsidR="00543E9A" w:rsidRPr="00543E9A" w:rsidRDefault="00543E9A" w:rsidP="00543E9A">
      <w:pPr>
        <w:jc w:val="both"/>
        <w:rPr>
          <w:rFonts w:ascii="Arial" w:eastAsiaTheme="minorHAnsi" w:hAnsi="Arial" w:cs="Arial"/>
          <w:b/>
          <w:bCs/>
          <w:color w:val="000000"/>
          <w:sz w:val="20"/>
          <w:szCs w:val="20"/>
        </w:rPr>
      </w:pPr>
    </w:p>
    <w:p w:rsidR="00543E9A" w:rsidRPr="00543E9A" w:rsidRDefault="00543E9A" w:rsidP="00543E9A">
      <w:pPr>
        <w:jc w:val="both"/>
        <w:rPr>
          <w:rFonts w:ascii="Arial" w:hAnsi="Arial" w:cs="Arial"/>
          <w:sz w:val="20"/>
          <w:szCs w:val="20"/>
          <w:lang w:eastAsia="pt-BR"/>
        </w:rPr>
      </w:pPr>
      <w:r w:rsidRPr="00543E9A">
        <w:rPr>
          <w:rFonts w:ascii="Arial" w:eastAsiaTheme="minorHAnsi" w:hAnsi="Arial" w:cs="Arial"/>
          <w:b/>
          <w:bCs/>
          <w:color w:val="000000"/>
          <w:sz w:val="20"/>
          <w:szCs w:val="20"/>
        </w:rPr>
        <w:t>2</w:t>
      </w:r>
      <w:r w:rsidR="00734048">
        <w:rPr>
          <w:rFonts w:ascii="Arial" w:eastAsiaTheme="minorHAnsi" w:hAnsi="Arial" w:cs="Arial"/>
          <w:b/>
          <w:bCs/>
          <w:color w:val="000000"/>
          <w:sz w:val="20"/>
          <w:szCs w:val="20"/>
        </w:rPr>
        <w:t>3</w:t>
      </w:r>
      <w:r w:rsidRPr="00543E9A">
        <w:rPr>
          <w:rFonts w:ascii="Arial" w:eastAsiaTheme="minorHAnsi" w:hAnsi="Arial" w:cs="Arial"/>
          <w:b/>
          <w:bCs/>
          <w:color w:val="000000"/>
          <w:sz w:val="20"/>
          <w:szCs w:val="20"/>
        </w:rPr>
        <w:t xml:space="preserve">. DOS ACRÉSCIMOS E SUPRESSÕES </w:t>
      </w:r>
    </w:p>
    <w:p w:rsidR="00543E9A" w:rsidRPr="00543E9A" w:rsidRDefault="00543E9A" w:rsidP="00543E9A">
      <w:pPr>
        <w:jc w:val="both"/>
        <w:rPr>
          <w:rFonts w:ascii="Arial" w:eastAsiaTheme="minorHAnsi" w:hAnsi="Arial" w:cs="Arial"/>
          <w:b/>
          <w:color w:val="000000"/>
          <w:sz w:val="20"/>
          <w:szCs w:val="20"/>
        </w:rPr>
      </w:pPr>
    </w:p>
    <w:p w:rsidR="00543E9A" w:rsidRPr="00543E9A" w:rsidRDefault="00543E9A" w:rsidP="00543E9A">
      <w:pPr>
        <w:jc w:val="both"/>
        <w:rPr>
          <w:rFonts w:ascii="Arial" w:eastAsiaTheme="minorHAnsi" w:hAnsi="Arial" w:cs="Arial"/>
          <w:color w:val="000000"/>
          <w:sz w:val="20"/>
          <w:szCs w:val="20"/>
        </w:rPr>
      </w:pPr>
      <w:r w:rsidRPr="00543E9A">
        <w:rPr>
          <w:rFonts w:ascii="Arial" w:eastAsiaTheme="minorHAnsi" w:hAnsi="Arial" w:cs="Arial"/>
          <w:b/>
          <w:color w:val="000000"/>
          <w:sz w:val="20"/>
          <w:szCs w:val="20"/>
        </w:rPr>
        <w:t>2</w:t>
      </w:r>
      <w:r w:rsidR="00734048">
        <w:rPr>
          <w:rFonts w:ascii="Arial" w:eastAsiaTheme="minorHAnsi" w:hAnsi="Arial" w:cs="Arial"/>
          <w:b/>
          <w:color w:val="000000"/>
          <w:sz w:val="20"/>
          <w:szCs w:val="20"/>
        </w:rPr>
        <w:t>3</w:t>
      </w:r>
      <w:r w:rsidRPr="00543E9A">
        <w:rPr>
          <w:rFonts w:ascii="Arial" w:eastAsiaTheme="minorHAnsi" w:hAnsi="Arial" w:cs="Arial"/>
          <w:b/>
          <w:color w:val="000000"/>
          <w:sz w:val="20"/>
          <w:szCs w:val="20"/>
        </w:rPr>
        <w:t>.01.</w:t>
      </w:r>
      <w:r w:rsidRPr="00543E9A">
        <w:rPr>
          <w:rFonts w:ascii="Arial" w:eastAsiaTheme="minorHAnsi" w:hAnsi="Arial" w:cs="Arial"/>
          <w:color w:val="000000"/>
          <w:sz w:val="20"/>
          <w:szCs w:val="20"/>
        </w:rPr>
        <w:t xml:space="preserve"> </w:t>
      </w:r>
      <w:proofErr w:type="gramStart"/>
      <w:r w:rsidRPr="00543E9A">
        <w:rPr>
          <w:rFonts w:ascii="Arial" w:eastAsiaTheme="minorHAnsi" w:hAnsi="Arial" w:cs="Arial"/>
          <w:color w:val="000000"/>
          <w:sz w:val="20"/>
          <w:szCs w:val="20"/>
        </w:rPr>
        <w:t>A(</w:t>
      </w:r>
      <w:proofErr w:type="gramEnd"/>
      <w:r w:rsidRPr="00543E9A">
        <w:rPr>
          <w:rFonts w:ascii="Arial" w:eastAsiaTheme="minorHAnsi" w:hAnsi="Arial" w:cs="Arial"/>
          <w:color w:val="000000"/>
          <w:sz w:val="20"/>
          <w:szCs w:val="20"/>
        </w:rPr>
        <w:t>O) adjudicatária(o) obriga-se a aceitar</w:t>
      </w:r>
      <w:r w:rsidRPr="00543E9A">
        <w:rPr>
          <w:rFonts w:ascii="Arial" w:hAnsi="Arial" w:cs="Arial"/>
          <w:sz w:val="20"/>
          <w:szCs w:val="20"/>
          <w:lang w:eastAsia="pt-BR"/>
        </w:rPr>
        <w:t>, nas mesmas condições contratuais, os acréscimos e supressões que lhes forem determinados nos termos da Lei</w:t>
      </w:r>
      <w:r w:rsidRPr="00543E9A">
        <w:rPr>
          <w:rFonts w:ascii="Arial" w:eastAsiaTheme="minorHAnsi" w:hAnsi="Arial" w:cs="Arial"/>
          <w:color w:val="000000"/>
          <w:sz w:val="20"/>
          <w:szCs w:val="20"/>
        </w:rPr>
        <w:t xml:space="preserve"> Federal </w:t>
      </w:r>
      <w:r w:rsidR="00F42581">
        <w:rPr>
          <w:rFonts w:ascii="Arial" w:eastAsiaTheme="minorHAnsi" w:hAnsi="Arial" w:cs="Arial"/>
          <w:color w:val="000000"/>
          <w:sz w:val="20"/>
          <w:szCs w:val="20"/>
        </w:rPr>
        <w:t xml:space="preserve">n.º </w:t>
      </w:r>
      <w:r w:rsidRPr="00543E9A">
        <w:rPr>
          <w:rFonts w:ascii="Arial" w:eastAsiaTheme="minorHAnsi" w:hAnsi="Arial" w:cs="Arial"/>
          <w:color w:val="000000"/>
          <w:sz w:val="20"/>
          <w:szCs w:val="20"/>
        </w:rPr>
        <w:t>8.666/93.</w:t>
      </w:r>
    </w:p>
    <w:p w:rsidR="00543E9A" w:rsidRPr="00543E9A" w:rsidRDefault="00543E9A" w:rsidP="00543E9A">
      <w:pPr>
        <w:jc w:val="both"/>
        <w:rPr>
          <w:rFonts w:ascii="Arial" w:eastAsiaTheme="minorHAnsi" w:hAnsi="Arial" w:cs="Arial"/>
          <w:b/>
          <w:color w:val="000000"/>
          <w:sz w:val="20"/>
          <w:szCs w:val="20"/>
        </w:rPr>
      </w:pPr>
    </w:p>
    <w:p w:rsidR="00DF1FF2" w:rsidRDefault="00DF1FF2" w:rsidP="005F2D4E">
      <w:pPr>
        <w:pStyle w:val="Textopadro"/>
        <w:widowControl/>
        <w:jc w:val="both"/>
        <w:rPr>
          <w:rFonts w:ascii="Arial" w:hAnsi="Arial" w:cs="Arial"/>
          <w:b/>
          <w:sz w:val="20"/>
          <w:lang w:val="pt-BR"/>
        </w:rPr>
      </w:pPr>
    </w:p>
    <w:p w:rsidR="003D4C98" w:rsidRDefault="00AB0B79" w:rsidP="005F2D4E">
      <w:pPr>
        <w:pStyle w:val="Textopadro"/>
        <w:widowControl/>
        <w:jc w:val="both"/>
        <w:rPr>
          <w:rFonts w:ascii="Arial" w:hAnsi="Arial" w:cs="Arial"/>
          <w:b/>
          <w:sz w:val="20"/>
          <w:lang w:val="pt-BR"/>
        </w:rPr>
      </w:pPr>
      <w:r>
        <w:rPr>
          <w:rFonts w:ascii="Arial" w:hAnsi="Arial" w:cs="Arial"/>
          <w:b/>
          <w:sz w:val="20"/>
          <w:lang w:val="pt-BR"/>
        </w:rPr>
        <w:t>2</w:t>
      </w:r>
      <w:r w:rsidR="00543E9A">
        <w:rPr>
          <w:rFonts w:ascii="Arial" w:hAnsi="Arial" w:cs="Arial"/>
          <w:b/>
          <w:sz w:val="20"/>
          <w:lang w:val="pt-BR"/>
        </w:rPr>
        <w:t>4</w:t>
      </w:r>
      <w:r w:rsidR="005F2D4E" w:rsidRPr="00623E80">
        <w:rPr>
          <w:rFonts w:ascii="Arial" w:hAnsi="Arial" w:cs="Arial"/>
          <w:b/>
          <w:sz w:val="20"/>
          <w:lang w:val="pt-BR"/>
        </w:rPr>
        <w:t>. DISPOSIÇÕES FINAIS</w:t>
      </w:r>
    </w:p>
    <w:p w:rsidR="007D7339" w:rsidRPr="00623E80" w:rsidRDefault="007D7339" w:rsidP="005F2D4E">
      <w:pPr>
        <w:pStyle w:val="Textopadro"/>
        <w:widowControl/>
        <w:jc w:val="both"/>
        <w:rPr>
          <w:rFonts w:ascii="Arial" w:hAnsi="Arial" w:cs="Arial"/>
          <w:sz w:val="20"/>
          <w:lang w:val="pt-BR"/>
        </w:rPr>
      </w:pPr>
    </w:p>
    <w:p w:rsidR="005F2D4E" w:rsidRPr="00623E80" w:rsidRDefault="005F2D4E" w:rsidP="005F2D4E">
      <w:pPr>
        <w:pStyle w:val="Textopadro"/>
        <w:widowControl/>
        <w:jc w:val="both"/>
        <w:rPr>
          <w:rFonts w:ascii="Arial" w:hAnsi="Arial" w:cs="Arial"/>
          <w:sz w:val="20"/>
          <w:lang w:val="pt-BR"/>
        </w:rPr>
      </w:pPr>
      <w:r w:rsidRPr="00790AE2">
        <w:rPr>
          <w:rFonts w:ascii="Arial" w:hAnsi="Arial" w:cs="Arial"/>
          <w:b/>
          <w:sz w:val="20"/>
          <w:lang w:val="pt-BR"/>
        </w:rPr>
        <w:t>2</w:t>
      </w:r>
      <w:r w:rsidR="00543E9A">
        <w:rPr>
          <w:rFonts w:ascii="Arial" w:hAnsi="Arial" w:cs="Arial"/>
          <w:b/>
          <w:sz w:val="20"/>
          <w:lang w:val="pt-BR"/>
        </w:rPr>
        <w:t>4</w:t>
      </w:r>
      <w:r w:rsidRPr="00790AE2">
        <w:rPr>
          <w:rFonts w:ascii="Arial" w:hAnsi="Arial" w:cs="Arial"/>
          <w:b/>
          <w:sz w:val="20"/>
          <w:lang w:val="pt-BR"/>
        </w:rPr>
        <w:t>.01.</w:t>
      </w:r>
      <w:r w:rsidRPr="00623E80">
        <w:rPr>
          <w:rFonts w:ascii="Arial" w:hAnsi="Arial" w:cs="Arial"/>
          <w:sz w:val="20"/>
          <w:lang w:val="pt-BR"/>
        </w:rPr>
        <w:t xml:space="preserve"> A presente licitação não importa necessariamente em contratação, podendo a SAECIL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2E6F51" w:rsidRDefault="002E6F51" w:rsidP="005F2D4E">
      <w:pPr>
        <w:pStyle w:val="Textopadro"/>
        <w:widowControl/>
        <w:jc w:val="both"/>
        <w:rPr>
          <w:rFonts w:ascii="Arial" w:hAnsi="Arial" w:cs="Arial"/>
          <w:b/>
          <w:sz w:val="20"/>
          <w:lang w:val="pt-BR"/>
        </w:rPr>
      </w:pPr>
    </w:p>
    <w:p w:rsidR="005F2D4E" w:rsidRPr="00623E80" w:rsidRDefault="00AB0B79" w:rsidP="005F2D4E">
      <w:pPr>
        <w:pStyle w:val="Textopadro"/>
        <w:widowControl/>
        <w:jc w:val="both"/>
        <w:rPr>
          <w:rFonts w:ascii="Arial" w:hAnsi="Arial" w:cs="Arial"/>
          <w:sz w:val="20"/>
          <w:lang w:val="pt-BR"/>
        </w:rPr>
      </w:pPr>
      <w:r>
        <w:rPr>
          <w:rFonts w:ascii="Arial" w:hAnsi="Arial" w:cs="Arial"/>
          <w:b/>
          <w:sz w:val="20"/>
          <w:lang w:val="pt-BR"/>
        </w:rPr>
        <w:t>2</w:t>
      </w:r>
      <w:r w:rsidR="00543E9A">
        <w:rPr>
          <w:rFonts w:ascii="Arial" w:hAnsi="Arial" w:cs="Arial"/>
          <w:b/>
          <w:sz w:val="20"/>
          <w:lang w:val="pt-BR"/>
        </w:rPr>
        <w:t>4</w:t>
      </w:r>
      <w:r w:rsidR="005F2D4E" w:rsidRPr="00790AE2">
        <w:rPr>
          <w:rFonts w:ascii="Arial" w:hAnsi="Arial" w:cs="Arial"/>
          <w:b/>
          <w:sz w:val="20"/>
          <w:lang w:val="pt-BR"/>
        </w:rPr>
        <w:t>.02.</w:t>
      </w:r>
      <w:r w:rsidR="005F2D4E" w:rsidRPr="00623E80">
        <w:rPr>
          <w:rFonts w:ascii="Arial" w:hAnsi="Arial" w:cs="Arial"/>
          <w:sz w:val="20"/>
          <w:lang w:val="pt-BR"/>
        </w:rPr>
        <w:t xml:space="preserve">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w:t>
      </w:r>
      <w:r w:rsidR="00DB6945" w:rsidRPr="00623E80">
        <w:rPr>
          <w:rFonts w:ascii="Arial" w:hAnsi="Arial" w:cs="Arial"/>
          <w:sz w:val="20"/>
          <w:lang w:val="pt-BR"/>
        </w:rPr>
        <w:t>P</w:t>
      </w:r>
      <w:r w:rsidR="005F2D4E" w:rsidRPr="00623E80">
        <w:rPr>
          <w:rFonts w:ascii="Arial" w:hAnsi="Arial" w:cs="Arial"/>
          <w:sz w:val="20"/>
          <w:lang w:val="pt-BR"/>
        </w:rPr>
        <w:t xml:space="preserve">edido de </w:t>
      </w:r>
      <w:r w:rsidR="00DB6945" w:rsidRPr="00623E80">
        <w:rPr>
          <w:rFonts w:ascii="Arial" w:hAnsi="Arial" w:cs="Arial"/>
          <w:sz w:val="20"/>
          <w:lang w:val="pt-BR"/>
        </w:rPr>
        <w:t>Fornecimento</w:t>
      </w:r>
      <w:r w:rsidR="005F2D4E" w:rsidRPr="00623E80">
        <w:rPr>
          <w:rFonts w:ascii="Arial" w:hAnsi="Arial" w:cs="Arial"/>
          <w:sz w:val="20"/>
          <w:lang w:val="pt-BR"/>
        </w:rPr>
        <w:t xml:space="preserve"> sem prejuízo das demais sanções cabíveis.</w:t>
      </w:r>
    </w:p>
    <w:p w:rsidR="00AB1595" w:rsidRDefault="00AB1595" w:rsidP="005F2D4E">
      <w:pPr>
        <w:pStyle w:val="Textopadro"/>
        <w:widowControl/>
        <w:tabs>
          <w:tab w:val="num" w:pos="1440"/>
        </w:tabs>
        <w:jc w:val="both"/>
        <w:rPr>
          <w:rFonts w:ascii="Arial" w:hAnsi="Arial" w:cs="Arial"/>
          <w:b/>
          <w:sz w:val="20"/>
          <w:lang w:val="pt-BR"/>
        </w:rPr>
      </w:pPr>
    </w:p>
    <w:p w:rsidR="00A52955" w:rsidRDefault="00A52955" w:rsidP="005F2D4E">
      <w:pPr>
        <w:pStyle w:val="Textopadro"/>
        <w:widowControl/>
        <w:tabs>
          <w:tab w:val="num" w:pos="1440"/>
        </w:tabs>
        <w:jc w:val="both"/>
        <w:rPr>
          <w:rFonts w:ascii="Arial" w:hAnsi="Arial" w:cs="Arial"/>
          <w:b/>
          <w:sz w:val="20"/>
          <w:lang w:val="pt-BR"/>
        </w:rPr>
      </w:pPr>
    </w:p>
    <w:p w:rsidR="00A52955" w:rsidRDefault="00A52955" w:rsidP="005F2D4E">
      <w:pPr>
        <w:pStyle w:val="Textopadro"/>
        <w:widowControl/>
        <w:tabs>
          <w:tab w:val="num" w:pos="1440"/>
        </w:tabs>
        <w:jc w:val="both"/>
        <w:rPr>
          <w:rFonts w:ascii="Arial" w:hAnsi="Arial" w:cs="Arial"/>
          <w:b/>
          <w:sz w:val="20"/>
          <w:lang w:val="pt-BR"/>
        </w:rPr>
      </w:pPr>
    </w:p>
    <w:p w:rsidR="005F2D4E" w:rsidRPr="00623E80" w:rsidRDefault="005F2D4E" w:rsidP="005F2D4E">
      <w:pPr>
        <w:pStyle w:val="Textopadro"/>
        <w:widowControl/>
        <w:tabs>
          <w:tab w:val="num" w:pos="1440"/>
        </w:tabs>
        <w:jc w:val="both"/>
        <w:rPr>
          <w:rFonts w:ascii="Arial" w:hAnsi="Arial" w:cs="Arial"/>
          <w:sz w:val="20"/>
          <w:lang w:val="pt-BR"/>
        </w:rPr>
      </w:pPr>
      <w:r w:rsidRPr="00790AE2">
        <w:rPr>
          <w:rFonts w:ascii="Arial" w:hAnsi="Arial" w:cs="Arial"/>
          <w:b/>
          <w:sz w:val="20"/>
          <w:lang w:val="pt-BR"/>
        </w:rPr>
        <w:t>2</w:t>
      </w:r>
      <w:r w:rsidR="00543E9A">
        <w:rPr>
          <w:rFonts w:ascii="Arial" w:hAnsi="Arial" w:cs="Arial"/>
          <w:b/>
          <w:sz w:val="20"/>
          <w:lang w:val="pt-BR"/>
        </w:rPr>
        <w:t>4</w:t>
      </w:r>
      <w:r w:rsidRPr="00790AE2">
        <w:rPr>
          <w:rFonts w:ascii="Arial" w:hAnsi="Arial" w:cs="Arial"/>
          <w:b/>
          <w:sz w:val="20"/>
          <w:lang w:val="pt-BR"/>
        </w:rPr>
        <w:t>.03.</w:t>
      </w:r>
      <w:r w:rsidRPr="00623E80">
        <w:rPr>
          <w:rFonts w:ascii="Arial" w:hAnsi="Arial" w:cs="Arial"/>
          <w:sz w:val="20"/>
          <w:lang w:val="pt-BR"/>
        </w:rPr>
        <w:t xml:space="preserve"> É facultado ao Pregoeiro ou à autoridade a ele superior, em qualquer fase da licitação, promover diligências com vistas a esclarecer ou a complementar a instrução do processo.</w:t>
      </w:r>
    </w:p>
    <w:p w:rsidR="003D4C98" w:rsidRDefault="003D4C98" w:rsidP="005F2D4E">
      <w:pPr>
        <w:pStyle w:val="Textopadro"/>
        <w:widowControl/>
        <w:tabs>
          <w:tab w:val="num" w:pos="600"/>
          <w:tab w:val="num" w:pos="1440"/>
        </w:tabs>
        <w:jc w:val="both"/>
        <w:rPr>
          <w:rFonts w:ascii="Arial" w:hAnsi="Arial" w:cs="Arial"/>
          <w:b/>
          <w:sz w:val="20"/>
          <w:lang w:val="pt-BR"/>
        </w:rPr>
      </w:pPr>
    </w:p>
    <w:p w:rsidR="005F2D4E" w:rsidRPr="00623E80" w:rsidRDefault="00543E9A" w:rsidP="005F2D4E">
      <w:pPr>
        <w:pStyle w:val="Textopadro"/>
        <w:widowControl/>
        <w:tabs>
          <w:tab w:val="num" w:pos="600"/>
          <w:tab w:val="num" w:pos="1440"/>
        </w:tabs>
        <w:jc w:val="both"/>
        <w:rPr>
          <w:rFonts w:ascii="Arial" w:hAnsi="Arial" w:cs="Arial"/>
          <w:sz w:val="20"/>
          <w:lang w:val="pt-BR"/>
        </w:rPr>
      </w:pPr>
      <w:r>
        <w:rPr>
          <w:rFonts w:ascii="Arial" w:hAnsi="Arial" w:cs="Arial"/>
          <w:b/>
          <w:sz w:val="20"/>
          <w:lang w:val="pt-BR"/>
        </w:rPr>
        <w:t>24</w:t>
      </w:r>
      <w:r w:rsidR="005F2D4E" w:rsidRPr="00790AE2">
        <w:rPr>
          <w:rFonts w:ascii="Arial" w:hAnsi="Arial" w:cs="Arial"/>
          <w:b/>
          <w:sz w:val="20"/>
          <w:lang w:val="pt-BR"/>
        </w:rPr>
        <w:t>.04.</w:t>
      </w:r>
      <w:r w:rsidR="005F2D4E" w:rsidRPr="00623E80">
        <w:rPr>
          <w:rFonts w:ascii="Arial" w:hAnsi="Arial" w:cs="Arial"/>
          <w:sz w:val="20"/>
          <w:lang w:val="pt-BR"/>
        </w:rPr>
        <w:t xml:space="preserve"> Os proponentes intimados para prestar quaisquer esclarecimentos adicionais deverão fazê-lo no prazo determinado pelo Pregoeiro, sob pena de desclassificação/inabilitação.</w:t>
      </w:r>
    </w:p>
    <w:p w:rsidR="00DF1FF2" w:rsidRDefault="00DF1FF2" w:rsidP="005F2D4E">
      <w:pPr>
        <w:pStyle w:val="Textopadro"/>
        <w:widowControl/>
        <w:tabs>
          <w:tab w:val="num" w:pos="1440"/>
        </w:tabs>
        <w:jc w:val="both"/>
        <w:rPr>
          <w:rFonts w:ascii="Arial" w:hAnsi="Arial" w:cs="Arial"/>
          <w:b/>
          <w:sz w:val="20"/>
          <w:lang w:val="pt-BR"/>
        </w:rPr>
      </w:pPr>
    </w:p>
    <w:p w:rsidR="005F2D4E" w:rsidRPr="00623E80" w:rsidRDefault="00543E9A" w:rsidP="005F2D4E">
      <w:pPr>
        <w:pStyle w:val="Textopadro"/>
        <w:widowControl/>
        <w:tabs>
          <w:tab w:val="num" w:pos="1440"/>
        </w:tabs>
        <w:jc w:val="both"/>
        <w:rPr>
          <w:rFonts w:ascii="Arial" w:hAnsi="Arial" w:cs="Arial"/>
          <w:sz w:val="20"/>
          <w:lang w:val="pt-BR"/>
        </w:rPr>
      </w:pPr>
      <w:r>
        <w:rPr>
          <w:rFonts w:ascii="Arial" w:hAnsi="Arial" w:cs="Arial"/>
          <w:b/>
          <w:sz w:val="20"/>
          <w:lang w:val="pt-BR"/>
        </w:rPr>
        <w:t>24</w:t>
      </w:r>
      <w:r w:rsidR="005F2D4E" w:rsidRPr="00790AE2">
        <w:rPr>
          <w:rFonts w:ascii="Arial" w:hAnsi="Arial" w:cs="Arial"/>
          <w:b/>
          <w:sz w:val="20"/>
          <w:lang w:val="pt-BR"/>
        </w:rPr>
        <w:t>.0</w:t>
      </w:r>
      <w:r w:rsidR="0089411D" w:rsidRPr="00790AE2">
        <w:rPr>
          <w:rFonts w:ascii="Arial" w:hAnsi="Arial" w:cs="Arial"/>
          <w:b/>
          <w:sz w:val="20"/>
          <w:lang w:val="pt-BR"/>
        </w:rPr>
        <w:t>5</w:t>
      </w:r>
      <w:r w:rsidR="005F2D4E" w:rsidRPr="00790AE2">
        <w:rPr>
          <w:rFonts w:ascii="Arial" w:hAnsi="Arial" w:cs="Arial"/>
          <w:b/>
          <w:sz w:val="20"/>
          <w:lang w:val="pt-BR"/>
        </w:rPr>
        <w:t>.</w:t>
      </w:r>
      <w:r w:rsidR="005F2D4E" w:rsidRPr="00623E80">
        <w:rPr>
          <w:rFonts w:ascii="Arial" w:hAnsi="Arial" w:cs="Arial"/>
          <w:sz w:val="20"/>
          <w:lang w:val="pt-BR"/>
        </w:rPr>
        <w:t xml:space="preserve"> As normas que disciplinam este Pregão serão sempre interpretadas em favor da ampliação da disputa entre os proponentes, desde que não comprometam o interesse da SAECIL, a finalidade e a segurança da contratação.</w:t>
      </w:r>
    </w:p>
    <w:p w:rsidR="00AB0B79" w:rsidRDefault="00AB0B79" w:rsidP="005F2D4E">
      <w:pPr>
        <w:pStyle w:val="Textopadro"/>
        <w:widowControl/>
        <w:tabs>
          <w:tab w:val="num" w:pos="1680"/>
        </w:tabs>
        <w:jc w:val="both"/>
        <w:rPr>
          <w:rFonts w:ascii="Arial" w:hAnsi="Arial" w:cs="Arial"/>
          <w:b/>
          <w:color w:val="000000"/>
          <w:sz w:val="20"/>
          <w:lang w:val="pt-BR"/>
        </w:rPr>
      </w:pPr>
    </w:p>
    <w:p w:rsidR="005F2D4E" w:rsidRPr="00623E80" w:rsidRDefault="005F2D4E" w:rsidP="005F2D4E">
      <w:pPr>
        <w:pStyle w:val="Textopadro"/>
        <w:widowControl/>
        <w:tabs>
          <w:tab w:val="num" w:pos="1680"/>
        </w:tabs>
        <w:jc w:val="both"/>
        <w:rPr>
          <w:rFonts w:ascii="Arial" w:hAnsi="Arial" w:cs="Arial"/>
          <w:color w:val="000000"/>
          <w:sz w:val="20"/>
          <w:lang w:val="pt-BR"/>
        </w:rPr>
      </w:pPr>
      <w:r w:rsidRPr="00790AE2">
        <w:rPr>
          <w:rFonts w:ascii="Arial" w:hAnsi="Arial" w:cs="Arial"/>
          <w:b/>
          <w:color w:val="000000"/>
          <w:sz w:val="20"/>
          <w:lang w:val="pt-BR"/>
        </w:rPr>
        <w:t>2</w:t>
      </w:r>
      <w:r w:rsidR="00543E9A">
        <w:rPr>
          <w:rFonts w:ascii="Arial" w:hAnsi="Arial" w:cs="Arial"/>
          <w:b/>
          <w:color w:val="000000"/>
          <w:sz w:val="20"/>
          <w:lang w:val="pt-BR"/>
        </w:rPr>
        <w:t>4</w:t>
      </w:r>
      <w:r w:rsidRPr="00790AE2">
        <w:rPr>
          <w:rFonts w:ascii="Arial" w:hAnsi="Arial" w:cs="Arial"/>
          <w:b/>
          <w:color w:val="000000"/>
          <w:sz w:val="20"/>
          <w:lang w:val="pt-BR"/>
        </w:rPr>
        <w:t>.0</w:t>
      </w:r>
      <w:r w:rsidR="0089411D" w:rsidRPr="00790AE2">
        <w:rPr>
          <w:rFonts w:ascii="Arial" w:hAnsi="Arial" w:cs="Arial"/>
          <w:b/>
          <w:color w:val="000000"/>
          <w:sz w:val="20"/>
          <w:lang w:val="pt-BR"/>
        </w:rPr>
        <w:t>6</w:t>
      </w:r>
      <w:r w:rsidRPr="00790AE2">
        <w:rPr>
          <w:rFonts w:ascii="Arial" w:hAnsi="Arial" w:cs="Arial"/>
          <w:b/>
          <w:color w:val="000000"/>
          <w:sz w:val="20"/>
          <w:lang w:val="pt-BR"/>
        </w:rPr>
        <w:t>.</w:t>
      </w:r>
      <w:r w:rsidRPr="00623E80">
        <w:rPr>
          <w:rFonts w:ascii="Arial" w:hAnsi="Arial" w:cs="Arial"/>
          <w:color w:val="000000"/>
          <w:sz w:val="20"/>
          <w:lang w:val="pt-BR"/>
        </w:rPr>
        <w:t xml:space="preserve"> É vedado à empresa ceder, transferir ou subcontratar, total ou parcialmente, o objeto sem prévia autorização expressa da SAECIL. Nenhuma transferência, mesmo que autorizada, isentará a empresa vencedora de suas responsabilidades contratuais e legais.</w:t>
      </w:r>
    </w:p>
    <w:p w:rsidR="00763E4F" w:rsidRDefault="00763E4F" w:rsidP="005F2D4E">
      <w:pPr>
        <w:pStyle w:val="Textopadro"/>
        <w:widowControl/>
        <w:tabs>
          <w:tab w:val="num" w:pos="1680"/>
        </w:tabs>
        <w:jc w:val="both"/>
        <w:rPr>
          <w:rFonts w:ascii="Arial" w:hAnsi="Arial" w:cs="Arial"/>
          <w:b/>
          <w:color w:val="000000"/>
          <w:sz w:val="20"/>
          <w:lang w:val="pt-BR"/>
        </w:rPr>
      </w:pPr>
    </w:p>
    <w:p w:rsidR="005F2D4E" w:rsidRPr="00623E80" w:rsidRDefault="00AB0B79" w:rsidP="005F2D4E">
      <w:pPr>
        <w:pStyle w:val="Textopadro"/>
        <w:widowControl/>
        <w:tabs>
          <w:tab w:val="num" w:pos="1680"/>
        </w:tabs>
        <w:jc w:val="both"/>
        <w:rPr>
          <w:rFonts w:ascii="Arial" w:hAnsi="Arial" w:cs="Arial"/>
          <w:color w:val="000000"/>
          <w:sz w:val="20"/>
          <w:lang w:val="pt-BR"/>
        </w:rPr>
      </w:pPr>
      <w:r>
        <w:rPr>
          <w:rFonts w:ascii="Arial" w:hAnsi="Arial" w:cs="Arial"/>
          <w:b/>
          <w:color w:val="000000"/>
          <w:sz w:val="20"/>
          <w:lang w:val="pt-BR"/>
        </w:rPr>
        <w:t>2</w:t>
      </w:r>
      <w:r w:rsidR="00543E9A">
        <w:rPr>
          <w:rFonts w:ascii="Arial" w:hAnsi="Arial" w:cs="Arial"/>
          <w:b/>
          <w:color w:val="000000"/>
          <w:sz w:val="20"/>
          <w:lang w:val="pt-BR"/>
        </w:rPr>
        <w:t>4</w:t>
      </w:r>
      <w:r w:rsidR="005F2D4E" w:rsidRPr="00790AE2">
        <w:rPr>
          <w:rFonts w:ascii="Arial" w:hAnsi="Arial" w:cs="Arial"/>
          <w:b/>
          <w:color w:val="000000"/>
          <w:sz w:val="20"/>
          <w:lang w:val="pt-BR"/>
        </w:rPr>
        <w:t>.0</w:t>
      </w:r>
      <w:r w:rsidR="0089411D" w:rsidRPr="00790AE2">
        <w:rPr>
          <w:rFonts w:ascii="Arial" w:hAnsi="Arial" w:cs="Arial"/>
          <w:b/>
          <w:color w:val="000000"/>
          <w:sz w:val="20"/>
          <w:lang w:val="pt-BR"/>
        </w:rPr>
        <w:t>7</w:t>
      </w:r>
      <w:r w:rsidR="005F2D4E" w:rsidRPr="00790AE2">
        <w:rPr>
          <w:rFonts w:ascii="Arial" w:hAnsi="Arial" w:cs="Arial"/>
          <w:b/>
          <w:color w:val="000000"/>
          <w:sz w:val="20"/>
          <w:lang w:val="pt-BR"/>
        </w:rPr>
        <w:t>.</w:t>
      </w:r>
      <w:r w:rsidR="005F2D4E" w:rsidRPr="00623E80">
        <w:rPr>
          <w:rFonts w:ascii="Arial" w:hAnsi="Arial" w:cs="Arial"/>
          <w:color w:val="000000"/>
          <w:sz w:val="20"/>
          <w:lang w:val="pt-BR"/>
        </w:rPr>
        <w:t xml:space="preserve"> As decisões referentes a este processo licitatório poderão ser comunicadas aos proponentes por qualquer meio de comunicação que comprove o recebimento ou, ainda, mediante publicação no Diário </w:t>
      </w:r>
      <w:r w:rsidR="005F2D4E" w:rsidRPr="00623E80">
        <w:rPr>
          <w:rFonts w:ascii="Arial" w:hAnsi="Arial" w:cs="Arial"/>
          <w:color w:val="000000" w:themeColor="text1"/>
          <w:sz w:val="20"/>
          <w:lang w:val="pt-BR"/>
        </w:rPr>
        <w:t>Oficial do Estado de São Paulo, Seção I, Poder Executivo – Caderno “Diário dos Municípios”.</w:t>
      </w:r>
    </w:p>
    <w:p w:rsidR="005F2D4E" w:rsidRPr="00623E80" w:rsidRDefault="005F2D4E" w:rsidP="005F2D4E">
      <w:pPr>
        <w:pStyle w:val="Textopadro"/>
        <w:widowControl/>
        <w:tabs>
          <w:tab w:val="num" w:pos="1680"/>
        </w:tabs>
        <w:jc w:val="both"/>
        <w:rPr>
          <w:rFonts w:ascii="Arial" w:hAnsi="Arial" w:cs="Arial"/>
          <w:b/>
          <w:color w:val="000000"/>
          <w:sz w:val="20"/>
          <w:u w:val="single"/>
          <w:lang w:val="pt-BR"/>
        </w:rPr>
      </w:pPr>
    </w:p>
    <w:p w:rsidR="005F2D4E" w:rsidRPr="00623E80" w:rsidRDefault="005F2D4E" w:rsidP="005F2D4E">
      <w:pPr>
        <w:pStyle w:val="Textopadro"/>
        <w:widowControl/>
        <w:tabs>
          <w:tab w:val="left" w:pos="600"/>
        </w:tabs>
        <w:jc w:val="both"/>
        <w:rPr>
          <w:rFonts w:ascii="Arial" w:hAnsi="Arial" w:cs="Arial"/>
          <w:bCs/>
          <w:sz w:val="20"/>
          <w:lang w:val="pt-BR"/>
        </w:rPr>
      </w:pPr>
      <w:r w:rsidRPr="00790AE2">
        <w:rPr>
          <w:rFonts w:ascii="Arial" w:hAnsi="Arial" w:cs="Arial"/>
          <w:b/>
          <w:bCs/>
          <w:sz w:val="20"/>
          <w:lang w:val="pt-BR"/>
        </w:rPr>
        <w:t>2</w:t>
      </w:r>
      <w:r w:rsidR="00543E9A">
        <w:rPr>
          <w:rFonts w:ascii="Arial" w:hAnsi="Arial" w:cs="Arial"/>
          <w:b/>
          <w:bCs/>
          <w:sz w:val="20"/>
          <w:lang w:val="pt-BR"/>
        </w:rPr>
        <w:t>4</w:t>
      </w:r>
      <w:r w:rsidRPr="00790AE2">
        <w:rPr>
          <w:rFonts w:ascii="Arial" w:hAnsi="Arial" w:cs="Arial"/>
          <w:b/>
          <w:bCs/>
          <w:sz w:val="20"/>
          <w:lang w:val="pt-BR"/>
        </w:rPr>
        <w:t>.0</w:t>
      </w:r>
      <w:r w:rsidR="0089411D" w:rsidRPr="00790AE2">
        <w:rPr>
          <w:rFonts w:ascii="Arial" w:hAnsi="Arial" w:cs="Arial"/>
          <w:b/>
          <w:bCs/>
          <w:sz w:val="20"/>
          <w:lang w:val="pt-BR"/>
        </w:rPr>
        <w:t>8</w:t>
      </w:r>
      <w:r w:rsidRPr="00790AE2">
        <w:rPr>
          <w:rFonts w:ascii="Arial" w:hAnsi="Arial" w:cs="Arial"/>
          <w:b/>
          <w:bCs/>
          <w:sz w:val="20"/>
          <w:lang w:val="pt-BR"/>
        </w:rPr>
        <w:t>.</w:t>
      </w:r>
      <w:r w:rsidRPr="00623E80">
        <w:rPr>
          <w:rFonts w:ascii="Arial" w:hAnsi="Arial" w:cs="Arial"/>
          <w:bCs/>
          <w:sz w:val="20"/>
          <w:lang w:val="pt-BR"/>
        </w:rPr>
        <w:t xml:space="preserve"> 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C73EFE" w:rsidRDefault="00C73EFE" w:rsidP="005F2D4E">
      <w:pPr>
        <w:pStyle w:val="Textopadro"/>
        <w:widowControl/>
        <w:jc w:val="both"/>
        <w:rPr>
          <w:rFonts w:ascii="Arial" w:hAnsi="Arial" w:cs="Arial"/>
          <w:b/>
          <w:sz w:val="20"/>
          <w:lang w:val="pt-BR"/>
        </w:rPr>
      </w:pPr>
    </w:p>
    <w:p w:rsidR="005F2D4E" w:rsidRPr="00623E80" w:rsidRDefault="007D7339" w:rsidP="005F2D4E">
      <w:pPr>
        <w:pStyle w:val="Textopadro"/>
        <w:widowControl/>
        <w:jc w:val="both"/>
        <w:rPr>
          <w:rFonts w:ascii="Arial" w:hAnsi="Arial" w:cs="Arial"/>
          <w:sz w:val="20"/>
          <w:lang w:val="pt-BR"/>
        </w:rPr>
      </w:pPr>
      <w:r>
        <w:rPr>
          <w:rFonts w:ascii="Arial" w:hAnsi="Arial" w:cs="Arial"/>
          <w:b/>
          <w:sz w:val="20"/>
          <w:lang w:val="pt-BR"/>
        </w:rPr>
        <w:t>2</w:t>
      </w:r>
      <w:r w:rsidR="00543E9A">
        <w:rPr>
          <w:rFonts w:ascii="Arial" w:hAnsi="Arial" w:cs="Arial"/>
          <w:b/>
          <w:sz w:val="20"/>
          <w:lang w:val="pt-BR"/>
        </w:rPr>
        <w:t>4</w:t>
      </w:r>
      <w:r w:rsidR="0089411D" w:rsidRPr="00790AE2">
        <w:rPr>
          <w:rFonts w:ascii="Arial" w:hAnsi="Arial" w:cs="Arial"/>
          <w:b/>
          <w:sz w:val="20"/>
          <w:lang w:val="pt-BR"/>
        </w:rPr>
        <w:t>.</w:t>
      </w:r>
      <w:r w:rsidR="005F2D4E" w:rsidRPr="00790AE2">
        <w:rPr>
          <w:rFonts w:ascii="Arial" w:hAnsi="Arial" w:cs="Arial"/>
          <w:b/>
          <w:sz w:val="20"/>
          <w:lang w:val="pt-BR"/>
        </w:rPr>
        <w:t>0</w:t>
      </w:r>
      <w:r w:rsidR="0089411D" w:rsidRPr="00790AE2">
        <w:rPr>
          <w:rFonts w:ascii="Arial" w:hAnsi="Arial" w:cs="Arial"/>
          <w:b/>
          <w:sz w:val="20"/>
          <w:lang w:val="pt-BR"/>
        </w:rPr>
        <w:t>9</w:t>
      </w:r>
      <w:r w:rsidR="005F2D4E" w:rsidRPr="00790AE2">
        <w:rPr>
          <w:rFonts w:ascii="Arial" w:hAnsi="Arial" w:cs="Arial"/>
          <w:b/>
          <w:sz w:val="20"/>
          <w:lang w:val="pt-BR"/>
        </w:rPr>
        <w:t>.</w:t>
      </w:r>
      <w:r w:rsidR="005F2D4E" w:rsidRPr="00623E80">
        <w:rPr>
          <w:rFonts w:ascii="Arial" w:hAnsi="Arial" w:cs="Arial"/>
          <w:sz w:val="20"/>
          <w:lang w:val="pt-BR"/>
        </w:rPr>
        <w:t xml:space="preserve"> O foro designado para julgamento de quaisquer questões judiciais resultantes deste Edital será o de Leme/SP, considerado aquele a que está vinculado o município.</w:t>
      </w:r>
    </w:p>
    <w:p w:rsidR="005F2D4E" w:rsidRPr="00623E80" w:rsidRDefault="005F2D4E" w:rsidP="005F2D4E">
      <w:pPr>
        <w:pStyle w:val="Textopadro"/>
        <w:widowControl/>
        <w:ind w:left="705" w:hanging="705"/>
        <w:jc w:val="both"/>
        <w:rPr>
          <w:rFonts w:ascii="Arial" w:hAnsi="Arial" w:cs="Arial"/>
          <w:sz w:val="20"/>
          <w:lang w:val="pt-BR"/>
        </w:rPr>
      </w:pPr>
    </w:p>
    <w:p w:rsidR="005F2D4E" w:rsidRPr="00623E80" w:rsidRDefault="00AB0B79" w:rsidP="005F2D4E">
      <w:pPr>
        <w:pStyle w:val="WW-Recuodecorpodetexto3"/>
        <w:tabs>
          <w:tab w:val="left" w:pos="9639"/>
        </w:tabs>
        <w:ind w:left="0" w:firstLine="0"/>
        <w:rPr>
          <w:rFonts w:ascii="Arial" w:hAnsi="Arial" w:cs="Arial"/>
          <w:sz w:val="20"/>
        </w:rPr>
      </w:pPr>
      <w:r>
        <w:rPr>
          <w:rFonts w:ascii="Arial" w:hAnsi="Arial" w:cs="Arial"/>
          <w:b/>
          <w:sz w:val="20"/>
        </w:rPr>
        <w:t>2</w:t>
      </w:r>
      <w:r w:rsidR="00543E9A">
        <w:rPr>
          <w:rFonts w:ascii="Arial" w:hAnsi="Arial" w:cs="Arial"/>
          <w:b/>
          <w:sz w:val="20"/>
        </w:rPr>
        <w:t>4</w:t>
      </w:r>
      <w:r w:rsidR="005F2D4E" w:rsidRPr="00790AE2">
        <w:rPr>
          <w:rFonts w:ascii="Arial" w:hAnsi="Arial" w:cs="Arial"/>
          <w:b/>
          <w:sz w:val="20"/>
        </w:rPr>
        <w:t>.1</w:t>
      </w:r>
      <w:r w:rsidR="0089411D" w:rsidRPr="00790AE2">
        <w:rPr>
          <w:rFonts w:ascii="Arial" w:hAnsi="Arial" w:cs="Arial"/>
          <w:b/>
          <w:sz w:val="20"/>
        </w:rPr>
        <w:t>0</w:t>
      </w:r>
      <w:r w:rsidR="005F2D4E" w:rsidRPr="00790AE2">
        <w:rPr>
          <w:rFonts w:ascii="Arial" w:hAnsi="Arial" w:cs="Arial"/>
          <w:b/>
          <w:sz w:val="20"/>
        </w:rPr>
        <w:t>.</w:t>
      </w:r>
      <w:r w:rsidR="005F2D4E" w:rsidRPr="00623E80">
        <w:rPr>
          <w:rFonts w:ascii="Arial" w:hAnsi="Arial" w:cs="Arial"/>
          <w:sz w:val="20"/>
        </w:rPr>
        <w:t xml:space="preserve"> O Pregoeiro e sua Equipe de Apoio atenderão aos interessados no horário de 08h00 às 16h00, de segunda a sexta-feira, exceto feriados, na Divisão Técnica Administrativa, localizada à Rua Padre Julião, </w:t>
      </w:r>
      <w:proofErr w:type="gramStart"/>
      <w:r w:rsidR="00AB1595">
        <w:rPr>
          <w:rFonts w:ascii="Arial" w:hAnsi="Arial" w:cs="Arial"/>
          <w:sz w:val="20"/>
        </w:rPr>
        <w:t>n.º</w:t>
      </w:r>
      <w:proofErr w:type="gramEnd"/>
      <w:r w:rsidR="00AB1595">
        <w:rPr>
          <w:rFonts w:ascii="Arial" w:hAnsi="Arial" w:cs="Arial"/>
          <w:sz w:val="20"/>
        </w:rPr>
        <w:t xml:space="preserve"> </w:t>
      </w:r>
      <w:r w:rsidR="005F2D4E" w:rsidRPr="00623E80">
        <w:rPr>
          <w:rFonts w:ascii="Arial" w:hAnsi="Arial" w:cs="Arial"/>
          <w:sz w:val="20"/>
        </w:rPr>
        <w:t>971, Centro, Leme/SP, para melhores esclarecimentos, se necessários.</w:t>
      </w:r>
    </w:p>
    <w:p w:rsidR="005F2D4E" w:rsidRPr="00623E80" w:rsidRDefault="005F2D4E" w:rsidP="005F2D4E">
      <w:pPr>
        <w:tabs>
          <w:tab w:val="left" w:pos="9639"/>
        </w:tabs>
        <w:ind w:left="709" w:hanging="709"/>
        <w:jc w:val="both"/>
        <w:rPr>
          <w:rFonts w:ascii="Arial" w:hAnsi="Arial" w:cs="Arial"/>
          <w:sz w:val="20"/>
          <w:szCs w:val="20"/>
        </w:rPr>
      </w:pPr>
    </w:p>
    <w:p w:rsidR="005F2D4E" w:rsidRPr="00623E80" w:rsidRDefault="007D7339" w:rsidP="005F2D4E">
      <w:pPr>
        <w:pStyle w:val="Recuodecorpodetexto2"/>
        <w:spacing w:after="0" w:line="240" w:lineRule="auto"/>
        <w:ind w:left="0"/>
        <w:jc w:val="both"/>
        <w:rPr>
          <w:rFonts w:ascii="Arial" w:hAnsi="Arial" w:cs="Arial"/>
          <w:sz w:val="20"/>
          <w:szCs w:val="20"/>
        </w:rPr>
      </w:pPr>
      <w:r>
        <w:rPr>
          <w:rFonts w:ascii="Arial" w:hAnsi="Arial" w:cs="Arial"/>
          <w:b/>
          <w:sz w:val="20"/>
          <w:szCs w:val="20"/>
        </w:rPr>
        <w:t>2</w:t>
      </w:r>
      <w:r w:rsidR="00543E9A">
        <w:rPr>
          <w:rFonts w:ascii="Arial" w:hAnsi="Arial" w:cs="Arial"/>
          <w:b/>
          <w:sz w:val="20"/>
          <w:szCs w:val="20"/>
        </w:rPr>
        <w:t>4</w:t>
      </w:r>
      <w:r w:rsidR="005F2D4E" w:rsidRPr="00790AE2">
        <w:rPr>
          <w:rFonts w:ascii="Arial" w:hAnsi="Arial" w:cs="Arial"/>
          <w:b/>
          <w:sz w:val="20"/>
          <w:szCs w:val="20"/>
        </w:rPr>
        <w:t>.1</w:t>
      </w:r>
      <w:r w:rsidR="0089411D" w:rsidRPr="00790AE2">
        <w:rPr>
          <w:rFonts w:ascii="Arial" w:hAnsi="Arial" w:cs="Arial"/>
          <w:b/>
          <w:sz w:val="20"/>
          <w:szCs w:val="20"/>
        </w:rPr>
        <w:t>1</w:t>
      </w:r>
      <w:r w:rsidR="005F2D4E" w:rsidRPr="00790AE2">
        <w:rPr>
          <w:rFonts w:ascii="Arial" w:hAnsi="Arial" w:cs="Arial"/>
          <w:b/>
          <w:sz w:val="20"/>
          <w:szCs w:val="20"/>
        </w:rPr>
        <w:t>.</w:t>
      </w:r>
      <w:r w:rsidR="005F2D4E" w:rsidRPr="00623E80">
        <w:rPr>
          <w:rFonts w:ascii="Arial" w:hAnsi="Arial" w:cs="Arial"/>
          <w:sz w:val="20"/>
          <w:szCs w:val="20"/>
        </w:rPr>
        <w:t xml:space="preserve"> A documentação apresentada para fins de habilitação da empresa vencedora fará parte dos autos da licitação e não será devolvida ao proponente. </w:t>
      </w:r>
    </w:p>
    <w:p w:rsidR="005F2D4E" w:rsidRPr="00623E80" w:rsidRDefault="005F2D4E" w:rsidP="005F2D4E">
      <w:pPr>
        <w:pStyle w:val="Recuodecorpodetexto2"/>
        <w:spacing w:after="0" w:line="240" w:lineRule="auto"/>
        <w:ind w:left="0"/>
        <w:jc w:val="both"/>
        <w:rPr>
          <w:rFonts w:ascii="Arial" w:hAnsi="Arial" w:cs="Arial"/>
          <w:sz w:val="20"/>
          <w:szCs w:val="20"/>
        </w:rPr>
      </w:pPr>
    </w:p>
    <w:p w:rsidR="005F2D4E" w:rsidRPr="00623E80" w:rsidRDefault="002C565E" w:rsidP="005F2D4E">
      <w:pPr>
        <w:pStyle w:val="Recuodecorpodetexto2"/>
        <w:spacing w:after="0" w:line="240" w:lineRule="auto"/>
        <w:ind w:left="0"/>
        <w:jc w:val="both"/>
        <w:rPr>
          <w:rFonts w:ascii="Arial" w:hAnsi="Arial" w:cs="Arial"/>
          <w:sz w:val="20"/>
          <w:szCs w:val="20"/>
        </w:rPr>
      </w:pPr>
      <w:r>
        <w:rPr>
          <w:rFonts w:ascii="Arial" w:hAnsi="Arial" w:cs="Arial"/>
          <w:b/>
          <w:sz w:val="20"/>
          <w:szCs w:val="20"/>
        </w:rPr>
        <w:t>2</w:t>
      </w:r>
      <w:r w:rsidR="00543E9A">
        <w:rPr>
          <w:rFonts w:ascii="Arial" w:hAnsi="Arial" w:cs="Arial"/>
          <w:b/>
          <w:sz w:val="20"/>
          <w:szCs w:val="20"/>
        </w:rPr>
        <w:t>4</w:t>
      </w:r>
      <w:r w:rsidR="005F2D4E" w:rsidRPr="00790AE2">
        <w:rPr>
          <w:rFonts w:ascii="Arial" w:hAnsi="Arial" w:cs="Arial"/>
          <w:b/>
          <w:sz w:val="20"/>
          <w:szCs w:val="20"/>
        </w:rPr>
        <w:t>.1</w:t>
      </w:r>
      <w:r w:rsidR="0089411D" w:rsidRPr="00790AE2">
        <w:rPr>
          <w:rFonts w:ascii="Arial" w:hAnsi="Arial" w:cs="Arial"/>
          <w:b/>
          <w:sz w:val="20"/>
          <w:szCs w:val="20"/>
        </w:rPr>
        <w:t>2</w:t>
      </w:r>
      <w:r w:rsidR="005F2D4E" w:rsidRPr="00790AE2">
        <w:rPr>
          <w:rFonts w:ascii="Arial" w:hAnsi="Arial" w:cs="Arial"/>
          <w:b/>
          <w:sz w:val="20"/>
          <w:szCs w:val="20"/>
        </w:rPr>
        <w:t>.</w:t>
      </w:r>
      <w:r w:rsidR="005F2D4E" w:rsidRPr="00623E80">
        <w:rPr>
          <w:rFonts w:ascii="Arial" w:hAnsi="Arial" w:cs="Arial"/>
          <w:sz w:val="20"/>
          <w:szCs w:val="20"/>
        </w:rPr>
        <w:t xml:space="preserve"> Não havendo expediente, ou ocorrendo qualquer fato superveniente que impeça a realização do certame na data marcada, a sessão será automaticamente transferida para o primeiro dia útil subsequente, no mesmo horário e local estabelecidos</w:t>
      </w:r>
      <w:r w:rsidR="007914FF" w:rsidRPr="00623E80">
        <w:rPr>
          <w:rFonts w:ascii="Arial" w:hAnsi="Arial" w:cs="Arial"/>
          <w:sz w:val="20"/>
          <w:szCs w:val="20"/>
        </w:rPr>
        <w:t xml:space="preserve"> anteriormente</w:t>
      </w:r>
      <w:r w:rsidR="005F2D4E" w:rsidRPr="00623E80">
        <w:rPr>
          <w:rFonts w:ascii="Arial" w:hAnsi="Arial" w:cs="Arial"/>
          <w:sz w:val="20"/>
          <w:szCs w:val="20"/>
        </w:rPr>
        <w:t>, desde que não haja comunicação do Pregoeiro em contrário.</w:t>
      </w:r>
    </w:p>
    <w:p w:rsidR="005F2D4E" w:rsidRPr="00623E80" w:rsidRDefault="005F2D4E" w:rsidP="005F2D4E">
      <w:pPr>
        <w:tabs>
          <w:tab w:val="left" w:pos="9639"/>
        </w:tabs>
        <w:jc w:val="both"/>
        <w:rPr>
          <w:rFonts w:ascii="Arial" w:hAnsi="Arial" w:cs="Arial"/>
          <w:color w:val="000000"/>
          <w:sz w:val="20"/>
          <w:szCs w:val="20"/>
        </w:rPr>
      </w:pPr>
    </w:p>
    <w:p w:rsidR="005F2D4E" w:rsidRPr="00623E80" w:rsidRDefault="002C565E" w:rsidP="005F2D4E">
      <w:pPr>
        <w:tabs>
          <w:tab w:val="left" w:pos="9639"/>
        </w:tabs>
        <w:jc w:val="both"/>
        <w:rPr>
          <w:rFonts w:ascii="Arial" w:hAnsi="Arial" w:cs="Arial"/>
          <w:sz w:val="20"/>
          <w:szCs w:val="20"/>
        </w:rPr>
      </w:pPr>
      <w:r>
        <w:rPr>
          <w:rFonts w:ascii="Arial" w:hAnsi="Arial" w:cs="Arial"/>
          <w:b/>
          <w:sz w:val="20"/>
          <w:szCs w:val="20"/>
        </w:rPr>
        <w:t>2</w:t>
      </w:r>
      <w:r w:rsidR="00543E9A">
        <w:rPr>
          <w:rFonts w:ascii="Arial" w:hAnsi="Arial" w:cs="Arial"/>
          <w:b/>
          <w:sz w:val="20"/>
          <w:szCs w:val="20"/>
        </w:rPr>
        <w:t>4</w:t>
      </w:r>
      <w:r w:rsidR="005F2D4E" w:rsidRPr="00790AE2">
        <w:rPr>
          <w:rFonts w:ascii="Arial" w:hAnsi="Arial" w:cs="Arial"/>
          <w:b/>
          <w:sz w:val="20"/>
          <w:szCs w:val="20"/>
        </w:rPr>
        <w:t>.1</w:t>
      </w:r>
      <w:r w:rsidR="0089411D" w:rsidRPr="00790AE2">
        <w:rPr>
          <w:rFonts w:ascii="Arial" w:hAnsi="Arial" w:cs="Arial"/>
          <w:b/>
          <w:sz w:val="20"/>
          <w:szCs w:val="20"/>
        </w:rPr>
        <w:t>3</w:t>
      </w:r>
      <w:r w:rsidR="005F2D4E" w:rsidRPr="00790AE2">
        <w:rPr>
          <w:rFonts w:ascii="Arial" w:hAnsi="Arial" w:cs="Arial"/>
          <w:b/>
          <w:sz w:val="20"/>
          <w:szCs w:val="20"/>
        </w:rPr>
        <w:t>.</w:t>
      </w:r>
      <w:r w:rsidR="005F2D4E" w:rsidRPr="00623E80">
        <w:rPr>
          <w:rFonts w:ascii="Arial" w:hAnsi="Arial" w:cs="Arial"/>
          <w:sz w:val="20"/>
          <w:szCs w:val="20"/>
        </w:rPr>
        <w:t xml:space="preserve"> Os casos omissos neste Edital serão resolvidos pelo Pregoeiro, </w:t>
      </w:r>
      <w:r w:rsidR="007914FF" w:rsidRPr="00623E80">
        <w:rPr>
          <w:rFonts w:ascii="Arial" w:hAnsi="Arial" w:cs="Arial"/>
          <w:sz w:val="20"/>
          <w:szCs w:val="20"/>
        </w:rPr>
        <w:t xml:space="preserve">ouvidos, se for o caso, os </w:t>
      </w:r>
      <w:r>
        <w:rPr>
          <w:rFonts w:ascii="Arial" w:hAnsi="Arial" w:cs="Arial"/>
          <w:sz w:val="20"/>
          <w:szCs w:val="20"/>
        </w:rPr>
        <w:t>ór</w:t>
      </w:r>
      <w:r w:rsidRPr="00623E80">
        <w:rPr>
          <w:rFonts w:ascii="Arial" w:hAnsi="Arial" w:cs="Arial"/>
          <w:sz w:val="20"/>
          <w:szCs w:val="20"/>
        </w:rPr>
        <w:t>gãos</w:t>
      </w:r>
      <w:r w:rsidR="007914FF" w:rsidRPr="00623E80">
        <w:rPr>
          <w:rFonts w:ascii="Arial" w:hAnsi="Arial" w:cs="Arial"/>
          <w:sz w:val="20"/>
          <w:szCs w:val="20"/>
        </w:rPr>
        <w:t xml:space="preserve"> técnicos especializados da SAECIL, </w:t>
      </w:r>
      <w:r w:rsidR="005F2D4E" w:rsidRPr="00623E80">
        <w:rPr>
          <w:rFonts w:ascii="Arial" w:hAnsi="Arial" w:cs="Arial"/>
          <w:sz w:val="20"/>
          <w:szCs w:val="20"/>
        </w:rPr>
        <w:t xml:space="preserve">nos termos das Leis </w:t>
      </w:r>
      <w:proofErr w:type="gramStart"/>
      <w:r w:rsidR="00790AE2" w:rsidRPr="00623E80">
        <w:rPr>
          <w:rFonts w:ascii="Arial" w:hAnsi="Arial" w:cs="Arial"/>
          <w:sz w:val="20"/>
          <w:szCs w:val="20"/>
        </w:rPr>
        <w:t>n</w:t>
      </w:r>
      <w:r w:rsidR="00790AE2">
        <w:rPr>
          <w:rFonts w:ascii="Arial" w:hAnsi="Arial" w:cs="Arial"/>
          <w:sz w:val="20"/>
          <w:szCs w:val="20"/>
        </w:rPr>
        <w:t>.</w:t>
      </w:r>
      <w:r w:rsidR="00790AE2" w:rsidRPr="00623E80">
        <w:rPr>
          <w:rFonts w:ascii="Arial" w:hAnsi="Arial" w:cs="Arial"/>
          <w:sz w:val="20"/>
          <w:szCs w:val="20"/>
        </w:rPr>
        <w:t>º</w:t>
      </w:r>
      <w:proofErr w:type="gramEnd"/>
      <w:r w:rsidR="005F2D4E" w:rsidRPr="00623E80">
        <w:rPr>
          <w:rFonts w:ascii="Arial" w:hAnsi="Arial" w:cs="Arial"/>
          <w:sz w:val="20"/>
          <w:szCs w:val="20"/>
        </w:rPr>
        <w:t xml:space="preserve"> 8.666/93, </w:t>
      </w:r>
      <w:r w:rsidR="00790AE2" w:rsidRPr="00623E80">
        <w:rPr>
          <w:rFonts w:ascii="Arial" w:hAnsi="Arial" w:cs="Arial"/>
          <w:sz w:val="20"/>
          <w:szCs w:val="20"/>
        </w:rPr>
        <w:t>n</w:t>
      </w:r>
      <w:r w:rsidR="00790AE2">
        <w:rPr>
          <w:rFonts w:ascii="Arial" w:hAnsi="Arial" w:cs="Arial"/>
          <w:sz w:val="20"/>
          <w:szCs w:val="20"/>
        </w:rPr>
        <w:t>.</w:t>
      </w:r>
      <w:r w:rsidR="00790AE2" w:rsidRPr="00623E80">
        <w:rPr>
          <w:rFonts w:ascii="Arial" w:hAnsi="Arial" w:cs="Arial"/>
          <w:sz w:val="20"/>
          <w:szCs w:val="20"/>
        </w:rPr>
        <w:t>º</w:t>
      </w:r>
      <w:r w:rsidR="005F2D4E" w:rsidRPr="00623E80">
        <w:rPr>
          <w:rFonts w:ascii="Arial" w:hAnsi="Arial" w:cs="Arial"/>
          <w:sz w:val="20"/>
          <w:szCs w:val="20"/>
        </w:rPr>
        <w:t xml:space="preserve"> 10.520/2002, Lei Complementar n°. 147/2014 e Decreto Municipal n°. 5.313/2006.</w:t>
      </w:r>
    </w:p>
    <w:p w:rsidR="005F2D4E" w:rsidRDefault="005F2D4E" w:rsidP="005F2D4E">
      <w:pPr>
        <w:jc w:val="both"/>
        <w:rPr>
          <w:rFonts w:ascii="Arial" w:hAnsi="Arial" w:cs="Arial"/>
          <w:sz w:val="20"/>
          <w:szCs w:val="20"/>
        </w:rPr>
      </w:pPr>
    </w:p>
    <w:p w:rsidR="00C70552" w:rsidRDefault="00C70552" w:rsidP="005F2D4E">
      <w:pPr>
        <w:jc w:val="both"/>
        <w:rPr>
          <w:rFonts w:ascii="Arial" w:hAnsi="Arial" w:cs="Arial"/>
          <w:sz w:val="20"/>
          <w:szCs w:val="20"/>
        </w:rPr>
      </w:pPr>
    </w:p>
    <w:p w:rsidR="00790AE2" w:rsidRPr="00623E80" w:rsidRDefault="00790AE2" w:rsidP="005F2D4E">
      <w:pPr>
        <w:jc w:val="both"/>
        <w:rPr>
          <w:rFonts w:ascii="Arial" w:hAnsi="Arial" w:cs="Arial"/>
          <w:sz w:val="20"/>
          <w:szCs w:val="20"/>
        </w:rPr>
      </w:pPr>
    </w:p>
    <w:p w:rsidR="002C565E" w:rsidRDefault="005F2D4E" w:rsidP="002C565E">
      <w:pPr>
        <w:jc w:val="both"/>
        <w:rPr>
          <w:rFonts w:ascii="Arial" w:hAnsi="Arial" w:cs="Arial"/>
          <w:sz w:val="20"/>
          <w:szCs w:val="20"/>
        </w:rPr>
      </w:pPr>
      <w:r w:rsidRPr="00623E80">
        <w:rPr>
          <w:rFonts w:ascii="Arial" w:hAnsi="Arial" w:cs="Arial"/>
          <w:sz w:val="20"/>
          <w:szCs w:val="20"/>
        </w:rPr>
        <w:t>Leme,</w:t>
      </w:r>
      <w:r w:rsidR="00F13983">
        <w:rPr>
          <w:rFonts w:ascii="Arial" w:hAnsi="Arial" w:cs="Arial"/>
          <w:sz w:val="20"/>
          <w:szCs w:val="20"/>
        </w:rPr>
        <w:t xml:space="preserve"> </w:t>
      </w:r>
      <w:r w:rsidR="00664ED8">
        <w:rPr>
          <w:rFonts w:ascii="Arial" w:hAnsi="Arial" w:cs="Arial"/>
          <w:sz w:val="20"/>
          <w:szCs w:val="20"/>
        </w:rPr>
        <w:t>1</w:t>
      </w:r>
      <w:bookmarkStart w:id="0" w:name="_GoBack"/>
      <w:bookmarkEnd w:id="0"/>
      <w:r w:rsidR="00373541">
        <w:rPr>
          <w:rFonts w:ascii="Arial" w:hAnsi="Arial" w:cs="Arial"/>
          <w:sz w:val="20"/>
          <w:szCs w:val="20"/>
        </w:rPr>
        <w:t>1 de setembro de 2019.</w:t>
      </w:r>
    </w:p>
    <w:p w:rsidR="00BC3EC0" w:rsidRDefault="00BC3EC0" w:rsidP="002C565E">
      <w:pPr>
        <w:jc w:val="both"/>
        <w:rPr>
          <w:rFonts w:ascii="Arial" w:hAnsi="Arial" w:cs="Arial"/>
          <w:sz w:val="20"/>
          <w:szCs w:val="20"/>
        </w:rPr>
      </w:pPr>
    </w:p>
    <w:p w:rsidR="00B20EDB" w:rsidRDefault="00B20EDB" w:rsidP="002C565E">
      <w:pPr>
        <w:jc w:val="both"/>
        <w:rPr>
          <w:rFonts w:ascii="Arial" w:hAnsi="Arial" w:cs="Arial"/>
          <w:sz w:val="20"/>
          <w:szCs w:val="20"/>
        </w:rPr>
      </w:pPr>
    </w:p>
    <w:p w:rsidR="0089411D" w:rsidRDefault="0089411D" w:rsidP="0089411D">
      <w:pPr>
        <w:rPr>
          <w:rFonts w:ascii="Arial" w:hAnsi="Arial" w:cs="Arial"/>
          <w:sz w:val="20"/>
          <w:szCs w:val="20"/>
        </w:rPr>
      </w:pPr>
    </w:p>
    <w:p w:rsidR="005F2D4E" w:rsidRPr="00623E80" w:rsidRDefault="005F2D4E" w:rsidP="005F2D4E">
      <w:pPr>
        <w:jc w:val="center"/>
        <w:rPr>
          <w:rFonts w:ascii="Arial" w:hAnsi="Arial" w:cs="Arial"/>
          <w:sz w:val="20"/>
          <w:szCs w:val="20"/>
        </w:rPr>
      </w:pPr>
      <w:r w:rsidRPr="00623E80">
        <w:rPr>
          <w:rFonts w:ascii="Arial" w:hAnsi="Arial" w:cs="Arial"/>
          <w:sz w:val="20"/>
          <w:szCs w:val="20"/>
        </w:rPr>
        <w:t>_____________________________</w:t>
      </w:r>
    </w:p>
    <w:p w:rsidR="001C2D3F" w:rsidRPr="001C2D3F" w:rsidRDefault="001C2D3F" w:rsidP="001C2D3F">
      <w:pPr>
        <w:pStyle w:val="Pr-formataoHTML"/>
        <w:jc w:val="center"/>
        <w:rPr>
          <w:rFonts w:ascii="Arial" w:hAnsi="Arial" w:cs="Arial"/>
          <w:color w:val="000000"/>
        </w:rPr>
      </w:pPr>
      <w:r w:rsidRPr="001C2D3F">
        <w:rPr>
          <w:rFonts w:ascii="Arial" w:hAnsi="Arial" w:cs="Arial"/>
          <w:color w:val="000000"/>
        </w:rPr>
        <w:t>MARCOS ROBERTO BONFOGO</w:t>
      </w:r>
    </w:p>
    <w:p w:rsidR="00F03C54" w:rsidRPr="00623E80" w:rsidRDefault="001C2D3F" w:rsidP="001C2D3F">
      <w:pPr>
        <w:pStyle w:val="Pr-formataoHTML"/>
        <w:jc w:val="center"/>
        <w:rPr>
          <w:rFonts w:ascii="Arial" w:hAnsi="Arial" w:cs="Arial"/>
        </w:rPr>
      </w:pPr>
      <w:r w:rsidRPr="001C2D3F">
        <w:rPr>
          <w:rFonts w:ascii="Arial" w:hAnsi="Arial" w:cs="Arial"/>
          <w:color w:val="000000"/>
        </w:rPr>
        <w:t>Diretor</w:t>
      </w:r>
      <w:r w:rsidR="00D41590">
        <w:rPr>
          <w:rFonts w:ascii="Arial" w:hAnsi="Arial" w:cs="Arial"/>
          <w:color w:val="000000"/>
        </w:rPr>
        <w:t>–</w:t>
      </w:r>
      <w:r w:rsidRPr="001C2D3F">
        <w:rPr>
          <w:rFonts w:ascii="Arial" w:hAnsi="Arial" w:cs="Arial"/>
          <w:color w:val="000000"/>
        </w:rPr>
        <w:t>Presidente</w:t>
      </w:r>
    </w:p>
    <w:sectPr w:rsidR="00F03C54" w:rsidRPr="00623E80" w:rsidSect="00247F7E">
      <w:footerReference w:type="default" r:id="rId14"/>
      <w:pgSz w:w="11900" w:h="16840"/>
      <w:pgMar w:top="1702" w:right="1410" w:bottom="280" w:left="1680" w:header="720" w:footer="725"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4EA" w:rsidRDefault="00FA14EA" w:rsidP="007914FF">
      <w:r>
        <w:separator/>
      </w:r>
    </w:p>
  </w:endnote>
  <w:endnote w:type="continuationSeparator" w:id="0">
    <w:p w:rsidR="00FA14EA" w:rsidRDefault="00FA14EA"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330246049"/>
      <w:docPartObj>
        <w:docPartGallery w:val="Page Numbers (Bottom of Page)"/>
        <w:docPartUnique/>
      </w:docPartObj>
    </w:sdtPr>
    <w:sdtContent>
      <w:sdt>
        <w:sdtPr>
          <w:rPr>
            <w:rFonts w:ascii="Arial" w:hAnsi="Arial" w:cs="Arial"/>
            <w:sz w:val="20"/>
            <w:szCs w:val="20"/>
          </w:rPr>
          <w:id w:val="492687810"/>
          <w:docPartObj>
            <w:docPartGallery w:val="Page Numbers (Top of Page)"/>
            <w:docPartUnique/>
          </w:docPartObj>
        </w:sdtPr>
        <w:sdtContent>
          <w:p w:rsidR="00842B83" w:rsidRPr="00E22258" w:rsidRDefault="00842B83">
            <w:pPr>
              <w:pStyle w:val="Rodap"/>
              <w:jc w:val="right"/>
              <w:rPr>
                <w:rFonts w:ascii="Arial" w:hAnsi="Arial" w:cs="Arial"/>
                <w:sz w:val="20"/>
                <w:szCs w:val="20"/>
              </w:rPr>
            </w:pPr>
            <w:r w:rsidRPr="00E22258">
              <w:rPr>
                <w:rFonts w:ascii="Arial" w:hAnsi="Arial" w:cs="Arial"/>
                <w:sz w:val="20"/>
                <w:szCs w:val="20"/>
              </w:rPr>
              <w:t xml:space="preserve">Página </w:t>
            </w:r>
            <w:r w:rsidRPr="00E22258">
              <w:rPr>
                <w:rFonts w:ascii="Arial" w:hAnsi="Arial" w:cs="Arial"/>
                <w:b/>
                <w:bCs/>
                <w:sz w:val="20"/>
                <w:szCs w:val="20"/>
              </w:rPr>
              <w:fldChar w:fldCharType="begin"/>
            </w:r>
            <w:r w:rsidRPr="00E22258">
              <w:rPr>
                <w:rFonts w:ascii="Arial" w:hAnsi="Arial" w:cs="Arial"/>
                <w:b/>
                <w:bCs/>
                <w:sz w:val="20"/>
                <w:szCs w:val="20"/>
              </w:rPr>
              <w:instrText>PAGE</w:instrText>
            </w:r>
            <w:r w:rsidRPr="00E22258">
              <w:rPr>
                <w:rFonts w:ascii="Arial" w:hAnsi="Arial" w:cs="Arial"/>
                <w:b/>
                <w:bCs/>
                <w:sz w:val="20"/>
                <w:szCs w:val="20"/>
              </w:rPr>
              <w:fldChar w:fldCharType="separate"/>
            </w:r>
            <w:r w:rsidR="00EE55D6">
              <w:rPr>
                <w:rFonts w:ascii="Arial" w:hAnsi="Arial" w:cs="Arial"/>
                <w:b/>
                <w:bCs/>
                <w:noProof/>
                <w:sz w:val="20"/>
                <w:szCs w:val="20"/>
              </w:rPr>
              <w:t>15</w:t>
            </w:r>
            <w:r w:rsidRPr="00E22258">
              <w:rPr>
                <w:rFonts w:ascii="Arial" w:hAnsi="Arial" w:cs="Arial"/>
                <w:b/>
                <w:bCs/>
                <w:sz w:val="20"/>
                <w:szCs w:val="20"/>
              </w:rPr>
              <w:fldChar w:fldCharType="end"/>
            </w:r>
            <w:r w:rsidRPr="00E22258">
              <w:rPr>
                <w:rFonts w:ascii="Arial" w:hAnsi="Arial" w:cs="Arial"/>
                <w:sz w:val="20"/>
                <w:szCs w:val="20"/>
              </w:rPr>
              <w:t xml:space="preserve"> de </w:t>
            </w:r>
            <w:r w:rsidRPr="00E22258">
              <w:rPr>
                <w:rFonts w:ascii="Arial" w:hAnsi="Arial" w:cs="Arial"/>
                <w:b/>
                <w:bCs/>
                <w:sz w:val="20"/>
                <w:szCs w:val="20"/>
              </w:rPr>
              <w:fldChar w:fldCharType="begin"/>
            </w:r>
            <w:r w:rsidRPr="00E22258">
              <w:rPr>
                <w:rFonts w:ascii="Arial" w:hAnsi="Arial" w:cs="Arial"/>
                <w:b/>
                <w:bCs/>
                <w:sz w:val="20"/>
                <w:szCs w:val="20"/>
              </w:rPr>
              <w:instrText>NUMPAGES</w:instrText>
            </w:r>
            <w:r w:rsidRPr="00E22258">
              <w:rPr>
                <w:rFonts w:ascii="Arial" w:hAnsi="Arial" w:cs="Arial"/>
                <w:b/>
                <w:bCs/>
                <w:sz w:val="20"/>
                <w:szCs w:val="20"/>
              </w:rPr>
              <w:fldChar w:fldCharType="separate"/>
            </w:r>
            <w:r w:rsidR="00EE55D6">
              <w:rPr>
                <w:rFonts w:ascii="Arial" w:hAnsi="Arial" w:cs="Arial"/>
                <w:b/>
                <w:bCs/>
                <w:noProof/>
                <w:sz w:val="20"/>
                <w:szCs w:val="20"/>
              </w:rPr>
              <w:t>15</w:t>
            </w:r>
            <w:r w:rsidRPr="00E22258">
              <w:rPr>
                <w:rFonts w:ascii="Arial" w:hAnsi="Arial" w:cs="Arial"/>
                <w:b/>
                <w:bCs/>
                <w:sz w:val="20"/>
                <w:szCs w:val="20"/>
              </w:rPr>
              <w:fldChar w:fldCharType="end"/>
            </w:r>
          </w:p>
        </w:sdtContent>
      </w:sdt>
    </w:sdtContent>
  </w:sdt>
  <w:p w:rsidR="00842B83" w:rsidRDefault="00842B83">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4EA" w:rsidRDefault="00FA14EA" w:rsidP="007914FF">
      <w:r>
        <w:separator/>
      </w:r>
    </w:p>
  </w:footnote>
  <w:footnote w:type="continuationSeparator" w:id="0">
    <w:p w:rsidR="00FA14EA" w:rsidRDefault="00FA14EA"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25pt;height:11.25pt" o:bullet="t">
        <v:imagedata r:id="rId1" o:title="mso59CE"/>
      </v:shape>
    </w:pict>
  </w:numPicBullet>
  <w:abstractNum w:abstractNumId="0" w15:restartNumberingAfterBreak="0">
    <w:nsid w:val="08D73FE6"/>
    <w:multiLevelType w:val="hybridMultilevel"/>
    <w:tmpl w:val="4AF403E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3"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16A127F"/>
    <w:multiLevelType w:val="multilevel"/>
    <w:tmpl w:val="225EF64A"/>
    <w:lvl w:ilvl="0">
      <w:start w:val="1"/>
      <w:numFmt w:val="decimalZero"/>
      <w:lvlText w:val="%1."/>
      <w:lvlJc w:val="left"/>
      <w:pPr>
        <w:ind w:left="540" w:hanging="540"/>
      </w:pPr>
      <w:rPr>
        <w:rFonts w:hint="default"/>
        <w:color w:val="000000" w:themeColor="text1"/>
      </w:rPr>
    </w:lvl>
    <w:lvl w:ilvl="1">
      <w:start w:val="1"/>
      <w:numFmt w:val="decimalZero"/>
      <w:lvlText w:val="%1.%2."/>
      <w:lvlJc w:val="left"/>
      <w:pPr>
        <w:ind w:left="540" w:hanging="540"/>
      </w:pPr>
      <w:rPr>
        <w:rFonts w:hint="default"/>
        <w:b/>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4E2566"/>
    <w:multiLevelType w:val="hybridMultilevel"/>
    <w:tmpl w:val="09F448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AE83C4D"/>
    <w:multiLevelType w:val="hybridMultilevel"/>
    <w:tmpl w:val="6E9261DE"/>
    <w:lvl w:ilvl="0" w:tplc="4E7C44B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3B6C0A"/>
    <w:multiLevelType w:val="hybridMultilevel"/>
    <w:tmpl w:val="7A6039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9C3E92"/>
    <w:multiLevelType w:val="hybridMultilevel"/>
    <w:tmpl w:val="3D1CD5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5CB6A18"/>
    <w:multiLevelType w:val="hybridMultilevel"/>
    <w:tmpl w:val="B96024D0"/>
    <w:lvl w:ilvl="0" w:tplc="A72CD4FE">
      <w:start w:val="13"/>
      <w:numFmt w:val="bullet"/>
      <w:lvlText w:val="-"/>
      <w:lvlJc w:val="left"/>
      <w:pPr>
        <w:ind w:left="720" w:hanging="360"/>
      </w:pPr>
      <w:rPr>
        <w:rFonts w:ascii="Times New Roman" w:eastAsia="Times New Roman" w:hAnsi="Times New Roman" w:cs="Times New Roman" w:hint="default"/>
        <w:b w:val="0"/>
        <w:color w:val="auto"/>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5F23357"/>
    <w:multiLevelType w:val="hybridMultilevel"/>
    <w:tmpl w:val="A1AE2C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100A5E"/>
    <w:multiLevelType w:val="hybridMultilevel"/>
    <w:tmpl w:val="772E9D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DEE152E"/>
    <w:multiLevelType w:val="hybridMultilevel"/>
    <w:tmpl w:val="97C28264"/>
    <w:lvl w:ilvl="0" w:tplc="CFA2060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5D36008"/>
    <w:multiLevelType w:val="hybridMultilevel"/>
    <w:tmpl w:val="F3524A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25400A"/>
    <w:multiLevelType w:val="hybridMultilevel"/>
    <w:tmpl w:val="EE828D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126621"/>
    <w:multiLevelType w:val="multilevel"/>
    <w:tmpl w:val="45E4CEEA"/>
    <w:lvl w:ilvl="0">
      <w:start w:val="1"/>
      <w:numFmt w:val="decimalZero"/>
      <w:lvlText w:val="%1."/>
      <w:lvlJc w:val="left"/>
      <w:pPr>
        <w:ind w:left="615" w:hanging="615"/>
      </w:pPr>
      <w:rPr>
        <w:rFonts w:ascii="Arial" w:hAnsi="Arial" w:cs="Arial" w:hint="default"/>
        <w:b/>
        <w:sz w:val="20"/>
      </w:rPr>
    </w:lvl>
    <w:lvl w:ilvl="1">
      <w:start w:val="1"/>
      <w:numFmt w:val="decimalZero"/>
      <w:lvlText w:val="%1.%2."/>
      <w:lvlJc w:val="left"/>
      <w:pPr>
        <w:ind w:left="615" w:hanging="615"/>
      </w:pPr>
      <w:rPr>
        <w:rFonts w:ascii="Arial" w:hAnsi="Arial" w:cs="Arial" w:hint="default"/>
        <w:b/>
        <w:color w:val="000000" w:themeColor="text1"/>
        <w:sz w:val="20"/>
      </w:rPr>
    </w:lvl>
    <w:lvl w:ilvl="2">
      <w:start w:val="1"/>
      <w:numFmt w:val="decimalZero"/>
      <w:lvlText w:val="%1.%2.%3."/>
      <w:lvlJc w:val="left"/>
      <w:pPr>
        <w:ind w:left="720" w:hanging="720"/>
      </w:pPr>
      <w:rPr>
        <w:rFonts w:ascii="Arial" w:hAnsi="Arial" w:cs="Arial" w:hint="default"/>
        <w:b/>
        <w:sz w:val="20"/>
      </w:rPr>
    </w:lvl>
    <w:lvl w:ilvl="3">
      <w:start w:val="1"/>
      <w:numFmt w:val="decimal"/>
      <w:lvlText w:val="%1.%2.%3.%4."/>
      <w:lvlJc w:val="left"/>
      <w:pPr>
        <w:ind w:left="720" w:hanging="720"/>
      </w:pPr>
      <w:rPr>
        <w:rFonts w:ascii="Arial" w:hAnsi="Arial" w:cs="Arial" w:hint="default"/>
        <w:b/>
        <w:sz w:val="20"/>
      </w:rPr>
    </w:lvl>
    <w:lvl w:ilvl="4">
      <w:start w:val="1"/>
      <w:numFmt w:val="decimal"/>
      <w:lvlText w:val="%1.%2.%3.%4.%5."/>
      <w:lvlJc w:val="left"/>
      <w:pPr>
        <w:ind w:left="1080" w:hanging="1080"/>
      </w:pPr>
      <w:rPr>
        <w:rFonts w:ascii="Arial" w:hAnsi="Arial" w:cs="Arial" w:hint="default"/>
        <w:b/>
        <w:sz w:val="20"/>
      </w:rPr>
    </w:lvl>
    <w:lvl w:ilvl="5">
      <w:start w:val="1"/>
      <w:numFmt w:val="decimal"/>
      <w:lvlText w:val="%1.%2.%3.%4.%5.%6."/>
      <w:lvlJc w:val="left"/>
      <w:pPr>
        <w:ind w:left="1080" w:hanging="1080"/>
      </w:pPr>
      <w:rPr>
        <w:rFonts w:ascii="Arial" w:hAnsi="Arial" w:cs="Arial" w:hint="default"/>
        <w:b/>
        <w:sz w:val="20"/>
      </w:rPr>
    </w:lvl>
    <w:lvl w:ilvl="6">
      <w:start w:val="1"/>
      <w:numFmt w:val="decimal"/>
      <w:lvlText w:val="%1.%2.%3.%4.%5.%6.%7."/>
      <w:lvlJc w:val="left"/>
      <w:pPr>
        <w:ind w:left="1440" w:hanging="1440"/>
      </w:pPr>
      <w:rPr>
        <w:rFonts w:ascii="Arial" w:hAnsi="Arial" w:cs="Arial" w:hint="default"/>
        <w:b/>
        <w:sz w:val="20"/>
      </w:rPr>
    </w:lvl>
    <w:lvl w:ilvl="7">
      <w:start w:val="1"/>
      <w:numFmt w:val="decimal"/>
      <w:lvlText w:val="%1.%2.%3.%4.%5.%6.%7.%8."/>
      <w:lvlJc w:val="left"/>
      <w:pPr>
        <w:ind w:left="1440" w:hanging="1440"/>
      </w:pPr>
      <w:rPr>
        <w:rFonts w:ascii="Arial" w:hAnsi="Arial" w:cs="Arial" w:hint="default"/>
        <w:b/>
        <w:sz w:val="20"/>
      </w:rPr>
    </w:lvl>
    <w:lvl w:ilvl="8">
      <w:start w:val="1"/>
      <w:numFmt w:val="decimal"/>
      <w:lvlText w:val="%1.%2.%3.%4.%5.%6.%7.%8.%9."/>
      <w:lvlJc w:val="left"/>
      <w:pPr>
        <w:ind w:left="1800" w:hanging="1800"/>
      </w:pPr>
      <w:rPr>
        <w:rFonts w:ascii="Arial" w:hAnsi="Arial" w:cs="Arial" w:hint="default"/>
        <w:b/>
        <w:sz w:val="20"/>
      </w:rPr>
    </w:lvl>
  </w:abstractNum>
  <w:abstractNum w:abstractNumId="25"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3E705A9"/>
    <w:multiLevelType w:val="hybridMultilevel"/>
    <w:tmpl w:val="F9F847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9" w15:restartNumberingAfterBreak="0">
    <w:nsid w:val="54C546FE"/>
    <w:multiLevelType w:val="hybridMultilevel"/>
    <w:tmpl w:val="F74E35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3DE061C"/>
    <w:multiLevelType w:val="hybridMultilevel"/>
    <w:tmpl w:val="905ECE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036127E"/>
    <w:multiLevelType w:val="hybridMultilevel"/>
    <w:tmpl w:val="F28EC364"/>
    <w:lvl w:ilvl="0" w:tplc="239C7960">
      <w:start w:val="1"/>
      <w:numFmt w:val="decimal"/>
      <w:lvlText w:val="%1"/>
      <w:lvlJc w:val="left"/>
      <w:pPr>
        <w:ind w:left="720" w:hanging="360"/>
      </w:pPr>
      <w:rPr>
        <w:rFonts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2212354"/>
    <w:multiLevelType w:val="hybridMultilevel"/>
    <w:tmpl w:val="C9204FA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C34328F"/>
    <w:multiLevelType w:val="hybridMultilevel"/>
    <w:tmpl w:val="F1E45B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2"/>
  </w:num>
  <w:num w:numId="3">
    <w:abstractNumId w:val="4"/>
  </w:num>
  <w:num w:numId="4">
    <w:abstractNumId w:val="6"/>
  </w:num>
  <w:num w:numId="5">
    <w:abstractNumId w:val="9"/>
  </w:num>
  <w:num w:numId="6">
    <w:abstractNumId w:val="34"/>
  </w:num>
  <w:num w:numId="7">
    <w:abstractNumId w:val="26"/>
  </w:num>
  <w:num w:numId="8">
    <w:abstractNumId w:val="25"/>
  </w:num>
  <w:num w:numId="9">
    <w:abstractNumId w:val="5"/>
  </w:num>
  <w:num w:numId="10">
    <w:abstractNumId w:val="21"/>
  </w:num>
  <w:num w:numId="11">
    <w:abstractNumId w:val="8"/>
  </w:num>
  <w:num w:numId="12">
    <w:abstractNumId w:val="37"/>
  </w:num>
  <w:num w:numId="13">
    <w:abstractNumId w:val="28"/>
  </w:num>
  <w:num w:numId="14">
    <w:abstractNumId w:val="3"/>
  </w:num>
  <w:num w:numId="15">
    <w:abstractNumId w:val="1"/>
  </w:num>
  <w:num w:numId="16">
    <w:abstractNumId w:val="10"/>
  </w:num>
  <w:num w:numId="17">
    <w:abstractNumId w:val="16"/>
  </w:num>
  <w:num w:numId="18">
    <w:abstractNumId w:val="12"/>
  </w:num>
  <w:num w:numId="19">
    <w:abstractNumId w:val="30"/>
  </w:num>
  <w:num w:numId="20">
    <w:abstractNumId w:val="33"/>
  </w:num>
  <w:num w:numId="21">
    <w:abstractNumId w:val="36"/>
  </w:num>
  <w:num w:numId="22">
    <w:abstractNumId w:val="19"/>
  </w:num>
  <w:num w:numId="23">
    <w:abstractNumId w:val="38"/>
  </w:num>
  <w:num w:numId="24">
    <w:abstractNumId w:val="15"/>
  </w:num>
  <w:num w:numId="25">
    <w:abstractNumId w:val="18"/>
  </w:num>
  <w:num w:numId="26">
    <w:abstractNumId w:val="0"/>
  </w:num>
  <w:num w:numId="27">
    <w:abstractNumId w:val="23"/>
  </w:num>
  <w:num w:numId="28">
    <w:abstractNumId w:val="27"/>
  </w:num>
  <w:num w:numId="29">
    <w:abstractNumId w:val="31"/>
  </w:num>
  <w:num w:numId="30">
    <w:abstractNumId w:val="29"/>
  </w:num>
  <w:num w:numId="31">
    <w:abstractNumId w:val="13"/>
  </w:num>
  <w:num w:numId="32">
    <w:abstractNumId w:val="11"/>
  </w:num>
  <w:num w:numId="33">
    <w:abstractNumId w:val="22"/>
  </w:num>
  <w:num w:numId="34">
    <w:abstractNumId w:val="35"/>
  </w:num>
  <w:num w:numId="35">
    <w:abstractNumId w:val="14"/>
  </w:num>
  <w:num w:numId="36">
    <w:abstractNumId w:val="24"/>
  </w:num>
  <w:num w:numId="37">
    <w:abstractNumId w:val="17"/>
  </w:num>
  <w:num w:numId="38">
    <w:abstractNumId w:val="7"/>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1E3B"/>
    <w:rsid w:val="0000357C"/>
    <w:rsid w:val="000259FA"/>
    <w:rsid w:val="00032D25"/>
    <w:rsid w:val="0004160A"/>
    <w:rsid w:val="0004392F"/>
    <w:rsid w:val="00045690"/>
    <w:rsid w:val="0005496D"/>
    <w:rsid w:val="00063C83"/>
    <w:rsid w:val="00065DE8"/>
    <w:rsid w:val="00071419"/>
    <w:rsid w:val="0007225D"/>
    <w:rsid w:val="00076BB6"/>
    <w:rsid w:val="000A2222"/>
    <w:rsid w:val="000A7572"/>
    <w:rsid w:val="000D0ED4"/>
    <w:rsid w:val="000D5931"/>
    <w:rsid w:val="000F46A3"/>
    <w:rsid w:val="000F5181"/>
    <w:rsid w:val="000F67B5"/>
    <w:rsid w:val="00103127"/>
    <w:rsid w:val="00104951"/>
    <w:rsid w:val="00111E17"/>
    <w:rsid w:val="00123D7D"/>
    <w:rsid w:val="001243D9"/>
    <w:rsid w:val="00146EF7"/>
    <w:rsid w:val="00156B5C"/>
    <w:rsid w:val="00157E4C"/>
    <w:rsid w:val="0016608F"/>
    <w:rsid w:val="00173EAF"/>
    <w:rsid w:val="00177980"/>
    <w:rsid w:val="001A232C"/>
    <w:rsid w:val="001A5EA8"/>
    <w:rsid w:val="001B15A3"/>
    <w:rsid w:val="001B7B56"/>
    <w:rsid w:val="001C2D3F"/>
    <w:rsid w:val="001C3CFE"/>
    <w:rsid w:val="001C428D"/>
    <w:rsid w:val="001E6802"/>
    <w:rsid w:val="001E731B"/>
    <w:rsid w:val="001F0262"/>
    <w:rsid w:val="001F1617"/>
    <w:rsid w:val="00201278"/>
    <w:rsid w:val="00210181"/>
    <w:rsid w:val="002127AF"/>
    <w:rsid w:val="002156FB"/>
    <w:rsid w:val="00217952"/>
    <w:rsid w:val="00224153"/>
    <w:rsid w:val="00224224"/>
    <w:rsid w:val="00230E76"/>
    <w:rsid w:val="00231001"/>
    <w:rsid w:val="00231870"/>
    <w:rsid w:val="00232EA7"/>
    <w:rsid w:val="002424A0"/>
    <w:rsid w:val="002448A4"/>
    <w:rsid w:val="00247DFC"/>
    <w:rsid w:val="00247F7E"/>
    <w:rsid w:val="00252F87"/>
    <w:rsid w:val="00256B09"/>
    <w:rsid w:val="00264AFD"/>
    <w:rsid w:val="00266023"/>
    <w:rsid w:val="0027568A"/>
    <w:rsid w:val="0027573F"/>
    <w:rsid w:val="00294239"/>
    <w:rsid w:val="002A32B4"/>
    <w:rsid w:val="002C5015"/>
    <w:rsid w:val="002C565E"/>
    <w:rsid w:val="002D2729"/>
    <w:rsid w:val="002D2B52"/>
    <w:rsid w:val="002E4904"/>
    <w:rsid w:val="002E6F51"/>
    <w:rsid w:val="00302AD0"/>
    <w:rsid w:val="00305ED0"/>
    <w:rsid w:val="00346C4F"/>
    <w:rsid w:val="0035121A"/>
    <w:rsid w:val="00352418"/>
    <w:rsid w:val="00356FCD"/>
    <w:rsid w:val="0037041B"/>
    <w:rsid w:val="00373541"/>
    <w:rsid w:val="00383179"/>
    <w:rsid w:val="003A0FE3"/>
    <w:rsid w:val="003D4C98"/>
    <w:rsid w:val="003E3F15"/>
    <w:rsid w:val="003E6441"/>
    <w:rsid w:val="003F1805"/>
    <w:rsid w:val="004070F7"/>
    <w:rsid w:val="00414783"/>
    <w:rsid w:val="00414C98"/>
    <w:rsid w:val="004150B5"/>
    <w:rsid w:val="00416A80"/>
    <w:rsid w:val="00426309"/>
    <w:rsid w:val="00456C1D"/>
    <w:rsid w:val="00457C63"/>
    <w:rsid w:val="00462FF2"/>
    <w:rsid w:val="004720DF"/>
    <w:rsid w:val="004725FB"/>
    <w:rsid w:val="00483C67"/>
    <w:rsid w:val="004A4FCF"/>
    <w:rsid w:val="004A5006"/>
    <w:rsid w:val="004A5C70"/>
    <w:rsid w:val="004B0AF8"/>
    <w:rsid w:val="004B3B99"/>
    <w:rsid w:val="004C5A68"/>
    <w:rsid w:val="004E23F4"/>
    <w:rsid w:val="004F0768"/>
    <w:rsid w:val="004F2DB0"/>
    <w:rsid w:val="004F4F62"/>
    <w:rsid w:val="00510B0B"/>
    <w:rsid w:val="00526B59"/>
    <w:rsid w:val="00543E9A"/>
    <w:rsid w:val="0055193E"/>
    <w:rsid w:val="0057797C"/>
    <w:rsid w:val="00591FC2"/>
    <w:rsid w:val="0059539C"/>
    <w:rsid w:val="00597CA0"/>
    <w:rsid w:val="005A13FC"/>
    <w:rsid w:val="005A436D"/>
    <w:rsid w:val="005A7BC8"/>
    <w:rsid w:val="005B0113"/>
    <w:rsid w:val="005B58B6"/>
    <w:rsid w:val="005C27C5"/>
    <w:rsid w:val="005C28E7"/>
    <w:rsid w:val="005D1473"/>
    <w:rsid w:val="005D664A"/>
    <w:rsid w:val="005E25E4"/>
    <w:rsid w:val="005F19FF"/>
    <w:rsid w:val="005F2D4E"/>
    <w:rsid w:val="006015F8"/>
    <w:rsid w:val="00601AAB"/>
    <w:rsid w:val="00623E80"/>
    <w:rsid w:val="006279F6"/>
    <w:rsid w:val="00652CE5"/>
    <w:rsid w:val="00657320"/>
    <w:rsid w:val="0066055F"/>
    <w:rsid w:val="00663FE2"/>
    <w:rsid w:val="00664ED8"/>
    <w:rsid w:val="00671EE6"/>
    <w:rsid w:val="00690648"/>
    <w:rsid w:val="00693E69"/>
    <w:rsid w:val="00695AC6"/>
    <w:rsid w:val="006A6AF0"/>
    <w:rsid w:val="006C00C6"/>
    <w:rsid w:val="006C1BE2"/>
    <w:rsid w:val="006C2870"/>
    <w:rsid w:val="006C59DF"/>
    <w:rsid w:val="006C612F"/>
    <w:rsid w:val="006D5F38"/>
    <w:rsid w:val="006E23B3"/>
    <w:rsid w:val="006E3C8F"/>
    <w:rsid w:val="006E53EC"/>
    <w:rsid w:val="006F251F"/>
    <w:rsid w:val="006F3F2D"/>
    <w:rsid w:val="006F5AD6"/>
    <w:rsid w:val="00711B42"/>
    <w:rsid w:val="00717C2F"/>
    <w:rsid w:val="00725D26"/>
    <w:rsid w:val="007277FF"/>
    <w:rsid w:val="00734048"/>
    <w:rsid w:val="0073766B"/>
    <w:rsid w:val="00752A13"/>
    <w:rsid w:val="00756750"/>
    <w:rsid w:val="00763E4F"/>
    <w:rsid w:val="00765E0E"/>
    <w:rsid w:val="007809E1"/>
    <w:rsid w:val="00781040"/>
    <w:rsid w:val="00786E04"/>
    <w:rsid w:val="00790AE2"/>
    <w:rsid w:val="007914FF"/>
    <w:rsid w:val="007A1272"/>
    <w:rsid w:val="007A35AA"/>
    <w:rsid w:val="007C0DA3"/>
    <w:rsid w:val="007C2C45"/>
    <w:rsid w:val="007C692D"/>
    <w:rsid w:val="007D371F"/>
    <w:rsid w:val="007D7339"/>
    <w:rsid w:val="007E2C09"/>
    <w:rsid w:val="00817A57"/>
    <w:rsid w:val="00822D87"/>
    <w:rsid w:val="00826CAF"/>
    <w:rsid w:val="00842361"/>
    <w:rsid w:val="00842B83"/>
    <w:rsid w:val="0086165C"/>
    <w:rsid w:val="0086333E"/>
    <w:rsid w:val="00870486"/>
    <w:rsid w:val="0087156B"/>
    <w:rsid w:val="008756A4"/>
    <w:rsid w:val="00880F31"/>
    <w:rsid w:val="008814B5"/>
    <w:rsid w:val="00887A71"/>
    <w:rsid w:val="0089411D"/>
    <w:rsid w:val="008A54F9"/>
    <w:rsid w:val="008B00BB"/>
    <w:rsid w:val="008B2A07"/>
    <w:rsid w:val="008C3F24"/>
    <w:rsid w:val="008C6AC3"/>
    <w:rsid w:val="008E1157"/>
    <w:rsid w:val="008E3F61"/>
    <w:rsid w:val="008E51E2"/>
    <w:rsid w:val="008E6564"/>
    <w:rsid w:val="008F0010"/>
    <w:rsid w:val="008F4AF4"/>
    <w:rsid w:val="009018E8"/>
    <w:rsid w:val="00905752"/>
    <w:rsid w:val="009071BD"/>
    <w:rsid w:val="009200E8"/>
    <w:rsid w:val="00925522"/>
    <w:rsid w:val="00932E7E"/>
    <w:rsid w:val="009408CC"/>
    <w:rsid w:val="00942698"/>
    <w:rsid w:val="00954522"/>
    <w:rsid w:val="0096696A"/>
    <w:rsid w:val="00980D43"/>
    <w:rsid w:val="00982DCF"/>
    <w:rsid w:val="00990348"/>
    <w:rsid w:val="00991CDF"/>
    <w:rsid w:val="009A1C14"/>
    <w:rsid w:val="009B1BDB"/>
    <w:rsid w:val="009C634F"/>
    <w:rsid w:val="009C7140"/>
    <w:rsid w:val="009D3CFE"/>
    <w:rsid w:val="009E473C"/>
    <w:rsid w:val="009E5C0A"/>
    <w:rsid w:val="009F11E9"/>
    <w:rsid w:val="009F2140"/>
    <w:rsid w:val="009F3CC7"/>
    <w:rsid w:val="009F6B9F"/>
    <w:rsid w:val="00A0041E"/>
    <w:rsid w:val="00A25FA5"/>
    <w:rsid w:val="00A32A11"/>
    <w:rsid w:val="00A4261C"/>
    <w:rsid w:val="00A51690"/>
    <w:rsid w:val="00A52955"/>
    <w:rsid w:val="00A53E1F"/>
    <w:rsid w:val="00A56168"/>
    <w:rsid w:val="00A61751"/>
    <w:rsid w:val="00A637C9"/>
    <w:rsid w:val="00A65318"/>
    <w:rsid w:val="00A777B8"/>
    <w:rsid w:val="00A961D5"/>
    <w:rsid w:val="00A963C3"/>
    <w:rsid w:val="00AB0B79"/>
    <w:rsid w:val="00AB1595"/>
    <w:rsid w:val="00AB2CC4"/>
    <w:rsid w:val="00AB31FA"/>
    <w:rsid w:val="00AC499A"/>
    <w:rsid w:val="00AC5226"/>
    <w:rsid w:val="00AC78AB"/>
    <w:rsid w:val="00AD225A"/>
    <w:rsid w:val="00AE1A31"/>
    <w:rsid w:val="00AF00C7"/>
    <w:rsid w:val="00B019ED"/>
    <w:rsid w:val="00B02FDD"/>
    <w:rsid w:val="00B05D45"/>
    <w:rsid w:val="00B1137C"/>
    <w:rsid w:val="00B20EDB"/>
    <w:rsid w:val="00B30BEA"/>
    <w:rsid w:val="00B35D1A"/>
    <w:rsid w:val="00B43F75"/>
    <w:rsid w:val="00B4458A"/>
    <w:rsid w:val="00B7788B"/>
    <w:rsid w:val="00B83BF8"/>
    <w:rsid w:val="00BA2717"/>
    <w:rsid w:val="00BA37D0"/>
    <w:rsid w:val="00BA6262"/>
    <w:rsid w:val="00BB494B"/>
    <w:rsid w:val="00BC3EC0"/>
    <w:rsid w:val="00BC6809"/>
    <w:rsid w:val="00BC79E5"/>
    <w:rsid w:val="00BD0455"/>
    <w:rsid w:val="00BD7281"/>
    <w:rsid w:val="00BF01C6"/>
    <w:rsid w:val="00BF754F"/>
    <w:rsid w:val="00BF7999"/>
    <w:rsid w:val="00C10B5F"/>
    <w:rsid w:val="00C16FE5"/>
    <w:rsid w:val="00C23422"/>
    <w:rsid w:val="00C248ED"/>
    <w:rsid w:val="00C300F5"/>
    <w:rsid w:val="00C348C2"/>
    <w:rsid w:val="00C42218"/>
    <w:rsid w:val="00C4256A"/>
    <w:rsid w:val="00C44F4A"/>
    <w:rsid w:val="00C677A9"/>
    <w:rsid w:val="00C70552"/>
    <w:rsid w:val="00C73558"/>
    <w:rsid w:val="00C73EFE"/>
    <w:rsid w:val="00C96C17"/>
    <w:rsid w:val="00CA4B55"/>
    <w:rsid w:val="00CB1B01"/>
    <w:rsid w:val="00CB1EA5"/>
    <w:rsid w:val="00CC4C63"/>
    <w:rsid w:val="00CE7AFA"/>
    <w:rsid w:val="00CF0B3B"/>
    <w:rsid w:val="00CF47A2"/>
    <w:rsid w:val="00D0161D"/>
    <w:rsid w:val="00D02651"/>
    <w:rsid w:val="00D05772"/>
    <w:rsid w:val="00D05E83"/>
    <w:rsid w:val="00D10DEC"/>
    <w:rsid w:val="00D22B52"/>
    <w:rsid w:val="00D23159"/>
    <w:rsid w:val="00D233A5"/>
    <w:rsid w:val="00D25BB1"/>
    <w:rsid w:val="00D366B8"/>
    <w:rsid w:val="00D41590"/>
    <w:rsid w:val="00D433D7"/>
    <w:rsid w:val="00D44072"/>
    <w:rsid w:val="00D446EF"/>
    <w:rsid w:val="00D46C67"/>
    <w:rsid w:val="00D561E1"/>
    <w:rsid w:val="00D61587"/>
    <w:rsid w:val="00D62A0A"/>
    <w:rsid w:val="00D64D04"/>
    <w:rsid w:val="00D66FE4"/>
    <w:rsid w:val="00D67C56"/>
    <w:rsid w:val="00D84749"/>
    <w:rsid w:val="00D87E50"/>
    <w:rsid w:val="00D9742A"/>
    <w:rsid w:val="00DA1698"/>
    <w:rsid w:val="00DA3523"/>
    <w:rsid w:val="00DA5529"/>
    <w:rsid w:val="00DB2C33"/>
    <w:rsid w:val="00DB47E4"/>
    <w:rsid w:val="00DB4E43"/>
    <w:rsid w:val="00DB6945"/>
    <w:rsid w:val="00DD2D90"/>
    <w:rsid w:val="00DE4473"/>
    <w:rsid w:val="00DE7440"/>
    <w:rsid w:val="00DF1268"/>
    <w:rsid w:val="00DF1FF2"/>
    <w:rsid w:val="00E02BAD"/>
    <w:rsid w:val="00E14572"/>
    <w:rsid w:val="00E22258"/>
    <w:rsid w:val="00E24FDA"/>
    <w:rsid w:val="00E254AE"/>
    <w:rsid w:val="00E26EEE"/>
    <w:rsid w:val="00E41890"/>
    <w:rsid w:val="00E52806"/>
    <w:rsid w:val="00E52F1E"/>
    <w:rsid w:val="00E640F9"/>
    <w:rsid w:val="00E71652"/>
    <w:rsid w:val="00E80EC8"/>
    <w:rsid w:val="00E901B2"/>
    <w:rsid w:val="00EA0416"/>
    <w:rsid w:val="00EA0A83"/>
    <w:rsid w:val="00EA1A05"/>
    <w:rsid w:val="00EA39B6"/>
    <w:rsid w:val="00EA468D"/>
    <w:rsid w:val="00EA4E46"/>
    <w:rsid w:val="00EB61B1"/>
    <w:rsid w:val="00EB67FA"/>
    <w:rsid w:val="00EC4674"/>
    <w:rsid w:val="00EC662E"/>
    <w:rsid w:val="00ED4C4B"/>
    <w:rsid w:val="00ED657F"/>
    <w:rsid w:val="00EE55D6"/>
    <w:rsid w:val="00EE564A"/>
    <w:rsid w:val="00EF5111"/>
    <w:rsid w:val="00F03C54"/>
    <w:rsid w:val="00F0675E"/>
    <w:rsid w:val="00F11EB7"/>
    <w:rsid w:val="00F13983"/>
    <w:rsid w:val="00F14877"/>
    <w:rsid w:val="00F16302"/>
    <w:rsid w:val="00F227B2"/>
    <w:rsid w:val="00F3030D"/>
    <w:rsid w:val="00F42581"/>
    <w:rsid w:val="00F4450F"/>
    <w:rsid w:val="00F519AF"/>
    <w:rsid w:val="00F52304"/>
    <w:rsid w:val="00F61A5E"/>
    <w:rsid w:val="00F62059"/>
    <w:rsid w:val="00F6622D"/>
    <w:rsid w:val="00F673E4"/>
    <w:rsid w:val="00F73622"/>
    <w:rsid w:val="00F743D3"/>
    <w:rsid w:val="00F76B12"/>
    <w:rsid w:val="00F80B7E"/>
    <w:rsid w:val="00F833B2"/>
    <w:rsid w:val="00F92A16"/>
    <w:rsid w:val="00F93CB9"/>
    <w:rsid w:val="00FA14EA"/>
    <w:rsid w:val="00FA5EE5"/>
    <w:rsid w:val="00FC5EC2"/>
    <w:rsid w:val="00FC79CB"/>
    <w:rsid w:val="00FD616A"/>
    <w:rsid w:val="00FE4D2D"/>
    <w:rsid w:val="00FF5B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74532638"/>
  <w15:docId w15:val="{376C63E6-5227-4135-8A8A-50DB6998A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2D4E"/>
    <w:pPr>
      <w:spacing w:before="100" w:beforeAutospacing="1" w:after="100" w:afterAutospacing="1"/>
    </w:pPr>
    <w:rPr>
      <w:rFonts w:ascii="Times New Roman" w:eastAsia="Times New Roman" w:hAnsi="Times New Roman" w:cs="Times New Roman"/>
      <w:lang w:eastAsia="pt-BR"/>
    </w:rPr>
  </w:style>
  <w:style w:type="table" w:customStyle="1" w:styleId="Tabelacomgrade1">
    <w:name w:val="Tabela com grade1"/>
    <w:basedOn w:val="Tabelanormal"/>
    <w:next w:val="Tabelacomgrade"/>
    <w:uiPriority w:val="59"/>
    <w:rsid w:val="009C7140"/>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352418"/>
    <w:rPr>
      <w:b/>
      <w:bCs/>
    </w:rPr>
  </w:style>
  <w:style w:type="paragraph" w:styleId="SemEspaamento">
    <w:name w:val="No Spacing"/>
    <w:uiPriority w:val="1"/>
    <w:qFormat/>
    <w:rsid w:val="00264AFD"/>
    <w:pPr>
      <w:spacing w:after="0" w:line="240" w:lineRule="auto"/>
    </w:pPr>
    <w:rPr>
      <w:rFonts w:eastAsiaTheme="minorEastAsia"/>
      <w:sz w:val="24"/>
      <w:szCs w:val="24"/>
    </w:rPr>
  </w:style>
  <w:style w:type="table" w:customStyle="1" w:styleId="Tabelacomgrade2">
    <w:name w:val="Tabela com grade2"/>
    <w:basedOn w:val="Tabelanormal"/>
    <w:next w:val="Tabelacomgrade"/>
    <w:uiPriority w:val="59"/>
    <w:rsid w:val="00F74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651795">
      <w:bodyDiv w:val="1"/>
      <w:marLeft w:val="0"/>
      <w:marRight w:val="0"/>
      <w:marTop w:val="0"/>
      <w:marBottom w:val="0"/>
      <w:divBdr>
        <w:top w:val="none" w:sz="0" w:space="0" w:color="auto"/>
        <w:left w:val="none" w:sz="0" w:space="0" w:color="auto"/>
        <w:bottom w:val="none" w:sz="0" w:space="0" w:color="auto"/>
        <w:right w:val="none" w:sz="0" w:space="0" w:color="auto"/>
      </w:divBdr>
      <w:divsChild>
        <w:div w:id="9533778">
          <w:marLeft w:val="0"/>
          <w:marRight w:val="0"/>
          <w:marTop w:val="0"/>
          <w:marBottom w:val="0"/>
          <w:divBdr>
            <w:top w:val="none" w:sz="0" w:space="0" w:color="auto"/>
            <w:left w:val="none" w:sz="0" w:space="0" w:color="auto"/>
            <w:bottom w:val="none" w:sz="0" w:space="0" w:color="auto"/>
            <w:right w:val="none" w:sz="0" w:space="0" w:color="auto"/>
          </w:divBdr>
        </w:div>
        <w:div w:id="198707790">
          <w:marLeft w:val="0"/>
          <w:marRight w:val="0"/>
          <w:marTop w:val="0"/>
          <w:marBottom w:val="0"/>
          <w:divBdr>
            <w:top w:val="none" w:sz="0" w:space="0" w:color="auto"/>
            <w:left w:val="none" w:sz="0" w:space="0" w:color="auto"/>
            <w:bottom w:val="none" w:sz="0" w:space="0" w:color="auto"/>
            <w:right w:val="none" w:sz="0" w:space="0" w:color="auto"/>
          </w:divBdr>
        </w:div>
        <w:div w:id="1391617848">
          <w:marLeft w:val="0"/>
          <w:marRight w:val="0"/>
          <w:marTop w:val="0"/>
          <w:marBottom w:val="0"/>
          <w:divBdr>
            <w:top w:val="none" w:sz="0" w:space="0" w:color="auto"/>
            <w:left w:val="none" w:sz="0" w:space="0" w:color="auto"/>
            <w:bottom w:val="none" w:sz="0" w:space="0" w:color="auto"/>
            <w:right w:val="none" w:sz="0" w:space="0" w:color="auto"/>
          </w:divBdr>
        </w:div>
        <w:div w:id="1483308590">
          <w:marLeft w:val="0"/>
          <w:marRight w:val="0"/>
          <w:marTop w:val="0"/>
          <w:marBottom w:val="0"/>
          <w:divBdr>
            <w:top w:val="none" w:sz="0" w:space="0" w:color="auto"/>
            <w:left w:val="none" w:sz="0" w:space="0" w:color="auto"/>
            <w:bottom w:val="none" w:sz="0" w:space="0" w:color="auto"/>
            <w:right w:val="none" w:sz="0" w:space="0" w:color="auto"/>
          </w:divBdr>
        </w:div>
        <w:div w:id="175631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hyperlink" Target="http://www.bbmnet.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ecil.com.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bmnet.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03ACC-8166-42A2-85F4-A7BFC9ABF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15</Pages>
  <Words>6897</Words>
  <Characters>37246</Characters>
  <Application>Microsoft Office Word</Application>
  <DocSecurity>0</DocSecurity>
  <Lines>310</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RenatoComin</dc:creator>
  <cp:keywords/>
  <dc:description/>
  <cp:lastModifiedBy>Atendimento</cp:lastModifiedBy>
  <cp:revision>4</cp:revision>
  <cp:lastPrinted>2019-09-10T18:01:00Z</cp:lastPrinted>
  <dcterms:created xsi:type="dcterms:W3CDTF">2019-07-31T16:31:00Z</dcterms:created>
  <dcterms:modified xsi:type="dcterms:W3CDTF">2019-09-10T18:21:00Z</dcterms:modified>
</cp:coreProperties>
</file>