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36" w:rsidRDefault="001C7936" w:rsidP="001C7936">
      <w:pPr>
        <w:pStyle w:val="Ttulo1"/>
        <w:rPr>
          <w:rFonts w:ascii="Arial" w:hAnsi="Arial" w:cs="Arial"/>
          <w:color w:val="FF0000"/>
          <w:sz w:val="20"/>
        </w:rPr>
      </w:pPr>
    </w:p>
    <w:p w:rsidR="005F2D4E" w:rsidRPr="00B67C7F" w:rsidRDefault="005F2D4E" w:rsidP="005F2D4E">
      <w:pPr>
        <w:pStyle w:val="Ttulo1"/>
        <w:rPr>
          <w:rFonts w:ascii="Arial" w:hAnsi="Arial" w:cs="Arial"/>
          <w:sz w:val="20"/>
        </w:rPr>
      </w:pPr>
      <w:r w:rsidRPr="00B67C7F">
        <w:rPr>
          <w:rFonts w:ascii="Arial" w:hAnsi="Arial" w:cs="Arial"/>
          <w:sz w:val="20"/>
        </w:rPr>
        <w:t>EDITAL DO PREGÃO ELETRÔNICO Nº</w:t>
      </w:r>
      <w:r w:rsidR="001C7936">
        <w:rPr>
          <w:rFonts w:ascii="Arial" w:hAnsi="Arial" w:cs="Arial"/>
          <w:sz w:val="20"/>
        </w:rPr>
        <w:t>.</w:t>
      </w:r>
      <w:r w:rsidRPr="00B67C7F">
        <w:rPr>
          <w:rFonts w:ascii="Arial" w:hAnsi="Arial" w:cs="Arial"/>
          <w:sz w:val="20"/>
        </w:rPr>
        <w:t xml:space="preserve"> </w:t>
      </w:r>
      <w:r w:rsidR="004E1D42">
        <w:rPr>
          <w:rFonts w:ascii="Arial" w:hAnsi="Arial" w:cs="Arial"/>
          <w:sz w:val="20"/>
        </w:rPr>
        <w:t>07</w:t>
      </w:r>
      <w:r w:rsidRPr="00B67C7F">
        <w:rPr>
          <w:rFonts w:ascii="Arial" w:hAnsi="Arial" w:cs="Arial"/>
          <w:sz w:val="20"/>
        </w:rPr>
        <w:t>/20</w:t>
      </w:r>
      <w:r w:rsidR="007B5D6B" w:rsidRPr="00B67C7F">
        <w:rPr>
          <w:rFonts w:ascii="Arial" w:hAnsi="Arial" w:cs="Arial"/>
          <w:sz w:val="20"/>
        </w:rPr>
        <w:t>2</w:t>
      </w:r>
      <w:r w:rsidR="001C7936">
        <w:rPr>
          <w:rFonts w:ascii="Arial" w:hAnsi="Arial" w:cs="Arial"/>
          <w:sz w:val="20"/>
        </w:rPr>
        <w:t>1</w:t>
      </w:r>
    </w:p>
    <w:p w:rsidR="005F2D4E" w:rsidRPr="00CB5E03" w:rsidRDefault="005F2D4E" w:rsidP="005F2D4E">
      <w:pPr>
        <w:jc w:val="center"/>
        <w:rPr>
          <w:rFonts w:ascii="Arial" w:hAnsi="Arial" w:cs="Arial"/>
          <w:b/>
          <w:sz w:val="16"/>
          <w:szCs w:val="16"/>
          <w:lang w:eastAsia="pt-BR"/>
        </w:rPr>
      </w:pPr>
      <w:r w:rsidRPr="00CB5E03">
        <w:rPr>
          <w:rFonts w:ascii="Arial" w:hAnsi="Arial" w:cs="Arial"/>
          <w:b/>
          <w:sz w:val="16"/>
          <w:szCs w:val="16"/>
          <w:lang w:eastAsia="pt-BR"/>
        </w:rPr>
        <w:t>PROCESSO ADMINISTRATIVO Nº</w:t>
      </w:r>
      <w:r w:rsidR="001C7936">
        <w:rPr>
          <w:rFonts w:ascii="Arial" w:hAnsi="Arial" w:cs="Arial"/>
          <w:b/>
          <w:sz w:val="16"/>
          <w:szCs w:val="16"/>
          <w:lang w:eastAsia="pt-BR"/>
        </w:rPr>
        <w:t>.</w:t>
      </w:r>
      <w:r w:rsidRPr="00CB5E03">
        <w:rPr>
          <w:rFonts w:ascii="Arial" w:hAnsi="Arial" w:cs="Arial"/>
          <w:b/>
          <w:sz w:val="16"/>
          <w:szCs w:val="16"/>
          <w:lang w:eastAsia="pt-BR"/>
        </w:rPr>
        <w:t xml:space="preserve"> </w:t>
      </w:r>
      <w:r w:rsidR="004E1D42">
        <w:rPr>
          <w:rFonts w:ascii="Arial" w:hAnsi="Arial" w:cs="Arial"/>
          <w:b/>
          <w:sz w:val="16"/>
          <w:szCs w:val="16"/>
          <w:lang w:eastAsia="pt-BR"/>
        </w:rPr>
        <w:t>18</w:t>
      </w:r>
      <w:r w:rsidRPr="00CB5E03">
        <w:rPr>
          <w:rFonts w:ascii="Arial" w:hAnsi="Arial" w:cs="Arial"/>
          <w:b/>
          <w:sz w:val="16"/>
          <w:szCs w:val="16"/>
          <w:lang w:eastAsia="pt-BR"/>
        </w:rPr>
        <w:t>/20</w:t>
      </w:r>
      <w:r w:rsidR="007B5D6B" w:rsidRPr="00CB5E03">
        <w:rPr>
          <w:rFonts w:ascii="Arial" w:hAnsi="Arial" w:cs="Arial"/>
          <w:b/>
          <w:sz w:val="16"/>
          <w:szCs w:val="16"/>
          <w:lang w:eastAsia="pt-BR"/>
        </w:rPr>
        <w:t>2</w:t>
      </w:r>
      <w:r w:rsidR="001C7936">
        <w:rPr>
          <w:rFonts w:ascii="Arial" w:hAnsi="Arial" w:cs="Arial"/>
          <w:b/>
          <w:sz w:val="16"/>
          <w:szCs w:val="16"/>
          <w:lang w:eastAsia="pt-BR"/>
        </w:rPr>
        <w:t>1</w:t>
      </w:r>
    </w:p>
    <w:p w:rsidR="005F2D4E" w:rsidRPr="00B67C7F" w:rsidRDefault="005F2D4E" w:rsidP="005F2D4E">
      <w:pPr>
        <w:rPr>
          <w:rFonts w:ascii="Arial" w:hAnsi="Arial" w:cs="Arial"/>
          <w:sz w:val="20"/>
          <w:szCs w:val="20"/>
        </w:rPr>
      </w:pPr>
    </w:p>
    <w:p w:rsidR="005F2D4E" w:rsidRPr="00C346D6" w:rsidRDefault="005F2D4E" w:rsidP="005F2D4E">
      <w:pPr>
        <w:pStyle w:val="WW-Recuodecorpodetexto3"/>
        <w:ind w:left="30" w:right="-48" w:hanging="4"/>
        <w:rPr>
          <w:rFonts w:ascii="Arial" w:hAnsi="Arial" w:cs="Arial"/>
          <w:b/>
          <w:sz w:val="20"/>
        </w:rPr>
      </w:pPr>
      <w:r w:rsidRPr="00B67C7F">
        <w:rPr>
          <w:rFonts w:ascii="Arial" w:hAnsi="Arial" w:cs="Arial"/>
          <w:b/>
          <w:bCs/>
          <w:sz w:val="20"/>
        </w:rPr>
        <w:t xml:space="preserve">A SAECIL </w:t>
      </w:r>
      <w:r w:rsidR="001C7936">
        <w:rPr>
          <w:rFonts w:ascii="Arial" w:hAnsi="Arial" w:cs="Arial"/>
          <w:b/>
          <w:bCs/>
          <w:sz w:val="20"/>
        </w:rPr>
        <w:t>-</w:t>
      </w:r>
      <w:r w:rsidRPr="00B67C7F">
        <w:rPr>
          <w:rFonts w:ascii="Arial" w:hAnsi="Arial" w:cs="Arial"/>
          <w:b/>
          <w:bCs/>
          <w:sz w:val="20"/>
        </w:rPr>
        <w:t xml:space="preserve"> Superintendência de Água e Esgotos da Cidade de Leme, </w:t>
      </w:r>
      <w:r w:rsidRPr="00B67C7F">
        <w:rPr>
          <w:rFonts w:ascii="Arial" w:hAnsi="Arial" w:cs="Arial"/>
          <w:sz w:val="20"/>
        </w:rPr>
        <w:t>no uso de suas atribuições legais, torna público, para o conhecimento dos interessados, que realizará</w:t>
      </w:r>
      <w:r w:rsidRPr="00EB2818">
        <w:rPr>
          <w:rFonts w:ascii="Arial" w:hAnsi="Arial" w:cs="Arial"/>
          <w:sz w:val="20"/>
        </w:rPr>
        <w:t xml:space="preserve"> licitação na modalidade </w:t>
      </w:r>
      <w:r w:rsidRPr="00EB2818">
        <w:rPr>
          <w:rFonts w:ascii="Arial" w:hAnsi="Arial" w:cs="Arial"/>
          <w:b/>
          <w:bCs/>
          <w:sz w:val="20"/>
        </w:rPr>
        <w:t>PREGÃO ELETRÔNICO</w:t>
      </w:r>
      <w:r w:rsidRPr="00C346D6">
        <w:rPr>
          <w:rFonts w:ascii="Arial" w:hAnsi="Arial" w:cs="Arial"/>
          <w:bCs/>
          <w:sz w:val="20"/>
        </w:rPr>
        <w:t>,</w:t>
      </w:r>
      <w:r w:rsidRPr="00C346D6">
        <w:rPr>
          <w:rFonts w:ascii="Arial" w:hAnsi="Arial" w:cs="Arial"/>
          <w:b/>
          <w:bCs/>
          <w:sz w:val="20"/>
        </w:rPr>
        <w:t xml:space="preserve"> </w:t>
      </w:r>
      <w:r w:rsidRPr="00C346D6">
        <w:rPr>
          <w:rFonts w:ascii="Arial" w:hAnsi="Arial" w:cs="Arial"/>
          <w:sz w:val="20"/>
        </w:rPr>
        <w:t xml:space="preserve">objetivando </w:t>
      </w:r>
      <w:r w:rsidR="004D22F4" w:rsidRPr="00C346D6">
        <w:rPr>
          <w:rFonts w:ascii="Arial" w:hAnsi="Arial" w:cs="Arial"/>
          <w:sz w:val="20"/>
        </w:rPr>
        <w:t xml:space="preserve">a </w:t>
      </w:r>
      <w:bookmarkStart w:id="0" w:name="_GoBack"/>
      <w:r w:rsidR="00CE1CC0" w:rsidRPr="00C346D6">
        <w:rPr>
          <w:rFonts w:ascii="Arial" w:hAnsi="Arial" w:cs="Arial"/>
          <w:sz w:val="20"/>
        </w:rPr>
        <w:t>aquisição de</w:t>
      </w:r>
      <w:r w:rsidR="00C346D6" w:rsidRPr="00C346D6">
        <w:rPr>
          <w:rFonts w:ascii="Arial" w:hAnsi="Arial" w:cs="Arial"/>
          <w:sz w:val="20"/>
        </w:rPr>
        <w:t xml:space="preserve"> 02 (duas)</w:t>
      </w:r>
      <w:r w:rsidR="00CE1CC0" w:rsidRPr="00C346D6">
        <w:rPr>
          <w:rFonts w:ascii="Arial" w:hAnsi="Arial" w:cs="Arial"/>
          <w:sz w:val="20"/>
        </w:rPr>
        <w:t xml:space="preserve"> </w:t>
      </w:r>
      <w:r w:rsidR="00C346D6" w:rsidRPr="00C346D6">
        <w:rPr>
          <w:rFonts w:ascii="Arial" w:hAnsi="Arial" w:cs="Arial"/>
          <w:sz w:val="20"/>
        </w:rPr>
        <w:t xml:space="preserve">bombas centrífugas </w:t>
      </w:r>
      <w:proofErr w:type="spellStart"/>
      <w:r w:rsidR="00C346D6" w:rsidRPr="00C346D6">
        <w:rPr>
          <w:rFonts w:ascii="Arial" w:hAnsi="Arial" w:cs="Arial"/>
          <w:sz w:val="20"/>
        </w:rPr>
        <w:t>re-autoescorvantes</w:t>
      </w:r>
      <w:proofErr w:type="spellEnd"/>
      <w:r w:rsidR="00C346D6" w:rsidRPr="00C346D6">
        <w:rPr>
          <w:rFonts w:ascii="Arial" w:hAnsi="Arial" w:cs="Arial"/>
          <w:sz w:val="20"/>
        </w:rPr>
        <w:t>, construídas em ferro fundido e com revestimento cerâmico</w:t>
      </w:r>
      <w:r w:rsidR="007E12CC" w:rsidRPr="00C346D6">
        <w:rPr>
          <w:rFonts w:ascii="Arial" w:hAnsi="Arial" w:cs="Arial"/>
          <w:sz w:val="20"/>
        </w:rPr>
        <w:t>,</w:t>
      </w:r>
      <w:r w:rsidR="00D00842" w:rsidRPr="00C346D6">
        <w:rPr>
          <w:rFonts w:ascii="Arial" w:hAnsi="Arial" w:cs="Arial"/>
          <w:sz w:val="20"/>
        </w:rPr>
        <w:t xml:space="preserve"> conforme especificações do Anexo I </w:t>
      </w:r>
      <w:r w:rsidR="001C7936" w:rsidRPr="00C346D6">
        <w:rPr>
          <w:rFonts w:ascii="Arial" w:hAnsi="Arial" w:cs="Arial"/>
          <w:sz w:val="20"/>
        </w:rPr>
        <w:t>-</w:t>
      </w:r>
      <w:r w:rsidR="00D00842" w:rsidRPr="00C346D6">
        <w:rPr>
          <w:rFonts w:ascii="Arial" w:hAnsi="Arial" w:cs="Arial"/>
          <w:sz w:val="20"/>
        </w:rPr>
        <w:t xml:space="preserve"> Termo de Referência</w:t>
      </w:r>
      <w:bookmarkEnd w:id="0"/>
      <w:r w:rsidR="00D00842" w:rsidRPr="00C346D6">
        <w:rPr>
          <w:rFonts w:ascii="Arial" w:hAnsi="Arial" w:cs="Arial"/>
          <w:sz w:val="20"/>
        </w:rPr>
        <w:t>.</w:t>
      </w:r>
    </w:p>
    <w:p w:rsidR="005F2D4E" w:rsidRPr="004D22F4" w:rsidRDefault="005F2D4E" w:rsidP="005F2D4E">
      <w:pPr>
        <w:pStyle w:val="WW-Recuodecorpodetexto3"/>
        <w:ind w:left="30" w:right="-48" w:hanging="4"/>
        <w:rPr>
          <w:rFonts w:ascii="Arial" w:hAnsi="Arial" w:cs="Arial"/>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w:t>
      </w:r>
      <w:r w:rsidR="001C7936">
        <w:rPr>
          <w:rFonts w:ascii="Arial" w:hAnsi="Arial" w:cs="Arial"/>
          <w:sz w:val="20"/>
          <w:szCs w:val="20"/>
        </w:rPr>
        <w:t>.</w:t>
      </w:r>
      <w:r w:rsidRPr="00EB2818">
        <w:rPr>
          <w:rFonts w:ascii="Arial" w:hAnsi="Arial" w:cs="Arial"/>
          <w:sz w:val="20"/>
          <w:szCs w:val="20"/>
        </w:rPr>
        <w:t xml:space="preserve"> 10.520/02, de 17 de julho de 2002, e nº</w:t>
      </w:r>
      <w:r w:rsidR="001C7936">
        <w:rPr>
          <w:rFonts w:ascii="Arial" w:hAnsi="Arial" w:cs="Arial"/>
          <w:sz w:val="20"/>
          <w:szCs w:val="20"/>
        </w:rPr>
        <w:t>.</w:t>
      </w:r>
      <w:r w:rsidRPr="00EB2818">
        <w:rPr>
          <w:rFonts w:ascii="Arial" w:hAnsi="Arial" w:cs="Arial"/>
          <w:sz w:val="20"/>
          <w:szCs w:val="20"/>
        </w:rPr>
        <w:t xml:space="preserve">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w:t>
      </w:r>
      <w:r w:rsidR="001C7936">
        <w:rPr>
          <w:rFonts w:ascii="Arial" w:hAnsi="Arial" w:cs="Arial"/>
          <w:sz w:val="20"/>
          <w:szCs w:val="20"/>
        </w:rPr>
        <w:t>.</w:t>
      </w:r>
      <w:r w:rsidRPr="00EB2818">
        <w:rPr>
          <w:rFonts w:ascii="Arial" w:hAnsi="Arial" w:cs="Arial"/>
          <w:sz w:val="20"/>
          <w:szCs w:val="20"/>
        </w:rPr>
        <w:t xml:space="preserve"> 123/06, com redação dada pela</w:t>
      </w:r>
      <w:r w:rsidR="001C7936">
        <w:rPr>
          <w:rFonts w:ascii="Arial" w:hAnsi="Arial" w:cs="Arial"/>
          <w:sz w:val="20"/>
          <w:szCs w:val="20"/>
        </w:rPr>
        <w:t>s</w:t>
      </w:r>
      <w:r w:rsidRPr="00EB2818">
        <w:rPr>
          <w:rFonts w:ascii="Arial" w:hAnsi="Arial" w:cs="Arial"/>
          <w:sz w:val="20"/>
          <w:szCs w:val="20"/>
        </w:rPr>
        <w:t xml:space="preserve"> Lei</w:t>
      </w:r>
      <w:r w:rsidR="001C7936">
        <w:rPr>
          <w:rFonts w:ascii="Arial" w:hAnsi="Arial" w:cs="Arial"/>
          <w:sz w:val="20"/>
          <w:szCs w:val="20"/>
        </w:rPr>
        <w:t>s</w:t>
      </w:r>
      <w:r w:rsidRPr="00EB2818">
        <w:rPr>
          <w:rFonts w:ascii="Arial" w:hAnsi="Arial" w:cs="Arial"/>
          <w:sz w:val="20"/>
          <w:szCs w:val="20"/>
        </w:rPr>
        <w:t xml:space="preserve"> Complementar</w:t>
      </w:r>
      <w:r w:rsidR="001C7936">
        <w:rPr>
          <w:rFonts w:ascii="Arial" w:hAnsi="Arial" w:cs="Arial"/>
          <w:sz w:val="20"/>
          <w:szCs w:val="20"/>
        </w:rPr>
        <w:t>es</w:t>
      </w:r>
      <w:r w:rsidRPr="00EB2818">
        <w:rPr>
          <w:rFonts w:ascii="Arial" w:hAnsi="Arial" w:cs="Arial"/>
          <w:sz w:val="20"/>
          <w:szCs w:val="20"/>
        </w:rPr>
        <w:t xml:space="preserve"> nº</w:t>
      </w:r>
      <w:r w:rsidR="001C7936">
        <w:rPr>
          <w:rFonts w:ascii="Arial" w:hAnsi="Arial" w:cs="Arial"/>
          <w:sz w:val="20"/>
          <w:szCs w:val="20"/>
        </w:rPr>
        <w:t>.</w:t>
      </w:r>
      <w:r w:rsidRPr="00EB2818">
        <w:rPr>
          <w:rFonts w:ascii="Arial" w:hAnsi="Arial" w:cs="Arial"/>
          <w:sz w:val="20"/>
          <w:szCs w:val="20"/>
        </w:rPr>
        <w:t xml:space="preserve"> 147/14</w:t>
      </w:r>
      <w:r w:rsidR="001C7936">
        <w:rPr>
          <w:rFonts w:ascii="Arial" w:hAnsi="Arial" w:cs="Arial"/>
          <w:sz w:val="20"/>
          <w:szCs w:val="20"/>
        </w:rPr>
        <w:t xml:space="preserve"> e nº. 155/16</w:t>
      </w:r>
      <w:r w:rsidRPr="00EB2818">
        <w:rPr>
          <w:rFonts w:ascii="Arial" w:hAnsi="Arial" w:cs="Arial"/>
          <w:sz w:val="20"/>
          <w:szCs w:val="20"/>
        </w:rPr>
        <w:t>,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 xml:space="preserve">Menor preço </w:t>
      </w:r>
      <w:r w:rsidR="006A6279">
        <w:rPr>
          <w:rFonts w:ascii="Arial" w:hAnsi="Arial" w:cs="Arial"/>
          <w:sz w:val="20"/>
          <w:szCs w:val="20"/>
        </w:rPr>
        <w:t>global</w:t>
      </w:r>
      <w:r w:rsidR="00D00842" w:rsidRPr="007E12CC">
        <w:rPr>
          <w:rFonts w:ascii="Arial" w:hAnsi="Arial" w:cs="Arial"/>
          <w:sz w:val="20"/>
          <w:szCs w:val="20"/>
        </w:rPr>
        <w:t>.</w:t>
      </w:r>
    </w:p>
    <w:p w:rsidR="00D00842" w:rsidRPr="00223ADC" w:rsidRDefault="00D00842" w:rsidP="00D00842">
      <w:pPr>
        <w:jc w:val="both"/>
        <w:rPr>
          <w:rFonts w:ascii="Arial" w:hAnsi="Arial" w:cs="Arial"/>
          <w:sz w:val="20"/>
          <w:szCs w:val="20"/>
        </w:rPr>
      </w:pPr>
    </w:p>
    <w:p w:rsidR="005F2D4E" w:rsidRPr="00C346D6" w:rsidRDefault="005F2D4E" w:rsidP="00D00842">
      <w:pPr>
        <w:pStyle w:val="WW-Recuodecorpodetexto3"/>
        <w:ind w:left="26" w:right="-48" w:firstLine="0"/>
        <w:rPr>
          <w:rFonts w:ascii="Arial" w:hAnsi="Arial" w:cs="Arial"/>
          <w:sz w:val="20"/>
        </w:rPr>
      </w:pPr>
      <w:r w:rsidRPr="004D22F4">
        <w:rPr>
          <w:rFonts w:ascii="Arial" w:hAnsi="Arial" w:cs="Arial"/>
          <w:b/>
          <w:sz w:val="20"/>
        </w:rPr>
        <w:t xml:space="preserve">Objeto: </w:t>
      </w:r>
      <w:r w:rsidR="00C346D6" w:rsidRPr="00C346D6">
        <w:rPr>
          <w:rFonts w:ascii="Arial" w:hAnsi="Arial" w:cs="Arial"/>
          <w:sz w:val="20"/>
        </w:rPr>
        <w:t xml:space="preserve">Aquisição de 02 (duas) bombas centrífugas </w:t>
      </w:r>
      <w:proofErr w:type="spellStart"/>
      <w:r w:rsidR="00C346D6" w:rsidRPr="00C346D6">
        <w:rPr>
          <w:rFonts w:ascii="Arial" w:hAnsi="Arial" w:cs="Arial"/>
          <w:sz w:val="20"/>
        </w:rPr>
        <w:t>re-autoescorvantes</w:t>
      </w:r>
      <w:proofErr w:type="spellEnd"/>
      <w:r w:rsidR="00C346D6" w:rsidRPr="00C346D6">
        <w:rPr>
          <w:rFonts w:ascii="Arial" w:hAnsi="Arial" w:cs="Arial"/>
          <w:sz w:val="20"/>
        </w:rPr>
        <w:t>, construídas em ferro fundido e com revestimento cerâmico</w:t>
      </w:r>
      <w:r w:rsidR="00CE1CC0" w:rsidRPr="00C346D6">
        <w:rPr>
          <w:rFonts w:ascii="Arial" w:hAnsi="Arial" w:cs="Arial"/>
          <w:sz w:val="20"/>
        </w:rPr>
        <w:t xml:space="preserve">, conforme especificações do Anexo I </w:t>
      </w:r>
      <w:r w:rsidR="001C7936" w:rsidRPr="00C346D6">
        <w:rPr>
          <w:rFonts w:ascii="Arial" w:hAnsi="Arial" w:cs="Arial"/>
          <w:sz w:val="20"/>
        </w:rPr>
        <w:t>-</w:t>
      </w:r>
      <w:r w:rsidR="00CE1CC0" w:rsidRPr="00C346D6">
        <w:rPr>
          <w:rFonts w:ascii="Arial" w:hAnsi="Arial" w:cs="Arial"/>
          <w:sz w:val="20"/>
        </w:rPr>
        <w:t xml:space="preserve"> Termo de Referência</w:t>
      </w:r>
      <w:r w:rsidR="00D00842" w:rsidRPr="00C346D6">
        <w:rPr>
          <w:rFonts w:ascii="Arial" w:hAnsi="Arial" w:cs="Arial"/>
          <w:sz w:val="20"/>
        </w:rPr>
        <w:t>.</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1656DA">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B06" w:rsidRPr="006B78C4" w:rsidRDefault="00285B06"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4E1D42">
                              <w:rPr>
                                <w:rFonts w:ascii="Arial" w:hAnsi="Arial" w:cs="Arial"/>
                                <w:b/>
                                <w:color w:val="000000" w:themeColor="text1"/>
                                <w:sz w:val="20"/>
                                <w:szCs w:val="20"/>
                              </w:rPr>
                              <w:t>06</w:t>
                            </w:r>
                            <w:r w:rsidRPr="006B78C4">
                              <w:rPr>
                                <w:rFonts w:ascii="Arial" w:hAnsi="Arial" w:cs="Arial"/>
                                <w:b/>
                                <w:color w:val="000000" w:themeColor="text1"/>
                                <w:sz w:val="20"/>
                                <w:szCs w:val="20"/>
                              </w:rPr>
                              <w:t xml:space="preserve"> de </w:t>
                            </w:r>
                            <w:r w:rsidR="004E1D42">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w:t>
                            </w:r>
                            <w:r w:rsidR="001656DA">
                              <w:rPr>
                                <w:rFonts w:ascii="Arial" w:hAnsi="Arial" w:cs="Arial"/>
                                <w:b/>
                                <w:color w:val="000000" w:themeColor="text1"/>
                                <w:sz w:val="20"/>
                                <w:szCs w:val="20"/>
                              </w:rPr>
                              <w:t>1</w:t>
                            </w:r>
                            <w:r w:rsidRPr="006B78C4">
                              <w:rPr>
                                <w:rFonts w:ascii="Arial" w:hAnsi="Arial" w:cs="Arial"/>
                                <w:b/>
                                <w:color w:val="000000" w:themeColor="text1"/>
                                <w:sz w:val="20"/>
                                <w:szCs w:val="20"/>
                              </w:rPr>
                              <w:t xml:space="preserve"> até às </w:t>
                            </w:r>
                            <w:r w:rsidR="004E1D42">
                              <w:rPr>
                                <w:rFonts w:ascii="Arial" w:hAnsi="Arial" w:cs="Arial"/>
                                <w:b/>
                                <w:color w:val="000000" w:themeColor="text1"/>
                                <w:sz w:val="20"/>
                                <w:szCs w:val="20"/>
                              </w:rPr>
                              <w:t>07</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 xml:space="preserve"> de </w:t>
                            </w:r>
                            <w:r w:rsidR="004E1D42">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w:t>
                            </w:r>
                            <w:r w:rsidR="001656DA">
                              <w:rPr>
                                <w:rFonts w:ascii="Arial" w:hAnsi="Arial" w:cs="Arial"/>
                                <w:b/>
                                <w:color w:val="000000" w:themeColor="text1"/>
                                <w:sz w:val="20"/>
                                <w:szCs w:val="20"/>
                              </w:rPr>
                              <w:t>1</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4E1D42">
                              <w:rPr>
                                <w:rFonts w:ascii="Arial" w:hAnsi="Arial" w:cs="Arial"/>
                                <w:b/>
                                <w:color w:val="000000" w:themeColor="text1"/>
                                <w:sz w:val="20"/>
                                <w:szCs w:val="20"/>
                              </w:rPr>
                              <w:t>13</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 xml:space="preserve"> de </w:t>
                            </w:r>
                            <w:r w:rsidR="004E1D42">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w:t>
                            </w:r>
                            <w:r w:rsidR="001656DA">
                              <w:rPr>
                                <w:rFonts w:ascii="Arial" w:hAnsi="Arial" w:cs="Arial"/>
                                <w:b/>
                                <w:color w:val="000000" w:themeColor="text1"/>
                                <w:sz w:val="20"/>
                                <w:szCs w:val="20"/>
                              </w:rPr>
                              <w:t>1</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4E1D42">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4E1D42">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4E1D42">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 xml:space="preserve"> de </w:t>
                            </w:r>
                            <w:r w:rsidR="004E1D42">
                              <w:rPr>
                                <w:rFonts w:ascii="Arial" w:hAnsi="Arial" w:cs="Arial"/>
                                <w:b/>
                                <w:color w:val="000000" w:themeColor="text1"/>
                                <w:sz w:val="20"/>
                                <w:szCs w:val="20"/>
                                <w:u w:val="single"/>
                              </w:rPr>
                              <w:t>abril</w:t>
                            </w:r>
                            <w:r w:rsidRPr="006B78C4">
                              <w:rPr>
                                <w:rFonts w:ascii="Arial" w:hAnsi="Arial" w:cs="Arial"/>
                                <w:b/>
                                <w:color w:val="000000" w:themeColor="text1"/>
                                <w:sz w:val="20"/>
                                <w:szCs w:val="20"/>
                                <w:u w:val="single"/>
                              </w:rPr>
                              <w:t xml:space="preserve"> de 20</w:t>
                            </w:r>
                            <w:r w:rsidR="007B5D6B">
                              <w:rPr>
                                <w:rFonts w:ascii="Arial" w:hAnsi="Arial" w:cs="Arial"/>
                                <w:b/>
                                <w:color w:val="000000" w:themeColor="text1"/>
                                <w:sz w:val="20"/>
                                <w:szCs w:val="20"/>
                                <w:u w:val="single"/>
                              </w:rPr>
                              <w:t>2</w:t>
                            </w:r>
                            <w:r w:rsidR="001656DA">
                              <w:rPr>
                                <w:rFonts w:ascii="Arial" w:hAnsi="Arial" w:cs="Arial"/>
                                <w:b/>
                                <w:color w:val="000000" w:themeColor="text1"/>
                                <w:sz w:val="20"/>
                                <w:szCs w:val="20"/>
                                <w:u w:val="single"/>
                              </w:rPr>
                              <w:t>1</w:t>
                            </w:r>
                            <w:r w:rsidRPr="006B78C4">
                              <w:rPr>
                                <w:rFonts w:ascii="Arial" w:hAnsi="Arial" w:cs="Arial"/>
                                <w:b/>
                                <w:color w:val="000000" w:themeColor="text1"/>
                                <w:sz w:val="20"/>
                                <w:szCs w:val="20"/>
                                <w:u w:val="single"/>
                              </w:rPr>
                              <w:t xml:space="preserve">. </w:t>
                            </w:r>
                          </w:p>
                          <w:p w:rsidR="00285B06" w:rsidRPr="00D4183E" w:rsidRDefault="00285B06" w:rsidP="005F2D4E">
                            <w:pPr>
                              <w:keepLines/>
                              <w:jc w:val="both"/>
                              <w:rPr>
                                <w:rFonts w:ascii="Arial" w:hAnsi="Arial" w:cs="Arial"/>
                                <w:b/>
                                <w:bCs/>
                                <w:color w:val="000000" w:themeColor="text1"/>
                                <w:sz w:val="20"/>
                                <w:szCs w:val="20"/>
                              </w:rPr>
                            </w:pPr>
                          </w:p>
                          <w:p w:rsidR="00285B06" w:rsidRPr="00D4183E" w:rsidRDefault="00285B06"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85B06" w:rsidRPr="00D4183E" w:rsidRDefault="00285B06" w:rsidP="005F2D4E">
                            <w:pPr>
                              <w:keepLines/>
                              <w:jc w:val="both"/>
                              <w:rPr>
                                <w:rFonts w:ascii="Arial" w:hAnsi="Arial" w:cs="Arial"/>
                                <w:color w:val="000000" w:themeColor="text1"/>
                                <w:sz w:val="20"/>
                                <w:szCs w:val="20"/>
                              </w:rPr>
                            </w:pPr>
                          </w:p>
                          <w:p w:rsidR="00285B06" w:rsidRDefault="00285B06"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285B06" w:rsidRPr="006B78C4" w:rsidRDefault="00285B06"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4E1D42">
                        <w:rPr>
                          <w:rFonts w:ascii="Arial" w:hAnsi="Arial" w:cs="Arial"/>
                          <w:b/>
                          <w:color w:val="000000" w:themeColor="text1"/>
                          <w:sz w:val="20"/>
                          <w:szCs w:val="20"/>
                        </w:rPr>
                        <w:t>06</w:t>
                      </w:r>
                      <w:r w:rsidRPr="006B78C4">
                        <w:rPr>
                          <w:rFonts w:ascii="Arial" w:hAnsi="Arial" w:cs="Arial"/>
                          <w:b/>
                          <w:color w:val="000000" w:themeColor="text1"/>
                          <w:sz w:val="20"/>
                          <w:szCs w:val="20"/>
                        </w:rPr>
                        <w:t xml:space="preserve"> de </w:t>
                      </w:r>
                      <w:r w:rsidR="004E1D42">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w:t>
                      </w:r>
                      <w:r w:rsidR="001656DA">
                        <w:rPr>
                          <w:rFonts w:ascii="Arial" w:hAnsi="Arial" w:cs="Arial"/>
                          <w:b/>
                          <w:color w:val="000000" w:themeColor="text1"/>
                          <w:sz w:val="20"/>
                          <w:szCs w:val="20"/>
                        </w:rPr>
                        <w:t>1</w:t>
                      </w:r>
                      <w:r w:rsidRPr="006B78C4">
                        <w:rPr>
                          <w:rFonts w:ascii="Arial" w:hAnsi="Arial" w:cs="Arial"/>
                          <w:b/>
                          <w:color w:val="000000" w:themeColor="text1"/>
                          <w:sz w:val="20"/>
                          <w:szCs w:val="20"/>
                        </w:rPr>
                        <w:t xml:space="preserve"> até às </w:t>
                      </w:r>
                      <w:r w:rsidR="004E1D42">
                        <w:rPr>
                          <w:rFonts w:ascii="Arial" w:hAnsi="Arial" w:cs="Arial"/>
                          <w:b/>
                          <w:color w:val="000000" w:themeColor="text1"/>
                          <w:sz w:val="20"/>
                          <w:szCs w:val="20"/>
                        </w:rPr>
                        <w:t>07</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 xml:space="preserve"> de </w:t>
                      </w:r>
                      <w:r w:rsidR="004E1D42">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w:t>
                      </w:r>
                      <w:r w:rsidR="001656DA">
                        <w:rPr>
                          <w:rFonts w:ascii="Arial" w:hAnsi="Arial" w:cs="Arial"/>
                          <w:b/>
                          <w:color w:val="000000" w:themeColor="text1"/>
                          <w:sz w:val="20"/>
                          <w:szCs w:val="20"/>
                        </w:rPr>
                        <w:t>1</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4E1D42">
                        <w:rPr>
                          <w:rFonts w:ascii="Arial" w:hAnsi="Arial" w:cs="Arial"/>
                          <w:b/>
                          <w:color w:val="000000" w:themeColor="text1"/>
                          <w:sz w:val="20"/>
                          <w:szCs w:val="20"/>
                        </w:rPr>
                        <w:t>13</w:t>
                      </w:r>
                      <w:r w:rsidRPr="006B78C4">
                        <w:rPr>
                          <w:rFonts w:ascii="Arial" w:hAnsi="Arial" w:cs="Arial"/>
                          <w:b/>
                          <w:color w:val="000000" w:themeColor="text1"/>
                          <w:sz w:val="20"/>
                          <w:szCs w:val="20"/>
                        </w:rPr>
                        <w:t>h</w:t>
                      </w:r>
                      <w:r w:rsidR="004E1D42">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4E1D42">
                        <w:rPr>
                          <w:rFonts w:ascii="Arial" w:hAnsi="Arial" w:cs="Arial"/>
                          <w:b/>
                          <w:color w:val="000000" w:themeColor="text1"/>
                          <w:sz w:val="20"/>
                          <w:szCs w:val="20"/>
                        </w:rPr>
                        <w:t>08</w:t>
                      </w:r>
                      <w:r w:rsidRPr="006B78C4">
                        <w:rPr>
                          <w:rFonts w:ascii="Arial" w:hAnsi="Arial" w:cs="Arial"/>
                          <w:b/>
                          <w:color w:val="000000" w:themeColor="text1"/>
                          <w:sz w:val="20"/>
                          <w:szCs w:val="20"/>
                        </w:rPr>
                        <w:t xml:space="preserve"> de </w:t>
                      </w:r>
                      <w:r w:rsidR="004E1D42">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sidR="007B5D6B">
                        <w:rPr>
                          <w:rFonts w:ascii="Arial" w:hAnsi="Arial" w:cs="Arial"/>
                          <w:b/>
                          <w:color w:val="000000" w:themeColor="text1"/>
                          <w:sz w:val="20"/>
                          <w:szCs w:val="20"/>
                        </w:rPr>
                        <w:t>2</w:t>
                      </w:r>
                      <w:r w:rsidR="001656DA">
                        <w:rPr>
                          <w:rFonts w:ascii="Arial" w:hAnsi="Arial" w:cs="Arial"/>
                          <w:b/>
                          <w:color w:val="000000" w:themeColor="text1"/>
                          <w:sz w:val="20"/>
                          <w:szCs w:val="20"/>
                        </w:rPr>
                        <w:t>1</w:t>
                      </w:r>
                      <w:r w:rsidRPr="006B78C4">
                        <w:rPr>
                          <w:rFonts w:ascii="Arial" w:hAnsi="Arial" w:cs="Arial"/>
                          <w:b/>
                          <w:color w:val="000000" w:themeColor="text1"/>
                          <w:sz w:val="20"/>
                          <w:szCs w:val="20"/>
                        </w:rPr>
                        <w:t>.</w:t>
                      </w:r>
                    </w:p>
                    <w:p w:rsidR="00285B06" w:rsidRPr="006B78C4" w:rsidRDefault="00285B06" w:rsidP="005F2D4E">
                      <w:pPr>
                        <w:keepLines/>
                        <w:jc w:val="both"/>
                        <w:rPr>
                          <w:rFonts w:ascii="Arial" w:hAnsi="Arial" w:cs="Arial"/>
                          <w:b/>
                          <w:bCs/>
                          <w:color w:val="000000" w:themeColor="text1"/>
                          <w:sz w:val="20"/>
                          <w:szCs w:val="20"/>
                        </w:rPr>
                      </w:pPr>
                    </w:p>
                    <w:p w:rsidR="00285B06" w:rsidRPr="006B78C4" w:rsidRDefault="00285B06"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4E1D42">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4E1D42">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4E1D42">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 xml:space="preserve"> de </w:t>
                      </w:r>
                      <w:r w:rsidR="004E1D42">
                        <w:rPr>
                          <w:rFonts w:ascii="Arial" w:hAnsi="Arial" w:cs="Arial"/>
                          <w:b/>
                          <w:color w:val="000000" w:themeColor="text1"/>
                          <w:sz w:val="20"/>
                          <w:szCs w:val="20"/>
                          <w:u w:val="single"/>
                        </w:rPr>
                        <w:t>abril</w:t>
                      </w:r>
                      <w:r w:rsidRPr="006B78C4">
                        <w:rPr>
                          <w:rFonts w:ascii="Arial" w:hAnsi="Arial" w:cs="Arial"/>
                          <w:b/>
                          <w:color w:val="000000" w:themeColor="text1"/>
                          <w:sz w:val="20"/>
                          <w:szCs w:val="20"/>
                          <w:u w:val="single"/>
                        </w:rPr>
                        <w:t xml:space="preserve"> de 20</w:t>
                      </w:r>
                      <w:r w:rsidR="007B5D6B">
                        <w:rPr>
                          <w:rFonts w:ascii="Arial" w:hAnsi="Arial" w:cs="Arial"/>
                          <w:b/>
                          <w:color w:val="000000" w:themeColor="text1"/>
                          <w:sz w:val="20"/>
                          <w:szCs w:val="20"/>
                          <w:u w:val="single"/>
                        </w:rPr>
                        <w:t>2</w:t>
                      </w:r>
                      <w:r w:rsidR="001656DA">
                        <w:rPr>
                          <w:rFonts w:ascii="Arial" w:hAnsi="Arial" w:cs="Arial"/>
                          <w:b/>
                          <w:color w:val="000000" w:themeColor="text1"/>
                          <w:sz w:val="20"/>
                          <w:szCs w:val="20"/>
                          <w:u w:val="single"/>
                        </w:rPr>
                        <w:t>1</w:t>
                      </w:r>
                      <w:r w:rsidRPr="006B78C4">
                        <w:rPr>
                          <w:rFonts w:ascii="Arial" w:hAnsi="Arial" w:cs="Arial"/>
                          <w:b/>
                          <w:color w:val="000000" w:themeColor="text1"/>
                          <w:sz w:val="20"/>
                          <w:szCs w:val="20"/>
                          <w:u w:val="single"/>
                        </w:rPr>
                        <w:t xml:space="preserve">. </w:t>
                      </w:r>
                    </w:p>
                    <w:p w:rsidR="00285B06" w:rsidRPr="00D4183E" w:rsidRDefault="00285B06" w:rsidP="005F2D4E">
                      <w:pPr>
                        <w:keepLines/>
                        <w:jc w:val="both"/>
                        <w:rPr>
                          <w:rFonts w:ascii="Arial" w:hAnsi="Arial" w:cs="Arial"/>
                          <w:b/>
                          <w:bCs/>
                          <w:color w:val="000000" w:themeColor="text1"/>
                          <w:sz w:val="20"/>
                          <w:szCs w:val="20"/>
                        </w:rPr>
                      </w:pPr>
                    </w:p>
                    <w:p w:rsidR="00285B06" w:rsidRPr="00D4183E" w:rsidRDefault="00285B06"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85B06" w:rsidRPr="00D4183E" w:rsidRDefault="00285B06" w:rsidP="005F2D4E">
                      <w:pPr>
                        <w:keepLines/>
                        <w:jc w:val="both"/>
                        <w:rPr>
                          <w:rFonts w:ascii="Arial" w:hAnsi="Arial" w:cs="Arial"/>
                          <w:color w:val="000000" w:themeColor="text1"/>
                          <w:sz w:val="20"/>
                          <w:szCs w:val="20"/>
                        </w:rPr>
                      </w:pPr>
                    </w:p>
                    <w:p w:rsidR="00285B06" w:rsidRDefault="00285B06"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272818" w:rsidRDefault="00272818" w:rsidP="005F2D4E">
      <w:pPr>
        <w:jc w:val="both"/>
        <w:rPr>
          <w:rFonts w:ascii="Arial" w:hAnsi="Arial" w:cs="Arial"/>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w:t>
      </w:r>
      <w:r w:rsidR="001656D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8F3ECA" w:rsidRPr="00EB2818">
        <w:rPr>
          <w:rFonts w:ascii="Arial" w:hAnsi="Arial" w:cs="Arial"/>
          <w:bCs/>
          <w:sz w:val="20"/>
          <w:szCs w:val="20"/>
        </w:rPr>
        <w:t xml:space="preserve"> nº</w:t>
      </w:r>
      <w:r w:rsidR="001656DA">
        <w:rPr>
          <w:rFonts w:ascii="Arial" w:hAnsi="Arial" w:cs="Arial"/>
          <w:bCs/>
          <w:sz w:val="20"/>
          <w:szCs w:val="20"/>
        </w:rPr>
        <w:t>.</w:t>
      </w:r>
      <w:r w:rsidRPr="00EB2818">
        <w:rPr>
          <w:rFonts w:ascii="Arial" w:hAnsi="Arial" w:cs="Arial"/>
          <w:bCs/>
          <w:sz w:val="20"/>
          <w:szCs w:val="20"/>
        </w:rPr>
        <w:t xml:space="preserve"> 17, do Decreto Municipal </w:t>
      </w:r>
      <w:r w:rsidR="001656DA">
        <w:rPr>
          <w:rFonts w:ascii="Arial" w:hAnsi="Arial" w:cs="Arial"/>
          <w:sz w:val="20"/>
          <w:szCs w:val="20"/>
        </w:rPr>
        <w:t>nº.</w:t>
      </w:r>
      <w:r w:rsidRPr="00EB2818">
        <w:rPr>
          <w:rFonts w:ascii="Arial" w:hAnsi="Arial" w:cs="Arial"/>
          <w:sz w:val="20"/>
          <w:szCs w:val="20"/>
        </w:rPr>
        <w:t xml:space="preserve"> </w:t>
      </w:r>
      <w:r w:rsidRPr="00EB2818">
        <w:rPr>
          <w:rFonts w:ascii="Arial" w:hAnsi="Arial" w:cs="Arial"/>
          <w:bCs/>
          <w:sz w:val="20"/>
          <w:szCs w:val="20"/>
        </w:rPr>
        <w:t>5.313/2006, e Artigo 8</w:t>
      </w:r>
      <w:r w:rsidRPr="00EB2818">
        <w:rPr>
          <w:rFonts w:ascii="Arial" w:hAnsi="Arial" w:cs="Arial"/>
          <w:sz w:val="20"/>
          <w:szCs w:val="20"/>
        </w:rPr>
        <w:t>º</w:t>
      </w:r>
      <w:r w:rsidR="001656DA">
        <w:rPr>
          <w:rFonts w:ascii="Arial" w:hAnsi="Arial" w:cs="Arial"/>
          <w:sz w:val="20"/>
          <w:szCs w:val="20"/>
        </w:rPr>
        <w:t>.</w:t>
      </w:r>
      <w:r w:rsidRPr="00EB2818">
        <w:rPr>
          <w:rFonts w:ascii="Arial" w:hAnsi="Arial" w:cs="Arial"/>
          <w:sz w:val="20"/>
          <w:szCs w:val="20"/>
        </w:rPr>
        <w:t>,</w:t>
      </w:r>
      <w:r w:rsidRPr="00EB2818">
        <w:rPr>
          <w:rFonts w:ascii="Arial" w:hAnsi="Arial" w:cs="Arial"/>
          <w:bCs/>
          <w:sz w:val="20"/>
          <w:szCs w:val="20"/>
        </w:rPr>
        <w:t xml:space="preserve"> da Lei Federal nº</w:t>
      </w:r>
      <w:r w:rsidR="001656DA">
        <w:rPr>
          <w:rFonts w:ascii="Arial" w:hAnsi="Arial" w:cs="Arial"/>
          <w:bCs/>
          <w:sz w:val="20"/>
          <w:szCs w:val="20"/>
        </w:rPr>
        <w:t>.</w:t>
      </w:r>
      <w:r w:rsidRPr="00EB2818">
        <w:rPr>
          <w:rFonts w:ascii="Arial" w:hAnsi="Arial" w:cs="Arial"/>
          <w:bCs/>
          <w:sz w:val="20"/>
          <w:szCs w:val="20"/>
        </w:rPr>
        <w:t xml:space="preserve"> 12.527/2011.</w:t>
      </w:r>
    </w:p>
    <w:p w:rsidR="00366552" w:rsidRPr="00EB2818" w:rsidRDefault="00366552" w:rsidP="005F2D4E">
      <w:pPr>
        <w:jc w:val="both"/>
        <w:rPr>
          <w:rFonts w:ascii="Arial" w:hAnsi="Arial" w:cs="Arial"/>
          <w:b/>
          <w:sz w:val="20"/>
          <w:szCs w:val="20"/>
        </w:rPr>
      </w:pPr>
    </w:p>
    <w:p w:rsidR="00797EB8" w:rsidRPr="004D22F4" w:rsidRDefault="00797EB8" w:rsidP="00797EB8">
      <w:pPr>
        <w:jc w:val="both"/>
        <w:rPr>
          <w:rFonts w:ascii="Arial" w:hAnsi="Arial" w:cs="Arial"/>
          <w:b/>
          <w:sz w:val="20"/>
          <w:szCs w:val="20"/>
        </w:rPr>
      </w:pPr>
      <w:r w:rsidRPr="004D22F4">
        <w:rPr>
          <w:rFonts w:ascii="Arial" w:hAnsi="Arial" w:cs="Arial"/>
          <w:b/>
          <w:sz w:val="20"/>
          <w:szCs w:val="20"/>
        </w:rPr>
        <w:t>01. OBJETO</w:t>
      </w:r>
    </w:p>
    <w:p w:rsidR="00797EB8" w:rsidRDefault="00797EB8" w:rsidP="00797EB8">
      <w:pPr>
        <w:jc w:val="both"/>
        <w:rPr>
          <w:rFonts w:ascii="Arial" w:hAnsi="Arial" w:cs="Arial"/>
          <w:sz w:val="20"/>
          <w:szCs w:val="20"/>
        </w:rPr>
      </w:pPr>
    </w:p>
    <w:p w:rsidR="00797EB8" w:rsidRDefault="00797EB8" w:rsidP="00797EB8">
      <w:pPr>
        <w:jc w:val="both"/>
        <w:rPr>
          <w:rFonts w:ascii="Arial" w:hAnsi="Arial" w:cs="Arial"/>
          <w:sz w:val="20"/>
        </w:rPr>
      </w:pPr>
      <w:r w:rsidRPr="00EB2818">
        <w:rPr>
          <w:rFonts w:ascii="Arial" w:hAnsi="Arial" w:cs="Arial"/>
          <w:sz w:val="20"/>
        </w:rPr>
        <w:t xml:space="preserve">01.01. A presente licitação tem por objeto a </w:t>
      </w:r>
      <w:r w:rsidR="00CE1CC0" w:rsidRPr="00EB2818">
        <w:rPr>
          <w:rFonts w:ascii="Arial" w:hAnsi="Arial" w:cs="Arial"/>
          <w:sz w:val="20"/>
        </w:rPr>
        <w:t xml:space="preserve">aquisição </w:t>
      </w:r>
      <w:r w:rsidR="00C346D6" w:rsidRPr="00C346D6">
        <w:rPr>
          <w:rFonts w:ascii="Arial" w:hAnsi="Arial" w:cs="Arial"/>
          <w:sz w:val="20"/>
        </w:rPr>
        <w:t xml:space="preserve">de 02 (duas) bombas centrífugas </w:t>
      </w:r>
      <w:proofErr w:type="spellStart"/>
      <w:r w:rsidR="00C346D6" w:rsidRPr="00C346D6">
        <w:rPr>
          <w:rFonts w:ascii="Arial" w:hAnsi="Arial" w:cs="Arial"/>
          <w:sz w:val="20"/>
        </w:rPr>
        <w:t>re-autoescorvantes</w:t>
      </w:r>
      <w:proofErr w:type="spellEnd"/>
      <w:r w:rsidR="00C346D6" w:rsidRPr="00C346D6">
        <w:rPr>
          <w:rFonts w:ascii="Arial" w:hAnsi="Arial" w:cs="Arial"/>
          <w:sz w:val="20"/>
        </w:rPr>
        <w:t>, construídas em ferro fundido e com revestimento cerâmico</w:t>
      </w:r>
      <w:r w:rsidR="00CE1CC0" w:rsidRPr="00EB2818">
        <w:rPr>
          <w:rFonts w:ascii="Arial" w:hAnsi="Arial" w:cs="Arial"/>
          <w:sz w:val="20"/>
        </w:rPr>
        <w:t xml:space="preserve">, conforme especificações do Anexo I </w:t>
      </w:r>
      <w:r w:rsidR="00580590">
        <w:rPr>
          <w:rFonts w:ascii="Arial" w:hAnsi="Arial" w:cs="Arial"/>
          <w:sz w:val="20"/>
        </w:rPr>
        <w:t>-</w:t>
      </w:r>
      <w:r w:rsidR="00CE1CC0" w:rsidRPr="00EB2818">
        <w:rPr>
          <w:rFonts w:ascii="Arial" w:hAnsi="Arial" w:cs="Arial"/>
          <w:sz w:val="20"/>
        </w:rPr>
        <w:t xml:space="preserve"> Termo de Referência deste Edital</w:t>
      </w:r>
      <w:r w:rsidR="004D22F4" w:rsidRPr="00EB2818">
        <w:rPr>
          <w:rFonts w:ascii="Arial" w:hAnsi="Arial" w:cs="Arial"/>
          <w:sz w:val="20"/>
        </w:rPr>
        <w:t>,</w:t>
      </w:r>
      <w:r w:rsidRPr="00EB2818">
        <w:rPr>
          <w:rFonts w:ascii="Arial" w:hAnsi="Arial" w:cs="Arial"/>
          <w:sz w:val="20"/>
          <w:szCs w:val="20"/>
        </w:rPr>
        <w:t xml:space="preserve"> </w:t>
      </w:r>
      <w:r w:rsidRPr="00EB2818">
        <w:rPr>
          <w:rFonts w:ascii="Arial" w:hAnsi="Arial" w:cs="Arial"/>
          <w:sz w:val="20"/>
        </w:rPr>
        <w:t xml:space="preserve">e </w:t>
      </w:r>
      <w:r w:rsidR="004D22F4" w:rsidRPr="00EB2818">
        <w:rPr>
          <w:rFonts w:ascii="Arial" w:hAnsi="Arial" w:cs="Arial"/>
          <w:sz w:val="20"/>
        </w:rPr>
        <w:t>descriç</w:t>
      </w:r>
      <w:r w:rsidR="00A05A5D" w:rsidRPr="00EB2818">
        <w:rPr>
          <w:rFonts w:ascii="Arial" w:hAnsi="Arial" w:cs="Arial"/>
          <w:sz w:val="20"/>
        </w:rPr>
        <w:t>ão</w:t>
      </w:r>
      <w:r w:rsidRPr="00EB2818">
        <w:rPr>
          <w:rFonts w:ascii="Arial" w:hAnsi="Arial" w:cs="Arial"/>
          <w:sz w:val="20"/>
        </w:rPr>
        <w:t xml:space="preserve"> a seguir:</w:t>
      </w:r>
    </w:p>
    <w:p w:rsidR="00154DE0" w:rsidRPr="00EB2818" w:rsidRDefault="00154DE0" w:rsidP="00797EB8">
      <w:pPr>
        <w:jc w:val="both"/>
        <w:rPr>
          <w:rFonts w:ascii="Arial" w:hAnsi="Arial" w:cs="Arial"/>
          <w:sz w:val="20"/>
        </w:rPr>
      </w:pPr>
    </w:p>
    <w:tbl>
      <w:tblPr>
        <w:tblStyle w:val="Tabelacomgrade"/>
        <w:tblW w:w="0" w:type="auto"/>
        <w:jc w:val="center"/>
        <w:tblLook w:val="04A0" w:firstRow="1" w:lastRow="0" w:firstColumn="1" w:lastColumn="0" w:noHBand="0" w:noVBand="1"/>
      </w:tblPr>
      <w:tblGrid>
        <w:gridCol w:w="562"/>
        <w:gridCol w:w="6521"/>
        <w:gridCol w:w="1232"/>
        <w:gridCol w:w="723"/>
      </w:tblGrid>
      <w:tr w:rsidR="00272818" w:rsidRPr="002F62D9" w:rsidTr="00272818">
        <w:trPr>
          <w:jc w:val="center"/>
        </w:trPr>
        <w:tc>
          <w:tcPr>
            <w:tcW w:w="562" w:type="dxa"/>
            <w:shd w:val="clear" w:color="auto" w:fill="D9D9D9" w:themeFill="background1" w:themeFillShade="D9"/>
            <w:vAlign w:val="center"/>
          </w:tcPr>
          <w:p w:rsidR="00272818" w:rsidRPr="002F62D9" w:rsidRDefault="00272818" w:rsidP="00867F74">
            <w:pPr>
              <w:pStyle w:val="PargrafodaLista"/>
              <w:ind w:left="0"/>
              <w:jc w:val="center"/>
              <w:rPr>
                <w:rFonts w:ascii="Arial" w:hAnsi="Arial" w:cs="Arial"/>
                <w:b/>
                <w:sz w:val="16"/>
                <w:szCs w:val="16"/>
              </w:rPr>
            </w:pPr>
            <w:r w:rsidRPr="002F62D9">
              <w:rPr>
                <w:rFonts w:ascii="Arial" w:hAnsi="Arial" w:cs="Arial"/>
                <w:b/>
                <w:sz w:val="16"/>
                <w:szCs w:val="16"/>
              </w:rPr>
              <w:t>Item</w:t>
            </w:r>
          </w:p>
        </w:tc>
        <w:tc>
          <w:tcPr>
            <w:tcW w:w="6521" w:type="dxa"/>
            <w:shd w:val="clear" w:color="auto" w:fill="D9D9D9" w:themeFill="background1" w:themeFillShade="D9"/>
            <w:vAlign w:val="center"/>
          </w:tcPr>
          <w:p w:rsidR="00272818" w:rsidRPr="002F62D9" w:rsidRDefault="00272818" w:rsidP="00867F74">
            <w:pPr>
              <w:pStyle w:val="PargrafodaLista"/>
              <w:ind w:left="0"/>
              <w:jc w:val="center"/>
              <w:rPr>
                <w:rFonts w:ascii="Arial" w:hAnsi="Arial" w:cs="Arial"/>
                <w:b/>
                <w:sz w:val="16"/>
                <w:szCs w:val="16"/>
              </w:rPr>
            </w:pPr>
            <w:r w:rsidRPr="002F62D9">
              <w:rPr>
                <w:rFonts w:ascii="Arial" w:hAnsi="Arial" w:cs="Arial"/>
                <w:b/>
                <w:sz w:val="16"/>
                <w:szCs w:val="16"/>
              </w:rPr>
              <w:t>Descrição do objeto</w:t>
            </w:r>
          </w:p>
        </w:tc>
        <w:tc>
          <w:tcPr>
            <w:tcW w:w="1232" w:type="dxa"/>
            <w:shd w:val="clear" w:color="auto" w:fill="D9D9D9" w:themeFill="background1" w:themeFillShade="D9"/>
            <w:vAlign w:val="center"/>
          </w:tcPr>
          <w:p w:rsidR="00272818" w:rsidRPr="002F62D9" w:rsidRDefault="00272818" w:rsidP="00867F74">
            <w:pPr>
              <w:pStyle w:val="PargrafodaLista"/>
              <w:ind w:left="0"/>
              <w:jc w:val="center"/>
              <w:rPr>
                <w:rFonts w:ascii="Arial" w:hAnsi="Arial" w:cs="Arial"/>
                <w:b/>
                <w:sz w:val="16"/>
                <w:szCs w:val="16"/>
              </w:rPr>
            </w:pPr>
            <w:r w:rsidRPr="002F62D9">
              <w:rPr>
                <w:rFonts w:ascii="Arial" w:hAnsi="Arial" w:cs="Arial"/>
                <w:b/>
                <w:sz w:val="16"/>
                <w:szCs w:val="16"/>
              </w:rPr>
              <w:t>Unid.</w:t>
            </w:r>
          </w:p>
        </w:tc>
        <w:tc>
          <w:tcPr>
            <w:tcW w:w="723" w:type="dxa"/>
            <w:shd w:val="clear" w:color="auto" w:fill="D9D9D9" w:themeFill="background1" w:themeFillShade="D9"/>
            <w:vAlign w:val="center"/>
          </w:tcPr>
          <w:p w:rsidR="00272818" w:rsidRPr="002F62D9" w:rsidRDefault="00272818" w:rsidP="00867F74">
            <w:pPr>
              <w:pStyle w:val="PargrafodaLista"/>
              <w:ind w:left="0"/>
              <w:jc w:val="center"/>
              <w:rPr>
                <w:rFonts w:ascii="Arial" w:hAnsi="Arial" w:cs="Arial"/>
                <w:b/>
                <w:sz w:val="16"/>
                <w:szCs w:val="16"/>
              </w:rPr>
            </w:pPr>
            <w:r w:rsidRPr="002F62D9">
              <w:rPr>
                <w:rFonts w:ascii="Arial" w:hAnsi="Arial" w:cs="Arial"/>
                <w:b/>
                <w:sz w:val="16"/>
                <w:szCs w:val="16"/>
              </w:rPr>
              <w:t>Quant.</w:t>
            </w:r>
          </w:p>
        </w:tc>
      </w:tr>
      <w:tr w:rsidR="00272818" w:rsidRPr="002F62D9" w:rsidTr="00272818">
        <w:trPr>
          <w:jc w:val="center"/>
        </w:trPr>
        <w:tc>
          <w:tcPr>
            <w:tcW w:w="562" w:type="dxa"/>
            <w:vAlign w:val="center"/>
          </w:tcPr>
          <w:p w:rsidR="00272818" w:rsidRPr="002F62D9" w:rsidRDefault="00272818" w:rsidP="00867F74">
            <w:pPr>
              <w:pStyle w:val="PargrafodaLista"/>
              <w:ind w:left="0"/>
              <w:jc w:val="center"/>
              <w:rPr>
                <w:rFonts w:ascii="Arial" w:hAnsi="Arial" w:cs="Arial"/>
                <w:b/>
                <w:sz w:val="16"/>
                <w:szCs w:val="16"/>
              </w:rPr>
            </w:pPr>
            <w:r w:rsidRPr="002F62D9">
              <w:rPr>
                <w:rFonts w:ascii="Arial" w:hAnsi="Arial" w:cs="Arial"/>
                <w:sz w:val="16"/>
                <w:szCs w:val="16"/>
              </w:rPr>
              <w:t>01</w:t>
            </w:r>
          </w:p>
        </w:tc>
        <w:tc>
          <w:tcPr>
            <w:tcW w:w="6521" w:type="dxa"/>
            <w:vAlign w:val="center"/>
          </w:tcPr>
          <w:p w:rsidR="00272818" w:rsidRPr="00272818" w:rsidRDefault="00272818" w:rsidP="00867F74">
            <w:pPr>
              <w:jc w:val="both"/>
              <w:rPr>
                <w:rFonts w:ascii="Arial" w:hAnsi="Arial" w:cs="Arial"/>
                <w:sz w:val="16"/>
                <w:szCs w:val="16"/>
              </w:rPr>
            </w:pPr>
            <w:r>
              <w:rPr>
                <w:rFonts w:ascii="Arial" w:hAnsi="Arial" w:cs="Arial"/>
                <w:sz w:val="16"/>
                <w:szCs w:val="16"/>
              </w:rPr>
              <w:t>B</w:t>
            </w:r>
            <w:r w:rsidRPr="00272818">
              <w:rPr>
                <w:rFonts w:ascii="Arial" w:hAnsi="Arial" w:cs="Arial"/>
                <w:sz w:val="16"/>
                <w:szCs w:val="16"/>
              </w:rPr>
              <w:t xml:space="preserve">omba centrífuga </w:t>
            </w:r>
            <w:proofErr w:type="spellStart"/>
            <w:r w:rsidRPr="00272818">
              <w:rPr>
                <w:rFonts w:ascii="Arial" w:hAnsi="Arial" w:cs="Arial"/>
                <w:sz w:val="16"/>
                <w:szCs w:val="16"/>
              </w:rPr>
              <w:t>re-autoescorvante</w:t>
            </w:r>
            <w:proofErr w:type="spellEnd"/>
            <w:r w:rsidRPr="00272818">
              <w:rPr>
                <w:rFonts w:ascii="Arial" w:hAnsi="Arial" w:cs="Arial"/>
                <w:sz w:val="16"/>
                <w:szCs w:val="16"/>
              </w:rPr>
              <w:t>, construída em ferro fundido e com revestimento cerâmico.</w:t>
            </w:r>
          </w:p>
          <w:p w:rsidR="00272818" w:rsidRPr="002F62D9" w:rsidRDefault="00272818" w:rsidP="00867F74">
            <w:pPr>
              <w:jc w:val="both"/>
              <w:rPr>
                <w:rFonts w:ascii="Arial" w:hAnsi="Arial" w:cs="Arial"/>
                <w:sz w:val="16"/>
                <w:szCs w:val="16"/>
              </w:rPr>
            </w:pPr>
            <w:r w:rsidRPr="002F62D9">
              <w:rPr>
                <w:rFonts w:ascii="Arial" w:hAnsi="Arial" w:cs="Arial"/>
                <w:sz w:val="16"/>
                <w:szCs w:val="16"/>
              </w:rPr>
              <w:t>Rotor: 374,5</w:t>
            </w:r>
            <w:r>
              <w:rPr>
                <w:rFonts w:ascii="Arial" w:hAnsi="Arial" w:cs="Arial"/>
                <w:sz w:val="16"/>
                <w:szCs w:val="16"/>
              </w:rPr>
              <w:t>.</w:t>
            </w:r>
          </w:p>
          <w:p w:rsidR="00272818" w:rsidRPr="002F62D9" w:rsidRDefault="00272818" w:rsidP="00867F74">
            <w:pPr>
              <w:jc w:val="both"/>
              <w:rPr>
                <w:rFonts w:ascii="Arial" w:hAnsi="Arial" w:cs="Arial"/>
                <w:sz w:val="16"/>
                <w:szCs w:val="16"/>
              </w:rPr>
            </w:pPr>
            <w:r w:rsidRPr="002F62D9">
              <w:rPr>
                <w:rFonts w:ascii="Arial" w:hAnsi="Arial" w:cs="Arial"/>
                <w:sz w:val="16"/>
                <w:szCs w:val="16"/>
              </w:rPr>
              <w:t>Vazão: 540m</w:t>
            </w:r>
            <w:r w:rsidRPr="002F62D9">
              <w:rPr>
                <w:rFonts w:ascii="Arial" w:hAnsi="Arial" w:cs="Arial"/>
                <w:sz w:val="16"/>
                <w:szCs w:val="16"/>
                <w:vertAlign w:val="superscript"/>
              </w:rPr>
              <w:t>3</w:t>
            </w:r>
            <w:r w:rsidRPr="002F62D9">
              <w:rPr>
                <w:rFonts w:ascii="Arial" w:hAnsi="Arial" w:cs="Arial"/>
                <w:sz w:val="16"/>
                <w:szCs w:val="16"/>
              </w:rPr>
              <w:t>/h</w:t>
            </w:r>
            <w:r>
              <w:rPr>
                <w:rFonts w:ascii="Arial" w:hAnsi="Arial" w:cs="Arial"/>
                <w:sz w:val="16"/>
                <w:szCs w:val="16"/>
              </w:rPr>
              <w:t>.</w:t>
            </w:r>
          </w:p>
          <w:p w:rsidR="00272818" w:rsidRPr="002F62D9" w:rsidRDefault="00272818" w:rsidP="00867F74">
            <w:pPr>
              <w:jc w:val="both"/>
              <w:rPr>
                <w:rFonts w:ascii="Arial" w:hAnsi="Arial" w:cs="Arial"/>
                <w:sz w:val="16"/>
                <w:szCs w:val="16"/>
              </w:rPr>
            </w:pPr>
            <w:r w:rsidRPr="002F62D9">
              <w:rPr>
                <w:rFonts w:ascii="Arial" w:hAnsi="Arial" w:cs="Arial"/>
                <w:sz w:val="16"/>
                <w:szCs w:val="16"/>
              </w:rPr>
              <w:t>Altura: 30mca</w:t>
            </w:r>
            <w:r>
              <w:rPr>
                <w:rFonts w:ascii="Arial" w:hAnsi="Arial" w:cs="Arial"/>
                <w:sz w:val="16"/>
                <w:szCs w:val="16"/>
              </w:rPr>
              <w:t>.</w:t>
            </w:r>
          </w:p>
          <w:p w:rsidR="00272818" w:rsidRPr="002F62D9" w:rsidRDefault="00272818" w:rsidP="00867F74">
            <w:pPr>
              <w:jc w:val="both"/>
              <w:rPr>
                <w:rFonts w:ascii="Arial" w:hAnsi="Arial" w:cs="Arial"/>
                <w:sz w:val="16"/>
                <w:szCs w:val="16"/>
              </w:rPr>
            </w:pPr>
            <w:proofErr w:type="spellStart"/>
            <w:r w:rsidRPr="002F62D9">
              <w:rPr>
                <w:rFonts w:ascii="Arial" w:hAnsi="Arial" w:cs="Arial"/>
                <w:sz w:val="16"/>
                <w:szCs w:val="16"/>
              </w:rPr>
              <w:t>Rend</w:t>
            </w:r>
            <w:proofErr w:type="spellEnd"/>
            <w:r w:rsidRPr="002F62D9">
              <w:rPr>
                <w:rFonts w:ascii="Arial" w:hAnsi="Arial" w:cs="Arial"/>
                <w:sz w:val="16"/>
                <w:szCs w:val="16"/>
              </w:rPr>
              <w:t>. %: 77,9</w:t>
            </w:r>
            <w:r>
              <w:rPr>
                <w:rFonts w:ascii="Arial" w:hAnsi="Arial" w:cs="Arial"/>
                <w:sz w:val="16"/>
                <w:szCs w:val="16"/>
              </w:rPr>
              <w:t>.</w:t>
            </w:r>
          </w:p>
          <w:p w:rsidR="00272818" w:rsidRPr="002F62D9" w:rsidRDefault="00272818" w:rsidP="00867F74">
            <w:pPr>
              <w:jc w:val="both"/>
              <w:rPr>
                <w:rFonts w:ascii="Arial" w:hAnsi="Arial" w:cs="Arial"/>
                <w:sz w:val="16"/>
                <w:szCs w:val="16"/>
              </w:rPr>
            </w:pPr>
            <w:r w:rsidRPr="002F62D9">
              <w:rPr>
                <w:rFonts w:ascii="Arial" w:hAnsi="Arial" w:cs="Arial"/>
                <w:sz w:val="16"/>
                <w:szCs w:val="16"/>
              </w:rPr>
              <w:lastRenderedPageBreak/>
              <w:t>Consumo: 77,05cv</w:t>
            </w:r>
            <w:r>
              <w:rPr>
                <w:rFonts w:ascii="Arial" w:hAnsi="Arial" w:cs="Arial"/>
                <w:sz w:val="16"/>
                <w:szCs w:val="16"/>
              </w:rPr>
              <w:t>.</w:t>
            </w:r>
          </w:p>
          <w:p w:rsidR="00272818" w:rsidRPr="002F62D9" w:rsidRDefault="00272818" w:rsidP="00867F74">
            <w:pPr>
              <w:jc w:val="both"/>
              <w:rPr>
                <w:rFonts w:ascii="Arial" w:hAnsi="Arial" w:cs="Arial"/>
                <w:sz w:val="16"/>
                <w:szCs w:val="16"/>
              </w:rPr>
            </w:pPr>
            <w:r w:rsidRPr="002F62D9">
              <w:rPr>
                <w:rFonts w:ascii="Arial" w:hAnsi="Arial" w:cs="Arial"/>
                <w:sz w:val="16"/>
                <w:szCs w:val="16"/>
              </w:rPr>
              <w:t>RPM Bomba: 1392</w:t>
            </w:r>
            <w:r>
              <w:rPr>
                <w:rFonts w:ascii="Arial" w:hAnsi="Arial" w:cs="Arial"/>
                <w:sz w:val="16"/>
                <w:szCs w:val="16"/>
              </w:rPr>
              <w:t>.</w:t>
            </w:r>
          </w:p>
          <w:p w:rsidR="00272818" w:rsidRPr="002F62D9" w:rsidRDefault="00272818" w:rsidP="00867F74">
            <w:pPr>
              <w:jc w:val="both"/>
              <w:rPr>
                <w:rFonts w:ascii="Arial" w:hAnsi="Arial" w:cs="Arial"/>
                <w:sz w:val="16"/>
                <w:szCs w:val="16"/>
                <w:lang w:val="en-US"/>
              </w:rPr>
            </w:pPr>
            <w:proofErr w:type="gramStart"/>
            <w:r w:rsidRPr="002F62D9">
              <w:rPr>
                <w:rFonts w:ascii="Arial" w:hAnsi="Arial" w:cs="Arial"/>
                <w:sz w:val="16"/>
                <w:szCs w:val="16"/>
                <w:lang w:val="en-US"/>
              </w:rPr>
              <w:t>NPSH  Req.</w:t>
            </w:r>
            <w:proofErr w:type="gramEnd"/>
            <w:r w:rsidRPr="002F62D9">
              <w:rPr>
                <w:rFonts w:ascii="Arial" w:hAnsi="Arial" w:cs="Arial"/>
                <w:sz w:val="16"/>
                <w:szCs w:val="16"/>
                <w:lang w:val="en-US"/>
              </w:rPr>
              <w:t>: 3,26m</w:t>
            </w:r>
            <w:r>
              <w:rPr>
                <w:rFonts w:ascii="Arial" w:hAnsi="Arial" w:cs="Arial"/>
                <w:sz w:val="16"/>
                <w:szCs w:val="16"/>
                <w:lang w:val="en-US"/>
              </w:rPr>
              <w:t>.</w:t>
            </w:r>
          </w:p>
          <w:p w:rsidR="00272818" w:rsidRPr="002F62D9" w:rsidRDefault="00272818" w:rsidP="00867F74">
            <w:pPr>
              <w:jc w:val="both"/>
              <w:rPr>
                <w:rFonts w:ascii="Arial" w:hAnsi="Arial" w:cs="Arial"/>
                <w:sz w:val="16"/>
                <w:szCs w:val="16"/>
                <w:lang w:val="en-US"/>
              </w:rPr>
            </w:pPr>
            <w:r w:rsidRPr="002F62D9">
              <w:rPr>
                <w:rFonts w:ascii="Arial" w:hAnsi="Arial" w:cs="Arial"/>
                <w:sz w:val="16"/>
                <w:szCs w:val="16"/>
                <w:lang w:val="en-US"/>
              </w:rPr>
              <w:t>Ø Pol. Mot.: 230mm</w:t>
            </w:r>
            <w:r>
              <w:rPr>
                <w:rFonts w:ascii="Arial" w:hAnsi="Arial" w:cs="Arial"/>
                <w:sz w:val="16"/>
                <w:szCs w:val="16"/>
                <w:lang w:val="en-US"/>
              </w:rPr>
              <w:t>.</w:t>
            </w:r>
          </w:p>
          <w:p w:rsidR="00272818" w:rsidRPr="002F62D9" w:rsidRDefault="00272818" w:rsidP="00867F74">
            <w:pPr>
              <w:jc w:val="both"/>
              <w:rPr>
                <w:rFonts w:ascii="Arial" w:hAnsi="Arial" w:cs="Arial"/>
                <w:sz w:val="16"/>
                <w:szCs w:val="16"/>
              </w:rPr>
            </w:pPr>
            <w:r w:rsidRPr="002F62D9">
              <w:rPr>
                <w:rFonts w:ascii="Arial" w:hAnsi="Arial" w:cs="Arial"/>
                <w:sz w:val="16"/>
                <w:szCs w:val="16"/>
              </w:rPr>
              <w:t>Ø Pol. Bomba: 292mm</w:t>
            </w:r>
            <w:r>
              <w:rPr>
                <w:rFonts w:ascii="Arial" w:hAnsi="Arial" w:cs="Arial"/>
                <w:sz w:val="16"/>
                <w:szCs w:val="16"/>
              </w:rPr>
              <w:t>.</w:t>
            </w:r>
          </w:p>
          <w:p w:rsidR="00272818" w:rsidRDefault="00272818" w:rsidP="00867F74">
            <w:pPr>
              <w:tabs>
                <w:tab w:val="left" w:pos="3222"/>
              </w:tabs>
              <w:jc w:val="both"/>
              <w:rPr>
                <w:rFonts w:ascii="Arial" w:hAnsi="Arial" w:cs="Arial"/>
                <w:sz w:val="16"/>
                <w:szCs w:val="16"/>
              </w:rPr>
            </w:pPr>
            <w:r w:rsidRPr="002F62D9">
              <w:rPr>
                <w:rFonts w:ascii="Arial" w:hAnsi="Arial" w:cs="Arial"/>
                <w:sz w:val="16"/>
                <w:szCs w:val="16"/>
              </w:rPr>
              <w:t xml:space="preserve">Correia 5V 800 - </w:t>
            </w:r>
            <w:proofErr w:type="spellStart"/>
            <w:r w:rsidRPr="002F62D9">
              <w:rPr>
                <w:rFonts w:ascii="Arial" w:hAnsi="Arial" w:cs="Arial"/>
                <w:sz w:val="16"/>
                <w:szCs w:val="16"/>
              </w:rPr>
              <w:t>Qtde</w:t>
            </w:r>
            <w:proofErr w:type="spellEnd"/>
            <w:r w:rsidRPr="002F62D9">
              <w:rPr>
                <w:rFonts w:ascii="Arial" w:hAnsi="Arial" w:cs="Arial"/>
                <w:sz w:val="16"/>
                <w:szCs w:val="16"/>
              </w:rPr>
              <w:t>. 5 unid.</w:t>
            </w:r>
          </w:p>
          <w:p w:rsidR="00272818" w:rsidRDefault="00272818" w:rsidP="00867F74">
            <w:pPr>
              <w:tabs>
                <w:tab w:val="left" w:pos="3222"/>
              </w:tabs>
              <w:jc w:val="both"/>
              <w:rPr>
                <w:rFonts w:ascii="Arial" w:hAnsi="Arial" w:cs="Arial"/>
                <w:sz w:val="16"/>
                <w:szCs w:val="16"/>
              </w:rPr>
            </w:pPr>
          </w:p>
          <w:p w:rsidR="00272818" w:rsidRPr="002F62D9" w:rsidRDefault="00272818" w:rsidP="00272818">
            <w:pPr>
              <w:autoSpaceDE w:val="0"/>
              <w:autoSpaceDN w:val="0"/>
              <w:adjustRightInd w:val="0"/>
              <w:jc w:val="both"/>
              <w:rPr>
                <w:rFonts w:ascii="Arial" w:hAnsi="Arial" w:cs="Arial"/>
                <w:b/>
                <w:sz w:val="16"/>
                <w:szCs w:val="16"/>
              </w:rPr>
            </w:pPr>
            <w:r w:rsidRPr="007628DD">
              <w:rPr>
                <w:rFonts w:ascii="Arial" w:hAnsi="Arial" w:cs="Arial"/>
                <w:b/>
                <w:sz w:val="16"/>
                <w:szCs w:val="16"/>
              </w:rPr>
              <w:t>Equipamento de referência:</w:t>
            </w:r>
            <w:r w:rsidRPr="007628DD">
              <w:rPr>
                <w:rFonts w:ascii="Arial" w:hAnsi="Arial" w:cs="Arial"/>
                <w:sz w:val="16"/>
                <w:szCs w:val="16"/>
              </w:rPr>
              <w:t xml:space="preserve"> Bomba</w:t>
            </w:r>
            <w:r w:rsidRPr="002F62D9">
              <w:rPr>
                <w:rFonts w:ascii="Arial" w:hAnsi="Arial" w:cs="Arial"/>
                <w:sz w:val="16"/>
                <w:szCs w:val="16"/>
              </w:rPr>
              <w:t xml:space="preserve"> ESCO Master LP10, equivalente ou de melhor qualidade. </w:t>
            </w:r>
          </w:p>
        </w:tc>
        <w:tc>
          <w:tcPr>
            <w:tcW w:w="1232" w:type="dxa"/>
            <w:vAlign w:val="center"/>
          </w:tcPr>
          <w:p w:rsidR="00272818" w:rsidRPr="002F62D9" w:rsidRDefault="00272818" w:rsidP="00867F74">
            <w:pPr>
              <w:pStyle w:val="PargrafodaLista"/>
              <w:ind w:left="0"/>
              <w:jc w:val="center"/>
              <w:rPr>
                <w:rFonts w:ascii="Arial" w:hAnsi="Arial" w:cs="Arial"/>
                <w:sz w:val="16"/>
                <w:szCs w:val="16"/>
              </w:rPr>
            </w:pPr>
            <w:r>
              <w:rPr>
                <w:rFonts w:ascii="Arial" w:hAnsi="Arial" w:cs="Arial"/>
                <w:sz w:val="16"/>
                <w:szCs w:val="16"/>
              </w:rPr>
              <w:lastRenderedPageBreak/>
              <w:t>Unidade</w:t>
            </w:r>
          </w:p>
        </w:tc>
        <w:tc>
          <w:tcPr>
            <w:tcW w:w="723" w:type="dxa"/>
            <w:vAlign w:val="center"/>
          </w:tcPr>
          <w:p w:rsidR="00272818" w:rsidRPr="002F62D9" w:rsidRDefault="00272818" w:rsidP="00867F74">
            <w:pPr>
              <w:pStyle w:val="PargrafodaLista"/>
              <w:ind w:left="0"/>
              <w:jc w:val="center"/>
              <w:rPr>
                <w:rFonts w:ascii="Arial" w:hAnsi="Arial" w:cs="Arial"/>
                <w:sz w:val="16"/>
                <w:szCs w:val="16"/>
              </w:rPr>
            </w:pPr>
            <w:r>
              <w:rPr>
                <w:rFonts w:ascii="Arial" w:hAnsi="Arial" w:cs="Arial"/>
                <w:sz w:val="16"/>
                <w:szCs w:val="16"/>
              </w:rPr>
              <w:t>02</w:t>
            </w:r>
          </w:p>
        </w:tc>
      </w:tr>
    </w:tbl>
    <w:p w:rsidR="005002DA" w:rsidRDefault="005002DA" w:rsidP="005F2D4E">
      <w:pPr>
        <w:jc w:val="both"/>
        <w:rPr>
          <w:rFonts w:ascii="Arial" w:hAnsi="Arial" w:cs="Arial"/>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CE1CC0">
        <w:rPr>
          <w:rFonts w:ascii="Arial" w:hAnsi="Arial" w:cs="Arial"/>
          <w:sz w:val="20"/>
          <w:szCs w:val="20"/>
        </w:rPr>
        <w:t>2</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1177FC">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5F2D4E">
      <w:pPr>
        <w:jc w:val="both"/>
        <w:rPr>
          <w:rFonts w:ascii="Arial" w:hAnsi="Arial" w:cs="Arial"/>
          <w:sz w:val="20"/>
          <w:szCs w:val="20"/>
        </w:rPr>
      </w:pPr>
    </w:p>
    <w:p w:rsidR="007600EC" w:rsidRPr="0097275F" w:rsidRDefault="007600EC" w:rsidP="007600EC">
      <w:pPr>
        <w:jc w:val="both"/>
        <w:rPr>
          <w:rFonts w:ascii="Arial" w:hAnsi="Arial" w:cs="Arial"/>
          <w:b/>
          <w:sz w:val="20"/>
          <w:szCs w:val="20"/>
        </w:rPr>
      </w:pPr>
      <w:r w:rsidRPr="0097275F">
        <w:rPr>
          <w:rFonts w:ascii="Arial" w:hAnsi="Arial" w:cs="Arial"/>
          <w:b/>
          <w:sz w:val="20"/>
          <w:szCs w:val="20"/>
        </w:rPr>
        <w:t>01.0</w:t>
      </w:r>
      <w:r w:rsidR="00CE1CC0" w:rsidRPr="0097275F">
        <w:rPr>
          <w:rFonts w:ascii="Arial" w:hAnsi="Arial" w:cs="Arial"/>
          <w:b/>
          <w:sz w:val="20"/>
          <w:szCs w:val="20"/>
        </w:rPr>
        <w:t>3</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600EC" w:rsidRPr="004A553B" w:rsidRDefault="007600EC" w:rsidP="007600EC">
      <w:pPr>
        <w:jc w:val="both"/>
        <w:rPr>
          <w:rFonts w:ascii="Arial" w:hAnsi="Arial" w:cs="Arial"/>
          <w:sz w:val="20"/>
          <w:szCs w:val="20"/>
        </w:rPr>
      </w:pPr>
      <w:r w:rsidRPr="004A553B">
        <w:rPr>
          <w:rFonts w:ascii="Arial" w:hAnsi="Arial" w:cs="Arial"/>
          <w:b/>
          <w:sz w:val="20"/>
          <w:szCs w:val="20"/>
        </w:rPr>
        <w:t>Anexo I</w:t>
      </w:r>
      <w:r w:rsidRPr="004A553B">
        <w:rPr>
          <w:rFonts w:ascii="Arial" w:hAnsi="Arial" w:cs="Arial"/>
          <w:sz w:val="20"/>
          <w:szCs w:val="20"/>
        </w:rPr>
        <w:tab/>
        <w:t>Termo de Referência.</w:t>
      </w:r>
    </w:p>
    <w:p w:rsidR="002D1E8D" w:rsidRPr="00F664A1" w:rsidRDefault="007600EC" w:rsidP="002D1E8D">
      <w:pPr>
        <w:jc w:val="both"/>
        <w:rPr>
          <w:rFonts w:ascii="Arial" w:hAnsi="Arial" w:cs="Arial"/>
          <w:sz w:val="20"/>
          <w:szCs w:val="20"/>
        </w:rPr>
      </w:pPr>
      <w:r w:rsidRPr="00F664A1">
        <w:rPr>
          <w:rFonts w:ascii="Arial" w:hAnsi="Arial" w:cs="Arial"/>
          <w:b/>
          <w:sz w:val="20"/>
          <w:szCs w:val="20"/>
        </w:rPr>
        <w:t xml:space="preserve">Anexo II </w:t>
      </w:r>
      <w:r w:rsidRPr="00F664A1">
        <w:rPr>
          <w:rFonts w:ascii="Arial" w:hAnsi="Arial" w:cs="Arial"/>
          <w:sz w:val="20"/>
          <w:szCs w:val="20"/>
        </w:rPr>
        <w:tab/>
      </w:r>
      <w:r w:rsidR="002D1E8D" w:rsidRPr="00F664A1">
        <w:rPr>
          <w:rFonts w:ascii="Arial" w:hAnsi="Arial" w:cs="Arial"/>
          <w:sz w:val="20"/>
          <w:szCs w:val="20"/>
        </w:rPr>
        <w:t xml:space="preserve">Minuta do </w:t>
      </w:r>
      <w:r w:rsidR="000A1148" w:rsidRPr="00F664A1">
        <w:rPr>
          <w:rFonts w:ascii="Arial" w:hAnsi="Arial" w:cs="Arial"/>
          <w:sz w:val="20"/>
          <w:szCs w:val="20"/>
        </w:rPr>
        <w:t>Contrato</w:t>
      </w:r>
      <w:r w:rsidR="002D1E8D" w:rsidRPr="00F664A1">
        <w:rPr>
          <w:rFonts w:ascii="Arial" w:hAnsi="Arial" w:cs="Arial"/>
          <w:sz w:val="20"/>
          <w:szCs w:val="20"/>
        </w:rPr>
        <w:t>.</w:t>
      </w:r>
    </w:p>
    <w:p w:rsidR="007600EC" w:rsidRPr="00DE4A59" w:rsidRDefault="007600EC" w:rsidP="007600EC">
      <w:pPr>
        <w:jc w:val="both"/>
        <w:rPr>
          <w:rFonts w:ascii="Arial" w:hAnsi="Arial" w:cs="Arial"/>
          <w:sz w:val="20"/>
          <w:szCs w:val="20"/>
        </w:rPr>
      </w:pPr>
      <w:r w:rsidRPr="00DE4A59">
        <w:rPr>
          <w:rFonts w:ascii="Arial" w:hAnsi="Arial" w:cs="Arial"/>
          <w:b/>
          <w:sz w:val="20"/>
          <w:szCs w:val="20"/>
        </w:rPr>
        <w:t>Anexo III</w:t>
      </w:r>
      <w:r w:rsidRPr="00DE4A59">
        <w:rPr>
          <w:rFonts w:ascii="Arial" w:hAnsi="Arial" w:cs="Arial"/>
          <w:sz w:val="20"/>
          <w:szCs w:val="20"/>
        </w:rPr>
        <w:tab/>
        <w:t>Exigências para Habilitação.</w:t>
      </w:r>
    </w:p>
    <w:p w:rsidR="007600EC" w:rsidRPr="00DE4A59" w:rsidRDefault="007600EC" w:rsidP="007600EC">
      <w:pPr>
        <w:jc w:val="both"/>
        <w:rPr>
          <w:rFonts w:ascii="Arial" w:hAnsi="Arial" w:cs="Arial"/>
          <w:sz w:val="20"/>
          <w:szCs w:val="20"/>
        </w:rPr>
      </w:pPr>
      <w:r w:rsidRPr="00DE4A59">
        <w:rPr>
          <w:rFonts w:ascii="Arial" w:hAnsi="Arial" w:cs="Arial"/>
          <w:b/>
          <w:sz w:val="20"/>
          <w:szCs w:val="20"/>
        </w:rPr>
        <w:t>Anexo IV</w:t>
      </w:r>
      <w:r w:rsidRPr="00DE4A59">
        <w:rPr>
          <w:rFonts w:ascii="Arial" w:hAnsi="Arial" w:cs="Arial"/>
          <w:sz w:val="20"/>
          <w:szCs w:val="20"/>
        </w:rPr>
        <w:tab/>
        <w:t>Informações: Nota Fiscal Eletrônica.</w:t>
      </w:r>
    </w:p>
    <w:p w:rsidR="007600EC" w:rsidRPr="00DE4A59" w:rsidRDefault="007600EC" w:rsidP="007600EC">
      <w:pPr>
        <w:jc w:val="both"/>
        <w:rPr>
          <w:rFonts w:ascii="Arial" w:hAnsi="Arial" w:cs="Arial"/>
          <w:sz w:val="20"/>
          <w:szCs w:val="20"/>
        </w:rPr>
      </w:pPr>
      <w:r w:rsidRPr="00DE4A59">
        <w:rPr>
          <w:rFonts w:ascii="Arial" w:hAnsi="Arial" w:cs="Arial"/>
          <w:b/>
          <w:sz w:val="20"/>
          <w:szCs w:val="20"/>
        </w:rPr>
        <w:t>Anexo V</w:t>
      </w:r>
      <w:r w:rsidRPr="00DE4A59">
        <w:rPr>
          <w:rFonts w:ascii="Arial" w:hAnsi="Arial" w:cs="Arial"/>
          <w:sz w:val="20"/>
          <w:szCs w:val="20"/>
        </w:rPr>
        <w:tab/>
        <w:t>Modelo de Declaração de fato superveniente impeditivo de habilitação.</w:t>
      </w:r>
    </w:p>
    <w:p w:rsidR="007600EC" w:rsidRPr="00DE4A59" w:rsidRDefault="007600EC" w:rsidP="007600EC">
      <w:pPr>
        <w:jc w:val="both"/>
        <w:rPr>
          <w:rFonts w:ascii="Arial" w:hAnsi="Arial" w:cs="Arial"/>
          <w:sz w:val="20"/>
          <w:szCs w:val="20"/>
        </w:rPr>
      </w:pPr>
      <w:r w:rsidRPr="00DE4A59">
        <w:rPr>
          <w:rFonts w:ascii="Arial" w:hAnsi="Arial" w:cs="Arial"/>
          <w:b/>
          <w:sz w:val="20"/>
          <w:szCs w:val="20"/>
        </w:rPr>
        <w:t>Anexo VI</w:t>
      </w:r>
      <w:r w:rsidRPr="00DE4A59">
        <w:rPr>
          <w:rFonts w:ascii="Arial" w:hAnsi="Arial" w:cs="Arial"/>
          <w:sz w:val="20"/>
          <w:szCs w:val="20"/>
        </w:rPr>
        <w:tab/>
        <w:t>Modelo de Declaração de inexistência de empregado menor no quadro da empresa.</w:t>
      </w:r>
    </w:p>
    <w:p w:rsidR="007600EC" w:rsidRPr="00507C3E" w:rsidRDefault="007600EC" w:rsidP="007600EC">
      <w:pPr>
        <w:jc w:val="both"/>
        <w:rPr>
          <w:rFonts w:ascii="Arial" w:hAnsi="Arial" w:cs="Arial"/>
          <w:sz w:val="20"/>
          <w:szCs w:val="20"/>
        </w:rPr>
      </w:pPr>
      <w:r w:rsidRPr="00507C3E">
        <w:rPr>
          <w:rFonts w:ascii="Arial" w:hAnsi="Arial" w:cs="Arial"/>
          <w:b/>
          <w:sz w:val="20"/>
          <w:szCs w:val="20"/>
        </w:rPr>
        <w:t>Anexo VII</w:t>
      </w:r>
      <w:r w:rsidRPr="00507C3E">
        <w:rPr>
          <w:rFonts w:ascii="Arial" w:hAnsi="Arial" w:cs="Arial"/>
          <w:sz w:val="20"/>
          <w:szCs w:val="20"/>
        </w:rPr>
        <w:tab/>
        <w:t>Modelo de carta-proposta para fornecimento do objeto do Edital.</w:t>
      </w:r>
    </w:p>
    <w:p w:rsidR="007600EC" w:rsidRPr="00507C3E" w:rsidRDefault="007600EC" w:rsidP="007600EC">
      <w:pPr>
        <w:jc w:val="both"/>
        <w:rPr>
          <w:rFonts w:ascii="Arial" w:hAnsi="Arial" w:cs="Arial"/>
          <w:sz w:val="20"/>
          <w:szCs w:val="20"/>
        </w:rPr>
      </w:pPr>
      <w:r w:rsidRPr="00507C3E">
        <w:rPr>
          <w:rFonts w:ascii="Arial" w:hAnsi="Arial" w:cs="Arial"/>
          <w:b/>
          <w:sz w:val="20"/>
          <w:szCs w:val="20"/>
        </w:rPr>
        <w:t>Anexo VIII</w:t>
      </w:r>
      <w:r w:rsidRPr="00507C3E">
        <w:rPr>
          <w:rFonts w:ascii="Arial" w:hAnsi="Arial" w:cs="Arial"/>
          <w:sz w:val="20"/>
          <w:szCs w:val="20"/>
        </w:rPr>
        <w:tab/>
        <w:t>Modelo de Declaração de Microempresa e Empresa de Pequeno Porte.</w:t>
      </w:r>
    </w:p>
    <w:p w:rsidR="007600EC" w:rsidRPr="00507C3E" w:rsidRDefault="007600EC" w:rsidP="007600EC">
      <w:pPr>
        <w:jc w:val="both"/>
        <w:rPr>
          <w:rFonts w:ascii="Arial" w:hAnsi="Arial" w:cs="Arial"/>
          <w:sz w:val="20"/>
          <w:szCs w:val="20"/>
        </w:rPr>
      </w:pPr>
      <w:r w:rsidRPr="00507C3E">
        <w:rPr>
          <w:rFonts w:ascii="Arial" w:hAnsi="Arial" w:cs="Arial"/>
          <w:b/>
          <w:sz w:val="20"/>
          <w:szCs w:val="20"/>
        </w:rPr>
        <w:t>Anexo IX</w:t>
      </w:r>
      <w:r w:rsidRPr="00507C3E">
        <w:rPr>
          <w:rFonts w:ascii="Arial" w:hAnsi="Arial" w:cs="Arial"/>
          <w:sz w:val="20"/>
          <w:szCs w:val="20"/>
        </w:rPr>
        <w:tab/>
        <w:t>Modelo de ficha técnica descritiva do objeto.</w:t>
      </w:r>
    </w:p>
    <w:p w:rsidR="008966D7" w:rsidRPr="00BD4072" w:rsidRDefault="008966D7" w:rsidP="007600EC">
      <w:pPr>
        <w:jc w:val="both"/>
        <w:rPr>
          <w:rFonts w:ascii="Arial" w:hAnsi="Arial" w:cs="Arial"/>
          <w:sz w:val="20"/>
          <w:szCs w:val="20"/>
        </w:rPr>
      </w:pPr>
      <w:r w:rsidRPr="00BD4072">
        <w:rPr>
          <w:rFonts w:ascii="Arial" w:hAnsi="Arial" w:cs="Arial"/>
          <w:b/>
          <w:sz w:val="20"/>
          <w:szCs w:val="20"/>
        </w:rPr>
        <w:t>Anexo X</w:t>
      </w:r>
      <w:r w:rsidRPr="00BD4072">
        <w:rPr>
          <w:rFonts w:ascii="Arial" w:hAnsi="Arial" w:cs="Arial"/>
          <w:sz w:val="20"/>
          <w:szCs w:val="20"/>
        </w:rPr>
        <w:t xml:space="preserve">           Minuta</w:t>
      </w:r>
      <w:r w:rsidR="00BD4072">
        <w:rPr>
          <w:rFonts w:ascii="Arial" w:hAnsi="Arial" w:cs="Arial"/>
          <w:sz w:val="20"/>
          <w:szCs w:val="20"/>
        </w:rPr>
        <w:t xml:space="preserve"> do</w:t>
      </w:r>
      <w:r w:rsidRPr="00BD4072">
        <w:rPr>
          <w:rFonts w:ascii="Arial" w:hAnsi="Arial" w:cs="Arial"/>
          <w:sz w:val="20"/>
          <w:szCs w:val="20"/>
        </w:rPr>
        <w:t xml:space="preserve"> Pedido de Fornecimento.</w:t>
      </w:r>
    </w:p>
    <w:p w:rsidR="005F2D4E" w:rsidRPr="000D0FC6" w:rsidRDefault="005F2D4E" w:rsidP="005F2D4E">
      <w:pPr>
        <w:pStyle w:val="Textopadro"/>
        <w:widowControl/>
        <w:jc w:val="both"/>
        <w:rPr>
          <w:rFonts w:ascii="Arial" w:hAnsi="Arial" w:cs="Arial"/>
          <w:b/>
          <w:color w:val="FF0000"/>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AD0546">
        <w:rPr>
          <w:rFonts w:ascii="Arial" w:hAnsi="Arial" w:cs="Arial"/>
          <w:sz w:val="20"/>
          <w:lang w:val="pt-BR"/>
        </w:rPr>
        <w:t xml:space="preserve">nº. </w:t>
      </w:r>
      <w:r w:rsidRPr="006A14E2">
        <w:rPr>
          <w:rFonts w:ascii="Arial" w:hAnsi="Arial" w:cs="Arial"/>
          <w:sz w:val="20"/>
          <w:lang w:val="pt-BR"/>
        </w:rPr>
        <w:t xml:space="preserve">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w:t>
      </w:r>
      <w:r w:rsidR="00AD0546">
        <w:rPr>
          <w:rFonts w:ascii="Arial" w:hAnsi="Arial" w:cs="Arial"/>
          <w:sz w:val="20"/>
          <w:szCs w:val="20"/>
        </w:rPr>
        <w:t xml:space="preserve">nº. </w:t>
      </w:r>
      <w:r w:rsidRPr="008E7AE8">
        <w:rPr>
          <w:rFonts w:ascii="Arial" w:hAnsi="Arial" w:cs="Arial"/>
          <w:sz w:val="20"/>
          <w:szCs w:val="20"/>
        </w:rPr>
        <w:t>123/06, com redação dada pela</w:t>
      </w:r>
      <w:r w:rsidR="00AD0546">
        <w:rPr>
          <w:rFonts w:ascii="Arial" w:hAnsi="Arial" w:cs="Arial"/>
          <w:sz w:val="20"/>
          <w:szCs w:val="20"/>
        </w:rPr>
        <w:t>s</w:t>
      </w:r>
      <w:r w:rsidRPr="008E7AE8">
        <w:rPr>
          <w:rFonts w:ascii="Arial" w:hAnsi="Arial" w:cs="Arial"/>
          <w:sz w:val="20"/>
          <w:szCs w:val="20"/>
        </w:rPr>
        <w:t xml:space="preserve"> Lei</w:t>
      </w:r>
      <w:r w:rsidR="00AD0546">
        <w:rPr>
          <w:rFonts w:ascii="Arial" w:hAnsi="Arial" w:cs="Arial"/>
          <w:sz w:val="20"/>
          <w:szCs w:val="20"/>
        </w:rPr>
        <w:t>s</w:t>
      </w:r>
      <w:r w:rsidRPr="008E7AE8">
        <w:rPr>
          <w:rFonts w:ascii="Arial" w:hAnsi="Arial" w:cs="Arial"/>
          <w:sz w:val="20"/>
          <w:szCs w:val="20"/>
        </w:rPr>
        <w:t xml:space="preserve"> Complementar</w:t>
      </w:r>
      <w:r w:rsidR="00AD0546">
        <w:rPr>
          <w:rFonts w:ascii="Arial" w:hAnsi="Arial" w:cs="Arial"/>
          <w:sz w:val="20"/>
          <w:szCs w:val="20"/>
        </w:rPr>
        <w:t>es</w:t>
      </w:r>
      <w:r w:rsidRPr="008E7AE8">
        <w:rPr>
          <w:rFonts w:ascii="Arial" w:hAnsi="Arial" w:cs="Arial"/>
          <w:sz w:val="20"/>
          <w:szCs w:val="20"/>
        </w:rPr>
        <w:t xml:space="preserve"> nº</w:t>
      </w:r>
      <w:r w:rsidR="00AD0546">
        <w:rPr>
          <w:rFonts w:ascii="Arial" w:hAnsi="Arial" w:cs="Arial"/>
          <w:sz w:val="20"/>
          <w:szCs w:val="20"/>
        </w:rPr>
        <w:t>.</w:t>
      </w:r>
      <w:r w:rsidRPr="008E7AE8">
        <w:rPr>
          <w:rFonts w:ascii="Arial" w:hAnsi="Arial" w:cs="Arial"/>
          <w:sz w:val="20"/>
          <w:szCs w:val="20"/>
        </w:rPr>
        <w:t xml:space="preserve"> 147/14</w:t>
      </w:r>
      <w:r w:rsidR="00AD0546">
        <w:rPr>
          <w:rFonts w:ascii="Arial" w:hAnsi="Arial" w:cs="Arial"/>
          <w:sz w:val="20"/>
          <w:szCs w:val="20"/>
        </w:rPr>
        <w:t xml:space="preserve"> e nº. 155/16</w:t>
      </w:r>
      <w:r w:rsidRPr="008E7AE8">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AD0546" w:rsidRPr="008E7AE8" w:rsidRDefault="00AD0546" w:rsidP="00AD0546">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AD0546" w:rsidRDefault="00AD0546" w:rsidP="00AD0546">
      <w:pPr>
        <w:pStyle w:val="Textopadro"/>
        <w:widowControl/>
        <w:tabs>
          <w:tab w:val="left" w:pos="709"/>
        </w:tabs>
        <w:jc w:val="both"/>
        <w:rPr>
          <w:rFonts w:ascii="Arial" w:hAnsi="Arial" w:cs="Arial"/>
          <w:sz w:val="20"/>
          <w:lang w:val="pt-BR"/>
        </w:rPr>
      </w:pPr>
    </w:p>
    <w:p w:rsidR="00AD0546" w:rsidRDefault="00AD0546" w:rsidP="00AD0546">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AD0546" w:rsidRPr="003823C4" w:rsidRDefault="00AD0546" w:rsidP="00AD0546">
      <w:pPr>
        <w:jc w:val="both"/>
        <w:rPr>
          <w:rFonts w:ascii="Arial" w:hAnsi="Arial" w:cs="Arial"/>
          <w:sz w:val="20"/>
          <w:szCs w:val="20"/>
        </w:rPr>
      </w:pPr>
      <w:r w:rsidRPr="003823C4">
        <w:rPr>
          <w:rFonts w:ascii="Arial" w:hAnsi="Arial" w:cs="Arial"/>
          <w:sz w:val="20"/>
          <w:szCs w:val="20"/>
        </w:rPr>
        <w:lastRenderedPageBreak/>
        <w:t xml:space="preserve">03.03. Não será admitida neste Pregão a participação de empresa: </w:t>
      </w:r>
    </w:p>
    <w:p w:rsidR="00AD0546" w:rsidRDefault="00AD0546" w:rsidP="00AD0546">
      <w:pPr>
        <w:ind w:left="708"/>
        <w:jc w:val="both"/>
        <w:rPr>
          <w:rFonts w:ascii="Arial" w:hAnsi="Arial" w:cs="Arial"/>
          <w:sz w:val="20"/>
          <w:szCs w:val="20"/>
        </w:rPr>
      </w:pPr>
    </w:p>
    <w:p w:rsidR="00AD0546" w:rsidRPr="003823C4" w:rsidRDefault="00AD0546" w:rsidP="00AD0546">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AD0546" w:rsidRPr="003823C4" w:rsidRDefault="00AD0546" w:rsidP="00AD0546">
      <w:pPr>
        <w:ind w:left="708"/>
        <w:jc w:val="both"/>
        <w:rPr>
          <w:rFonts w:ascii="Arial" w:hAnsi="Arial" w:cs="Arial"/>
          <w:sz w:val="20"/>
          <w:szCs w:val="20"/>
        </w:rPr>
      </w:pP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w:t>
      </w:r>
      <w:r>
        <w:rPr>
          <w:rFonts w:ascii="Arial" w:hAnsi="Arial" w:cs="Arial"/>
          <w:sz w:val="20"/>
          <w:szCs w:val="20"/>
        </w:rPr>
        <w:t>º</w:t>
      </w:r>
      <w:r w:rsidRPr="003823C4">
        <w:rPr>
          <w:rFonts w:ascii="Arial" w:hAnsi="Arial" w:cs="Arial"/>
          <w:sz w:val="20"/>
          <w:szCs w:val="20"/>
        </w:rPr>
        <w:t>. 8.666/93.</w:t>
      </w:r>
    </w:p>
    <w:p w:rsidR="00AD0546" w:rsidRPr="003823C4" w:rsidRDefault="00AD0546" w:rsidP="00AD0546">
      <w:pPr>
        <w:jc w:val="both"/>
        <w:rPr>
          <w:rFonts w:ascii="Arial" w:hAnsi="Arial" w:cs="Arial"/>
          <w:sz w:val="20"/>
          <w:szCs w:val="20"/>
        </w:rPr>
      </w:pP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AD0546" w:rsidRPr="003823C4" w:rsidRDefault="00AD0546" w:rsidP="00AD0546">
      <w:pPr>
        <w:jc w:val="both"/>
        <w:rPr>
          <w:rFonts w:ascii="Arial" w:hAnsi="Arial" w:cs="Arial"/>
          <w:sz w:val="20"/>
          <w:szCs w:val="20"/>
        </w:rPr>
      </w:pPr>
    </w:p>
    <w:p w:rsidR="00AD0546" w:rsidRPr="003823C4" w:rsidRDefault="00AD0546" w:rsidP="00AD0546">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AD0546" w:rsidRPr="003823C4" w:rsidRDefault="00AD0546" w:rsidP="00AD0546">
      <w:pPr>
        <w:jc w:val="both"/>
        <w:rPr>
          <w:rFonts w:ascii="Arial" w:hAnsi="Arial" w:cs="Arial"/>
          <w:sz w:val="20"/>
          <w:szCs w:val="20"/>
        </w:rPr>
      </w:pP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AD0546" w:rsidRPr="003823C4" w:rsidRDefault="00AD0546" w:rsidP="00AD0546">
      <w:pPr>
        <w:ind w:firstLine="708"/>
        <w:jc w:val="both"/>
        <w:rPr>
          <w:rFonts w:ascii="Arial" w:hAnsi="Arial" w:cs="Arial"/>
          <w:sz w:val="20"/>
          <w:szCs w:val="20"/>
        </w:rPr>
      </w:pPr>
    </w:p>
    <w:p w:rsidR="00AD0546" w:rsidRPr="003823C4" w:rsidRDefault="00AD0546" w:rsidP="00AD0546">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AD0546" w:rsidRDefault="00AD0546" w:rsidP="00AD0546">
      <w:pPr>
        <w:ind w:left="708"/>
        <w:jc w:val="both"/>
        <w:rPr>
          <w:rFonts w:ascii="Arial" w:hAnsi="Arial" w:cs="Arial"/>
          <w:sz w:val="20"/>
          <w:szCs w:val="20"/>
        </w:rPr>
      </w:pPr>
    </w:p>
    <w:p w:rsidR="00AD0546" w:rsidRPr="003823C4" w:rsidRDefault="00AD0546" w:rsidP="00AD0546">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AD0546" w:rsidRPr="003823C4" w:rsidRDefault="00AD0546" w:rsidP="00AD0546">
      <w:pPr>
        <w:jc w:val="both"/>
        <w:rPr>
          <w:rFonts w:ascii="Arial" w:hAnsi="Arial" w:cs="Arial"/>
          <w:sz w:val="20"/>
          <w:szCs w:val="20"/>
        </w:rPr>
      </w:pPr>
    </w:p>
    <w:p w:rsidR="00AD0546" w:rsidRPr="006A14E2" w:rsidRDefault="00AD0546" w:rsidP="00AD0546">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AD0546" w:rsidRPr="006A14E2" w:rsidRDefault="00AD0546" w:rsidP="00AD0546">
      <w:pPr>
        <w:jc w:val="both"/>
        <w:rPr>
          <w:rFonts w:ascii="Arial" w:hAnsi="Arial" w:cs="Arial"/>
          <w:sz w:val="20"/>
          <w:szCs w:val="20"/>
        </w:rPr>
      </w:pPr>
    </w:p>
    <w:p w:rsidR="00AD0546" w:rsidRPr="00274F58" w:rsidRDefault="00AD0546" w:rsidP="00AD0546">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Ficha Técnica Descritiva contendo as especificações do objeto da licitação, conforme o Anexo IX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AD0546" w:rsidRPr="00274F58" w:rsidRDefault="00AD0546" w:rsidP="00AD0546">
      <w:pPr>
        <w:ind w:left="708"/>
        <w:jc w:val="both"/>
        <w:rPr>
          <w:rFonts w:ascii="Arial" w:hAnsi="Arial" w:cs="Arial"/>
          <w:b/>
          <w:bCs/>
          <w:sz w:val="20"/>
          <w:szCs w:val="20"/>
        </w:rPr>
      </w:pPr>
    </w:p>
    <w:p w:rsidR="00AD0546" w:rsidRPr="00274F58" w:rsidRDefault="00AD0546" w:rsidP="00AD0546">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D0546" w:rsidRPr="006A14E2" w:rsidRDefault="00AD0546" w:rsidP="00AD0546">
      <w:pPr>
        <w:jc w:val="both"/>
        <w:rPr>
          <w:rFonts w:ascii="Arial" w:hAnsi="Arial" w:cs="Arial"/>
          <w:sz w:val="20"/>
          <w:szCs w:val="20"/>
        </w:rPr>
      </w:pPr>
    </w:p>
    <w:p w:rsidR="00AD0546" w:rsidRPr="006A14E2" w:rsidRDefault="00AD0546" w:rsidP="00AD0546">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AD0546" w:rsidRPr="006A14E2" w:rsidRDefault="00AD0546" w:rsidP="00AD0546">
      <w:pPr>
        <w:jc w:val="both"/>
        <w:rPr>
          <w:rFonts w:ascii="Arial" w:hAnsi="Arial" w:cs="Arial"/>
          <w:sz w:val="20"/>
          <w:szCs w:val="20"/>
        </w:rPr>
      </w:pPr>
    </w:p>
    <w:p w:rsidR="00AD0546" w:rsidRPr="006A14E2" w:rsidRDefault="00AD0546" w:rsidP="00AD0546">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5F2D4E">
      <w:pPr>
        <w:pStyle w:val="WW-Recuodecorpodetexto3"/>
        <w:ind w:left="0" w:right="-48" w:firstLine="0"/>
        <w:rPr>
          <w:rFonts w:ascii="Verdana" w:hAnsi="Verdana" w:cstheme="minorHAnsi"/>
          <w:sz w:val="20"/>
        </w:rPr>
      </w:pPr>
    </w:p>
    <w:p w:rsidR="00CB4F51" w:rsidRPr="00415163" w:rsidRDefault="00CB4F51" w:rsidP="00CB4F51">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CB4F51" w:rsidRPr="00415163" w:rsidRDefault="00CB4F51" w:rsidP="00CB4F51">
      <w:pPr>
        <w:pStyle w:val="Textopadro"/>
        <w:widowControl/>
        <w:tabs>
          <w:tab w:val="left" w:pos="567"/>
        </w:tabs>
        <w:jc w:val="both"/>
        <w:rPr>
          <w:rFonts w:ascii="Arial" w:hAnsi="Arial" w:cs="Arial"/>
          <w:bCs/>
          <w:sz w:val="20"/>
          <w:lang w:val="pt-BR"/>
        </w:rPr>
      </w:pPr>
    </w:p>
    <w:p w:rsidR="00CB4F51" w:rsidRPr="00695897" w:rsidRDefault="00CB4F51" w:rsidP="00CB4F51">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CB4F51" w:rsidRPr="00695897" w:rsidRDefault="00CB4F51" w:rsidP="00CB4F51">
      <w:pPr>
        <w:ind w:right="27"/>
        <w:jc w:val="both"/>
        <w:rPr>
          <w:rFonts w:ascii="Arial" w:eastAsia="Times New Roman" w:hAnsi="Arial" w:cs="Arial"/>
          <w:bCs/>
          <w:snapToGrid w:val="0"/>
          <w:sz w:val="20"/>
          <w:szCs w:val="20"/>
          <w:lang w:eastAsia="pt-BR"/>
        </w:rPr>
      </w:pPr>
    </w:p>
    <w:p w:rsidR="00CB4F51" w:rsidRDefault="00CB4F51" w:rsidP="00CB4F51">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CB4F51" w:rsidRPr="001745A0" w:rsidRDefault="00CB4F51" w:rsidP="00CB4F51">
      <w:pPr>
        <w:ind w:right="27"/>
        <w:jc w:val="both"/>
        <w:rPr>
          <w:rFonts w:ascii="Arial" w:eastAsia="Times New Roman" w:hAnsi="Arial" w:cs="Arial"/>
          <w:bCs/>
          <w:snapToGrid w:val="0"/>
          <w:sz w:val="20"/>
          <w:szCs w:val="20"/>
          <w:lang w:eastAsia="pt-BR"/>
        </w:rPr>
      </w:pPr>
    </w:p>
    <w:p w:rsidR="00CB4F51" w:rsidRPr="00695897" w:rsidRDefault="00CB4F51" w:rsidP="00CB4F51">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1745A0">
        <w:rPr>
          <w:rFonts w:ascii="Arial" w:eastAsia="Times New Roman" w:hAnsi="Arial" w:cs="Arial"/>
          <w:bCs/>
          <w:snapToGrid w:val="0"/>
          <w:sz w:val="20"/>
          <w:szCs w:val="20"/>
          <w:lang w:eastAsia="pt-BR"/>
        </w:rPr>
        <w:lastRenderedPageBreak/>
        <w:t xml:space="preserve">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CB4F51" w:rsidRPr="00695897" w:rsidRDefault="00CB4F51" w:rsidP="00CB4F51">
      <w:pPr>
        <w:ind w:right="27"/>
        <w:jc w:val="both"/>
        <w:rPr>
          <w:rFonts w:ascii="Arial" w:eastAsia="Times New Roman" w:hAnsi="Arial" w:cs="Arial"/>
          <w:bCs/>
          <w:snapToGrid w:val="0"/>
          <w:sz w:val="20"/>
          <w:szCs w:val="20"/>
          <w:lang w:eastAsia="pt-BR"/>
        </w:rPr>
      </w:pPr>
    </w:p>
    <w:p w:rsidR="00CB4F51" w:rsidRPr="00415163" w:rsidRDefault="00CB4F51" w:rsidP="00CB4F51">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97275F" w:rsidRDefault="0097275F" w:rsidP="005F2D4E">
      <w:pPr>
        <w:pStyle w:val="Textopadro"/>
        <w:widowControl/>
        <w:jc w:val="both"/>
        <w:rPr>
          <w:rFonts w:ascii="Arial" w:hAnsi="Arial" w:cs="Arial"/>
          <w:b/>
          <w:sz w:val="20"/>
          <w:lang w:val="pt-BR"/>
        </w:rPr>
      </w:pPr>
    </w:p>
    <w:p w:rsidR="00CB4F51" w:rsidRPr="00415163" w:rsidRDefault="00CB4F51" w:rsidP="00CB4F51">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CB4F51" w:rsidRDefault="00CB4F51" w:rsidP="00CB4F51">
      <w:pPr>
        <w:pStyle w:val="Textopadro"/>
        <w:widowControl/>
        <w:jc w:val="both"/>
        <w:rPr>
          <w:rFonts w:ascii="Arial" w:hAnsi="Arial" w:cs="Arial"/>
          <w:sz w:val="20"/>
          <w:lang w:val="pt-BR"/>
        </w:rPr>
      </w:pPr>
    </w:p>
    <w:p w:rsidR="00CB4F51" w:rsidRPr="00415163" w:rsidRDefault="00CB4F51" w:rsidP="00CB4F51">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CB4F51" w:rsidRDefault="00CB4F51" w:rsidP="00CB4F51">
      <w:pPr>
        <w:pStyle w:val="Textopadro"/>
        <w:widowControl/>
        <w:jc w:val="both"/>
        <w:rPr>
          <w:rFonts w:ascii="Arial" w:hAnsi="Arial" w:cs="Arial"/>
          <w:sz w:val="20"/>
          <w:lang w:val="pt-BR"/>
        </w:rPr>
      </w:pPr>
    </w:p>
    <w:p w:rsidR="00CB4F51" w:rsidRPr="00415163" w:rsidRDefault="00CB4F51" w:rsidP="00CB4F51">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CB4F51" w:rsidRPr="00415163" w:rsidRDefault="00CB4F51" w:rsidP="00CB4F51">
      <w:pPr>
        <w:pStyle w:val="Textopadro"/>
        <w:widowControl/>
        <w:jc w:val="both"/>
        <w:rPr>
          <w:rFonts w:ascii="Arial" w:hAnsi="Arial" w:cs="Arial"/>
          <w:sz w:val="20"/>
          <w:lang w:val="pt-BR"/>
        </w:rPr>
      </w:pP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CB4F51" w:rsidRPr="00690648" w:rsidRDefault="00CB4F51" w:rsidP="00CB4F51">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CB4F51" w:rsidRPr="00690648" w:rsidRDefault="00CB4F51" w:rsidP="00CB4F51">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CB4F51" w:rsidRPr="00415163" w:rsidRDefault="00CB4F51" w:rsidP="00CB4F51">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CB4F51" w:rsidRDefault="00CB4F51" w:rsidP="00CB4F51">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CB4F51" w:rsidRPr="00415163" w:rsidRDefault="00CB4F51" w:rsidP="00CB4F51">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5F2D4E" w:rsidRDefault="005F2D4E" w:rsidP="005F2D4E">
      <w:pPr>
        <w:pStyle w:val="Recuodecorpodetexto"/>
        <w:spacing w:after="0"/>
        <w:ind w:left="0"/>
        <w:jc w:val="both"/>
        <w:rPr>
          <w:rFonts w:ascii="Arial" w:hAnsi="Arial" w:cs="Arial"/>
          <w:b/>
          <w:sz w:val="20"/>
          <w:szCs w:val="20"/>
        </w:rPr>
      </w:pPr>
    </w:p>
    <w:p w:rsidR="002F1038" w:rsidRPr="00415163" w:rsidRDefault="002F1038" w:rsidP="002F1038">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2F1038" w:rsidRPr="00415163" w:rsidRDefault="002F1038" w:rsidP="002F1038">
      <w:pPr>
        <w:pStyle w:val="Recuodecorpodetexto"/>
        <w:spacing w:after="0"/>
        <w:ind w:left="0"/>
        <w:jc w:val="both"/>
        <w:rPr>
          <w:rFonts w:ascii="Arial" w:hAnsi="Arial" w:cs="Arial"/>
          <w:sz w:val="20"/>
          <w:szCs w:val="20"/>
        </w:rPr>
      </w:pPr>
    </w:p>
    <w:p w:rsidR="002F1038" w:rsidRPr="00415163" w:rsidRDefault="002F1038" w:rsidP="002F1038">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w:t>
      </w:r>
      <w:r>
        <w:rPr>
          <w:rFonts w:ascii="Arial" w:hAnsi="Arial" w:cs="Arial"/>
          <w:sz w:val="20"/>
          <w:szCs w:val="20"/>
        </w:rPr>
        <w:t>º.</w:t>
      </w:r>
      <w:r w:rsidRPr="00415163">
        <w:rPr>
          <w:rFonts w:ascii="Arial" w:hAnsi="Arial" w:cs="Arial"/>
          <w:sz w:val="20"/>
          <w:szCs w:val="20"/>
        </w:rPr>
        <w:t xml:space="preserve">, do Artigo 17, do Decreto Municipal </w:t>
      </w:r>
      <w:r>
        <w:rPr>
          <w:rFonts w:ascii="Arial" w:hAnsi="Arial" w:cs="Arial"/>
          <w:sz w:val="20"/>
          <w:szCs w:val="20"/>
        </w:rPr>
        <w:t xml:space="preserve">nº. </w:t>
      </w:r>
      <w:r w:rsidRPr="00415163">
        <w:rPr>
          <w:rFonts w:ascii="Arial" w:hAnsi="Arial" w:cs="Arial"/>
          <w:sz w:val="20"/>
          <w:szCs w:val="20"/>
        </w:rPr>
        <w:t>5.313/2006.</w:t>
      </w:r>
    </w:p>
    <w:p w:rsidR="002F1038" w:rsidRPr="00415163" w:rsidRDefault="002F1038" w:rsidP="002F1038">
      <w:pPr>
        <w:jc w:val="both"/>
        <w:rPr>
          <w:rFonts w:ascii="Arial" w:hAnsi="Arial" w:cs="Arial"/>
          <w:sz w:val="20"/>
          <w:szCs w:val="20"/>
        </w:rPr>
      </w:pPr>
    </w:p>
    <w:p w:rsidR="002F1038" w:rsidRPr="00415163" w:rsidRDefault="002F1038" w:rsidP="002F1038">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2F1038" w:rsidRPr="00415163" w:rsidRDefault="002F1038" w:rsidP="002F1038">
      <w:pPr>
        <w:pStyle w:val="Textopadro"/>
        <w:widowControl/>
        <w:jc w:val="both"/>
        <w:rPr>
          <w:rFonts w:ascii="Arial" w:hAnsi="Arial" w:cs="Arial"/>
          <w:sz w:val="20"/>
          <w:lang w:val="pt-BR"/>
        </w:rPr>
      </w:pPr>
    </w:p>
    <w:p w:rsidR="002F1038" w:rsidRPr="00415163" w:rsidRDefault="002F1038" w:rsidP="002F1038">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2F1038" w:rsidRPr="00415163" w:rsidRDefault="002F1038" w:rsidP="002F1038">
      <w:pPr>
        <w:pStyle w:val="Textopadro"/>
        <w:widowControl/>
        <w:jc w:val="both"/>
        <w:rPr>
          <w:rFonts w:ascii="Arial" w:hAnsi="Arial" w:cs="Arial"/>
          <w:bCs/>
          <w:sz w:val="20"/>
          <w:lang w:val="pt-BR"/>
        </w:rPr>
      </w:pPr>
    </w:p>
    <w:p w:rsidR="002F1038" w:rsidRPr="00415163" w:rsidRDefault="002F1038" w:rsidP="002F1038">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2F1038" w:rsidRPr="00415163" w:rsidRDefault="002F1038" w:rsidP="002F1038">
      <w:pPr>
        <w:pStyle w:val="Textopadro"/>
        <w:widowControl/>
        <w:jc w:val="both"/>
        <w:rPr>
          <w:rFonts w:ascii="Arial" w:hAnsi="Arial" w:cs="Arial"/>
          <w:bCs/>
          <w:sz w:val="20"/>
          <w:lang w:val="pt-BR"/>
        </w:rPr>
      </w:pPr>
    </w:p>
    <w:p w:rsidR="002F1038" w:rsidRPr="00274F58" w:rsidRDefault="002F1038" w:rsidP="002F1038">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2F1038" w:rsidRPr="003F6938" w:rsidRDefault="002F1038" w:rsidP="002F1038">
      <w:pPr>
        <w:pStyle w:val="Textopadro"/>
        <w:widowControl/>
        <w:tabs>
          <w:tab w:val="left" w:pos="709"/>
        </w:tabs>
        <w:jc w:val="both"/>
        <w:rPr>
          <w:rFonts w:ascii="Arial" w:hAnsi="Arial" w:cs="Arial"/>
          <w:sz w:val="20"/>
          <w:lang w:val="pt-BR"/>
        </w:rPr>
      </w:pPr>
      <w:r w:rsidRPr="003F6938">
        <w:rPr>
          <w:rFonts w:ascii="Arial" w:hAnsi="Arial" w:cs="Arial"/>
          <w:sz w:val="20"/>
          <w:lang w:val="pt-BR"/>
        </w:rPr>
        <w:lastRenderedPageBreak/>
        <w:t xml:space="preserve">06.06. A validade da proposta constante em campo próprio da Ficha Técnica Descritiva do objeto </w:t>
      </w:r>
      <w:r w:rsidRPr="003F6938">
        <w:rPr>
          <w:rFonts w:ascii="Arial" w:hAnsi="Arial" w:cs="Arial"/>
          <w:b/>
          <w:sz w:val="20"/>
          <w:lang w:val="pt-BR"/>
        </w:rPr>
        <w:t xml:space="preserve">(Anexo </w:t>
      </w:r>
      <w:r>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2F1038" w:rsidRPr="003F6938" w:rsidRDefault="002F1038" w:rsidP="002F1038">
      <w:pPr>
        <w:pStyle w:val="Recuodecorpodetexto"/>
        <w:spacing w:after="0"/>
        <w:ind w:left="0"/>
        <w:jc w:val="both"/>
        <w:rPr>
          <w:rFonts w:ascii="Arial" w:hAnsi="Arial" w:cs="Arial"/>
          <w:sz w:val="20"/>
          <w:szCs w:val="20"/>
        </w:rPr>
      </w:pPr>
    </w:p>
    <w:p w:rsidR="002F1038" w:rsidRPr="00415163" w:rsidRDefault="002F1038" w:rsidP="002F1038">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2F1038" w:rsidRPr="00415163" w:rsidRDefault="002F1038" w:rsidP="002F1038">
      <w:pPr>
        <w:pStyle w:val="Textopadro"/>
        <w:widowControl/>
        <w:tabs>
          <w:tab w:val="left" w:pos="709"/>
        </w:tabs>
        <w:jc w:val="both"/>
        <w:rPr>
          <w:rFonts w:ascii="Arial" w:hAnsi="Arial" w:cs="Arial"/>
          <w:sz w:val="20"/>
          <w:lang w:val="pt-BR"/>
        </w:rPr>
      </w:pPr>
    </w:p>
    <w:p w:rsidR="002F1038" w:rsidRPr="00415163" w:rsidRDefault="002F1038" w:rsidP="002F1038">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2F1038" w:rsidRPr="00415163" w:rsidRDefault="002F1038" w:rsidP="002F1038">
      <w:pPr>
        <w:pStyle w:val="Textopadro"/>
        <w:widowControl/>
        <w:tabs>
          <w:tab w:val="left" w:pos="709"/>
        </w:tabs>
        <w:ind w:left="709" w:hanging="709"/>
        <w:jc w:val="both"/>
        <w:rPr>
          <w:rFonts w:ascii="Arial" w:hAnsi="Arial" w:cs="Arial"/>
          <w:sz w:val="20"/>
          <w:lang w:val="pt-BR"/>
        </w:rPr>
      </w:pPr>
    </w:p>
    <w:p w:rsidR="002F1038" w:rsidRPr="00415163" w:rsidRDefault="002F1038" w:rsidP="002F1038">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2F1038" w:rsidRPr="00415163" w:rsidRDefault="002F1038" w:rsidP="002F1038">
      <w:pPr>
        <w:pStyle w:val="Textopadro"/>
        <w:widowControl/>
        <w:jc w:val="both"/>
        <w:rPr>
          <w:rFonts w:ascii="Arial" w:hAnsi="Arial" w:cs="Arial"/>
          <w:sz w:val="20"/>
          <w:lang w:val="pt-BR"/>
        </w:rPr>
      </w:pPr>
    </w:p>
    <w:p w:rsidR="002F1038" w:rsidRPr="00415163" w:rsidRDefault="002F1038" w:rsidP="002F1038">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2F1038" w:rsidRDefault="002F1038" w:rsidP="002F1038">
      <w:pPr>
        <w:pStyle w:val="Textopadro"/>
        <w:widowControl/>
        <w:tabs>
          <w:tab w:val="left" w:pos="705"/>
        </w:tabs>
        <w:jc w:val="both"/>
        <w:rPr>
          <w:rFonts w:ascii="Arial" w:hAnsi="Arial" w:cs="Arial"/>
          <w:sz w:val="20"/>
          <w:lang w:val="pt-BR"/>
        </w:rPr>
      </w:pPr>
    </w:p>
    <w:p w:rsidR="002F1038" w:rsidRPr="00415163" w:rsidRDefault="002F1038" w:rsidP="002F1038">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2F1038" w:rsidRDefault="002F1038" w:rsidP="002F1038">
      <w:pPr>
        <w:pStyle w:val="Textopadro"/>
        <w:widowControl/>
        <w:jc w:val="both"/>
        <w:rPr>
          <w:rFonts w:ascii="Arial" w:hAnsi="Arial" w:cs="Arial"/>
          <w:bCs/>
          <w:color w:val="000000"/>
          <w:sz w:val="20"/>
          <w:lang w:val="pt-BR"/>
        </w:rPr>
      </w:pPr>
    </w:p>
    <w:p w:rsidR="002F1038" w:rsidRPr="00415163" w:rsidRDefault="002F1038" w:rsidP="002F1038">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2F1038" w:rsidRPr="00415163" w:rsidRDefault="002F1038" w:rsidP="002F1038">
      <w:pPr>
        <w:pStyle w:val="Textopadro"/>
        <w:widowControl/>
        <w:jc w:val="both"/>
        <w:rPr>
          <w:rFonts w:ascii="Arial" w:hAnsi="Arial" w:cs="Arial"/>
          <w:sz w:val="20"/>
          <w:lang w:val="pt-BR"/>
        </w:rPr>
      </w:pPr>
    </w:p>
    <w:p w:rsidR="002F1038" w:rsidRPr="00415163" w:rsidRDefault="002F1038" w:rsidP="002F1038">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2F1038" w:rsidRPr="00415163" w:rsidRDefault="002F1038" w:rsidP="002F1038">
      <w:pPr>
        <w:jc w:val="both"/>
        <w:rPr>
          <w:rFonts w:ascii="Arial" w:hAnsi="Arial" w:cs="Arial"/>
          <w:sz w:val="20"/>
          <w:szCs w:val="20"/>
        </w:rPr>
      </w:pPr>
    </w:p>
    <w:p w:rsidR="002F1038" w:rsidRPr="00415163" w:rsidRDefault="002F1038" w:rsidP="002F1038">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2F1038" w:rsidRDefault="002F1038" w:rsidP="002F1038">
      <w:pPr>
        <w:pStyle w:val="Textopadro"/>
        <w:widowControl/>
        <w:jc w:val="both"/>
        <w:rPr>
          <w:rFonts w:ascii="Arial" w:hAnsi="Arial" w:cs="Arial"/>
          <w:sz w:val="20"/>
          <w:lang w:val="pt-BR"/>
        </w:rPr>
      </w:pPr>
    </w:p>
    <w:p w:rsidR="002F1038" w:rsidRPr="00636673" w:rsidRDefault="002F1038" w:rsidP="002F1038">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2F1038" w:rsidRPr="00415163" w:rsidRDefault="002F1038" w:rsidP="002F1038">
      <w:pPr>
        <w:pStyle w:val="Textopadro"/>
        <w:widowControl/>
        <w:ind w:left="709" w:hanging="709"/>
        <w:jc w:val="both"/>
        <w:rPr>
          <w:rFonts w:ascii="Arial" w:hAnsi="Arial" w:cs="Arial"/>
          <w:sz w:val="20"/>
          <w:lang w:val="pt-BR"/>
        </w:rPr>
      </w:pPr>
    </w:p>
    <w:p w:rsidR="002F1038" w:rsidRDefault="002F1038" w:rsidP="002F1038">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2F1038" w:rsidRPr="00B753F3" w:rsidRDefault="002F1038" w:rsidP="002F1038">
      <w:pPr>
        <w:pStyle w:val="Textopadro"/>
        <w:widowControl/>
        <w:jc w:val="both"/>
        <w:rPr>
          <w:rFonts w:ascii="Arial" w:hAnsi="Arial" w:cs="Arial"/>
          <w:sz w:val="20"/>
          <w:lang w:val="pt-BR"/>
        </w:rPr>
      </w:pPr>
    </w:p>
    <w:p w:rsidR="002F1038" w:rsidRPr="00B753F3" w:rsidRDefault="002F1038" w:rsidP="002F1038">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2F1038" w:rsidRDefault="002F1038" w:rsidP="002F1038">
      <w:pPr>
        <w:pStyle w:val="Textopadro"/>
        <w:widowControl/>
        <w:jc w:val="both"/>
        <w:rPr>
          <w:rFonts w:ascii="Arial" w:hAnsi="Arial" w:cs="Arial"/>
          <w:sz w:val="20"/>
          <w:lang w:val="pt-BR"/>
        </w:rPr>
      </w:pPr>
    </w:p>
    <w:p w:rsidR="002F1038" w:rsidRPr="00B753F3" w:rsidRDefault="002F1038" w:rsidP="002F1038">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2F1038" w:rsidRPr="00B753F3" w:rsidRDefault="002F1038" w:rsidP="002F1038">
      <w:pPr>
        <w:pStyle w:val="Textopadro"/>
        <w:widowControl/>
        <w:jc w:val="both"/>
        <w:rPr>
          <w:rFonts w:ascii="Arial" w:hAnsi="Arial" w:cs="Arial"/>
          <w:sz w:val="20"/>
          <w:lang w:val="pt-BR"/>
        </w:rPr>
      </w:pPr>
    </w:p>
    <w:p w:rsidR="002F1038" w:rsidRPr="00DE222C" w:rsidRDefault="002F1038" w:rsidP="002F1038">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2F1038" w:rsidRPr="00DE222C" w:rsidRDefault="002F1038" w:rsidP="002F1038">
      <w:pPr>
        <w:pStyle w:val="Textopadro"/>
        <w:widowControl/>
        <w:jc w:val="both"/>
        <w:rPr>
          <w:rFonts w:ascii="Arial" w:hAnsi="Arial" w:cs="Arial"/>
          <w:sz w:val="20"/>
          <w:lang w:val="pt-BR"/>
        </w:rPr>
      </w:pPr>
      <w:r w:rsidRPr="00DE222C">
        <w:rPr>
          <w:rFonts w:ascii="Arial" w:hAnsi="Arial" w:cs="Arial"/>
          <w:sz w:val="20"/>
          <w:lang w:val="pt-BR"/>
        </w:rPr>
        <w:lastRenderedPageBreak/>
        <w:t xml:space="preserve">06.20. O Pregoeiro anunciará o licitante detentor da proposta ou lance de </w:t>
      </w:r>
      <w:r w:rsidRPr="00DE222C">
        <w:rPr>
          <w:rFonts w:ascii="Arial" w:hAnsi="Arial" w:cs="Arial"/>
          <w:b/>
          <w:sz w:val="20"/>
          <w:lang w:val="pt-BR"/>
        </w:rPr>
        <w:t>MENOR PREÇO GLOBAL</w:t>
      </w:r>
      <w:r>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2F1038" w:rsidRPr="007935E9" w:rsidRDefault="002F1038" w:rsidP="002F1038">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2F1038" w:rsidRPr="007935E9"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2F1038" w:rsidRPr="00EA137F" w:rsidRDefault="002F1038" w:rsidP="002F1038">
      <w:pPr>
        <w:pStyle w:val="Textopadro"/>
        <w:widowControl/>
        <w:jc w:val="both"/>
        <w:rPr>
          <w:rFonts w:ascii="Arial" w:hAnsi="Arial" w:cs="Arial"/>
          <w:sz w:val="20"/>
          <w:lang w:val="pt-BR"/>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2F1038" w:rsidRPr="00EA137F" w:rsidRDefault="002F1038" w:rsidP="002F1038">
      <w:pPr>
        <w:pStyle w:val="WW-Recuodecorpodetexto3"/>
        <w:ind w:left="0" w:right="-48" w:firstLine="0"/>
        <w:rPr>
          <w:rFonts w:ascii="Arial" w:hAnsi="Arial" w:cs="Arial"/>
          <w:sz w:val="20"/>
        </w:rPr>
      </w:pPr>
    </w:p>
    <w:p w:rsidR="002F1038"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2F1038" w:rsidRPr="00EA137F" w:rsidRDefault="002F1038" w:rsidP="002F1038">
      <w:pPr>
        <w:autoSpaceDE w:val="0"/>
        <w:autoSpaceDN w:val="0"/>
        <w:adjustRightInd w:val="0"/>
        <w:jc w:val="both"/>
        <w:rPr>
          <w:rFonts w:ascii="Arial" w:hAnsi="Arial" w:cs="Arial"/>
          <w:sz w:val="20"/>
          <w:szCs w:val="20"/>
        </w:rPr>
      </w:pPr>
    </w:p>
    <w:p w:rsidR="002F1038" w:rsidRPr="00EA137F" w:rsidRDefault="002F1038" w:rsidP="002F1038">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D427A" w:rsidRDefault="005D427A" w:rsidP="00571B8E">
      <w:pPr>
        <w:pStyle w:val="Textopadro"/>
        <w:widowControl/>
        <w:jc w:val="both"/>
        <w:rPr>
          <w:rFonts w:ascii="Arial" w:hAnsi="Arial" w:cs="Arial"/>
          <w:b/>
          <w:sz w:val="20"/>
          <w:lang w:val="pt-BR"/>
        </w:rPr>
      </w:pP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CC535D" w:rsidRDefault="00CC535D" w:rsidP="00571B8E">
      <w:pPr>
        <w:pStyle w:val="Textopadro"/>
        <w:widowControl/>
        <w:jc w:val="both"/>
        <w:rPr>
          <w:rFonts w:ascii="Arial" w:hAnsi="Arial" w:cs="Arial"/>
          <w:sz w:val="20"/>
          <w:lang w:val="pt-BR"/>
        </w:rPr>
      </w:pP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08.01. Para julgamento, será adotado o critério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285B06" w:rsidRPr="00BB1A7B">
        <w:rPr>
          <w:rFonts w:ascii="Arial" w:hAnsi="Arial" w:cs="Arial"/>
          <w:b/>
          <w:sz w:val="20"/>
          <w:lang w:val="pt-BR"/>
        </w:rPr>
        <w:t>,</w:t>
      </w:r>
      <w:r w:rsidRPr="00BB1A7B">
        <w:rPr>
          <w:rFonts w:ascii="Arial" w:hAnsi="Arial" w:cs="Arial"/>
          <w:sz w:val="20"/>
          <w:lang w:val="pt-BR"/>
        </w:rPr>
        <w:t xml:space="preserve"> observado o prazo para fornecimento, as especificações técnicas, parâmetros mínimos de desempenho e de qualidade, e demais condições definidas neste Edital. </w:t>
      </w:r>
    </w:p>
    <w:p w:rsidR="00545414" w:rsidRDefault="00545414"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2F1038">
        <w:rPr>
          <w:rFonts w:ascii="Arial" w:hAnsi="Arial" w:cs="Arial"/>
          <w:sz w:val="20"/>
          <w:lang w:val="pt-BR"/>
        </w:rPr>
        <w:t>objeto</w:t>
      </w:r>
      <w:r w:rsidRPr="00465183">
        <w:rPr>
          <w:rFonts w:ascii="Arial" w:hAnsi="Arial" w:cs="Arial"/>
          <w:sz w:val="20"/>
          <w:lang w:val="pt-BR"/>
        </w:rPr>
        <w:t xml:space="preserve"> licitado.</w:t>
      </w:r>
    </w:p>
    <w:p w:rsidR="006A6279" w:rsidRDefault="006A6279" w:rsidP="00571B8E">
      <w:pPr>
        <w:jc w:val="both"/>
        <w:rPr>
          <w:rFonts w:ascii="Arial" w:hAnsi="Arial" w:cs="Arial"/>
          <w:sz w:val="20"/>
        </w:rPr>
      </w:pPr>
    </w:p>
    <w:p w:rsidR="00571B8E" w:rsidRDefault="00571B8E" w:rsidP="00571B8E">
      <w:pPr>
        <w:jc w:val="both"/>
        <w:rPr>
          <w:rFonts w:ascii="Arial" w:hAnsi="Arial" w:cs="Arial"/>
          <w:b/>
          <w:sz w:val="20"/>
        </w:rPr>
      </w:pPr>
      <w:r w:rsidRPr="00FF2720">
        <w:rPr>
          <w:rFonts w:ascii="Arial" w:hAnsi="Arial" w:cs="Arial"/>
          <w:sz w:val="20"/>
        </w:rPr>
        <w:t xml:space="preserve">08.03. </w:t>
      </w:r>
      <w:r w:rsidRPr="00E106EA">
        <w:rPr>
          <w:rFonts w:ascii="Arial" w:hAnsi="Arial" w:cs="Arial"/>
          <w:sz w:val="20"/>
          <w:szCs w:val="20"/>
        </w:rPr>
        <w:t>Serão aceitas 02 (duas) casas após a vírgula para identificação dos preços unitários, sendo desconsideradas as demais.</w:t>
      </w:r>
      <w:r>
        <w:rPr>
          <w:rFonts w:ascii="Arial" w:hAnsi="Arial" w:cs="Arial"/>
          <w:sz w:val="20"/>
          <w:szCs w:val="20"/>
        </w:rPr>
        <w:t xml:space="preserve"> </w:t>
      </w:r>
      <w:r w:rsidR="00CF6C19" w:rsidRPr="00CF6C19">
        <w:rPr>
          <w:rFonts w:ascii="Arial" w:hAnsi="Arial" w:cs="Arial"/>
          <w:sz w:val="20"/>
          <w:szCs w:val="20"/>
        </w:rPr>
        <w:t>Em caso de divergências entre os preços unitário e total, prevalecerá o preço unitário.</w:t>
      </w:r>
    </w:p>
    <w:p w:rsidR="006D04F4" w:rsidRPr="00BB1A7B" w:rsidRDefault="006D04F4" w:rsidP="00571B8E">
      <w:pPr>
        <w:jc w:val="both"/>
        <w:rPr>
          <w:rFonts w:ascii="Arial" w:hAnsi="Arial" w:cs="Arial"/>
          <w:b/>
          <w:sz w:val="20"/>
        </w:rPr>
      </w:pPr>
    </w:p>
    <w:p w:rsidR="00571B8E" w:rsidRPr="00FF2720" w:rsidRDefault="00571B8E" w:rsidP="00571B8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sidR="002F1038">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BB1A7B" w:rsidRDefault="00571B8E" w:rsidP="00571B8E">
      <w:pPr>
        <w:pStyle w:val="Textopadro"/>
        <w:widowControl/>
        <w:jc w:val="both"/>
        <w:rPr>
          <w:rFonts w:ascii="Arial" w:hAnsi="Arial" w:cs="Arial"/>
          <w:sz w:val="20"/>
          <w:lang w:val="pt-BR"/>
        </w:rPr>
      </w:pPr>
      <w:r w:rsidRPr="00BB1A7B">
        <w:rPr>
          <w:rFonts w:ascii="Arial" w:hAnsi="Arial" w:cs="Arial"/>
          <w:sz w:val="20"/>
          <w:lang w:val="pt-BR"/>
        </w:rPr>
        <w:lastRenderedPageBreak/>
        <w:t xml:space="preserve">08.05. O Pregoeiro anunciará o licitante detentor da proposta ou lance de </w:t>
      </w:r>
      <w:r w:rsidR="006A6279" w:rsidRPr="00BB1A7B">
        <w:rPr>
          <w:rFonts w:ascii="Arial" w:hAnsi="Arial" w:cs="Arial"/>
          <w:b/>
          <w:sz w:val="20"/>
          <w:lang w:val="pt-BR"/>
        </w:rPr>
        <w:t xml:space="preserve">MENOR PREÇO </w:t>
      </w:r>
      <w:r w:rsidR="006A6279">
        <w:rPr>
          <w:rFonts w:ascii="Arial" w:hAnsi="Arial" w:cs="Arial"/>
          <w:b/>
          <w:sz w:val="20"/>
          <w:lang w:val="pt-BR"/>
        </w:rPr>
        <w:t>GLOBAL</w:t>
      </w:r>
      <w:r w:rsidR="008A3EE7">
        <w:rPr>
          <w:rFonts w:ascii="Arial" w:hAnsi="Arial" w:cs="Arial"/>
          <w:b/>
          <w:sz w:val="20"/>
          <w:lang w:val="pt-BR"/>
        </w:rPr>
        <w:t>,</w:t>
      </w:r>
      <w:r w:rsidR="00285B06" w:rsidRPr="00BB1A7B">
        <w:rPr>
          <w:rFonts w:ascii="Arial" w:hAnsi="Arial" w:cs="Arial"/>
          <w:b/>
          <w:sz w:val="20"/>
          <w:lang w:val="pt-BR"/>
        </w:rPr>
        <w:t xml:space="preserve"> </w:t>
      </w:r>
      <w:r w:rsidRPr="00BB1A7B">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97275F" w:rsidRDefault="0097275F"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sidRPr="00BB1A7B">
        <w:rPr>
          <w:rFonts w:ascii="Arial" w:hAnsi="Arial" w:cs="Arial"/>
          <w:sz w:val="20"/>
          <w:lang w:val="pt-BR"/>
        </w:rPr>
        <w:t xml:space="preserve">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F1038" w:rsidRDefault="002F1038" w:rsidP="00AD4F9B">
      <w:pPr>
        <w:pStyle w:val="Textopadro"/>
        <w:widowControl/>
        <w:jc w:val="both"/>
        <w:rPr>
          <w:rFonts w:ascii="Arial" w:hAnsi="Arial" w:cs="Arial"/>
          <w:bCs/>
          <w:color w:val="000000"/>
          <w:sz w:val="20"/>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w:t>
      </w:r>
      <w:r w:rsidR="002F1038">
        <w:rPr>
          <w:rFonts w:ascii="Arial" w:hAnsi="Arial" w:cs="Arial"/>
          <w:sz w:val="20"/>
          <w:lang w:val="pt-BR"/>
        </w:rPr>
        <w:t xml:space="preserve">nº. </w:t>
      </w:r>
      <w:r w:rsidRPr="001814C2">
        <w:rPr>
          <w:rFonts w:ascii="Arial" w:hAnsi="Arial" w:cs="Arial"/>
          <w:sz w:val="20"/>
          <w:lang w:val="pt-BR"/>
        </w:rPr>
        <w:t>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8A3EE7" w:rsidRDefault="00AD4F9B" w:rsidP="00AD4F9B">
      <w:pPr>
        <w:pStyle w:val="Textopadro"/>
        <w:widowControl/>
        <w:tabs>
          <w:tab w:val="left" w:pos="705"/>
        </w:tabs>
        <w:jc w:val="both"/>
        <w:rPr>
          <w:rFonts w:ascii="Arial" w:hAnsi="Arial" w:cs="Arial"/>
          <w:sz w:val="20"/>
          <w:lang w:val="pt-BR"/>
        </w:rPr>
      </w:pPr>
      <w:r w:rsidRPr="008A3EE7">
        <w:rPr>
          <w:rFonts w:ascii="Arial" w:hAnsi="Arial" w:cs="Arial"/>
          <w:sz w:val="20"/>
          <w:lang w:val="pt-BR"/>
        </w:rPr>
        <w:t xml:space="preserve">09.04.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8A3EE7" w:rsidRDefault="00AD4F9B" w:rsidP="00AD4F9B">
      <w:pPr>
        <w:pStyle w:val="Textopadro"/>
        <w:widowControl/>
        <w:tabs>
          <w:tab w:val="left" w:pos="705"/>
        </w:tabs>
        <w:jc w:val="both"/>
        <w:rPr>
          <w:rFonts w:ascii="Arial" w:hAnsi="Arial" w:cs="Arial"/>
          <w:b/>
          <w:sz w:val="20"/>
          <w:lang w:val="pt-BR"/>
        </w:rPr>
      </w:pPr>
    </w:p>
    <w:p w:rsidR="004650B8" w:rsidRPr="008A3EE7" w:rsidRDefault="004650B8" w:rsidP="004650B8">
      <w:pPr>
        <w:pStyle w:val="Textopadro"/>
        <w:widowControl/>
        <w:tabs>
          <w:tab w:val="left" w:pos="705"/>
        </w:tabs>
        <w:ind w:left="705" w:firstLine="4"/>
        <w:jc w:val="both"/>
        <w:rPr>
          <w:rFonts w:ascii="Arial" w:hAnsi="Arial" w:cs="Arial"/>
          <w:b/>
          <w:sz w:val="20"/>
          <w:lang w:val="pt-BR"/>
        </w:rPr>
      </w:pPr>
      <w:r w:rsidRPr="008A3EE7">
        <w:rPr>
          <w:rFonts w:ascii="Arial" w:hAnsi="Arial" w:cs="Arial"/>
          <w:b/>
          <w:sz w:val="20"/>
          <w:lang w:val="pt-BR"/>
        </w:rPr>
        <w:t xml:space="preserve">a) A proposta, escrita, com o preço </w:t>
      </w:r>
      <w:r w:rsidR="002F1038">
        <w:rPr>
          <w:rFonts w:ascii="Arial" w:hAnsi="Arial" w:cs="Arial"/>
          <w:b/>
          <w:sz w:val="20"/>
          <w:lang w:val="pt-BR"/>
        </w:rPr>
        <w:t xml:space="preserve">unitário </w:t>
      </w:r>
      <w:r w:rsidRPr="008A3EE7">
        <w:rPr>
          <w:rFonts w:ascii="Arial" w:hAnsi="Arial" w:cs="Arial"/>
          <w:b/>
          <w:sz w:val="20"/>
          <w:lang w:val="pt-BR"/>
        </w:rPr>
        <w:t xml:space="preserve">readequado ao preço final </w:t>
      </w:r>
      <w:r w:rsidR="002F1038">
        <w:rPr>
          <w:rFonts w:ascii="Arial" w:hAnsi="Arial" w:cs="Arial"/>
          <w:b/>
          <w:sz w:val="20"/>
          <w:lang w:val="pt-BR"/>
        </w:rPr>
        <w:t xml:space="preserve">global </w:t>
      </w:r>
      <w:r w:rsidRPr="008A3EE7">
        <w:rPr>
          <w:rFonts w:ascii="Arial" w:hAnsi="Arial" w:cs="Arial"/>
          <w:b/>
          <w:sz w:val="20"/>
          <w:lang w:val="pt-BR"/>
        </w:rPr>
        <w:t>vencedor do certame</w:t>
      </w:r>
      <w:r w:rsidR="002F1038">
        <w:rPr>
          <w:rFonts w:ascii="Arial" w:hAnsi="Arial" w:cs="Arial"/>
          <w:b/>
          <w:sz w:val="20"/>
          <w:lang w:val="pt-BR"/>
        </w:rPr>
        <w:t>, mediante a aplicação de desconto linear entre os preços de cada unidade do objeto</w:t>
      </w:r>
      <w:r w:rsidRPr="008A3EE7">
        <w:rPr>
          <w:rFonts w:ascii="Arial" w:hAnsi="Arial" w:cs="Arial"/>
          <w:b/>
          <w:sz w:val="20"/>
          <w:lang w:val="pt-BR"/>
        </w:rPr>
        <w:t xml:space="preserve">. </w:t>
      </w:r>
    </w:p>
    <w:p w:rsidR="007F4C7F" w:rsidRDefault="007F4C7F" w:rsidP="004650B8">
      <w:pPr>
        <w:pStyle w:val="Textopadro"/>
        <w:widowControl/>
        <w:tabs>
          <w:tab w:val="left" w:pos="705"/>
        </w:tabs>
        <w:ind w:left="705" w:firstLine="4"/>
        <w:jc w:val="both"/>
        <w:rPr>
          <w:rFonts w:ascii="Arial" w:hAnsi="Arial" w:cs="Arial"/>
          <w:b/>
          <w:sz w:val="20"/>
          <w:lang w:val="pt-BR"/>
        </w:rPr>
      </w:pPr>
    </w:p>
    <w:p w:rsidR="002F1038" w:rsidRDefault="00AD4F9B" w:rsidP="002F1038">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002F1038" w:rsidRPr="00C60730">
        <w:rPr>
          <w:rFonts w:ascii="Arial" w:hAnsi="Arial" w:cs="Arial"/>
          <w:bCs/>
          <w:sz w:val="20"/>
          <w:lang w:val="pt-BR"/>
        </w:rPr>
        <w:t xml:space="preserve">O não cumprimento do envio dos documentos </w:t>
      </w:r>
      <w:r w:rsidR="002F1038" w:rsidRPr="00465183">
        <w:rPr>
          <w:rFonts w:ascii="Arial" w:hAnsi="Arial" w:cs="Arial"/>
          <w:bCs/>
          <w:sz w:val="20"/>
          <w:lang w:val="pt-BR"/>
        </w:rPr>
        <w:t>dentro do prazo acima estabelecido</w:t>
      </w:r>
      <w:r w:rsidR="002F1038">
        <w:rPr>
          <w:rFonts w:ascii="Arial" w:hAnsi="Arial" w:cs="Arial"/>
          <w:bCs/>
          <w:sz w:val="20"/>
          <w:lang w:val="pt-BR"/>
        </w:rPr>
        <w:t>, e/ou sua reprovação,</w:t>
      </w:r>
      <w:r w:rsidR="002F1038" w:rsidRPr="00465183">
        <w:rPr>
          <w:rFonts w:ascii="Arial" w:hAnsi="Arial" w:cs="Arial"/>
          <w:bCs/>
          <w:sz w:val="20"/>
          <w:lang w:val="pt-BR"/>
        </w:rPr>
        <w:t xml:space="preserve"> acarretará </w:t>
      </w:r>
      <w:r w:rsidR="002F1038" w:rsidRPr="00CA5E8F">
        <w:rPr>
          <w:rFonts w:ascii="Arial" w:hAnsi="Arial" w:cs="Arial"/>
          <w:bCs/>
          <w:sz w:val="20"/>
          <w:lang w:val="pt-BR"/>
        </w:rPr>
        <w:t xml:space="preserve">na desclassificação da licitante, estando sujeita ainda, </w:t>
      </w:r>
      <w:r w:rsidR="002F1038">
        <w:rPr>
          <w:rFonts w:ascii="Arial" w:hAnsi="Arial" w:cs="Arial"/>
          <w:bCs/>
          <w:sz w:val="20"/>
          <w:lang w:val="pt-BR"/>
        </w:rPr>
        <w:t>à</w:t>
      </w:r>
      <w:r w:rsidR="002F1038" w:rsidRPr="00465183">
        <w:rPr>
          <w:rFonts w:ascii="Arial" w:hAnsi="Arial" w:cs="Arial"/>
          <w:bCs/>
          <w:sz w:val="20"/>
          <w:lang w:val="pt-BR"/>
        </w:rPr>
        <w:t xml:space="preserve">s penalidades previstas </w:t>
      </w:r>
      <w:r w:rsidR="002F1038">
        <w:rPr>
          <w:rFonts w:ascii="Arial" w:hAnsi="Arial" w:cs="Arial"/>
          <w:bCs/>
          <w:sz w:val="20"/>
          <w:lang w:val="pt-BR"/>
        </w:rPr>
        <w:t>n</w:t>
      </w:r>
      <w:r w:rsidR="002F1038" w:rsidRPr="00465183">
        <w:rPr>
          <w:rFonts w:ascii="Arial" w:hAnsi="Arial" w:cs="Arial"/>
          <w:bCs/>
          <w:sz w:val="20"/>
          <w:lang w:val="pt-BR"/>
        </w:rPr>
        <w:t>este Edital</w:t>
      </w:r>
      <w:r w:rsidR="002F1038">
        <w:rPr>
          <w:rFonts w:ascii="Arial" w:hAnsi="Arial" w:cs="Arial"/>
          <w:bCs/>
          <w:sz w:val="20"/>
          <w:lang w:val="pt-BR"/>
        </w:rPr>
        <w:t xml:space="preserve"> e na legislação correlata</w:t>
      </w:r>
      <w:r w:rsidR="002F1038" w:rsidRPr="00465183">
        <w:rPr>
          <w:rFonts w:ascii="Arial" w:hAnsi="Arial" w:cs="Arial"/>
          <w:bCs/>
          <w:sz w:val="20"/>
          <w:lang w:val="pt-BR"/>
        </w:rPr>
        <w:t xml:space="preserve">, </w:t>
      </w:r>
      <w:r w:rsidR="002F1038">
        <w:rPr>
          <w:rFonts w:ascii="Arial" w:hAnsi="Arial" w:cs="Arial"/>
          <w:bCs/>
          <w:sz w:val="20"/>
          <w:lang w:val="pt-BR"/>
        </w:rPr>
        <w:t xml:space="preserve">prosseguindo-se o processo, </w:t>
      </w:r>
      <w:r w:rsidR="002F1038" w:rsidRPr="00465183">
        <w:rPr>
          <w:rFonts w:ascii="Arial" w:hAnsi="Arial" w:cs="Arial"/>
          <w:bCs/>
          <w:sz w:val="20"/>
          <w:lang w:val="pt-BR"/>
        </w:rPr>
        <w:t xml:space="preserve">podendo o </w:t>
      </w:r>
      <w:r w:rsidR="002F1038">
        <w:rPr>
          <w:rFonts w:ascii="Arial" w:hAnsi="Arial" w:cs="Arial"/>
          <w:bCs/>
          <w:sz w:val="20"/>
          <w:lang w:val="pt-BR"/>
        </w:rPr>
        <w:t>P</w:t>
      </w:r>
      <w:r w:rsidR="002F1038" w:rsidRPr="00465183">
        <w:rPr>
          <w:rFonts w:ascii="Arial" w:hAnsi="Arial" w:cs="Arial"/>
          <w:bCs/>
          <w:sz w:val="20"/>
          <w:lang w:val="pt-BR"/>
        </w:rPr>
        <w:t>regoeiro convocar a empresa que apresentou a proposta ou o lance subsequente.</w:t>
      </w:r>
      <w:r w:rsidR="002F1038"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412470" w:rsidRPr="00465183" w:rsidRDefault="00412470" w:rsidP="00412470">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412470" w:rsidRDefault="00412470" w:rsidP="00412470">
      <w:pPr>
        <w:pStyle w:val="Textopadro"/>
        <w:widowControl/>
        <w:tabs>
          <w:tab w:val="left" w:pos="705"/>
        </w:tabs>
        <w:jc w:val="both"/>
        <w:rPr>
          <w:rFonts w:ascii="Arial" w:hAnsi="Arial" w:cs="Arial"/>
          <w:sz w:val="20"/>
          <w:lang w:val="pt-BR"/>
        </w:rPr>
      </w:pPr>
    </w:p>
    <w:p w:rsidR="00412470" w:rsidRPr="00EB2818" w:rsidRDefault="00412470" w:rsidP="00412470">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412470" w:rsidRPr="00EB2818" w:rsidRDefault="00412470" w:rsidP="00412470">
      <w:pPr>
        <w:pStyle w:val="Textopadro"/>
        <w:widowControl/>
        <w:tabs>
          <w:tab w:val="left" w:pos="705"/>
        </w:tabs>
        <w:jc w:val="both"/>
        <w:rPr>
          <w:rFonts w:ascii="Arial" w:hAnsi="Arial" w:cs="Arial"/>
          <w:sz w:val="20"/>
          <w:lang w:val="pt-BR"/>
        </w:rPr>
      </w:pPr>
    </w:p>
    <w:p w:rsidR="00412470" w:rsidRPr="00465183" w:rsidRDefault="00412470" w:rsidP="00412470">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412470" w:rsidRDefault="00412470" w:rsidP="00412470">
      <w:pPr>
        <w:pStyle w:val="Textopadro"/>
        <w:widowControl/>
        <w:jc w:val="both"/>
        <w:rPr>
          <w:rFonts w:ascii="Arial" w:hAnsi="Arial" w:cs="Arial"/>
          <w:sz w:val="20"/>
          <w:lang w:val="pt-BR"/>
        </w:rPr>
      </w:pPr>
    </w:p>
    <w:p w:rsidR="00412470" w:rsidRPr="00465183" w:rsidRDefault="00412470" w:rsidP="00412470">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412470" w:rsidRDefault="00412470" w:rsidP="00412470">
      <w:pPr>
        <w:pStyle w:val="Textopadro"/>
        <w:widowControl/>
        <w:tabs>
          <w:tab w:val="left" w:pos="705"/>
        </w:tabs>
        <w:jc w:val="both"/>
        <w:rPr>
          <w:rFonts w:ascii="Arial" w:hAnsi="Arial" w:cs="Arial"/>
          <w:sz w:val="20"/>
          <w:lang w:val="pt-BR"/>
        </w:rPr>
      </w:pPr>
    </w:p>
    <w:p w:rsidR="00412470" w:rsidRPr="00465183" w:rsidRDefault="00412470" w:rsidP="00412470">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10.04. </w:t>
      </w:r>
      <w:r w:rsidRPr="00465183">
        <w:rPr>
          <w:rFonts w:ascii="Arial" w:hAnsi="Arial" w:cs="Arial"/>
          <w:sz w:val="20"/>
          <w:lang w:val="pt-BR"/>
        </w:rPr>
        <w:t>O acolhimento de recurso importará a invalidação apenas dos atos insuscetíveis de aproveitamento.</w:t>
      </w:r>
    </w:p>
    <w:p w:rsidR="005F2D4E" w:rsidRDefault="005F2D4E" w:rsidP="005F2D4E">
      <w:pPr>
        <w:pStyle w:val="Textopadro"/>
        <w:widowControl/>
        <w:jc w:val="both"/>
        <w:rPr>
          <w:rFonts w:ascii="Arial" w:hAnsi="Arial" w:cs="Arial"/>
          <w:b/>
          <w:sz w:val="20"/>
          <w:lang w:val="pt-BR"/>
        </w:rPr>
      </w:pPr>
    </w:p>
    <w:p w:rsidR="00412470" w:rsidRPr="00465183" w:rsidRDefault="00412470" w:rsidP="00412470">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412470" w:rsidRPr="00465183" w:rsidRDefault="00412470" w:rsidP="00412470">
      <w:pPr>
        <w:pStyle w:val="Textopadro"/>
        <w:widowControl/>
        <w:jc w:val="both"/>
        <w:rPr>
          <w:rFonts w:ascii="Arial" w:hAnsi="Arial" w:cs="Arial"/>
          <w:sz w:val="20"/>
          <w:lang w:val="pt-BR"/>
        </w:rPr>
      </w:pPr>
    </w:p>
    <w:p w:rsidR="00412470" w:rsidRPr="00465183" w:rsidRDefault="00412470" w:rsidP="00412470">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412470" w:rsidRPr="00465183" w:rsidRDefault="00412470" w:rsidP="00412470">
      <w:pPr>
        <w:pStyle w:val="Textopadro"/>
        <w:widowControl/>
        <w:tabs>
          <w:tab w:val="left" w:pos="705"/>
        </w:tabs>
        <w:jc w:val="both"/>
        <w:rPr>
          <w:rFonts w:ascii="Arial" w:hAnsi="Arial" w:cs="Arial"/>
          <w:sz w:val="20"/>
          <w:lang w:val="pt-BR"/>
        </w:rPr>
      </w:pPr>
    </w:p>
    <w:p w:rsidR="00412470" w:rsidRPr="00EB2818" w:rsidRDefault="00412470" w:rsidP="00412470">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412470" w:rsidRPr="00EB2818" w:rsidRDefault="00412470" w:rsidP="00412470">
      <w:pPr>
        <w:pStyle w:val="Textopadro"/>
        <w:widowControl/>
        <w:ind w:left="360"/>
        <w:jc w:val="both"/>
        <w:rPr>
          <w:rFonts w:ascii="Arial" w:hAnsi="Arial" w:cs="Arial"/>
          <w:b/>
          <w:sz w:val="20"/>
          <w:lang w:val="pt-BR"/>
        </w:rPr>
      </w:pPr>
    </w:p>
    <w:p w:rsidR="00412470" w:rsidRPr="00EB2818" w:rsidRDefault="00412470" w:rsidP="00412470">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w:t>
      </w:r>
      <w:r>
        <w:rPr>
          <w:rFonts w:ascii="Arial" w:hAnsi="Arial" w:cs="Arial"/>
          <w:sz w:val="20"/>
          <w:lang w:val="pt-BR"/>
        </w:rPr>
        <w:t>,</w:t>
      </w:r>
      <w:r w:rsidRPr="00EB2818">
        <w:rPr>
          <w:rFonts w:ascii="Arial" w:hAnsi="Arial" w:cs="Arial"/>
          <w:sz w:val="20"/>
          <w:lang w:val="pt-BR"/>
        </w:rPr>
        <w:t xml:space="preserve"> do Decreto Municipal nº</w:t>
      </w:r>
      <w:r>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412470" w:rsidRPr="00465183" w:rsidRDefault="00412470" w:rsidP="00412470">
      <w:pPr>
        <w:pStyle w:val="Textopadro"/>
        <w:widowControl/>
        <w:tabs>
          <w:tab w:val="left" w:pos="705"/>
        </w:tabs>
        <w:jc w:val="both"/>
        <w:rPr>
          <w:rFonts w:ascii="Arial" w:hAnsi="Arial" w:cs="Arial"/>
          <w:b/>
          <w:sz w:val="20"/>
          <w:lang w:val="pt-BR"/>
        </w:rPr>
      </w:pPr>
    </w:p>
    <w:p w:rsidR="00412470" w:rsidRPr="005B1B59" w:rsidRDefault="00412470" w:rsidP="00412470">
      <w:pPr>
        <w:pStyle w:val="Textopadro"/>
        <w:widowControl/>
        <w:jc w:val="both"/>
        <w:rPr>
          <w:rFonts w:ascii="Arial" w:hAnsi="Arial" w:cs="Arial"/>
          <w:b/>
          <w:sz w:val="20"/>
          <w:lang w:val="pt-BR"/>
        </w:rPr>
      </w:pPr>
      <w:r w:rsidRPr="005B1B59">
        <w:rPr>
          <w:rFonts w:ascii="Arial" w:hAnsi="Arial" w:cs="Arial"/>
          <w:b/>
          <w:sz w:val="20"/>
          <w:lang w:val="pt-BR"/>
        </w:rPr>
        <w:t>13. PENALIDADES</w:t>
      </w:r>
    </w:p>
    <w:p w:rsidR="00412470" w:rsidRPr="005B1B59" w:rsidRDefault="00412470" w:rsidP="00412470">
      <w:pPr>
        <w:pStyle w:val="Textopadro"/>
        <w:widowControl/>
        <w:jc w:val="both"/>
        <w:rPr>
          <w:rFonts w:ascii="Arial" w:hAnsi="Arial" w:cs="Arial"/>
          <w:b/>
          <w:sz w:val="20"/>
          <w:lang w:val="pt-BR"/>
        </w:rPr>
      </w:pPr>
    </w:p>
    <w:p w:rsidR="00412470" w:rsidRPr="005B1B59" w:rsidRDefault="00412470" w:rsidP="00412470">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412470" w:rsidRPr="005B1B59" w:rsidRDefault="00412470" w:rsidP="00412470">
      <w:pPr>
        <w:jc w:val="both"/>
        <w:rPr>
          <w:rFonts w:ascii="Arial" w:hAnsi="Arial" w:cs="Arial"/>
          <w:sz w:val="20"/>
          <w:szCs w:val="20"/>
        </w:rPr>
      </w:pPr>
    </w:p>
    <w:p w:rsidR="00412470" w:rsidRPr="005B1B59" w:rsidRDefault="00412470" w:rsidP="00412470">
      <w:pPr>
        <w:jc w:val="both"/>
        <w:rPr>
          <w:rFonts w:ascii="Arial" w:hAnsi="Arial" w:cs="Arial"/>
          <w:sz w:val="20"/>
          <w:szCs w:val="20"/>
        </w:rPr>
      </w:pPr>
      <w:r w:rsidRPr="005B1B59">
        <w:rPr>
          <w:rFonts w:ascii="Arial" w:hAnsi="Arial" w:cs="Arial"/>
          <w:sz w:val="20"/>
          <w:szCs w:val="20"/>
        </w:rPr>
        <w:t>I - Advertência.</w:t>
      </w:r>
    </w:p>
    <w:p w:rsidR="00412470" w:rsidRPr="00F873A6" w:rsidRDefault="00412470" w:rsidP="00412470">
      <w:pPr>
        <w:jc w:val="both"/>
        <w:rPr>
          <w:rFonts w:ascii="Arial" w:hAnsi="Arial" w:cs="Arial"/>
          <w:sz w:val="20"/>
          <w:szCs w:val="20"/>
        </w:rPr>
      </w:pPr>
      <w:r w:rsidRPr="00F873A6">
        <w:rPr>
          <w:rFonts w:ascii="Arial" w:hAnsi="Arial" w:cs="Arial"/>
          <w:sz w:val="20"/>
          <w:szCs w:val="20"/>
        </w:rPr>
        <w:t>II - Multa de 5% (cinco por cento) no valor do Contrato.</w:t>
      </w:r>
    </w:p>
    <w:p w:rsidR="00412470" w:rsidRPr="00F873A6" w:rsidRDefault="00412470" w:rsidP="00412470">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412470" w:rsidRPr="00F873A6" w:rsidRDefault="00412470" w:rsidP="00412470">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00412470">
        <w:rPr>
          <w:rFonts w:ascii="Arial" w:eastAsiaTheme="minorHAnsi" w:hAnsi="Arial" w:cs="Arial"/>
          <w:color w:val="000000"/>
          <w:sz w:val="20"/>
          <w:szCs w:val="20"/>
        </w:rPr>
        <w:t>Cabe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t xml:space="preserve">15. DA CONTRATAÇÃO </w:t>
      </w:r>
    </w:p>
    <w:p w:rsidR="00285B06" w:rsidRPr="00EB2818" w:rsidRDefault="00285B06" w:rsidP="00285B06">
      <w:pPr>
        <w:jc w:val="both"/>
        <w:rPr>
          <w:rFonts w:ascii="Arial" w:eastAsiaTheme="minorHAnsi" w:hAnsi="Arial" w:cs="Arial"/>
          <w:b/>
          <w:sz w:val="20"/>
          <w:szCs w:val="20"/>
        </w:rPr>
      </w:pPr>
    </w:p>
    <w:p w:rsidR="00285B06" w:rsidRPr="00726F18" w:rsidRDefault="00285B06" w:rsidP="00285B06">
      <w:pPr>
        <w:jc w:val="both"/>
        <w:rPr>
          <w:rFonts w:ascii="Arial" w:hAnsi="Arial" w:cs="Arial"/>
          <w:sz w:val="20"/>
          <w:szCs w:val="20"/>
        </w:rPr>
      </w:pPr>
      <w:r w:rsidRPr="00726F18">
        <w:rPr>
          <w:rFonts w:ascii="Arial" w:hAnsi="Arial" w:cs="Arial"/>
          <w:sz w:val="20"/>
          <w:szCs w:val="20"/>
        </w:rPr>
        <w:t xml:space="preserve">15.01. </w:t>
      </w:r>
      <w:r w:rsidR="003B6BF7" w:rsidRPr="00726F18">
        <w:rPr>
          <w:rFonts w:ascii="Arial" w:hAnsi="Arial" w:cs="Arial"/>
          <w:sz w:val="20"/>
          <w:szCs w:val="20"/>
        </w:rPr>
        <w:t xml:space="preserve">O prazo de vigência do Contrato </w:t>
      </w:r>
      <w:r w:rsidR="001E07D0" w:rsidRPr="00726F18">
        <w:rPr>
          <w:rFonts w:ascii="Arial" w:hAnsi="Arial" w:cs="Arial"/>
          <w:sz w:val="20"/>
          <w:szCs w:val="20"/>
        </w:rPr>
        <w:t>será</w:t>
      </w:r>
      <w:r w:rsidR="003B6BF7" w:rsidRPr="00726F18">
        <w:rPr>
          <w:rFonts w:ascii="Arial" w:hAnsi="Arial" w:cs="Arial"/>
          <w:sz w:val="20"/>
          <w:szCs w:val="20"/>
        </w:rPr>
        <w:t xml:space="preserve"> de 0</w:t>
      </w:r>
      <w:r w:rsidR="00726F18" w:rsidRPr="00726F18">
        <w:rPr>
          <w:rFonts w:ascii="Arial" w:hAnsi="Arial" w:cs="Arial"/>
          <w:sz w:val="20"/>
          <w:szCs w:val="20"/>
        </w:rPr>
        <w:t>2</w:t>
      </w:r>
      <w:r w:rsidR="003B6BF7" w:rsidRPr="00726F18">
        <w:rPr>
          <w:rFonts w:ascii="Arial" w:hAnsi="Arial" w:cs="Arial"/>
          <w:sz w:val="20"/>
          <w:szCs w:val="20"/>
        </w:rPr>
        <w:t xml:space="preserve"> (</w:t>
      </w:r>
      <w:r w:rsidR="00726F18" w:rsidRPr="00726F18">
        <w:rPr>
          <w:rFonts w:ascii="Arial" w:hAnsi="Arial" w:cs="Arial"/>
          <w:sz w:val="20"/>
          <w:szCs w:val="20"/>
        </w:rPr>
        <w:t>dois</w:t>
      </w:r>
      <w:r w:rsidR="003B6BF7" w:rsidRPr="00726F18">
        <w:rPr>
          <w:rFonts w:ascii="Arial" w:hAnsi="Arial" w:cs="Arial"/>
          <w:sz w:val="20"/>
          <w:szCs w:val="20"/>
        </w:rPr>
        <w:t>) meses, a contar da data de sua assinatura, podendo ser prorrogado conforme a Lei Federal</w:t>
      </w:r>
      <w:r w:rsidR="00412470" w:rsidRPr="00726F18">
        <w:rPr>
          <w:rFonts w:ascii="Arial" w:hAnsi="Arial" w:cs="Arial"/>
          <w:sz w:val="20"/>
          <w:szCs w:val="20"/>
        </w:rPr>
        <w:t xml:space="preserve"> nº.</w:t>
      </w:r>
      <w:r w:rsidR="003B6BF7" w:rsidRPr="00726F18">
        <w:rPr>
          <w:rFonts w:ascii="Arial" w:hAnsi="Arial" w:cs="Arial"/>
          <w:sz w:val="20"/>
          <w:szCs w:val="20"/>
        </w:rPr>
        <w:t xml:space="preserve"> 8.666/93.</w:t>
      </w:r>
    </w:p>
    <w:p w:rsidR="00285B06" w:rsidRPr="00842A2C" w:rsidRDefault="00285B06" w:rsidP="00285B06">
      <w:pPr>
        <w:jc w:val="both"/>
        <w:rPr>
          <w:rFonts w:ascii="Arial" w:hAnsi="Arial" w:cs="Arial"/>
          <w:sz w:val="20"/>
          <w:szCs w:val="20"/>
        </w:rPr>
      </w:pPr>
    </w:p>
    <w:p w:rsidR="00285B06" w:rsidRPr="00181677" w:rsidRDefault="00285B06" w:rsidP="00285B06">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285B06" w:rsidRPr="00181677" w:rsidRDefault="00285B06" w:rsidP="00285B06">
      <w:pPr>
        <w:jc w:val="both"/>
        <w:rPr>
          <w:rFonts w:ascii="Arial" w:hAnsi="Arial" w:cs="Arial"/>
          <w:sz w:val="20"/>
          <w:szCs w:val="20"/>
        </w:rPr>
      </w:pPr>
    </w:p>
    <w:p w:rsidR="00285B06" w:rsidRPr="00412470" w:rsidRDefault="00285B06" w:rsidP="001E07D0">
      <w:pPr>
        <w:ind w:left="708"/>
        <w:jc w:val="both"/>
        <w:rPr>
          <w:rFonts w:ascii="Arial" w:hAnsi="Arial" w:cs="Arial"/>
          <w:b/>
          <w:sz w:val="20"/>
          <w:szCs w:val="20"/>
        </w:rPr>
      </w:pPr>
      <w:r w:rsidRPr="00412470">
        <w:rPr>
          <w:rFonts w:ascii="Arial" w:hAnsi="Arial" w:cs="Arial"/>
          <w:b/>
          <w:sz w:val="20"/>
          <w:szCs w:val="20"/>
        </w:rPr>
        <w:t>15.0</w:t>
      </w:r>
      <w:r w:rsidR="001E07D0" w:rsidRPr="00412470">
        <w:rPr>
          <w:rFonts w:ascii="Arial" w:hAnsi="Arial" w:cs="Arial"/>
          <w:b/>
          <w:sz w:val="20"/>
          <w:szCs w:val="20"/>
        </w:rPr>
        <w:t>2</w:t>
      </w:r>
      <w:r w:rsidRPr="00412470">
        <w:rPr>
          <w:rFonts w:ascii="Arial" w:hAnsi="Arial" w:cs="Arial"/>
          <w:b/>
          <w:sz w:val="20"/>
          <w:szCs w:val="20"/>
        </w:rPr>
        <w:t>.</w:t>
      </w:r>
      <w:r w:rsidR="001E07D0" w:rsidRPr="00412470">
        <w:rPr>
          <w:rFonts w:ascii="Arial" w:hAnsi="Arial" w:cs="Arial"/>
          <w:b/>
          <w:sz w:val="20"/>
          <w:szCs w:val="20"/>
        </w:rPr>
        <w:t>01.</w:t>
      </w:r>
      <w:r w:rsidRPr="00412470">
        <w:rPr>
          <w:rFonts w:ascii="Arial" w:hAnsi="Arial" w:cs="Arial"/>
          <w:b/>
          <w:sz w:val="20"/>
          <w:szCs w:val="20"/>
        </w:rPr>
        <w:t xml:space="preserve"> </w:t>
      </w:r>
      <w:r w:rsidR="001E07D0" w:rsidRPr="00412470">
        <w:rPr>
          <w:rFonts w:ascii="Arial" w:hAnsi="Arial" w:cs="Arial"/>
          <w:b/>
          <w:sz w:val="20"/>
          <w:szCs w:val="20"/>
        </w:rPr>
        <w:t>R</w:t>
      </w:r>
      <w:r w:rsidRPr="00412470">
        <w:rPr>
          <w:rFonts w:ascii="Arial" w:hAnsi="Arial" w:cs="Arial"/>
          <w:b/>
          <w:sz w:val="20"/>
          <w:szCs w:val="20"/>
        </w:rPr>
        <w:t>eferida convocação pode ser formalizada por qualquer meio de comunicação que comprove a data do correspondente recebimento.</w:t>
      </w:r>
    </w:p>
    <w:p w:rsidR="00285B06" w:rsidRPr="00842A2C"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15.0</w:t>
      </w:r>
      <w:r w:rsidR="001E07D0">
        <w:rPr>
          <w:rFonts w:ascii="Arial" w:hAnsi="Arial" w:cs="Arial"/>
          <w:sz w:val="20"/>
          <w:szCs w:val="20"/>
        </w:rPr>
        <w:t>3</w:t>
      </w:r>
      <w:r w:rsidRPr="002D7CC4">
        <w:rPr>
          <w:rFonts w:ascii="Arial" w:hAnsi="Arial" w:cs="Arial"/>
          <w:sz w:val="20"/>
          <w:szCs w:val="20"/>
        </w:rPr>
        <w:t xml:space="preserve">. </w:t>
      </w:r>
      <w:r w:rsidRPr="00842A2C">
        <w:rPr>
          <w:rFonts w:ascii="Arial" w:hAnsi="Arial" w:cs="Arial"/>
          <w:sz w:val="20"/>
          <w:szCs w:val="20"/>
        </w:rPr>
        <w:t>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412470" w:rsidRDefault="00412470" w:rsidP="005F2D4E">
      <w:pPr>
        <w:jc w:val="both"/>
        <w:rPr>
          <w:rFonts w:ascii="Arial" w:hAnsi="Arial" w:cs="Arial"/>
          <w:sz w:val="20"/>
          <w:szCs w:val="20"/>
        </w:rPr>
      </w:pPr>
      <w:r w:rsidRPr="00412470">
        <w:rPr>
          <w:rFonts w:ascii="Arial" w:hAnsi="Arial" w:cs="Arial"/>
          <w:sz w:val="20"/>
          <w:szCs w:val="20"/>
        </w:rPr>
        <w:t>15.04.</w:t>
      </w:r>
      <w:r>
        <w:rPr>
          <w:rFonts w:ascii="Arial" w:hAnsi="Arial" w:cs="Arial"/>
          <w:sz w:val="20"/>
          <w:szCs w:val="20"/>
        </w:rPr>
        <w:t xml:space="preserve"> Os preços serão fixos e irreajustáveis.</w:t>
      </w:r>
    </w:p>
    <w:p w:rsidR="00412470" w:rsidRDefault="00412470" w:rsidP="00412470">
      <w:pPr>
        <w:tabs>
          <w:tab w:val="left" w:pos="9639"/>
        </w:tabs>
        <w:jc w:val="both"/>
        <w:rPr>
          <w:rFonts w:ascii="Arial" w:hAnsi="Arial" w:cs="Arial"/>
          <w:sz w:val="20"/>
          <w:szCs w:val="20"/>
        </w:rPr>
      </w:pPr>
      <w:r w:rsidRPr="00033771">
        <w:rPr>
          <w:rFonts w:ascii="Arial" w:hAnsi="Arial" w:cs="Arial"/>
          <w:sz w:val="20"/>
          <w:szCs w:val="20"/>
        </w:rPr>
        <w:lastRenderedPageBreak/>
        <w:t>15.0</w:t>
      </w:r>
      <w:r>
        <w:rPr>
          <w:rFonts w:ascii="Arial" w:hAnsi="Arial" w:cs="Arial"/>
          <w:sz w:val="20"/>
          <w:szCs w:val="20"/>
        </w:rPr>
        <w:t>5</w:t>
      </w:r>
      <w:r w:rsidRPr="00033771">
        <w:rPr>
          <w:rFonts w:ascii="Arial" w:hAnsi="Arial" w:cs="Arial"/>
          <w:sz w:val="20"/>
          <w:szCs w:val="20"/>
        </w:rPr>
        <w:t xml:space="preserve">. </w:t>
      </w:r>
      <w:r>
        <w:rPr>
          <w:rFonts w:ascii="Arial" w:hAnsi="Arial" w:cs="Arial"/>
          <w:sz w:val="20"/>
          <w:szCs w:val="20"/>
        </w:rPr>
        <w:t>Nos preços estarão inclusos todos os custos operacionais e os tributos eventualmente incidentes, bem como todas as despesas diretas e indiretas.</w:t>
      </w:r>
    </w:p>
    <w:p w:rsidR="002364B6" w:rsidRDefault="002364B6" w:rsidP="00412470">
      <w:pPr>
        <w:tabs>
          <w:tab w:val="left" w:pos="9639"/>
        </w:tabs>
        <w:jc w:val="both"/>
        <w:rPr>
          <w:rFonts w:ascii="Arial" w:hAnsi="Arial" w:cs="Arial"/>
          <w:sz w:val="20"/>
          <w:szCs w:val="20"/>
        </w:rPr>
      </w:pPr>
    </w:p>
    <w:p w:rsidR="005F2D4E" w:rsidRPr="005002DA" w:rsidRDefault="007D7FDB" w:rsidP="005F2D4E">
      <w:pPr>
        <w:jc w:val="both"/>
        <w:rPr>
          <w:rFonts w:ascii="Arial" w:hAnsi="Arial" w:cs="Arial"/>
          <w:b/>
          <w:sz w:val="20"/>
          <w:szCs w:val="20"/>
        </w:rPr>
      </w:pPr>
      <w:r w:rsidRPr="005002DA">
        <w:rPr>
          <w:rFonts w:ascii="Arial" w:hAnsi="Arial" w:cs="Arial"/>
          <w:b/>
          <w:sz w:val="20"/>
          <w:szCs w:val="20"/>
        </w:rPr>
        <w:t>16. DA ENTREGA E DO RECEBIMENTO DO OBJETO</w:t>
      </w:r>
    </w:p>
    <w:p w:rsidR="005F2D4E" w:rsidRPr="005002DA" w:rsidRDefault="005F2D4E" w:rsidP="005F2D4E">
      <w:pPr>
        <w:jc w:val="both"/>
        <w:rPr>
          <w:rFonts w:ascii="Arial" w:hAnsi="Arial" w:cs="Arial"/>
          <w:b/>
          <w:sz w:val="20"/>
          <w:szCs w:val="20"/>
        </w:rPr>
      </w:pPr>
    </w:p>
    <w:p w:rsidR="00EE3A50" w:rsidRPr="005002DA" w:rsidRDefault="00EE3A50" w:rsidP="00EE3A50">
      <w:pPr>
        <w:pStyle w:val="SemEspaamento"/>
        <w:jc w:val="both"/>
        <w:rPr>
          <w:rFonts w:ascii="Arial" w:hAnsi="Arial" w:cs="Arial"/>
          <w:sz w:val="20"/>
          <w:szCs w:val="20"/>
        </w:rPr>
      </w:pPr>
      <w:r w:rsidRPr="005002DA">
        <w:rPr>
          <w:rFonts w:ascii="Arial" w:hAnsi="Arial" w:cs="Arial"/>
          <w:sz w:val="20"/>
          <w:szCs w:val="20"/>
        </w:rPr>
        <w:t xml:space="preserve">16.01. </w:t>
      </w:r>
      <w:r w:rsidR="003B269B" w:rsidRPr="005002DA">
        <w:rPr>
          <w:rFonts w:ascii="Arial" w:hAnsi="Arial" w:cs="Arial"/>
          <w:sz w:val="20"/>
          <w:szCs w:val="20"/>
        </w:rPr>
        <w:t xml:space="preserve">O objeto do presente Pregão deverá ser entregue da forma constante neste Edital e Anexos, </w:t>
      </w:r>
      <w:r w:rsidR="00CF7D49" w:rsidRPr="005002DA">
        <w:rPr>
          <w:rFonts w:ascii="Arial" w:hAnsi="Arial" w:cs="Arial"/>
          <w:sz w:val="20"/>
          <w:szCs w:val="20"/>
        </w:rPr>
        <w:t xml:space="preserve">em especial o </w:t>
      </w:r>
      <w:r w:rsidR="00CF7D49" w:rsidRPr="005002DA">
        <w:rPr>
          <w:rFonts w:ascii="Arial" w:hAnsi="Arial" w:cs="Arial"/>
          <w:b/>
          <w:sz w:val="20"/>
          <w:szCs w:val="20"/>
        </w:rPr>
        <w:t xml:space="preserve">Anexo I </w:t>
      </w:r>
      <w:r w:rsidR="00412470" w:rsidRPr="005002DA">
        <w:rPr>
          <w:rFonts w:ascii="Arial" w:hAnsi="Arial" w:cs="Arial"/>
          <w:b/>
          <w:sz w:val="20"/>
          <w:szCs w:val="20"/>
        </w:rPr>
        <w:t>-</w:t>
      </w:r>
      <w:r w:rsidR="00CF7D49" w:rsidRPr="005002DA">
        <w:rPr>
          <w:rFonts w:ascii="Arial" w:hAnsi="Arial" w:cs="Arial"/>
          <w:b/>
          <w:sz w:val="20"/>
          <w:szCs w:val="20"/>
        </w:rPr>
        <w:t xml:space="preserve"> Termo de Referência</w:t>
      </w:r>
      <w:r w:rsidR="003B269B" w:rsidRPr="005002DA">
        <w:rPr>
          <w:rFonts w:ascii="Arial" w:hAnsi="Arial" w:cs="Arial"/>
          <w:sz w:val="20"/>
          <w:szCs w:val="20"/>
        </w:rPr>
        <w:t>, isento de qualquer defeito que comprometa a sua utilização.</w:t>
      </w:r>
    </w:p>
    <w:p w:rsidR="00155293" w:rsidRPr="004A60CF" w:rsidRDefault="00155293" w:rsidP="00EE3A50">
      <w:pPr>
        <w:pStyle w:val="SemEspaamento"/>
        <w:jc w:val="both"/>
        <w:rPr>
          <w:rFonts w:ascii="Arial" w:hAnsi="Arial" w:cs="Arial"/>
          <w:color w:val="FF0000"/>
          <w:sz w:val="20"/>
          <w:szCs w:val="20"/>
        </w:rPr>
      </w:pPr>
    </w:p>
    <w:p w:rsidR="00933144" w:rsidRPr="005002DA" w:rsidRDefault="00155293" w:rsidP="00155293">
      <w:pPr>
        <w:pStyle w:val="SemEspaamento"/>
        <w:jc w:val="both"/>
        <w:rPr>
          <w:rFonts w:ascii="Arial" w:hAnsi="Arial" w:cs="Arial"/>
          <w:sz w:val="20"/>
          <w:szCs w:val="20"/>
        </w:rPr>
      </w:pPr>
      <w:r w:rsidRPr="005002DA">
        <w:rPr>
          <w:rFonts w:ascii="Arial" w:hAnsi="Arial" w:cs="Arial"/>
          <w:sz w:val="20"/>
          <w:szCs w:val="20"/>
        </w:rPr>
        <w:t xml:space="preserve">16.02. Os equipamentos deverão ser entregues </w:t>
      </w:r>
      <w:r w:rsidR="00412470" w:rsidRPr="005002DA">
        <w:rPr>
          <w:rFonts w:ascii="Arial" w:hAnsi="Arial" w:cs="Arial"/>
          <w:sz w:val="20"/>
          <w:szCs w:val="20"/>
        </w:rPr>
        <w:t>no prazo máximo de</w:t>
      </w:r>
      <w:r w:rsidR="00412470" w:rsidRPr="005002DA">
        <w:rPr>
          <w:rFonts w:ascii="Arial" w:hAnsi="Arial" w:cs="Arial"/>
          <w:b/>
          <w:sz w:val="20"/>
          <w:szCs w:val="20"/>
        </w:rPr>
        <w:t xml:space="preserve"> 60 (sessenta) dias corridos</w:t>
      </w:r>
      <w:r w:rsidR="00412470" w:rsidRPr="005002DA">
        <w:rPr>
          <w:rFonts w:ascii="Arial" w:hAnsi="Arial" w:cs="Arial"/>
          <w:sz w:val="20"/>
          <w:szCs w:val="20"/>
        </w:rPr>
        <w:t xml:space="preserve">, contados a partir da assinatura do Contrato </w:t>
      </w:r>
      <w:r w:rsidR="00412470" w:rsidRPr="005002DA">
        <w:rPr>
          <w:rFonts w:ascii="Arial" w:hAnsi="Arial" w:cs="Arial"/>
          <w:b/>
          <w:sz w:val="20"/>
          <w:szCs w:val="20"/>
        </w:rPr>
        <w:t>(Minuta: Anexo II)</w:t>
      </w:r>
      <w:r w:rsidR="00DE626D" w:rsidRPr="005002DA">
        <w:rPr>
          <w:rFonts w:ascii="Arial" w:hAnsi="Arial" w:cs="Arial"/>
          <w:b/>
          <w:sz w:val="20"/>
          <w:szCs w:val="20"/>
        </w:rPr>
        <w:t xml:space="preserve"> </w:t>
      </w:r>
      <w:r w:rsidR="00DE626D" w:rsidRPr="005002DA">
        <w:rPr>
          <w:rFonts w:ascii="Arial" w:hAnsi="Arial" w:cs="Arial"/>
          <w:sz w:val="20"/>
          <w:szCs w:val="20"/>
        </w:rPr>
        <w:t>e confirmação do recebimento do Pedido de Fornecimento</w:t>
      </w:r>
      <w:r w:rsidR="004A60CF" w:rsidRPr="005002DA">
        <w:rPr>
          <w:rFonts w:ascii="Arial" w:hAnsi="Arial" w:cs="Arial"/>
          <w:sz w:val="20"/>
          <w:szCs w:val="20"/>
        </w:rPr>
        <w:t xml:space="preserve"> </w:t>
      </w:r>
      <w:r w:rsidR="004A60CF" w:rsidRPr="005002DA">
        <w:rPr>
          <w:rFonts w:ascii="Arial" w:hAnsi="Arial" w:cs="Arial"/>
          <w:b/>
          <w:sz w:val="20"/>
          <w:szCs w:val="20"/>
        </w:rPr>
        <w:t>(Minuta: Anexo X)</w:t>
      </w:r>
      <w:r w:rsidR="00DE626D" w:rsidRPr="005002DA">
        <w:rPr>
          <w:rFonts w:ascii="Arial" w:hAnsi="Arial" w:cs="Arial"/>
          <w:sz w:val="20"/>
          <w:szCs w:val="20"/>
        </w:rPr>
        <w:t xml:space="preserve"> emitido pelo Departamento de Compras e Licitação da SAECIL</w:t>
      </w:r>
      <w:r w:rsidR="005002DA" w:rsidRPr="005002DA">
        <w:rPr>
          <w:rFonts w:ascii="Arial" w:hAnsi="Arial" w:cs="Arial"/>
          <w:sz w:val="20"/>
          <w:szCs w:val="20"/>
        </w:rPr>
        <w:t>, à Rua Padre Julião, nº. 971, Centro, Leme/SP, entre 07h00 e 16h30, em dias úteis</w:t>
      </w:r>
      <w:r w:rsidRPr="005002DA">
        <w:rPr>
          <w:rFonts w:ascii="Arial" w:hAnsi="Arial" w:cs="Arial"/>
          <w:sz w:val="20"/>
          <w:szCs w:val="20"/>
        </w:rPr>
        <w:t xml:space="preserve">. </w:t>
      </w:r>
    </w:p>
    <w:p w:rsidR="00CB5E03" w:rsidRPr="004A60CF" w:rsidRDefault="00CB5E03" w:rsidP="003846E8">
      <w:pPr>
        <w:pStyle w:val="SemEspaamento"/>
        <w:jc w:val="both"/>
        <w:rPr>
          <w:rFonts w:ascii="Arial" w:hAnsi="Arial" w:cs="Arial"/>
          <w:color w:val="FF0000"/>
          <w:sz w:val="20"/>
          <w:szCs w:val="20"/>
        </w:rPr>
      </w:pPr>
    </w:p>
    <w:p w:rsidR="00252573" w:rsidRPr="005002DA" w:rsidRDefault="007E3CA4" w:rsidP="00252573">
      <w:pPr>
        <w:pStyle w:val="SemEspaamento"/>
        <w:jc w:val="both"/>
        <w:rPr>
          <w:rFonts w:ascii="Arial" w:hAnsi="Arial" w:cs="Arial"/>
          <w:sz w:val="20"/>
          <w:szCs w:val="20"/>
        </w:rPr>
      </w:pPr>
      <w:r w:rsidRPr="005002DA">
        <w:rPr>
          <w:rFonts w:ascii="Arial" w:hAnsi="Arial" w:cs="Arial"/>
          <w:sz w:val="20"/>
          <w:szCs w:val="20"/>
        </w:rPr>
        <w:t>16.0</w:t>
      </w:r>
      <w:r w:rsidR="00CF7D49" w:rsidRPr="005002DA">
        <w:rPr>
          <w:rFonts w:ascii="Arial" w:hAnsi="Arial" w:cs="Arial"/>
          <w:sz w:val="20"/>
          <w:szCs w:val="20"/>
        </w:rPr>
        <w:t>3</w:t>
      </w:r>
      <w:r w:rsidRPr="005002DA">
        <w:rPr>
          <w:rFonts w:ascii="Arial" w:hAnsi="Arial" w:cs="Arial"/>
          <w:sz w:val="20"/>
          <w:szCs w:val="20"/>
        </w:rPr>
        <w:t xml:space="preserve">. </w:t>
      </w:r>
      <w:r w:rsidR="00252573" w:rsidRPr="005002DA">
        <w:rPr>
          <w:rFonts w:ascii="Arial" w:hAnsi="Arial" w:cs="Arial"/>
          <w:sz w:val="20"/>
          <w:szCs w:val="20"/>
        </w:rPr>
        <w:t>Os equipamentos deverão ser fornecidos completos, incluindo todos os acessórios e peças necessários ao seu perfeito funcionamento.</w:t>
      </w:r>
    </w:p>
    <w:p w:rsidR="00252573" w:rsidRPr="0061726A" w:rsidRDefault="00252573" w:rsidP="00252573">
      <w:pPr>
        <w:pStyle w:val="SemEspaamento"/>
        <w:jc w:val="both"/>
        <w:rPr>
          <w:rFonts w:ascii="Arial" w:hAnsi="Arial" w:cs="Arial"/>
          <w:sz w:val="20"/>
          <w:szCs w:val="20"/>
        </w:rPr>
      </w:pPr>
    </w:p>
    <w:p w:rsidR="00252573" w:rsidRPr="0061726A" w:rsidRDefault="00DE626D" w:rsidP="00252573">
      <w:pPr>
        <w:pStyle w:val="SemEspaamento"/>
        <w:jc w:val="both"/>
        <w:rPr>
          <w:rFonts w:ascii="Arial" w:hAnsi="Arial" w:cs="Arial"/>
          <w:sz w:val="20"/>
          <w:szCs w:val="20"/>
        </w:rPr>
      </w:pPr>
      <w:r w:rsidRPr="0061726A">
        <w:rPr>
          <w:rFonts w:ascii="Arial" w:hAnsi="Arial" w:cs="Arial"/>
          <w:sz w:val="20"/>
          <w:szCs w:val="20"/>
        </w:rPr>
        <w:t>16.04. O objeto do presente Pregão</w:t>
      </w:r>
      <w:r w:rsidR="00252573" w:rsidRPr="0061726A">
        <w:rPr>
          <w:rFonts w:ascii="Arial" w:hAnsi="Arial" w:cs="Arial"/>
          <w:sz w:val="20"/>
          <w:szCs w:val="20"/>
        </w:rPr>
        <w:t xml:space="preserve"> será recebido, provisoriamente, quando da entrega, para a devida verificação da conformidade do mesmo com as especificações, observados os requisitos de qualidade, no prazo de 05 (cinco) dias; e, definitivamente, no prazo de até 10 (dez) dias após a efetivação do recebimento provisório, desde que averiguada a pertinência do mesmo, sempre tendo em vista as exigências do Anexo I - Termo de Referência.</w:t>
      </w:r>
    </w:p>
    <w:p w:rsidR="00252573" w:rsidRPr="0061726A" w:rsidRDefault="00252573" w:rsidP="00252573">
      <w:pPr>
        <w:pStyle w:val="SemEspaamento"/>
        <w:jc w:val="both"/>
        <w:rPr>
          <w:rFonts w:ascii="Arial" w:hAnsi="Arial" w:cs="Arial"/>
          <w:sz w:val="20"/>
          <w:szCs w:val="20"/>
        </w:rPr>
      </w:pPr>
    </w:p>
    <w:p w:rsidR="00252573" w:rsidRPr="0061726A" w:rsidRDefault="004A60CF" w:rsidP="00252573">
      <w:pPr>
        <w:pStyle w:val="SemEspaamento"/>
        <w:jc w:val="both"/>
        <w:rPr>
          <w:rFonts w:ascii="Arial" w:hAnsi="Arial" w:cs="Arial"/>
          <w:sz w:val="20"/>
          <w:szCs w:val="20"/>
        </w:rPr>
      </w:pPr>
      <w:r w:rsidRPr="0061726A">
        <w:rPr>
          <w:rFonts w:ascii="Arial" w:hAnsi="Arial" w:cs="Arial"/>
          <w:sz w:val="20"/>
          <w:szCs w:val="20"/>
        </w:rPr>
        <w:t>16.05.</w:t>
      </w:r>
      <w:r w:rsidR="00252573" w:rsidRPr="0061726A">
        <w:rPr>
          <w:rFonts w:ascii="Arial" w:hAnsi="Arial" w:cs="Arial"/>
          <w:sz w:val="20"/>
          <w:szCs w:val="20"/>
        </w:rPr>
        <w:t xml:space="preserve"> Fazendo-se necessária a substituição do equipamento, a CONTRATADA terá o prazo de 15 (quinze) dias úteis para executá-la, contados do primeiro dia útil subsequente àquele do recebimento da notificação expedida pela CONTRATANTE, que poderá ser feita por correio eletrônico, para a adoção das medidas corretivas.</w:t>
      </w:r>
    </w:p>
    <w:p w:rsidR="00252573" w:rsidRPr="0061726A" w:rsidRDefault="00252573" w:rsidP="00252573">
      <w:pPr>
        <w:pStyle w:val="SemEspaamento"/>
        <w:jc w:val="both"/>
        <w:rPr>
          <w:rFonts w:ascii="Arial" w:hAnsi="Arial" w:cs="Arial"/>
          <w:sz w:val="20"/>
          <w:szCs w:val="20"/>
        </w:rPr>
      </w:pPr>
    </w:p>
    <w:p w:rsidR="00252573" w:rsidRPr="0061726A" w:rsidRDefault="004A60CF" w:rsidP="00252573">
      <w:pPr>
        <w:pStyle w:val="SemEspaamento"/>
        <w:jc w:val="both"/>
        <w:rPr>
          <w:rFonts w:ascii="Arial" w:hAnsi="Arial" w:cs="Arial"/>
          <w:sz w:val="20"/>
          <w:szCs w:val="20"/>
        </w:rPr>
      </w:pPr>
      <w:r w:rsidRPr="0061726A">
        <w:rPr>
          <w:rFonts w:ascii="Arial" w:hAnsi="Arial" w:cs="Arial"/>
          <w:sz w:val="20"/>
          <w:szCs w:val="20"/>
        </w:rPr>
        <w:t xml:space="preserve">16.06. </w:t>
      </w:r>
      <w:r w:rsidR="00252573" w:rsidRPr="0061726A">
        <w:rPr>
          <w:rFonts w:ascii="Arial" w:hAnsi="Arial" w:cs="Arial"/>
          <w:sz w:val="20"/>
          <w:szCs w:val="20"/>
        </w:rPr>
        <w:t>O recebimento provisório ou definitivo do objeto não exclui a responsabilidade da CONTRATADA pelos prejuízos resultantes da incorreta execução do objeto.</w:t>
      </w:r>
    </w:p>
    <w:p w:rsidR="00252573" w:rsidRPr="0061726A" w:rsidRDefault="00252573" w:rsidP="00252573">
      <w:pPr>
        <w:pStyle w:val="SemEspaamento"/>
        <w:jc w:val="both"/>
        <w:rPr>
          <w:rFonts w:ascii="Arial" w:hAnsi="Arial" w:cs="Arial"/>
          <w:sz w:val="20"/>
          <w:szCs w:val="20"/>
        </w:rPr>
      </w:pPr>
    </w:p>
    <w:p w:rsidR="00EE3A50" w:rsidRPr="0061726A" w:rsidRDefault="004A60CF" w:rsidP="00252573">
      <w:pPr>
        <w:pStyle w:val="SemEspaamento"/>
        <w:jc w:val="both"/>
        <w:rPr>
          <w:rFonts w:ascii="Arial" w:hAnsi="Arial" w:cs="Arial"/>
          <w:sz w:val="20"/>
          <w:szCs w:val="20"/>
        </w:rPr>
      </w:pPr>
      <w:r w:rsidRPr="0061726A">
        <w:rPr>
          <w:rFonts w:ascii="Arial" w:hAnsi="Arial" w:cs="Arial"/>
          <w:sz w:val="20"/>
          <w:szCs w:val="20"/>
        </w:rPr>
        <w:t xml:space="preserve">16.07. </w:t>
      </w:r>
      <w:proofErr w:type="gramStart"/>
      <w:r w:rsidR="00252573" w:rsidRPr="0061726A">
        <w:rPr>
          <w:rFonts w:ascii="Arial" w:hAnsi="Arial" w:cs="Arial"/>
          <w:sz w:val="20"/>
          <w:szCs w:val="20"/>
        </w:rPr>
        <w:t>O(</w:t>
      </w:r>
      <w:proofErr w:type="gramEnd"/>
      <w:r w:rsidR="00252573" w:rsidRPr="0061726A">
        <w:rPr>
          <w:rFonts w:ascii="Arial" w:hAnsi="Arial" w:cs="Arial"/>
          <w:sz w:val="20"/>
          <w:szCs w:val="20"/>
        </w:rPr>
        <w:t>s) servidor(es) responsável(</w:t>
      </w:r>
      <w:proofErr w:type="spellStart"/>
      <w:r w:rsidR="00252573" w:rsidRPr="0061726A">
        <w:rPr>
          <w:rFonts w:ascii="Arial" w:hAnsi="Arial" w:cs="Arial"/>
          <w:sz w:val="20"/>
          <w:szCs w:val="20"/>
        </w:rPr>
        <w:t>is</w:t>
      </w:r>
      <w:proofErr w:type="spellEnd"/>
      <w:r w:rsidR="00252573" w:rsidRPr="0061726A">
        <w:rPr>
          <w:rFonts w:ascii="Arial" w:hAnsi="Arial" w:cs="Arial"/>
          <w:sz w:val="20"/>
          <w:szCs w:val="20"/>
        </w:rPr>
        <w:t>) pelo recebimento do objeto, após o seu recebimento definitivo, encaminhará o documento hábil para aprovação da autoridade competente, que o encaminhará para pagamento.</w:t>
      </w:r>
    </w:p>
    <w:p w:rsidR="00EE3A50" w:rsidRDefault="00EE3A50" w:rsidP="00EE3A50">
      <w:pPr>
        <w:pStyle w:val="SemEspaamento"/>
        <w:jc w:val="both"/>
        <w:rPr>
          <w:rFonts w:ascii="Arial" w:hAnsi="Arial" w:cs="Arial"/>
          <w:sz w:val="20"/>
          <w:szCs w:val="20"/>
        </w:rPr>
      </w:pPr>
    </w:p>
    <w:p w:rsidR="007D7FDB" w:rsidRPr="0061726A" w:rsidRDefault="00A91C6C" w:rsidP="007D7FDB">
      <w:pPr>
        <w:jc w:val="both"/>
        <w:rPr>
          <w:rFonts w:ascii="Arial" w:hAnsi="Arial" w:cs="Arial"/>
          <w:b/>
          <w:sz w:val="20"/>
          <w:szCs w:val="20"/>
        </w:rPr>
      </w:pPr>
      <w:r w:rsidRPr="0061726A">
        <w:rPr>
          <w:rFonts w:ascii="Arial" w:hAnsi="Arial" w:cs="Arial"/>
          <w:b/>
          <w:sz w:val="20"/>
          <w:szCs w:val="20"/>
        </w:rPr>
        <w:t xml:space="preserve">17. </w:t>
      </w:r>
      <w:r w:rsidR="00425F77" w:rsidRPr="0061726A">
        <w:rPr>
          <w:rFonts w:ascii="Arial" w:hAnsi="Arial" w:cs="Arial"/>
          <w:b/>
          <w:sz w:val="20"/>
          <w:szCs w:val="20"/>
        </w:rPr>
        <w:t>DAS</w:t>
      </w:r>
      <w:r w:rsidR="00591A70" w:rsidRPr="0061726A">
        <w:rPr>
          <w:rFonts w:ascii="Arial" w:hAnsi="Arial" w:cs="Arial"/>
          <w:b/>
          <w:sz w:val="20"/>
          <w:szCs w:val="20"/>
        </w:rPr>
        <w:t xml:space="preserve"> </w:t>
      </w:r>
      <w:r w:rsidRPr="0061726A">
        <w:rPr>
          <w:rFonts w:ascii="Arial" w:hAnsi="Arial" w:cs="Arial"/>
          <w:b/>
          <w:sz w:val="20"/>
          <w:szCs w:val="20"/>
        </w:rPr>
        <w:t>OBRIGAÇÕES DA CONTRATADA</w:t>
      </w:r>
    </w:p>
    <w:p w:rsidR="002D7CC4" w:rsidRPr="0061726A" w:rsidRDefault="002D7CC4" w:rsidP="007D7FDB">
      <w:pPr>
        <w:jc w:val="both"/>
        <w:rPr>
          <w:rFonts w:ascii="Arial" w:hAnsi="Arial" w:cs="Arial"/>
          <w:sz w:val="20"/>
          <w:szCs w:val="20"/>
        </w:rPr>
      </w:pPr>
    </w:p>
    <w:p w:rsidR="00B37026" w:rsidRPr="0061726A" w:rsidRDefault="00425F77" w:rsidP="00B37026">
      <w:pPr>
        <w:jc w:val="both"/>
        <w:rPr>
          <w:rFonts w:ascii="Arial" w:hAnsi="Arial" w:cs="Arial"/>
          <w:sz w:val="20"/>
          <w:szCs w:val="20"/>
        </w:rPr>
      </w:pPr>
      <w:r w:rsidRPr="0061726A">
        <w:rPr>
          <w:rFonts w:ascii="Arial" w:hAnsi="Arial" w:cs="Arial"/>
          <w:sz w:val="20"/>
          <w:szCs w:val="20"/>
        </w:rPr>
        <w:t xml:space="preserve">17.01. </w:t>
      </w:r>
      <w:r w:rsidR="00B37026" w:rsidRPr="0061726A">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F4D88" w:rsidRPr="0061726A" w:rsidRDefault="004F4D88" w:rsidP="00425F77">
      <w:pPr>
        <w:jc w:val="both"/>
        <w:rPr>
          <w:rFonts w:ascii="Arial" w:hAnsi="Arial" w:cs="Arial"/>
          <w:sz w:val="20"/>
          <w:szCs w:val="20"/>
        </w:rPr>
      </w:pPr>
    </w:p>
    <w:p w:rsidR="004F4D88" w:rsidRPr="0061726A" w:rsidRDefault="004F4D88" w:rsidP="004F4D88">
      <w:pPr>
        <w:jc w:val="both"/>
        <w:rPr>
          <w:rFonts w:ascii="Arial" w:hAnsi="Arial" w:cs="Arial"/>
          <w:sz w:val="20"/>
          <w:szCs w:val="20"/>
        </w:rPr>
      </w:pPr>
      <w:r w:rsidRPr="0061726A">
        <w:rPr>
          <w:rFonts w:ascii="Arial" w:hAnsi="Arial" w:cs="Arial"/>
          <w:sz w:val="20"/>
          <w:szCs w:val="20"/>
        </w:rPr>
        <w:t xml:space="preserve">17.02. </w:t>
      </w:r>
      <w:r w:rsidR="00B37026" w:rsidRPr="0061726A">
        <w:rPr>
          <w:rFonts w:ascii="Arial" w:hAnsi="Arial" w:cs="Arial"/>
          <w:sz w:val="20"/>
          <w:szCs w:val="20"/>
        </w:rPr>
        <w:t>Sempre que convocada, a Contratada deverá comparecer sob pena de assumir o ônus pelo não cumprimento de suas obrigações.</w:t>
      </w:r>
    </w:p>
    <w:p w:rsidR="004F4D88" w:rsidRPr="0061726A" w:rsidRDefault="004F4D88" w:rsidP="004F4D88">
      <w:pPr>
        <w:pStyle w:val="PargrafodaLista"/>
        <w:ind w:left="1134"/>
        <w:jc w:val="both"/>
        <w:rPr>
          <w:rFonts w:ascii="Arial" w:hAnsi="Arial" w:cs="Arial"/>
          <w:sz w:val="20"/>
          <w:szCs w:val="20"/>
        </w:rPr>
      </w:pPr>
    </w:p>
    <w:p w:rsidR="00B37026" w:rsidRPr="0061726A" w:rsidRDefault="004F4D88" w:rsidP="00B37026">
      <w:pPr>
        <w:jc w:val="both"/>
        <w:rPr>
          <w:rFonts w:ascii="Arial" w:hAnsi="Arial" w:cs="Arial"/>
          <w:sz w:val="20"/>
          <w:szCs w:val="20"/>
        </w:rPr>
      </w:pPr>
      <w:r w:rsidRPr="0061726A">
        <w:rPr>
          <w:rFonts w:ascii="Arial" w:hAnsi="Arial" w:cs="Arial"/>
          <w:sz w:val="20"/>
          <w:szCs w:val="20"/>
        </w:rPr>
        <w:t xml:space="preserve">17.03. </w:t>
      </w:r>
      <w:r w:rsidR="00B37026" w:rsidRPr="0061726A">
        <w:rPr>
          <w:rFonts w:ascii="Arial" w:hAnsi="Arial" w:cs="Arial"/>
          <w:sz w:val="20"/>
          <w:szCs w:val="20"/>
        </w:rPr>
        <w:t>A Contratada será responsável pelos danos causados à SAECIL ou a terceiros, decorrentes de sua culpa ou dolo, pela execução ou inexecução do objeto da licitação.</w:t>
      </w:r>
    </w:p>
    <w:p w:rsidR="004F4D88" w:rsidRPr="0061726A" w:rsidRDefault="004F4D88" w:rsidP="004F4D88">
      <w:pPr>
        <w:pStyle w:val="PargrafodaLista"/>
        <w:rPr>
          <w:rFonts w:ascii="Arial" w:hAnsi="Arial" w:cs="Arial"/>
          <w:sz w:val="20"/>
          <w:szCs w:val="20"/>
        </w:rPr>
      </w:pPr>
    </w:p>
    <w:p w:rsidR="004F4D88" w:rsidRPr="0061726A" w:rsidRDefault="004F4D88" w:rsidP="004F4D88">
      <w:pPr>
        <w:jc w:val="both"/>
        <w:rPr>
          <w:rFonts w:ascii="Arial" w:hAnsi="Arial" w:cs="Arial"/>
          <w:sz w:val="20"/>
          <w:szCs w:val="20"/>
        </w:rPr>
      </w:pPr>
      <w:r w:rsidRPr="0061726A">
        <w:rPr>
          <w:rFonts w:ascii="Arial" w:hAnsi="Arial" w:cs="Arial"/>
          <w:sz w:val="20"/>
          <w:szCs w:val="20"/>
        </w:rPr>
        <w:t xml:space="preserve">17.04. </w:t>
      </w:r>
      <w:r w:rsidR="00B37026" w:rsidRPr="0061726A">
        <w:rPr>
          <w:rFonts w:ascii="Arial" w:hAnsi="Arial" w:cs="Arial"/>
          <w:sz w:val="20"/>
          <w:szCs w:val="20"/>
        </w:rPr>
        <w:t>Serão de inteira responsabilidade da empresa Contratada as despesas e custos com transporte e entrega do objeto licitado.</w:t>
      </w:r>
    </w:p>
    <w:p w:rsidR="004F4D88" w:rsidRPr="0061726A" w:rsidRDefault="004F4D88" w:rsidP="004F4D88">
      <w:pPr>
        <w:pStyle w:val="PargrafodaLista"/>
        <w:rPr>
          <w:rFonts w:ascii="Arial" w:hAnsi="Arial" w:cs="Arial"/>
          <w:sz w:val="20"/>
          <w:szCs w:val="20"/>
        </w:rPr>
      </w:pPr>
    </w:p>
    <w:p w:rsidR="00B37026" w:rsidRPr="0061726A" w:rsidRDefault="004F4D88" w:rsidP="00B37026">
      <w:pPr>
        <w:jc w:val="both"/>
        <w:rPr>
          <w:rFonts w:ascii="Arial" w:hAnsi="Arial" w:cs="Arial"/>
          <w:sz w:val="20"/>
          <w:szCs w:val="20"/>
        </w:rPr>
      </w:pPr>
      <w:r w:rsidRPr="0061726A">
        <w:rPr>
          <w:rFonts w:ascii="Arial" w:hAnsi="Arial" w:cs="Arial"/>
          <w:sz w:val="20"/>
          <w:szCs w:val="20"/>
        </w:rPr>
        <w:t xml:space="preserve">17.05. </w:t>
      </w:r>
      <w:r w:rsidR="00B37026" w:rsidRPr="0061726A">
        <w:rPr>
          <w:rFonts w:ascii="Arial" w:hAnsi="Arial" w:cs="Arial"/>
          <w:sz w:val="20"/>
          <w:szCs w:val="20"/>
        </w:rPr>
        <w:t>Efetuar a entrega do objeto em perfeitas condições, conforme especificações, prazo e local constantes neste Edital e Anexos, acompanhado da respectiva nota fiscal, na qual constarão as indicações referente à marca, fabricante, modelo, procedência e prazo de garantia.</w:t>
      </w:r>
    </w:p>
    <w:p w:rsidR="004F4D88" w:rsidRPr="0061726A" w:rsidRDefault="004F4D88" w:rsidP="004F4D88">
      <w:pPr>
        <w:jc w:val="both"/>
        <w:rPr>
          <w:rFonts w:ascii="Arial" w:hAnsi="Arial" w:cs="Arial"/>
          <w:sz w:val="20"/>
          <w:szCs w:val="20"/>
        </w:rPr>
      </w:pPr>
    </w:p>
    <w:p w:rsidR="004F4D88" w:rsidRPr="0061726A" w:rsidRDefault="004F4D88" w:rsidP="004F4D88">
      <w:pPr>
        <w:pStyle w:val="PargrafodaLista"/>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lastRenderedPageBreak/>
        <w:t>17.0</w:t>
      </w:r>
      <w:r w:rsidR="004F4D88" w:rsidRPr="0061726A">
        <w:rPr>
          <w:rFonts w:ascii="Arial" w:hAnsi="Arial" w:cs="Arial"/>
          <w:sz w:val="20"/>
          <w:szCs w:val="20"/>
        </w:rPr>
        <w:t>6</w:t>
      </w:r>
      <w:r w:rsidRPr="0061726A">
        <w:rPr>
          <w:rFonts w:ascii="Arial" w:hAnsi="Arial" w:cs="Arial"/>
          <w:sz w:val="20"/>
          <w:szCs w:val="20"/>
        </w:rPr>
        <w:t xml:space="preserve">. </w:t>
      </w:r>
      <w:r w:rsidR="00946CC6" w:rsidRPr="0061726A">
        <w:rPr>
          <w:rFonts w:ascii="Arial" w:hAnsi="Arial" w:cs="Arial"/>
          <w:sz w:val="20"/>
          <w:szCs w:val="20"/>
        </w:rPr>
        <w:t>Indicar um interlocutor para comunicação sobre o cumprimento do Contrato junto à Contratante, informando o nome, telefone e e-mail do responsável.</w:t>
      </w:r>
    </w:p>
    <w:p w:rsidR="00425F77" w:rsidRPr="0061726A" w:rsidRDefault="00425F77"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17.0</w:t>
      </w:r>
      <w:r w:rsidR="004F4D88" w:rsidRPr="0061726A">
        <w:rPr>
          <w:rFonts w:ascii="Arial" w:hAnsi="Arial" w:cs="Arial"/>
          <w:sz w:val="20"/>
          <w:szCs w:val="20"/>
        </w:rPr>
        <w:t>7</w:t>
      </w:r>
      <w:r w:rsidRPr="0061726A">
        <w:rPr>
          <w:rFonts w:ascii="Arial" w:hAnsi="Arial" w:cs="Arial"/>
          <w:sz w:val="20"/>
          <w:szCs w:val="20"/>
        </w:rPr>
        <w:t xml:space="preserve">. </w:t>
      </w:r>
      <w:r w:rsidR="00B37026" w:rsidRPr="0061726A">
        <w:rPr>
          <w:rFonts w:ascii="Arial" w:hAnsi="Arial" w:cs="Arial"/>
          <w:sz w:val="20"/>
          <w:szCs w:val="20"/>
        </w:rPr>
        <w:t>O objeto deverá estar acompanhado do manual do usuário, com uma versão em português, e da relação da rede de assistência técnica autorizada.</w:t>
      </w:r>
    </w:p>
    <w:p w:rsidR="00425F77" w:rsidRPr="0061726A" w:rsidRDefault="00425F77"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17.0</w:t>
      </w:r>
      <w:r w:rsidR="00CE5F49" w:rsidRPr="0061726A">
        <w:rPr>
          <w:rFonts w:ascii="Arial" w:hAnsi="Arial" w:cs="Arial"/>
          <w:sz w:val="20"/>
          <w:szCs w:val="20"/>
        </w:rPr>
        <w:t>8</w:t>
      </w:r>
      <w:r w:rsidRPr="0061726A">
        <w:rPr>
          <w:rFonts w:ascii="Arial" w:hAnsi="Arial" w:cs="Arial"/>
          <w:sz w:val="20"/>
          <w:szCs w:val="20"/>
        </w:rPr>
        <w:t>. Manter, durante toda a execução do Contrato, e em compatibilidade com as obrigações por ele assumidas, todas as condições de habilitação e qualificação exigidas na licitação.</w:t>
      </w:r>
    </w:p>
    <w:p w:rsidR="00933144" w:rsidRPr="0061726A" w:rsidRDefault="00933144"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17.0</w:t>
      </w:r>
      <w:r w:rsidR="00CE5F49" w:rsidRPr="0061726A">
        <w:rPr>
          <w:rFonts w:ascii="Arial" w:hAnsi="Arial" w:cs="Arial"/>
          <w:sz w:val="20"/>
          <w:szCs w:val="20"/>
        </w:rPr>
        <w:t>9</w:t>
      </w:r>
      <w:r w:rsidRPr="0061726A">
        <w:rPr>
          <w:rFonts w:ascii="Arial" w:hAnsi="Arial" w:cs="Arial"/>
          <w:sz w:val="20"/>
          <w:szCs w:val="20"/>
        </w:rPr>
        <w:t>.</w:t>
      </w:r>
      <w:r w:rsidR="0061726A" w:rsidRPr="0061726A">
        <w:rPr>
          <w:rFonts w:ascii="Arial" w:hAnsi="Arial" w:cs="Arial"/>
          <w:sz w:val="20"/>
          <w:szCs w:val="20"/>
        </w:rPr>
        <w:t xml:space="preserve"> </w:t>
      </w:r>
      <w:r w:rsidR="00B37026" w:rsidRPr="0061726A">
        <w:rPr>
          <w:rFonts w:ascii="Arial" w:hAnsi="Arial" w:cs="Arial"/>
          <w:sz w:val="20"/>
          <w:szCs w:val="20"/>
        </w:rPr>
        <w:t>Substituir, reparar, corrigir, remover ou reconstruir, às suas expensas, no prazo fixado neste Edital e Anexos, o produto com avarias ou defeitos</w:t>
      </w:r>
      <w:r w:rsidRPr="0061726A">
        <w:rPr>
          <w:rFonts w:ascii="Arial" w:hAnsi="Arial" w:cs="Arial"/>
          <w:sz w:val="20"/>
          <w:szCs w:val="20"/>
        </w:rPr>
        <w:t>.</w:t>
      </w:r>
    </w:p>
    <w:p w:rsidR="00B13DF6" w:rsidRPr="0061726A" w:rsidRDefault="00B13DF6" w:rsidP="00425F77">
      <w:pPr>
        <w:jc w:val="both"/>
        <w:rPr>
          <w:rFonts w:ascii="Arial" w:hAnsi="Arial" w:cs="Arial"/>
          <w:sz w:val="20"/>
          <w:szCs w:val="20"/>
        </w:rPr>
      </w:pPr>
    </w:p>
    <w:p w:rsidR="00B13DF6" w:rsidRPr="0061726A" w:rsidRDefault="00B13DF6" w:rsidP="00425F77">
      <w:pPr>
        <w:jc w:val="both"/>
        <w:rPr>
          <w:rFonts w:ascii="Arial" w:hAnsi="Arial" w:cs="Arial"/>
          <w:sz w:val="20"/>
          <w:szCs w:val="20"/>
        </w:rPr>
      </w:pPr>
      <w:r w:rsidRPr="0061726A">
        <w:rPr>
          <w:rFonts w:ascii="Arial" w:hAnsi="Arial" w:cs="Arial"/>
          <w:sz w:val="20"/>
          <w:szCs w:val="20"/>
        </w:rPr>
        <w:t>17.10. Comunicar à Administração, no prazo máximo de 24 (vinte e quatro) horas que antecedem a data da entrega, os motivos que impossibilitem o cumprimento do prazo previsto, com a devida comprovação.</w:t>
      </w:r>
    </w:p>
    <w:p w:rsidR="00B37026" w:rsidRPr="0061726A" w:rsidRDefault="00B37026" w:rsidP="00425F77">
      <w:pPr>
        <w:jc w:val="both"/>
        <w:rPr>
          <w:rFonts w:ascii="Arial" w:hAnsi="Arial" w:cs="Arial"/>
          <w:sz w:val="20"/>
          <w:szCs w:val="20"/>
        </w:rPr>
      </w:pPr>
    </w:p>
    <w:p w:rsidR="00B37026" w:rsidRPr="0061726A" w:rsidRDefault="00B37026" w:rsidP="00425F77">
      <w:pPr>
        <w:jc w:val="both"/>
        <w:rPr>
          <w:rFonts w:ascii="Arial" w:hAnsi="Arial" w:cs="Arial"/>
          <w:sz w:val="20"/>
          <w:szCs w:val="20"/>
        </w:rPr>
      </w:pPr>
      <w:r w:rsidRPr="0061726A">
        <w:rPr>
          <w:rFonts w:ascii="Arial" w:hAnsi="Arial" w:cs="Arial"/>
          <w:sz w:val="20"/>
          <w:szCs w:val="20"/>
        </w:rPr>
        <w:t>17.1</w:t>
      </w:r>
      <w:r w:rsidR="00B13DF6" w:rsidRPr="0061726A">
        <w:rPr>
          <w:rFonts w:ascii="Arial" w:hAnsi="Arial" w:cs="Arial"/>
          <w:sz w:val="20"/>
          <w:szCs w:val="20"/>
        </w:rPr>
        <w:t>1</w:t>
      </w:r>
      <w:r w:rsidRPr="0061726A">
        <w:rPr>
          <w:rFonts w:ascii="Arial" w:hAnsi="Arial" w:cs="Arial"/>
          <w:sz w:val="20"/>
          <w:szCs w:val="20"/>
        </w:rPr>
        <w:t>. Durante o período de garantia dos equipamentos, fica a CONTRATADA responsável por todas as despesas decorrentes da retirada e envio à assistência técnica, e posterior devolução à SAECIL.</w:t>
      </w:r>
    </w:p>
    <w:p w:rsidR="00425F77" w:rsidRPr="0061726A" w:rsidRDefault="00425F77" w:rsidP="00425F77">
      <w:pPr>
        <w:jc w:val="both"/>
        <w:rPr>
          <w:rFonts w:ascii="Arial" w:hAnsi="Arial" w:cs="Arial"/>
          <w:sz w:val="20"/>
          <w:szCs w:val="20"/>
        </w:rPr>
      </w:pPr>
    </w:p>
    <w:p w:rsidR="00591A70" w:rsidRPr="0061726A" w:rsidRDefault="00591A70" w:rsidP="00591A70">
      <w:pPr>
        <w:jc w:val="both"/>
        <w:rPr>
          <w:rFonts w:ascii="Arial" w:hAnsi="Arial" w:cs="Arial"/>
          <w:sz w:val="20"/>
          <w:szCs w:val="20"/>
        </w:rPr>
      </w:pPr>
      <w:r w:rsidRPr="0061726A">
        <w:rPr>
          <w:rFonts w:ascii="Arial" w:hAnsi="Arial" w:cs="Arial"/>
          <w:sz w:val="20"/>
          <w:szCs w:val="20"/>
        </w:rPr>
        <w:t>17</w:t>
      </w:r>
      <w:r w:rsidR="00576EF6" w:rsidRPr="0061726A">
        <w:rPr>
          <w:rFonts w:ascii="Arial" w:hAnsi="Arial" w:cs="Arial"/>
          <w:sz w:val="20"/>
          <w:szCs w:val="20"/>
        </w:rPr>
        <w:t>.</w:t>
      </w:r>
      <w:r w:rsidR="00CE5F49" w:rsidRPr="0061726A">
        <w:rPr>
          <w:rFonts w:ascii="Arial" w:hAnsi="Arial" w:cs="Arial"/>
          <w:sz w:val="20"/>
          <w:szCs w:val="20"/>
        </w:rPr>
        <w:t>1</w:t>
      </w:r>
      <w:r w:rsidR="00B13DF6" w:rsidRPr="0061726A">
        <w:rPr>
          <w:rFonts w:ascii="Arial" w:hAnsi="Arial" w:cs="Arial"/>
          <w:sz w:val="20"/>
          <w:szCs w:val="20"/>
        </w:rPr>
        <w:t>2</w:t>
      </w:r>
      <w:r w:rsidRPr="0061726A">
        <w:rPr>
          <w:rFonts w:ascii="Arial" w:hAnsi="Arial" w:cs="Arial"/>
          <w:sz w:val="20"/>
          <w:szCs w:val="20"/>
        </w:rPr>
        <w:t>. Demais obrigações da Contratada indicadas no processo licitatório Pregão Eletrônico nº</w:t>
      </w:r>
      <w:r w:rsidR="00B37026" w:rsidRPr="0061726A">
        <w:rPr>
          <w:rFonts w:ascii="Arial" w:hAnsi="Arial" w:cs="Arial"/>
          <w:sz w:val="20"/>
          <w:szCs w:val="20"/>
        </w:rPr>
        <w:t>.</w:t>
      </w:r>
      <w:r w:rsidRPr="0061726A">
        <w:rPr>
          <w:rFonts w:ascii="Arial" w:hAnsi="Arial" w:cs="Arial"/>
          <w:sz w:val="20"/>
          <w:szCs w:val="20"/>
        </w:rPr>
        <w:t xml:space="preserve"> </w:t>
      </w:r>
      <w:r w:rsidR="00C41225">
        <w:rPr>
          <w:rFonts w:ascii="Arial" w:hAnsi="Arial" w:cs="Arial"/>
          <w:sz w:val="20"/>
          <w:szCs w:val="20"/>
        </w:rPr>
        <w:t>07</w:t>
      </w:r>
      <w:r w:rsidRPr="0061726A">
        <w:rPr>
          <w:rFonts w:ascii="Arial" w:hAnsi="Arial" w:cs="Arial"/>
          <w:sz w:val="20"/>
          <w:szCs w:val="20"/>
        </w:rPr>
        <w:t>/20</w:t>
      </w:r>
      <w:r w:rsidR="00B37026" w:rsidRPr="0061726A">
        <w:rPr>
          <w:rFonts w:ascii="Arial" w:hAnsi="Arial" w:cs="Arial"/>
          <w:sz w:val="20"/>
          <w:szCs w:val="20"/>
        </w:rPr>
        <w:t>21</w:t>
      </w:r>
      <w:r w:rsidR="0065396C" w:rsidRPr="0061726A">
        <w:rPr>
          <w:rFonts w:ascii="Arial" w:hAnsi="Arial" w:cs="Arial"/>
          <w:sz w:val="20"/>
          <w:szCs w:val="20"/>
        </w:rPr>
        <w:t xml:space="preserve"> e Anexos</w:t>
      </w:r>
      <w:r w:rsidRPr="0061726A">
        <w:rPr>
          <w:rFonts w:ascii="Arial" w:hAnsi="Arial" w:cs="Arial"/>
          <w:sz w:val="20"/>
          <w:szCs w:val="20"/>
        </w:rPr>
        <w:t>.</w:t>
      </w:r>
    </w:p>
    <w:p w:rsidR="005F2D4E" w:rsidRPr="0061726A" w:rsidRDefault="005F2D4E" w:rsidP="005F2D4E">
      <w:pPr>
        <w:tabs>
          <w:tab w:val="left" w:pos="600"/>
          <w:tab w:val="left" w:pos="9639"/>
        </w:tabs>
        <w:jc w:val="both"/>
        <w:rPr>
          <w:rFonts w:ascii="Arial" w:hAnsi="Arial" w:cs="Arial"/>
          <w:b/>
          <w:sz w:val="20"/>
          <w:szCs w:val="20"/>
        </w:rPr>
      </w:pPr>
    </w:p>
    <w:p w:rsidR="00A91C6C" w:rsidRPr="0061726A" w:rsidRDefault="005F2D4E" w:rsidP="00A91C6C">
      <w:pPr>
        <w:jc w:val="both"/>
        <w:rPr>
          <w:rFonts w:ascii="Arial" w:hAnsi="Arial" w:cs="Arial"/>
          <w:b/>
          <w:sz w:val="20"/>
          <w:szCs w:val="20"/>
        </w:rPr>
      </w:pPr>
      <w:r w:rsidRPr="0061726A">
        <w:rPr>
          <w:rFonts w:ascii="Arial" w:hAnsi="Arial" w:cs="Arial"/>
          <w:b/>
          <w:sz w:val="20"/>
          <w:szCs w:val="20"/>
        </w:rPr>
        <w:t>1</w:t>
      </w:r>
      <w:r w:rsidR="00A91C6C" w:rsidRPr="0061726A">
        <w:rPr>
          <w:rFonts w:ascii="Arial" w:hAnsi="Arial" w:cs="Arial"/>
          <w:b/>
          <w:sz w:val="20"/>
          <w:szCs w:val="20"/>
        </w:rPr>
        <w:t>8</w:t>
      </w:r>
      <w:r w:rsidRPr="0061726A">
        <w:rPr>
          <w:rFonts w:ascii="Arial" w:hAnsi="Arial" w:cs="Arial"/>
          <w:b/>
          <w:sz w:val="20"/>
          <w:szCs w:val="20"/>
        </w:rPr>
        <w:t>. DAS OBRIGAÇÕES DA CONTRATANTE</w:t>
      </w:r>
      <w:r w:rsidR="00946CC6" w:rsidRPr="0061726A">
        <w:rPr>
          <w:rFonts w:ascii="Arial" w:hAnsi="Arial" w:cs="Arial"/>
          <w:b/>
          <w:sz w:val="20"/>
          <w:szCs w:val="20"/>
        </w:rPr>
        <w:t xml:space="preserve"> - TR</w:t>
      </w:r>
    </w:p>
    <w:p w:rsidR="00B37D5B" w:rsidRPr="0061726A" w:rsidRDefault="00B37D5B" w:rsidP="005F2D4E">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18.01. São obrigações da Contratante:</w:t>
      </w:r>
    </w:p>
    <w:p w:rsidR="00425F77" w:rsidRPr="0061726A" w:rsidRDefault="00425F77" w:rsidP="00425F77">
      <w:pPr>
        <w:jc w:val="both"/>
        <w:rPr>
          <w:rFonts w:ascii="Arial" w:hAnsi="Arial" w:cs="Arial"/>
          <w:sz w:val="20"/>
          <w:szCs w:val="20"/>
        </w:rPr>
      </w:pPr>
    </w:p>
    <w:p w:rsidR="004F4D88" w:rsidRPr="0061726A" w:rsidRDefault="004F4D88" w:rsidP="004F4D88">
      <w:pPr>
        <w:ind w:firstLine="708"/>
        <w:jc w:val="both"/>
        <w:rPr>
          <w:rFonts w:ascii="Arial" w:hAnsi="Arial" w:cs="Arial"/>
          <w:sz w:val="20"/>
          <w:szCs w:val="20"/>
        </w:rPr>
      </w:pPr>
      <w:proofErr w:type="gramStart"/>
      <w:r w:rsidRPr="0061726A">
        <w:rPr>
          <w:rFonts w:ascii="Arial" w:hAnsi="Arial" w:cs="Arial"/>
          <w:sz w:val="20"/>
          <w:szCs w:val="20"/>
        </w:rPr>
        <w:t>a) Receber</w:t>
      </w:r>
      <w:proofErr w:type="gramEnd"/>
      <w:r w:rsidRPr="0061726A">
        <w:rPr>
          <w:rFonts w:ascii="Arial" w:hAnsi="Arial" w:cs="Arial"/>
          <w:sz w:val="20"/>
          <w:szCs w:val="20"/>
        </w:rPr>
        <w:t xml:space="preserve"> o objeto no prazo e condições estabelecidas no Termo de Referência.</w:t>
      </w:r>
    </w:p>
    <w:p w:rsidR="004F4D88" w:rsidRPr="0061726A" w:rsidRDefault="004F4D88" w:rsidP="004F4D88">
      <w:pPr>
        <w:pStyle w:val="PargrafodaLista"/>
        <w:ind w:left="1134"/>
        <w:jc w:val="both"/>
        <w:rPr>
          <w:rFonts w:ascii="Arial" w:hAnsi="Arial" w:cs="Arial"/>
          <w:sz w:val="20"/>
          <w:szCs w:val="20"/>
        </w:rPr>
      </w:pPr>
    </w:p>
    <w:p w:rsidR="00425F77" w:rsidRPr="0061726A" w:rsidRDefault="004F4D88" w:rsidP="00425F77">
      <w:pPr>
        <w:ind w:left="708"/>
        <w:jc w:val="both"/>
        <w:rPr>
          <w:rFonts w:ascii="Arial" w:hAnsi="Arial" w:cs="Arial"/>
          <w:sz w:val="20"/>
          <w:szCs w:val="20"/>
        </w:rPr>
      </w:pPr>
      <w:proofErr w:type="gramStart"/>
      <w:r w:rsidRPr="0061726A">
        <w:rPr>
          <w:rFonts w:ascii="Arial" w:hAnsi="Arial" w:cs="Arial"/>
          <w:sz w:val="20"/>
          <w:szCs w:val="20"/>
        </w:rPr>
        <w:t>b</w:t>
      </w:r>
      <w:r w:rsidR="00425F77" w:rsidRPr="0061726A">
        <w:rPr>
          <w:rFonts w:ascii="Arial" w:hAnsi="Arial" w:cs="Arial"/>
          <w:sz w:val="20"/>
          <w:szCs w:val="20"/>
        </w:rPr>
        <w:t>) Efetuar</w:t>
      </w:r>
      <w:proofErr w:type="gramEnd"/>
      <w:r w:rsidR="00425F77" w:rsidRPr="0061726A">
        <w:rPr>
          <w:rFonts w:ascii="Arial" w:hAnsi="Arial" w:cs="Arial"/>
          <w:sz w:val="20"/>
          <w:szCs w:val="20"/>
        </w:rPr>
        <w:t xml:space="preserve"> os pagamentos devidos de acordo com o estipulado no Contrato. </w:t>
      </w:r>
    </w:p>
    <w:p w:rsidR="00425F77" w:rsidRPr="0061726A" w:rsidRDefault="00425F77" w:rsidP="00425F77">
      <w:pPr>
        <w:jc w:val="both"/>
        <w:rPr>
          <w:rFonts w:ascii="Arial" w:hAnsi="Arial" w:cs="Arial"/>
          <w:sz w:val="20"/>
          <w:szCs w:val="20"/>
        </w:rPr>
      </w:pPr>
    </w:p>
    <w:p w:rsidR="00425F77" w:rsidRPr="0061726A" w:rsidRDefault="004F4D88" w:rsidP="00425F77">
      <w:pPr>
        <w:ind w:left="708"/>
        <w:jc w:val="both"/>
        <w:rPr>
          <w:rFonts w:ascii="Arial" w:hAnsi="Arial" w:cs="Arial"/>
          <w:sz w:val="20"/>
          <w:szCs w:val="20"/>
        </w:rPr>
      </w:pPr>
      <w:proofErr w:type="gramStart"/>
      <w:r w:rsidRPr="0061726A">
        <w:rPr>
          <w:rFonts w:ascii="Arial" w:hAnsi="Arial" w:cs="Arial"/>
          <w:sz w:val="20"/>
          <w:szCs w:val="20"/>
        </w:rPr>
        <w:t>c</w:t>
      </w:r>
      <w:r w:rsidR="00425F77" w:rsidRPr="0061726A">
        <w:rPr>
          <w:rFonts w:ascii="Arial" w:hAnsi="Arial" w:cs="Arial"/>
          <w:sz w:val="20"/>
          <w:szCs w:val="20"/>
        </w:rPr>
        <w:t>) Fornecer</w:t>
      </w:r>
      <w:proofErr w:type="gramEnd"/>
      <w:r w:rsidR="00425F77" w:rsidRPr="0061726A">
        <w:rPr>
          <w:rFonts w:ascii="Arial" w:hAnsi="Arial" w:cs="Arial"/>
          <w:sz w:val="20"/>
          <w:szCs w:val="20"/>
        </w:rPr>
        <w:t>, a qualquer tempo, mediante solicitação por escrito da Contratada, informações adicionais para o correto cumprimento do Contrato.</w:t>
      </w:r>
    </w:p>
    <w:p w:rsidR="00425F77" w:rsidRPr="0061726A" w:rsidRDefault="00425F77" w:rsidP="00425F77">
      <w:pPr>
        <w:jc w:val="both"/>
        <w:rPr>
          <w:rFonts w:ascii="Arial" w:hAnsi="Arial" w:cs="Arial"/>
          <w:sz w:val="20"/>
          <w:szCs w:val="20"/>
        </w:rPr>
      </w:pPr>
    </w:p>
    <w:p w:rsidR="00425F77" w:rsidRPr="0061726A" w:rsidRDefault="004F4D88" w:rsidP="00576EF6">
      <w:pPr>
        <w:ind w:left="708"/>
        <w:jc w:val="both"/>
        <w:rPr>
          <w:rFonts w:ascii="Arial" w:hAnsi="Arial" w:cs="Arial"/>
          <w:sz w:val="20"/>
          <w:szCs w:val="20"/>
        </w:rPr>
      </w:pPr>
      <w:proofErr w:type="gramStart"/>
      <w:r w:rsidRPr="0061726A">
        <w:rPr>
          <w:rFonts w:ascii="Arial" w:hAnsi="Arial" w:cs="Arial"/>
          <w:sz w:val="20"/>
          <w:szCs w:val="20"/>
        </w:rPr>
        <w:t>d</w:t>
      </w:r>
      <w:r w:rsidR="00425F77" w:rsidRPr="0061726A">
        <w:rPr>
          <w:rFonts w:ascii="Arial" w:hAnsi="Arial" w:cs="Arial"/>
          <w:sz w:val="20"/>
          <w:szCs w:val="20"/>
        </w:rPr>
        <w:t>) Recusar</w:t>
      </w:r>
      <w:proofErr w:type="gramEnd"/>
      <w:r w:rsidR="00425F77" w:rsidRPr="0061726A">
        <w:rPr>
          <w:rFonts w:ascii="Arial" w:hAnsi="Arial" w:cs="Arial"/>
          <w:sz w:val="20"/>
          <w:szCs w:val="20"/>
        </w:rPr>
        <w:t xml:space="preserve"> qualquer </w:t>
      </w:r>
      <w:r w:rsidR="00415248" w:rsidRPr="0061726A">
        <w:rPr>
          <w:rFonts w:ascii="Arial" w:hAnsi="Arial" w:cs="Arial"/>
          <w:sz w:val="20"/>
          <w:szCs w:val="20"/>
        </w:rPr>
        <w:t>equipamento</w:t>
      </w:r>
      <w:r w:rsidR="00425F77" w:rsidRPr="0061726A">
        <w:rPr>
          <w:rFonts w:ascii="Arial" w:hAnsi="Arial" w:cs="Arial"/>
          <w:sz w:val="20"/>
          <w:szCs w:val="20"/>
        </w:rPr>
        <w:t xml:space="preserve"> entregue em desacordo com as exigências do Edital e seus Anexos.</w:t>
      </w:r>
    </w:p>
    <w:p w:rsidR="00425F77" w:rsidRPr="0061726A" w:rsidRDefault="00425F77" w:rsidP="00425F77">
      <w:pPr>
        <w:jc w:val="both"/>
        <w:rPr>
          <w:rFonts w:ascii="Arial" w:hAnsi="Arial" w:cs="Arial"/>
          <w:sz w:val="20"/>
          <w:szCs w:val="20"/>
        </w:rPr>
      </w:pPr>
    </w:p>
    <w:p w:rsidR="00D93FC3" w:rsidRPr="0061726A" w:rsidRDefault="00D93FC3" w:rsidP="00D93FC3">
      <w:pPr>
        <w:jc w:val="both"/>
        <w:rPr>
          <w:rFonts w:ascii="Arial" w:hAnsi="Arial" w:cs="Arial"/>
          <w:sz w:val="20"/>
          <w:szCs w:val="20"/>
        </w:rPr>
      </w:pPr>
      <w:r w:rsidRPr="0061726A">
        <w:rPr>
          <w:rFonts w:ascii="Arial" w:hAnsi="Arial" w:cs="Arial"/>
          <w:sz w:val="20"/>
          <w:szCs w:val="20"/>
        </w:rPr>
        <w:t>18.0</w:t>
      </w:r>
      <w:r w:rsidR="00425F77" w:rsidRPr="0061726A">
        <w:rPr>
          <w:rFonts w:ascii="Arial" w:hAnsi="Arial" w:cs="Arial"/>
          <w:sz w:val="20"/>
          <w:szCs w:val="20"/>
        </w:rPr>
        <w:t>2</w:t>
      </w:r>
      <w:r w:rsidRPr="0061726A">
        <w:rPr>
          <w:rFonts w:ascii="Arial" w:hAnsi="Arial" w:cs="Arial"/>
          <w:sz w:val="20"/>
          <w:szCs w:val="20"/>
        </w:rPr>
        <w:t>. Demais obrigações da Contratante indicadas no processo licitatório Pregão Eletrônico nº</w:t>
      </w:r>
      <w:r w:rsidR="00412B85" w:rsidRPr="0061726A">
        <w:rPr>
          <w:rFonts w:ascii="Arial" w:hAnsi="Arial" w:cs="Arial"/>
          <w:sz w:val="20"/>
          <w:szCs w:val="20"/>
        </w:rPr>
        <w:t>.</w:t>
      </w:r>
      <w:r w:rsidRPr="0061726A">
        <w:rPr>
          <w:rFonts w:ascii="Arial" w:hAnsi="Arial" w:cs="Arial"/>
          <w:sz w:val="20"/>
          <w:szCs w:val="20"/>
        </w:rPr>
        <w:t xml:space="preserve"> </w:t>
      </w:r>
      <w:r w:rsidR="00C41225">
        <w:rPr>
          <w:rFonts w:ascii="Arial" w:hAnsi="Arial" w:cs="Arial"/>
          <w:sz w:val="20"/>
          <w:szCs w:val="20"/>
        </w:rPr>
        <w:t>07</w:t>
      </w:r>
      <w:r w:rsidRPr="0061726A">
        <w:rPr>
          <w:rFonts w:ascii="Arial" w:hAnsi="Arial" w:cs="Arial"/>
          <w:sz w:val="20"/>
          <w:szCs w:val="20"/>
        </w:rPr>
        <w:t>/20</w:t>
      </w:r>
      <w:r w:rsidR="007B5D6B" w:rsidRPr="0061726A">
        <w:rPr>
          <w:rFonts w:ascii="Arial" w:hAnsi="Arial" w:cs="Arial"/>
          <w:sz w:val="20"/>
          <w:szCs w:val="20"/>
        </w:rPr>
        <w:t>2</w:t>
      </w:r>
      <w:r w:rsidR="00412B85" w:rsidRPr="0061726A">
        <w:rPr>
          <w:rFonts w:ascii="Arial" w:hAnsi="Arial" w:cs="Arial"/>
          <w:sz w:val="20"/>
          <w:szCs w:val="20"/>
        </w:rPr>
        <w:t>1</w:t>
      </w:r>
      <w:r w:rsidR="0065396C" w:rsidRPr="0061726A">
        <w:rPr>
          <w:rFonts w:ascii="Arial" w:hAnsi="Arial" w:cs="Arial"/>
          <w:sz w:val="20"/>
          <w:szCs w:val="20"/>
        </w:rPr>
        <w:t xml:space="preserve"> e Anexos</w:t>
      </w:r>
      <w:r w:rsidRPr="0061726A">
        <w:rPr>
          <w:rFonts w:ascii="Arial" w:hAnsi="Arial" w:cs="Arial"/>
          <w:sz w:val="20"/>
          <w:szCs w:val="20"/>
        </w:rPr>
        <w:t>.</w:t>
      </w:r>
    </w:p>
    <w:p w:rsidR="00A91C6C" w:rsidRPr="0061726A" w:rsidRDefault="00A91C6C" w:rsidP="005F2D4E">
      <w:pPr>
        <w:jc w:val="both"/>
        <w:rPr>
          <w:rFonts w:ascii="Arial" w:hAnsi="Arial" w:cs="Arial"/>
          <w:sz w:val="20"/>
          <w:szCs w:val="20"/>
        </w:rPr>
      </w:pPr>
    </w:p>
    <w:p w:rsidR="00081903" w:rsidRPr="009638A9" w:rsidRDefault="005F2D4E" w:rsidP="00081903">
      <w:pPr>
        <w:jc w:val="both"/>
        <w:rPr>
          <w:rFonts w:ascii="Arial" w:hAnsi="Arial" w:cs="Arial"/>
          <w:b/>
          <w:sz w:val="20"/>
          <w:szCs w:val="20"/>
        </w:rPr>
      </w:pPr>
      <w:r w:rsidRPr="009638A9">
        <w:rPr>
          <w:rFonts w:ascii="Arial" w:hAnsi="Arial" w:cs="Arial"/>
          <w:b/>
          <w:sz w:val="20"/>
          <w:szCs w:val="20"/>
        </w:rPr>
        <w:t>19.</w:t>
      </w:r>
      <w:r w:rsidR="00AB13DF">
        <w:rPr>
          <w:rFonts w:ascii="Arial" w:hAnsi="Arial" w:cs="Arial"/>
          <w:b/>
          <w:sz w:val="20"/>
          <w:szCs w:val="20"/>
        </w:rPr>
        <w:t xml:space="preserve"> DO</w:t>
      </w:r>
      <w:r w:rsidRPr="009638A9">
        <w:rPr>
          <w:rFonts w:ascii="Arial" w:hAnsi="Arial" w:cs="Arial"/>
          <w:b/>
          <w:sz w:val="20"/>
          <w:szCs w:val="20"/>
        </w:rPr>
        <w:t xml:space="preserve"> PAGAMENTO</w:t>
      </w:r>
    </w:p>
    <w:p w:rsidR="005F2D4E" w:rsidRPr="00BD6EE3" w:rsidRDefault="005F2D4E" w:rsidP="005F2D4E">
      <w:pPr>
        <w:tabs>
          <w:tab w:val="left" w:pos="9639"/>
        </w:tabs>
        <w:jc w:val="both"/>
        <w:rPr>
          <w:rFonts w:ascii="Arial" w:hAnsi="Arial" w:cs="Arial"/>
          <w:b/>
          <w:sz w:val="20"/>
          <w:szCs w:val="20"/>
        </w:rPr>
      </w:pPr>
    </w:p>
    <w:p w:rsidR="00DB2EF5" w:rsidRPr="00DB2EF5" w:rsidRDefault="00BD6EE3" w:rsidP="00DB2EF5">
      <w:pPr>
        <w:tabs>
          <w:tab w:val="left" w:pos="9639"/>
        </w:tabs>
        <w:jc w:val="both"/>
        <w:rPr>
          <w:rFonts w:ascii="Arial" w:hAnsi="Arial" w:cs="Arial"/>
          <w:sz w:val="20"/>
          <w:szCs w:val="20"/>
        </w:rPr>
      </w:pPr>
      <w:r w:rsidRPr="003B6BF7">
        <w:rPr>
          <w:rFonts w:ascii="Arial" w:hAnsi="Arial" w:cs="Arial"/>
          <w:sz w:val="20"/>
          <w:szCs w:val="20"/>
        </w:rPr>
        <w:t xml:space="preserve">19.01. </w:t>
      </w:r>
      <w:r w:rsidR="00DB2EF5" w:rsidRPr="00DB2EF5">
        <w:rPr>
          <w:rFonts w:ascii="Arial" w:hAnsi="Arial" w:cs="Arial"/>
          <w:sz w:val="20"/>
          <w:szCs w:val="20"/>
        </w:rPr>
        <w:t>O pagamento será efetuado pela SAECIL por sua Tesouraria,</w:t>
      </w:r>
      <w:r w:rsidR="00DB2EF5">
        <w:rPr>
          <w:rFonts w:ascii="Arial" w:hAnsi="Arial" w:cs="Arial"/>
          <w:sz w:val="20"/>
          <w:szCs w:val="20"/>
        </w:rPr>
        <w:t xml:space="preserve"> </w:t>
      </w:r>
      <w:r w:rsidR="00DB2EF5" w:rsidRPr="003B6BF7">
        <w:rPr>
          <w:rFonts w:ascii="Arial" w:hAnsi="Arial" w:cs="Arial"/>
          <w:sz w:val="20"/>
          <w:szCs w:val="20"/>
        </w:rPr>
        <w:t xml:space="preserve">seguindo as determinações constantes no </w:t>
      </w:r>
      <w:r w:rsidR="00DB2EF5" w:rsidRPr="003B6BF7">
        <w:rPr>
          <w:rFonts w:ascii="Arial" w:hAnsi="Arial" w:cs="Arial"/>
          <w:b/>
          <w:sz w:val="20"/>
          <w:szCs w:val="20"/>
        </w:rPr>
        <w:t>Anexo IV</w:t>
      </w:r>
      <w:r w:rsidR="00DB2EF5" w:rsidRPr="003B6BF7">
        <w:rPr>
          <w:rFonts w:ascii="Arial" w:hAnsi="Arial" w:cs="Arial"/>
          <w:sz w:val="20"/>
          <w:szCs w:val="20"/>
        </w:rPr>
        <w:t xml:space="preserve"> d</w:t>
      </w:r>
      <w:r w:rsidR="004A553B">
        <w:rPr>
          <w:rFonts w:ascii="Arial" w:hAnsi="Arial" w:cs="Arial"/>
          <w:sz w:val="20"/>
          <w:szCs w:val="20"/>
        </w:rPr>
        <w:t>este</w:t>
      </w:r>
      <w:r w:rsidR="00DB2EF5" w:rsidRPr="003B6BF7">
        <w:rPr>
          <w:rFonts w:ascii="Arial" w:hAnsi="Arial" w:cs="Arial"/>
          <w:sz w:val="20"/>
          <w:szCs w:val="20"/>
        </w:rPr>
        <w:t xml:space="preserve"> Edital</w:t>
      </w:r>
      <w:r w:rsidR="00DB2EF5">
        <w:rPr>
          <w:rFonts w:ascii="Arial" w:hAnsi="Arial" w:cs="Arial"/>
          <w:sz w:val="20"/>
          <w:szCs w:val="20"/>
        </w:rPr>
        <w:t>,</w:t>
      </w:r>
      <w:r w:rsidR="00DB2EF5" w:rsidRPr="00DB2EF5">
        <w:rPr>
          <w:rFonts w:ascii="Arial" w:hAnsi="Arial" w:cs="Arial"/>
          <w:sz w:val="20"/>
          <w:szCs w:val="20"/>
        </w:rPr>
        <w:t xml:space="preserve"> em </w:t>
      </w:r>
      <w:r w:rsidR="00DB2EF5" w:rsidRPr="00DB2EF5">
        <w:rPr>
          <w:rFonts w:ascii="Arial" w:hAnsi="Arial" w:cs="Arial"/>
          <w:b/>
          <w:sz w:val="20"/>
          <w:szCs w:val="20"/>
        </w:rPr>
        <w:t>até 30 (trinta) dias após</w:t>
      </w:r>
      <w:r w:rsidR="00DB2EF5" w:rsidRPr="003B6BF7">
        <w:rPr>
          <w:rFonts w:ascii="Arial" w:hAnsi="Arial" w:cs="Arial"/>
          <w:b/>
          <w:sz w:val="20"/>
          <w:szCs w:val="20"/>
        </w:rPr>
        <w:t xml:space="preserve"> o recebimento dos equipamentos</w:t>
      </w:r>
      <w:r w:rsidR="00DB2EF5" w:rsidRPr="003B6BF7">
        <w:rPr>
          <w:rFonts w:ascii="Arial" w:hAnsi="Arial" w:cs="Arial"/>
          <w:sz w:val="20"/>
          <w:szCs w:val="20"/>
        </w:rPr>
        <w:t xml:space="preserve"> </w:t>
      </w:r>
      <w:r w:rsidR="00DB2EF5" w:rsidRPr="003B6BF7">
        <w:rPr>
          <w:rFonts w:ascii="Arial" w:hAnsi="Arial" w:cs="Arial"/>
          <w:b/>
          <w:sz w:val="20"/>
          <w:szCs w:val="20"/>
        </w:rPr>
        <w:t>e aceitação da nota fiscal/fatura</w:t>
      </w:r>
      <w:r w:rsidR="00DB2EF5" w:rsidRPr="00DB2EF5">
        <w:rPr>
          <w:rFonts w:ascii="Arial" w:hAnsi="Arial" w:cs="Arial"/>
          <w:sz w:val="20"/>
          <w:szCs w:val="20"/>
        </w:rPr>
        <w:t xml:space="preserve">, </w:t>
      </w:r>
      <w:r w:rsidR="00DB2EF5">
        <w:rPr>
          <w:rFonts w:ascii="Arial" w:hAnsi="Arial" w:cs="Arial"/>
          <w:sz w:val="20"/>
          <w:szCs w:val="20"/>
        </w:rPr>
        <w:t>e n</w:t>
      </w:r>
      <w:r w:rsidR="00DB2EF5" w:rsidRPr="00DB2EF5">
        <w:rPr>
          <w:rFonts w:ascii="Arial" w:hAnsi="Arial" w:cs="Arial"/>
          <w:sz w:val="20"/>
          <w:szCs w:val="20"/>
        </w:rPr>
        <w:t>os termos do Contrato de Financiamento à Infraestrutura e ao Saneamento - FINISA - Apoio Financeiro para Despesa de Capital nº 0523.190-DVº72.</w:t>
      </w:r>
    </w:p>
    <w:p w:rsidR="00DB2EF5" w:rsidRDefault="00DB2EF5" w:rsidP="00BD6EE3">
      <w:pPr>
        <w:tabs>
          <w:tab w:val="left" w:pos="9639"/>
        </w:tabs>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19.02. </w:t>
      </w:r>
      <w:r w:rsidRPr="00BD6EE3">
        <w:rPr>
          <w:rFonts w:ascii="Arial" w:hAnsi="Arial" w:cs="Arial"/>
          <w:sz w:val="20"/>
          <w:szCs w:val="20"/>
        </w:rPr>
        <w:t xml:space="preserve">A Contratada deverá enviar o arquivo </w:t>
      </w:r>
      <w:r w:rsidRPr="00BD6EE3">
        <w:rPr>
          <w:rFonts w:ascii="Arial" w:hAnsi="Arial" w:cs="Arial"/>
          <w:b/>
          <w:sz w:val="20"/>
          <w:szCs w:val="20"/>
        </w:rPr>
        <w:t>XML da NOTA FISCAL ELETRÔNICA</w:t>
      </w:r>
      <w:r w:rsidRPr="00BD6EE3">
        <w:rPr>
          <w:rFonts w:ascii="Arial" w:hAnsi="Arial" w:cs="Arial"/>
          <w:sz w:val="20"/>
          <w:szCs w:val="20"/>
        </w:rPr>
        <w:t xml:space="preserve"> para o e-mail: </w:t>
      </w:r>
      <w:r w:rsidRPr="00BD6EE3">
        <w:rPr>
          <w:rFonts w:ascii="Arial" w:hAnsi="Arial" w:cs="Arial"/>
          <w:b/>
          <w:sz w:val="20"/>
          <w:szCs w:val="20"/>
        </w:rPr>
        <w:t>compras@saecil.com.br</w:t>
      </w:r>
      <w:r w:rsidRPr="00BD6EE3">
        <w:rPr>
          <w:rFonts w:ascii="Arial" w:hAnsi="Arial" w:cs="Arial"/>
          <w:sz w:val="20"/>
          <w:szCs w:val="20"/>
        </w:rPr>
        <w:t>, onde a nota será analisada pelo sistema VARITUS.</w:t>
      </w:r>
    </w:p>
    <w:p w:rsidR="00BD6EE3" w:rsidRPr="00BD6EE3" w:rsidRDefault="00BD6EE3" w:rsidP="00BD6EE3">
      <w:pPr>
        <w:jc w:val="both"/>
        <w:rPr>
          <w:rFonts w:ascii="Arial" w:hAnsi="Arial" w:cs="Arial"/>
          <w:sz w:val="20"/>
          <w:szCs w:val="20"/>
        </w:rPr>
      </w:pPr>
    </w:p>
    <w:p w:rsidR="00BD6EE3" w:rsidRPr="00BD6EE3" w:rsidRDefault="00BD6EE3" w:rsidP="00BD6EE3">
      <w:pPr>
        <w:jc w:val="both"/>
        <w:rPr>
          <w:rFonts w:ascii="Arial" w:hAnsi="Arial" w:cs="Arial"/>
          <w:sz w:val="20"/>
          <w:szCs w:val="20"/>
        </w:rPr>
      </w:pPr>
      <w:r>
        <w:rPr>
          <w:rFonts w:ascii="Arial" w:hAnsi="Arial" w:cs="Arial"/>
          <w:sz w:val="20"/>
          <w:szCs w:val="20"/>
        </w:rPr>
        <w:t xml:space="preserve">19.03. </w:t>
      </w:r>
      <w:r w:rsidRPr="00BD6EE3">
        <w:rPr>
          <w:rFonts w:ascii="Arial" w:hAnsi="Arial" w:cs="Arial"/>
          <w:sz w:val="20"/>
          <w:szCs w:val="20"/>
        </w:rPr>
        <w:t xml:space="preserve">Todo e qualquer pagamento devido pela Contratante será efetuado </w:t>
      </w:r>
      <w:r w:rsidRPr="00BD6EE3">
        <w:rPr>
          <w:rFonts w:ascii="Arial" w:hAnsi="Arial" w:cs="Arial"/>
          <w:b/>
          <w:sz w:val="20"/>
          <w:szCs w:val="20"/>
        </w:rPr>
        <w:t>exclusivamente</w:t>
      </w:r>
      <w:r w:rsidRPr="00BD6EE3">
        <w:rPr>
          <w:rFonts w:ascii="Arial" w:hAnsi="Arial" w:cs="Arial"/>
          <w:sz w:val="20"/>
          <w:szCs w:val="20"/>
        </w:rPr>
        <w:t xml:space="preserve"> através de depósito em conta corrente, devendo, portanto, </w:t>
      </w:r>
      <w:r w:rsidR="002364B6">
        <w:rPr>
          <w:rFonts w:ascii="Arial" w:hAnsi="Arial" w:cs="Arial"/>
          <w:sz w:val="20"/>
          <w:szCs w:val="20"/>
        </w:rPr>
        <w:t>a Contratada</w:t>
      </w:r>
      <w:r w:rsidRPr="00BD6EE3">
        <w:rPr>
          <w:rFonts w:ascii="Arial" w:hAnsi="Arial" w:cs="Arial"/>
          <w:sz w:val="20"/>
          <w:szCs w:val="20"/>
        </w:rPr>
        <w:t xml:space="preserve"> informar o banco, a agência e o número de conta.</w:t>
      </w:r>
    </w:p>
    <w:p w:rsidR="001E07D0" w:rsidRDefault="001E07D0"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19.04. </w:t>
      </w:r>
      <w:r w:rsidRPr="00BD6EE3">
        <w:rPr>
          <w:rFonts w:ascii="Arial" w:hAnsi="Arial" w:cs="Arial"/>
          <w:sz w:val="20"/>
          <w:szCs w:val="20"/>
        </w:rPr>
        <w:t>Os preços que vigorarão no Contrato são os preços apresentados na proposta da Contratada, e constituirão, a qualquer título, a única e completa remuneração pela adequada e perfeita execução do Contrato.</w:t>
      </w:r>
    </w:p>
    <w:p w:rsidR="00B33738" w:rsidRDefault="00B33738" w:rsidP="00BD6EE3">
      <w:pPr>
        <w:jc w:val="both"/>
        <w:rPr>
          <w:rFonts w:ascii="Arial" w:hAnsi="Arial" w:cs="Arial"/>
          <w:sz w:val="20"/>
          <w:szCs w:val="20"/>
        </w:rPr>
      </w:pPr>
    </w:p>
    <w:p w:rsidR="006D382F" w:rsidRPr="006701C7" w:rsidRDefault="006D382F" w:rsidP="00BD6EE3">
      <w:pPr>
        <w:jc w:val="both"/>
        <w:rPr>
          <w:rFonts w:ascii="Arial" w:hAnsi="Arial" w:cs="Arial"/>
          <w:b/>
          <w:sz w:val="20"/>
          <w:szCs w:val="20"/>
        </w:rPr>
      </w:pPr>
      <w:r w:rsidRPr="006701C7">
        <w:rPr>
          <w:rFonts w:ascii="Arial" w:hAnsi="Arial" w:cs="Arial"/>
          <w:b/>
          <w:sz w:val="20"/>
          <w:szCs w:val="20"/>
        </w:rPr>
        <w:lastRenderedPageBreak/>
        <w:t>19.0</w:t>
      </w:r>
      <w:r w:rsidR="002364B6">
        <w:rPr>
          <w:rFonts w:ascii="Arial" w:hAnsi="Arial" w:cs="Arial"/>
          <w:b/>
          <w:sz w:val="20"/>
          <w:szCs w:val="20"/>
        </w:rPr>
        <w:t>5</w:t>
      </w:r>
      <w:r w:rsidRPr="006701C7">
        <w:rPr>
          <w:rFonts w:ascii="Arial" w:hAnsi="Arial" w:cs="Arial"/>
          <w:b/>
          <w:sz w:val="20"/>
          <w:szCs w:val="20"/>
        </w:rPr>
        <w:t xml:space="preserve">. Não haverá reajuste </w:t>
      </w:r>
      <w:r w:rsidR="006701C7" w:rsidRPr="006701C7">
        <w:rPr>
          <w:rFonts w:ascii="Arial" w:hAnsi="Arial" w:cs="Arial"/>
          <w:b/>
          <w:sz w:val="20"/>
          <w:szCs w:val="20"/>
        </w:rPr>
        <w:t>durante a vigência do Contrato.</w:t>
      </w:r>
    </w:p>
    <w:p w:rsidR="00DB2EF5" w:rsidRDefault="00DB2EF5" w:rsidP="005F2D4E">
      <w:pPr>
        <w:jc w:val="both"/>
        <w:rPr>
          <w:rFonts w:ascii="Arial" w:hAnsi="Arial" w:cs="Arial"/>
          <w:b/>
          <w:sz w:val="20"/>
          <w:szCs w:val="20"/>
        </w:rPr>
      </w:pPr>
    </w:p>
    <w:p w:rsidR="00DB2EF5" w:rsidRPr="00DB2EF5" w:rsidRDefault="00DB2EF5" w:rsidP="005F2D4E">
      <w:pPr>
        <w:jc w:val="both"/>
        <w:rPr>
          <w:rFonts w:ascii="Arial" w:hAnsi="Arial" w:cs="Arial"/>
          <w:b/>
          <w:sz w:val="20"/>
          <w:szCs w:val="20"/>
        </w:rPr>
      </w:pPr>
      <w:r w:rsidRPr="00DB2EF5">
        <w:rPr>
          <w:rFonts w:ascii="Arial" w:hAnsi="Arial" w:cs="Arial"/>
          <w:sz w:val="20"/>
          <w:szCs w:val="20"/>
        </w:rPr>
        <w:t>19.0</w:t>
      </w:r>
      <w:r w:rsidR="002364B6">
        <w:rPr>
          <w:rFonts w:ascii="Arial" w:hAnsi="Arial" w:cs="Arial"/>
          <w:sz w:val="20"/>
          <w:szCs w:val="20"/>
        </w:rPr>
        <w:t>6</w:t>
      </w:r>
      <w:r w:rsidRPr="00DB2EF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DB2EF5" w:rsidRDefault="00DB2EF5" w:rsidP="005F2D4E">
      <w:pPr>
        <w:jc w:val="both"/>
        <w:rPr>
          <w:rFonts w:ascii="Arial" w:hAnsi="Arial" w:cs="Arial"/>
          <w:b/>
          <w:sz w:val="20"/>
          <w:szCs w:val="20"/>
        </w:rPr>
      </w:pPr>
    </w:p>
    <w:p w:rsidR="005F2D4E" w:rsidRPr="001E07D0" w:rsidRDefault="005F2D4E" w:rsidP="005F2D4E">
      <w:pPr>
        <w:jc w:val="both"/>
        <w:rPr>
          <w:rFonts w:ascii="Arial" w:hAnsi="Arial" w:cs="Arial"/>
          <w:sz w:val="20"/>
          <w:szCs w:val="20"/>
        </w:rPr>
      </w:pPr>
      <w:r w:rsidRPr="001E07D0">
        <w:rPr>
          <w:rFonts w:ascii="Arial" w:hAnsi="Arial" w:cs="Arial"/>
          <w:b/>
          <w:sz w:val="20"/>
          <w:szCs w:val="20"/>
        </w:rPr>
        <w:t>20</w:t>
      </w:r>
      <w:r w:rsidR="00234215" w:rsidRPr="001E07D0">
        <w:rPr>
          <w:rFonts w:ascii="Arial" w:hAnsi="Arial" w:cs="Arial"/>
          <w:b/>
          <w:sz w:val="20"/>
          <w:szCs w:val="20"/>
        </w:rPr>
        <w:t>. DOTAÇÃO ORÇAMENTÁRIA</w:t>
      </w:r>
    </w:p>
    <w:p w:rsidR="007E1056" w:rsidRPr="001E07D0" w:rsidRDefault="007E1056" w:rsidP="005F2D4E">
      <w:pPr>
        <w:jc w:val="both"/>
        <w:rPr>
          <w:rFonts w:ascii="Arial" w:hAnsi="Arial" w:cs="Arial"/>
          <w:sz w:val="20"/>
          <w:szCs w:val="20"/>
        </w:rPr>
      </w:pPr>
    </w:p>
    <w:p w:rsidR="00006D9D" w:rsidRPr="001E07D0" w:rsidRDefault="005F2D4E" w:rsidP="00EE57C5">
      <w:pPr>
        <w:jc w:val="both"/>
        <w:rPr>
          <w:rFonts w:ascii="Arial" w:hAnsi="Arial" w:cs="Arial"/>
          <w:b/>
          <w:sz w:val="20"/>
          <w:szCs w:val="20"/>
        </w:rPr>
      </w:pPr>
      <w:r w:rsidRPr="001E07D0">
        <w:rPr>
          <w:rFonts w:ascii="Arial" w:hAnsi="Arial" w:cs="Arial"/>
          <w:sz w:val="20"/>
          <w:szCs w:val="20"/>
        </w:rPr>
        <w:t xml:space="preserve">20.01. </w:t>
      </w:r>
      <w:r w:rsidR="00EE57C5" w:rsidRPr="001E07D0">
        <w:rPr>
          <w:rFonts w:ascii="Arial" w:hAnsi="Arial" w:cs="Arial"/>
          <w:sz w:val="20"/>
          <w:szCs w:val="20"/>
        </w:rPr>
        <w:t>As despesas decorrentes da execução do objeto da presente licitação correrão por conta da dotação orçamentária nº</w:t>
      </w:r>
      <w:r w:rsidR="002364B6">
        <w:rPr>
          <w:rFonts w:ascii="Arial" w:hAnsi="Arial" w:cs="Arial"/>
          <w:sz w:val="20"/>
          <w:szCs w:val="20"/>
        </w:rPr>
        <w:t>.</w:t>
      </w:r>
      <w:r w:rsidR="00EE57C5" w:rsidRPr="001E07D0">
        <w:rPr>
          <w:rFonts w:ascii="Arial" w:hAnsi="Arial" w:cs="Arial"/>
          <w:sz w:val="20"/>
          <w:szCs w:val="20"/>
        </w:rPr>
        <w:t xml:space="preserve"> 030102.175120042</w:t>
      </w:r>
      <w:r w:rsidR="002364B6">
        <w:rPr>
          <w:rFonts w:ascii="Arial" w:hAnsi="Arial" w:cs="Arial"/>
          <w:sz w:val="20"/>
          <w:szCs w:val="20"/>
        </w:rPr>
        <w:t>2</w:t>
      </w:r>
      <w:r w:rsidR="00EE57C5" w:rsidRPr="001E07D0">
        <w:rPr>
          <w:rFonts w:ascii="Arial" w:hAnsi="Arial" w:cs="Arial"/>
          <w:sz w:val="20"/>
          <w:szCs w:val="20"/>
        </w:rPr>
        <w:t>.0</w:t>
      </w:r>
      <w:r w:rsidR="002364B6">
        <w:rPr>
          <w:rFonts w:ascii="Arial" w:hAnsi="Arial" w:cs="Arial"/>
          <w:sz w:val="20"/>
          <w:szCs w:val="20"/>
        </w:rPr>
        <w:t>28</w:t>
      </w:r>
      <w:r w:rsidR="00EE57C5" w:rsidRPr="001E07D0">
        <w:rPr>
          <w:rFonts w:ascii="Arial" w:hAnsi="Arial" w:cs="Arial"/>
          <w:sz w:val="20"/>
          <w:szCs w:val="20"/>
        </w:rPr>
        <w:t xml:space="preserve"> </w:t>
      </w:r>
      <w:r w:rsidR="00604A08" w:rsidRPr="001E07D0">
        <w:rPr>
          <w:rFonts w:ascii="Arial" w:hAnsi="Arial" w:cs="Arial"/>
          <w:sz w:val="20"/>
          <w:szCs w:val="20"/>
        </w:rPr>
        <w:t>-</w:t>
      </w:r>
      <w:r w:rsidR="00EE57C5" w:rsidRPr="001E07D0">
        <w:rPr>
          <w:rFonts w:ascii="Arial" w:hAnsi="Arial" w:cs="Arial"/>
          <w:sz w:val="20"/>
          <w:szCs w:val="20"/>
        </w:rPr>
        <w:t xml:space="preserve"> </w:t>
      </w:r>
      <w:r w:rsidR="001E07D0" w:rsidRPr="001E07D0">
        <w:rPr>
          <w:rFonts w:ascii="Arial" w:hAnsi="Arial" w:cs="Arial"/>
          <w:sz w:val="20"/>
          <w:szCs w:val="20"/>
        </w:rPr>
        <w:t>449052</w:t>
      </w:r>
      <w:r w:rsidR="00EE57C5" w:rsidRPr="001E07D0">
        <w:rPr>
          <w:rFonts w:ascii="Arial" w:hAnsi="Arial" w:cs="Arial"/>
          <w:sz w:val="20"/>
          <w:szCs w:val="20"/>
        </w:rPr>
        <w:t>00 do orçamento do exercício vigente.</w:t>
      </w:r>
    </w:p>
    <w:p w:rsidR="00006D9D" w:rsidRPr="00BD6EE3" w:rsidRDefault="00006D9D" w:rsidP="005F2D4E">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3A60BF">
        <w:rPr>
          <w:rFonts w:ascii="Arial" w:hAnsi="Arial" w:cs="Arial"/>
          <w:b/>
          <w:sz w:val="20"/>
          <w:lang w:val="pt-BR"/>
        </w:rPr>
        <w:t>1</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3A60BF">
        <w:rPr>
          <w:rFonts w:ascii="Arial" w:hAnsi="Arial" w:cs="Arial"/>
          <w:sz w:val="20"/>
          <w:lang w:val="pt-BR"/>
        </w:rPr>
        <w:t>1</w:t>
      </w:r>
      <w:r w:rsidRPr="00BD6EE3">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3A60BF">
        <w:rPr>
          <w:rFonts w:ascii="Arial" w:hAnsi="Arial" w:cs="Arial"/>
          <w:sz w:val="20"/>
          <w:lang w:val="pt-BR"/>
        </w:rPr>
        <w:t>1</w:t>
      </w:r>
      <w:r w:rsidRPr="00BD6EE3">
        <w:rPr>
          <w:rFonts w:ascii="Arial" w:hAnsi="Arial" w:cs="Arial"/>
          <w:sz w:val="20"/>
          <w:lang w:val="pt-BR"/>
        </w:rPr>
        <w:t xml:space="preserve">.02.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sidR="003A60BF">
        <w:rPr>
          <w:rFonts w:ascii="Arial" w:hAnsi="Arial" w:cs="Arial"/>
          <w:sz w:val="20"/>
          <w:lang w:val="pt-BR"/>
        </w:rPr>
        <w:t>Contrato, ou instrumento equivalente,</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2</w:t>
      </w:r>
      <w:r w:rsidR="003A60BF">
        <w:rPr>
          <w:rFonts w:ascii="Arial" w:hAnsi="Arial" w:cs="Arial"/>
          <w:sz w:val="20"/>
          <w:lang w:val="pt-BR"/>
        </w:rPr>
        <w:t>1</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3A60BF">
        <w:rPr>
          <w:rFonts w:ascii="Arial" w:hAnsi="Arial" w:cs="Arial"/>
          <w:sz w:val="20"/>
          <w:lang w:val="pt-BR"/>
        </w:rPr>
        <w:t>1</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3A60BF">
        <w:rPr>
          <w:rFonts w:ascii="Arial" w:hAnsi="Arial" w:cs="Arial"/>
          <w:sz w:val="20"/>
          <w:lang w:val="pt-BR"/>
        </w:rPr>
        <w:t>1</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3A60BF">
        <w:rPr>
          <w:rFonts w:ascii="Arial" w:hAnsi="Arial" w:cs="Arial"/>
          <w:color w:val="000000"/>
          <w:sz w:val="20"/>
          <w:lang w:val="pt-BR"/>
        </w:rPr>
        <w:t>1</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3A60BF">
        <w:rPr>
          <w:rFonts w:ascii="Arial" w:hAnsi="Arial" w:cs="Arial"/>
          <w:color w:val="000000"/>
          <w:sz w:val="20"/>
          <w:lang w:val="pt-BR"/>
        </w:rPr>
        <w:t>1</w:t>
      </w:r>
      <w:r>
        <w:rPr>
          <w:rFonts w:ascii="Arial" w:hAnsi="Arial" w:cs="Arial"/>
          <w:color w:val="000000"/>
          <w:sz w:val="20"/>
          <w:lang w:val="pt-BR"/>
        </w:rPr>
        <w:t xml:space="preserve">.07.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Oficial do Estado de São P</w:t>
      </w:r>
      <w:r w:rsidR="003A60BF">
        <w:rPr>
          <w:rFonts w:ascii="Arial" w:hAnsi="Arial" w:cs="Arial"/>
          <w:color w:val="000000" w:themeColor="text1"/>
          <w:sz w:val="20"/>
          <w:lang w:val="pt-BR"/>
        </w:rPr>
        <w:t>aulo, Seção I, Poder Executivo -</w:t>
      </w:r>
      <w:r w:rsidRPr="00AA11AC">
        <w:rPr>
          <w:rFonts w:ascii="Arial" w:hAnsi="Arial" w:cs="Arial"/>
          <w:color w:val="000000" w:themeColor="text1"/>
          <w:sz w:val="20"/>
          <w:lang w:val="pt-BR"/>
        </w:rPr>
        <w:t xml:space="preserve">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3A60BF">
        <w:rPr>
          <w:rFonts w:ascii="Arial" w:hAnsi="Arial" w:cs="Arial"/>
          <w:bCs/>
          <w:sz w:val="20"/>
          <w:lang w:val="pt-BR"/>
        </w:rPr>
        <w:t>1</w:t>
      </w:r>
      <w:r>
        <w:rPr>
          <w:rFonts w:ascii="Arial" w:hAnsi="Arial" w:cs="Arial"/>
          <w:bCs/>
          <w:sz w:val="20"/>
          <w:lang w:val="pt-BR"/>
        </w:rPr>
        <w:t xml:space="preserve">.08.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2</w:t>
      </w:r>
      <w:r w:rsidR="003A60BF">
        <w:rPr>
          <w:rFonts w:ascii="Arial" w:hAnsi="Arial" w:cs="Arial"/>
          <w:sz w:val="20"/>
          <w:lang w:val="pt-BR"/>
        </w:rPr>
        <w:t>1</w:t>
      </w:r>
      <w:r>
        <w:rPr>
          <w:rFonts w:ascii="Arial" w:hAnsi="Arial" w:cs="Arial"/>
          <w:sz w:val="20"/>
          <w:lang w:val="pt-BR"/>
        </w:rPr>
        <w:t xml:space="preserve">.09.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2</w:t>
      </w:r>
      <w:r w:rsidR="003A60BF">
        <w:rPr>
          <w:rFonts w:ascii="Arial" w:hAnsi="Arial" w:cs="Arial"/>
          <w:sz w:val="20"/>
        </w:rPr>
        <w:t>1</w:t>
      </w:r>
      <w:r>
        <w:rPr>
          <w:rFonts w:ascii="Arial" w:hAnsi="Arial" w:cs="Arial"/>
          <w:sz w:val="20"/>
        </w:rPr>
        <w:t xml:space="preserve">.10. </w:t>
      </w:r>
      <w:r w:rsidRPr="002D7602">
        <w:rPr>
          <w:rFonts w:ascii="Arial" w:hAnsi="Arial" w:cs="Arial"/>
          <w:sz w:val="20"/>
        </w:rPr>
        <w:t xml:space="preserve">O Pregoeiro e sua Equipe de Apoio atenderão aos interessados no horário </w:t>
      </w:r>
      <w:r w:rsidRPr="000140B3">
        <w:rPr>
          <w:rFonts w:ascii="Arial" w:hAnsi="Arial" w:cs="Arial"/>
          <w:sz w:val="20"/>
        </w:rPr>
        <w:t xml:space="preserve">de 08h00 às 16h00, de segunda a sexta-feira, exceto feriados, na Divisão Técnica Administrativa, localizada à Rua Padre Julião, </w:t>
      </w:r>
      <w:r w:rsidR="003A60BF">
        <w:rPr>
          <w:rFonts w:ascii="Arial" w:hAnsi="Arial" w:cs="Arial"/>
          <w:sz w:val="20"/>
        </w:rPr>
        <w:t xml:space="preserve">nº. </w:t>
      </w:r>
      <w:r w:rsidRPr="000140B3">
        <w:rPr>
          <w:rFonts w:ascii="Arial" w:hAnsi="Arial" w:cs="Arial"/>
          <w:sz w:val="20"/>
        </w:rPr>
        <w:t>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3A60BF">
        <w:rPr>
          <w:rFonts w:ascii="Arial" w:hAnsi="Arial" w:cs="Arial"/>
          <w:sz w:val="20"/>
          <w:szCs w:val="20"/>
        </w:rPr>
        <w:t>1</w:t>
      </w:r>
      <w:r>
        <w:rPr>
          <w:rFonts w:ascii="Arial" w:hAnsi="Arial" w:cs="Arial"/>
          <w:sz w:val="20"/>
          <w:szCs w:val="20"/>
        </w:rPr>
        <w:t xml:space="preserve">.11.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lastRenderedPageBreak/>
        <w:t>2</w:t>
      </w:r>
      <w:r w:rsidR="003A60BF">
        <w:rPr>
          <w:rFonts w:ascii="Arial" w:hAnsi="Arial" w:cs="Arial"/>
          <w:sz w:val="20"/>
          <w:szCs w:val="20"/>
        </w:rPr>
        <w:t>1</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sidR="003A60BF">
        <w:rPr>
          <w:rFonts w:ascii="Arial" w:hAnsi="Arial" w:cs="Arial"/>
          <w:sz w:val="20"/>
          <w:szCs w:val="20"/>
        </w:rPr>
        <w:t>1</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especializados da SAECIL, nos termos das Leis n</w:t>
      </w:r>
      <w:r w:rsidR="003A60BF">
        <w:rPr>
          <w:rFonts w:ascii="Arial" w:hAnsi="Arial" w:cs="Arial"/>
          <w:sz w:val="20"/>
          <w:szCs w:val="20"/>
        </w:rPr>
        <w:t>º.</w:t>
      </w:r>
      <w:r w:rsidRPr="00CB5E03">
        <w:rPr>
          <w:rFonts w:ascii="Arial" w:hAnsi="Arial" w:cs="Arial"/>
          <w:sz w:val="20"/>
          <w:szCs w:val="20"/>
        </w:rPr>
        <w:t xml:space="preserve"> 8.666/93</w:t>
      </w:r>
      <w:r w:rsidR="003A60BF">
        <w:rPr>
          <w:rFonts w:ascii="Arial" w:hAnsi="Arial" w:cs="Arial"/>
          <w:sz w:val="20"/>
          <w:szCs w:val="20"/>
        </w:rPr>
        <w:t xml:space="preserve"> e alterações</w:t>
      </w:r>
      <w:r w:rsidRPr="00CB5E03">
        <w:rPr>
          <w:rFonts w:ascii="Arial" w:hAnsi="Arial" w:cs="Arial"/>
          <w:sz w:val="20"/>
          <w:szCs w:val="20"/>
        </w:rPr>
        <w:t>, n</w:t>
      </w:r>
      <w:r w:rsidR="003A60BF">
        <w:rPr>
          <w:rFonts w:ascii="Arial" w:hAnsi="Arial" w:cs="Arial"/>
          <w:sz w:val="20"/>
          <w:szCs w:val="20"/>
        </w:rPr>
        <w:t>º.</w:t>
      </w:r>
      <w:r w:rsidRPr="00CB5E03">
        <w:rPr>
          <w:rFonts w:ascii="Arial" w:hAnsi="Arial" w:cs="Arial"/>
          <w:sz w:val="20"/>
          <w:szCs w:val="20"/>
        </w:rPr>
        <w:t xml:space="preserve"> 10.520/2002, </w:t>
      </w:r>
      <w:r w:rsidR="00CB5E03" w:rsidRPr="00EB2818">
        <w:rPr>
          <w:rFonts w:ascii="Arial" w:hAnsi="Arial" w:cs="Arial"/>
          <w:sz w:val="20"/>
          <w:szCs w:val="20"/>
        </w:rPr>
        <w:t>Lei Complementar nº</w:t>
      </w:r>
      <w:r w:rsidR="003A60BF">
        <w:rPr>
          <w:rFonts w:ascii="Arial" w:hAnsi="Arial" w:cs="Arial"/>
          <w:sz w:val="20"/>
          <w:szCs w:val="20"/>
        </w:rPr>
        <w:t>.</w:t>
      </w:r>
      <w:r w:rsidR="00CB5E03" w:rsidRPr="00EB2818">
        <w:rPr>
          <w:rFonts w:ascii="Arial" w:hAnsi="Arial" w:cs="Arial"/>
          <w:sz w:val="20"/>
          <w:szCs w:val="20"/>
        </w:rPr>
        <w:t xml:space="preserve"> 123/06</w:t>
      </w:r>
      <w:r w:rsidRPr="00CB5E03">
        <w:rPr>
          <w:rFonts w:ascii="Arial" w:hAnsi="Arial" w:cs="Arial"/>
          <w:sz w:val="20"/>
          <w:szCs w:val="20"/>
        </w:rPr>
        <w:t xml:space="preserve"> </w:t>
      </w:r>
      <w:r w:rsidR="003A60BF">
        <w:rPr>
          <w:rFonts w:ascii="Arial" w:hAnsi="Arial" w:cs="Arial"/>
          <w:sz w:val="20"/>
          <w:szCs w:val="20"/>
        </w:rPr>
        <w:t>e alterações,</w:t>
      </w:r>
      <w:r w:rsidR="003A60BF" w:rsidRPr="00CB5E03">
        <w:rPr>
          <w:rFonts w:ascii="Arial" w:hAnsi="Arial" w:cs="Arial"/>
          <w:sz w:val="20"/>
          <w:szCs w:val="20"/>
        </w:rPr>
        <w:t xml:space="preserve"> </w:t>
      </w:r>
      <w:r w:rsidRPr="00CB5E03">
        <w:rPr>
          <w:rFonts w:ascii="Arial" w:hAnsi="Arial" w:cs="Arial"/>
          <w:sz w:val="20"/>
          <w:szCs w:val="20"/>
        </w:rPr>
        <w:t>e Decreto Municipal n</w:t>
      </w:r>
      <w:r w:rsidR="003A60BF">
        <w:rPr>
          <w:rFonts w:ascii="Arial" w:hAnsi="Arial" w:cs="Arial"/>
          <w:sz w:val="20"/>
          <w:szCs w:val="20"/>
        </w:rPr>
        <w:t>º</w:t>
      </w:r>
      <w:r w:rsidRPr="00CB5E03">
        <w:rPr>
          <w:rFonts w:ascii="Arial" w:hAnsi="Arial" w:cs="Arial"/>
          <w:sz w:val="20"/>
          <w:szCs w:val="20"/>
        </w:rPr>
        <w:t>. 5.313/2006.</w:t>
      </w:r>
    </w:p>
    <w:p w:rsidR="005F2D4E" w:rsidRPr="00CB5E03"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C41225">
        <w:rPr>
          <w:rFonts w:ascii="Arial" w:hAnsi="Arial" w:cs="Arial"/>
          <w:sz w:val="20"/>
          <w:szCs w:val="20"/>
        </w:rPr>
        <w:t>19</w:t>
      </w:r>
      <w:r>
        <w:rPr>
          <w:rFonts w:ascii="Arial" w:hAnsi="Arial" w:cs="Arial"/>
          <w:sz w:val="20"/>
          <w:szCs w:val="20"/>
        </w:rPr>
        <w:t xml:space="preserve"> de </w:t>
      </w:r>
      <w:r w:rsidR="00C41225">
        <w:rPr>
          <w:rFonts w:ascii="Arial" w:hAnsi="Arial" w:cs="Arial"/>
          <w:sz w:val="20"/>
          <w:szCs w:val="20"/>
        </w:rPr>
        <w:t>março</w:t>
      </w:r>
      <w:r>
        <w:rPr>
          <w:rFonts w:ascii="Arial" w:hAnsi="Arial" w:cs="Arial"/>
          <w:sz w:val="20"/>
          <w:szCs w:val="20"/>
        </w:rPr>
        <w:t xml:space="preserve"> de 20</w:t>
      </w:r>
      <w:r w:rsidR="007B5D6B">
        <w:rPr>
          <w:rFonts w:ascii="Arial" w:hAnsi="Arial" w:cs="Arial"/>
          <w:sz w:val="20"/>
          <w:szCs w:val="20"/>
        </w:rPr>
        <w:t>2</w:t>
      </w:r>
      <w:r w:rsidR="003A60BF">
        <w:rPr>
          <w:rFonts w:ascii="Arial" w:hAnsi="Arial" w:cs="Arial"/>
          <w:sz w:val="20"/>
          <w:szCs w:val="20"/>
        </w:rPr>
        <w:t>1</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3A60BF" w:rsidP="005F2D4E">
      <w:pPr>
        <w:pStyle w:val="Pr-formataoHTML"/>
        <w:jc w:val="center"/>
        <w:rPr>
          <w:rFonts w:ascii="Arial" w:hAnsi="Arial" w:cs="Arial"/>
          <w:color w:val="000000"/>
        </w:rPr>
      </w:pPr>
      <w:r>
        <w:rPr>
          <w:rFonts w:ascii="Arial" w:hAnsi="Arial" w:cs="Arial"/>
          <w:color w:val="000000"/>
        </w:rPr>
        <w:t>FERNANDO WAGNER KLEIN</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AD0546">
      <w:footerReference w:type="default" r:id="rId12"/>
      <w:pgSz w:w="11906" w:h="16838"/>
      <w:pgMar w:top="2155"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99" w:rsidRDefault="00DB0C99" w:rsidP="007914FF">
      <w:r>
        <w:separator/>
      </w:r>
    </w:p>
  </w:endnote>
  <w:endnote w:type="continuationSeparator" w:id="0">
    <w:p w:rsidR="00DB0C99" w:rsidRDefault="00DB0C9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85B06" w:rsidRPr="007914FF" w:rsidRDefault="00285B06">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C41225">
              <w:rPr>
                <w:b/>
                <w:bCs/>
                <w:noProof/>
                <w:sz w:val="20"/>
                <w:szCs w:val="20"/>
              </w:rPr>
              <w:t>12</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C41225">
              <w:rPr>
                <w:b/>
                <w:bCs/>
                <w:noProof/>
                <w:sz w:val="20"/>
                <w:szCs w:val="20"/>
              </w:rPr>
              <w:t>12</w:t>
            </w:r>
            <w:r w:rsidRPr="007914FF">
              <w:rPr>
                <w:b/>
                <w:bCs/>
                <w:sz w:val="20"/>
                <w:szCs w:val="20"/>
              </w:rPr>
              <w:fldChar w:fldCharType="end"/>
            </w:r>
          </w:p>
        </w:sdtContent>
      </w:sdt>
    </w:sdtContent>
  </w:sdt>
  <w:p w:rsidR="00285B06" w:rsidRDefault="00285B0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99" w:rsidRDefault="00DB0C99" w:rsidP="007914FF">
      <w:r>
        <w:separator/>
      </w:r>
    </w:p>
  </w:footnote>
  <w:footnote w:type="continuationSeparator" w:id="0">
    <w:p w:rsidR="00DB0C99" w:rsidRDefault="00DB0C99"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4783C"/>
    <w:rsid w:val="00060DE1"/>
    <w:rsid w:val="00081903"/>
    <w:rsid w:val="000A1148"/>
    <w:rsid w:val="000A13F5"/>
    <w:rsid w:val="000C07F4"/>
    <w:rsid w:val="000D0FC6"/>
    <w:rsid w:val="000D6B04"/>
    <w:rsid w:val="000E4E39"/>
    <w:rsid w:val="0011277C"/>
    <w:rsid w:val="001177FC"/>
    <w:rsid w:val="00125ECD"/>
    <w:rsid w:val="00127ADA"/>
    <w:rsid w:val="00127E23"/>
    <w:rsid w:val="0014331D"/>
    <w:rsid w:val="001462AC"/>
    <w:rsid w:val="00146EF7"/>
    <w:rsid w:val="00154DE0"/>
    <w:rsid w:val="00155293"/>
    <w:rsid w:val="001656DA"/>
    <w:rsid w:val="00181677"/>
    <w:rsid w:val="001A0EBC"/>
    <w:rsid w:val="001A4BF6"/>
    <w:rsid w:val="001B1285"/>
    <w:rsid w:val="001C7936"/>
    <w:rsid w:val="001D5502"/>
    <w:rsid w:val="001E07D0"/>
    <w:rsid w:val="001F15D6"/>
    <w:rsid w:val="002004E4"/>
    <w:rsid w:val="00223F91"/>
    <w:rsid w:val="00234215"/>
    <w:rsid w:val="0023479F"/>
    <w:rsid w:val="002352E5"/>
    <w:rsid w:val="002364B6"/>
    <w:rsid w:val="00236789"/>
    <w:rsid w:val="002375FB"/>
    <w:rsid w:val="002424A0"/>
    <w:rsid w:val="00252573"/>
    <w:rsid w:val="0026787C"/>
    <w:rsid w:val="00272818"/>
    <w:rsid w:val="002844DA"/>
    <w:rsid w:val="00285B06"/>
    <w:rsid w:val="002906AA"/>
    <w:rsid w:val="00291AAA"/>
    <w:rsid w:val="002A5F9F"/>
    <w:rsid w:val="002D1E8D"/>
    <w:rsid w:val="002D2B52"/>
    <w:rsid w:val="002D381A"/>
    <w:rsid w:val="002D7CC4"/>
    <w:rsid w:val="002F1038"/>
    <w:rsid w:val="00300545"/>
    <w:rsid w:val="003350FD"/>
    <w:rsid w:val="00345404"/>
    <w:rsid w:val="003621D0"/>
    <w:rsid w:val="00362FC0"/>
    <w:rsid w:val="00366552"/>
    <w:rsid w:val="00375375"/>
    <w:rsid w:val="003846E8"/>
    <w:rsid w:val="00397338"/>
    <w:rsid w:val="003A60BF"/>
    <w:rsid w:val="003B269B"/>
    <w:rsid w:val="003B39EB"/>
    <w:rsid w:val="003B6BF7"/>
    <w:rsid w:val="00400FE3"/>
    <w:rsid w:val="00406F07"/>
    <w:rsid w:val="00412470"/>
    <w:rsid w:val="00412B85"/>
    <w:rsid w:val="00412D7F"/>
    <w:rsid w:val="00415248"/>
    <w:rsid w:val="00425F77"/>
    <w:rsid w:val="004419E9"/>
    <w:rsid w:val="004422CC"/>
    <w:rsid w:val="00461D3A"/>
    <w:rsid w:val="00463959"/>
    <w:rsid w:val="004645D3"/>
    <w:rsid w:val="004650B8"/>
    <w:rsid w:val="00471731"/>
    <w:rsid w:val="00494947"/>
    <w:rsid w:val="004A553B"/>
    <w:rsid w:val="004A60CF"/>
    <w:rsid w:val="004B7E95"/>
    <w:rsid w:val="004C24A6"/>
    <w:rsid w:val="004D0321"/>
    <w:rsid w:val="004D22F4"/>
    <w:rsid w:val="004E1D42"/>
    <w:rsid w:val="004F4D88"/>
    <w:rsid w:val="004F7649"/>
    <w:rsid w:val="005002DA"/>
    <w:rsid w:val="00502480"/>
    <w:rsid w:val="005044AB"/>
    <w:rsid w:val="00507C3E"/>
    <w:rsid w:val="00514952"/>
    <w:rsid w:val="00522065"/>
    <w:rsid w:val="00536EE2"/>
    <w:rsid w:val="00545414"/>
    <w:rsid w:val="00552993"/>
    <w:rsid w:val="0056077E"/>
    <w:rsid w:val="00571B8E"/>
    <w:rsid w:val="00576EF6"/>
    <w:rsid w:val="00580590"/>
    <w:rsid w:val="005852BF"/>
    <w:rsid w:val="00587841"/>
    <w:rsid w:val="00591A70"/>
    <w:rsid w:val="005A0336"/>
    <w:rsid w:val="005D427A"/>
    <w:rsid w:val="005F1080"/>
    <w:rsid w:val="005F2D4E"/>
    <w:rsid w:val="00604A08"/>
    <w:rsid w:val="00604EE1"/>
    <w:rsid w:val="00611AA6"/>
    <w:rsid w:val="0061726A"/>
    <w:rsid w:val="00636CD1"/>
    <w:rsid w:val="00637E68"/>
    <w:rsid w:val="0064057B"/>
    <w:rsid w:val="0065396C"/>
    <w:rsid w:val="00657E25"/>
    <w:rsid w:val="006701C7"/>
    <w:rsid w:val="006706D0"/>
    <w:rsid w:val="0068138C"/>
    <w:rsid w:val="00690648"/>
    <w:rsid w:val="006943AB"/>
    <w:rsid w:val="00695AC6"/>
    <w:rsid w:val="006969ED"/>
    <w:rsid w:val="006A6279"/>
    <w:rsid w:val="006B7C3C"/>
    <w:rsid w:val="006C3E9E"/>
    <w:rsid w:val="006D04F4"/>
    <w:rsid w:val="006D382F"/>
    <w:rsid w:val="006F67A1"/>
    <w:rsid w:val="00702F67"/>
    <w:rsid w:val="00710CAC"/>
    <w:rsid w:val="00711BB8"/>
    <w:rsid w:val="00726F18"/>
    <w:rsid w:val="00736C0E"/>
    <w:rsid w:val="0073718E"/>
    <w:rsid w:val="0075643E"/>
    <w:rsid w:val="00756750"/>
    <w:rsid w:val="007574C5"/>
    <w:rsid w:val="007600EC"/>
    <w:rsid w:val="007628DD"/>
    <w:rsid w:val="007755B3"/>
    <w:rsid w:val="00785866"/>
    <w:rsid w:val="007914FF"/>
    <w:rsid w:val="00792C26"/>
    <w:rsid w:val="007935E9"/>
    <w:rsid w:val="00797EB8"/>
    <w:rsid w:val="007A1AF0"/>
    <w:rsid w:val="007B2A43"/>
    <w:rsid w:val="007B5D6B"/>
    <w:rsid w:val="007B7D17"/>
    <w:rsid w:val="007D7FDB"/>
    <w:rsid w:val="007E1056"/>
    <w:rsid w:val="007E12CC"/>
    <w:rsid w:val="007E3CA4"/>
    <w:rsid w:val="007E4104"/>
    <w:rsid w:val="007F10C0"/>
    <w:rsid w:val="007F245B"/>
    <w:rsid w:val="007F4C7F"/>
    <w:rsid w:val="007F563B"/>
    <w:rsid w:val="00800771"/>
    <w:rsid w:val="00810156"/>
    <w:rsid w:val="00824CE6"/>
    <w:rsid w:val="00841E0D"/>
    <w:rsid w:val="00842A2C"/>
    <w:rsid w:val="008476A6"/>
    <w:rsid w:val="00867DE6"/>
    <w:rsid w:val="008756A4"/>
    <w:rsid w:val="00882E7B"/>
    <w:rsid w:val="00894217"/>
    <w:rsid w:val="008966D7"/>
    <w:rsid w:val="008A0205"/>
    <w:rsid w:val="008A3EE7"/>
    <w:rsid w:val="008A75BD"/>
    <w:rsid w:val="008B1DF9"/>
    <w:rsid w:val="008B43B9"/>
    <w:rsid w:val="008E7AE8"/>
    <w:rsid w:val="008F3ECA"/>
    <w:rsid w:val="00932B8F"/>
    <w:rsid w:val="00933144"/>
    <w:rsid w:val="0093776E"/>
    <w:rsid w:val="00942261"/>
    <w:rsid w:val="00946CC6"/>
    <w:rsid w:val="00946E34"/>
    <w:rsid w:val="00946FBB"/>
    <w:rsid w:val="009638A9"/>
    <w:rsid w:val="0097054E"/>
    <w:rsid w:val="0097275F"/>
    <w:rsid w:val="00974052"/>
    <w:rsid w:val="00980158"/>
    <w:rsid w:val="00981099"/>
    <w:rsid w:val="009B4AC3"/>
    <w:rsid w:val="009B6EEB"/>
    <w:rsid w:val="009D30C2"/>
    <w:rsid w:val="009D6482"/>
    <w:rsid w:val="009E1305"/>
    <w:rsid w:val="00A0463B"/>
    <w:rsid w:val="00A05A5D"/>
    <w:rsid w:val="00A22BF5"/>
    <w:rsid w:val="00A3176C"/>
    <w:rsid w:val="00A6522A"/>
    <w:rsid w:val="00A67D25"/>
    <w:rsid w:val="00A75822"/>
    <w:rsid w:val="00A91C6C"/>
    <w:rsid w:val="00A97732"/>
    <w:rsid w:val="00AA6675"/>
    <w:rsid w:val="00AA7CC0"/>
    <w:rsid w:val="00AB13DF"/>
    <w:rsid w:val="00AC3D17"/>
    <w:rsid w:val="00AD0546"/>
    <w:rsid w:val="00AD4F9B"/>
    <w:rsid w:val="00AE0163"/>
    <w:rsid w:val="00AF0272"/>
    <w:rsid w:val="00AF126C"/>
    <w:rsid w:val="00B13DF6"/>
    <w:rsid w:val="00B17292"/>
    <w:rsid w:val="00B205FE"/>
    <w:rsid w:val="00B33738"/>
    <w:rsid w:val="00B37026"/>
    <w:rsid w:val="00B37D5B"/>
    <w:rsid w:val="00B66814"/>
    <w:rsid w:val="00B67C7F"/>
    <w:rsid w:val="00B71893"/>
    <w:rsid w:val="00B827D4"/>
    <w:rsid w:val="00B85F24"/>
    <w:rsid w:val="00BA2717"/>
    <w:rsid w:val="00BA2847"/>
    <w:rsid w:val="00BA503F"/>
    <w:rsid w:val="00BB1A7B"/>
    <w:rsid w:val="00BB24BC"/>
    <w:rsid w:val="00BB26A6"/>
    <w:rsid w:val="00BD4072"/>
    <w:rsid w:val="00BD432A"/>
    <w:rsid w:val="00BD4396"/>
    <w:rsid w:val="00BD6EE3"/>
    <w:rsid w:val="00BE0831"/>
    <w:rsid w:val="00BE68E0"/>
    <w:rsid w:val="00BE7171"/>
    <w:rsid w:val="00BF3C4A"/>
    <w:rsid w:val="00C07C77"/>
    <w:rsid w:val="00C10B5F"/>
    <w:rsid w:val="00C1470A"/>
    <w:rsid w:val="00C27D6B"/>
    <w:rsid w:val="00C346D6"/>
    <w:rsid w:val="00C41225"/>
    <w:rsid w:val="00C46A34"/>
    <w:rsid w:val="00C4773B"/>
    <w:rsid w:val="00C52AB6"/>
    <w:rsid w:val="00C60CF3"/>
    <w:rsid w:val="00C613D8"/>
    <w:rsid w:val="00C813D7"/>
    <w:rsid w:val="00CB4F51"/>
    <w:rsid w:val="00CB5E03"/>
    <w:rsid w:val="00CC1921"/>
    <w:rsid w:val="00CC535D"/>
    <w:rsid w:val="00CD3F9A"/>
    <w:rsid w:val="00CE1CC0"/>
    <w:rsid w:val="00CE5F49"/>
    <w:rsid w:val="00CF2C73"/>
    <w:rsid w:val="00CF3C39"/>
    <w:rsid w:val="00CF6C19"/>
    <w:rsid w:val="00CF7B3E"/>
    <w:rsid w:val="00CF7D49"/>
    <w:rsid w:val="00D00842"/>
    <w:rsid w:val="00D01DB9"/>
    <w:rsid w:val="00D05E83"/>
    <w:rsid w:val="00D1094E"/>
    <w:rsid w:val="00D11109"/>
    <w:rsid w:val="00D206B6"/>
    <w:rsid w:val="00D3596D"/>
    <w:rsid w:val="00D47CD3"/>
    <w:rsid w:val="00D55DA6"/>
    <w:rsid w:val="00D649A1"/>
    <w:rsid w:val="00D67C56"/>
    <w:rsid w:val="00D93FC3"/>
    <w:rsid w:val="00D97A99"/>
    <w:rsid w:val="00DA321A"/>
    <w:rsid w:val="00DB0C99"/>
    <w:rsid w:val="00DB2EF5"/>
    <w:rsid w:val="00DB6945"/>
    <w:rsid w:val="00DB6A56"/>
    <w:rsid w:val="00DE00E3"/>
    <w:rsid w:val="00DE4A59"/>
    <w:rsid w:val="00DE626D"/>
    <w:rsid w:val="00E431D0"/>
    <w:rsid w:val="00E56159"/>
    <w:rsid w:val="00E71652"/>
    <w:rsid w:val="00E93BD3"/>
    <w:rsid w:val="00EA468D"/>
    <w:rsid w:val="00EB2818"/>
    <w:rsid w:val="00EB66D9"/>
    <w:rsid w:val="00EC5280"/>
    <w:rsid w:val="00EC7B35"/>
    <w:rsid w:val="00EC7FE3"/>
    <w:rsid w:val="00EE034C"/>
    <w:rsid w:val="00EE3A50"/>
    <w:rsid w:val="00EE57C5"/>
    <w:rsid w:val="00EF607C"/>
    <w:rsid w:val="00F03C54"/>
    <w:rsid w:val="00F066FA"/>
    <w:rsid w:val="00F21A44"/>
    <w:rsid w:val="00F248F1"/>
    <w:rsid w:val="00F3030D"/>
    <w:rsid w:val="00F34BA2"/>
    <w:rsid w:val="00F41645"/>
    <w:rsid w:val="00F63F54"/>
    <w:rsid w:val="00F664A1"/>
    <w:rsid w:val="00F73622"/>
    <w:rsid w:val="00F80B12"/>
    <w:rsid w:val="00F927AA"/>
    <w:rsid w:val="00F96678"/>
    <w:rsid w:val="00FB453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3F02"/>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20984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F944-8BA4-42DC-A720-40B04E2C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5386</Words>
  <Characters>29087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3</cp:revision>
  <cp:lastPrinted>2021-03-18T18:37:00Z</cp:lastPrinted>
  <dcterms:created xsi:type="dcterms:W3CDTF">2021-03-18T18:34:00Z</dcterms:created>
  <dcterms:modified xsi:type="dcterms:W3CDTF">2021-03-18T18:42:00Z</dcterms:modified>
</cp:coreProperties>
</file>