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3A1F3E" w:rsidRDefault="00193896" w:rsidP="008C1570">
      <w:pPr>
        <w:pStyle w:val="Textopadro"/>
        <w:widowControl/>
        <w:shd w:val="clear" w:color="auto" w:fill="FFFFFF" w:themeFill="background1"/>
        <w:jc w:val="center"/>
        <w:rPr>
          <w:rFonts w:ascii="Arial" w:hAnsi="Arial" w:cs="Arial"/>
          <w:b/>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Pr="003A1F3E">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c) Prova de regularidade para com a Fazenda Federal, Estadual e Municipal.</w:t>
      </w:r>
    </w:p>
    <w:p w:rsidR="00E72E86" w:rsidRPr="008C1570" w:rsidRDefault="00E72E86" w:rsidP="008C1570">
      <w:pPr>
        <w:ind w:right="28"/>
        <w:jc w:val="both"/>
        <w:rPr>
          <w:rFonts w:ascii="Arial" w:hAnsi="Arial" w:cs="Arial"/>
          <w:spacing w:val="-4"/>
          <w:sz w:val="20"/>
          <w:szCs w:val="20"/>
        </w:rPr>
      </w:pPr>
    </w:p>
    <w:p w:rsidR="008D202C" w:rsidRDefault="00E72E86" w:rsidP="008D202C">
      <w:pPr>
        <w:jc w:val="both"/>
        <w:rPr>
          <w:rFonts w:ascii="Arial" w:hAnsi="Arial" w:cs="Arial"/>
          <w:sz w:val="20"/>
          <w:szCs w:val="20"/>
        </w:rPr>
      </w:pPr>
      <w:r w:rsidRPr="008C1570">
        <w:rPr>
          <w:rFonts w:ascii="Arial" w:hAnsi="Arial" w:cs="Arial"/>
          <w:spacing w:val="-4"/>
          <w:sz w:val="20"/>
          <w:szCs w:val="20"/>
        </w:rPr>
        <w:t xml:space="preserve">d) </w:t>
      </w:r>
      <w:r w:rsidR="008D202C">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1751 do Ministério da Fazenda de 02/10/2014, ou através de sistema eletrônico, ficando sua aceitação condicionada à verificação da veracidade via internet.</w:t>
      </w:r>
    </w:p>
    <w:p w:rsidR="00E72E86" w:rsidRPr="008C1570" w:rsidRDefault="00E72E86" w:rsidP="008C1570">
      <w:pPr>
        <w:ind w:right="28"/>
        <w:jc w:val="both"/>
        <w:rPr>
          <w:rFonts w:ascii="Arial" w:hAnsi="Arial" w:cs="Arial"/>
          <w:spacing w:val="-4"/>
          <w:sz w:val="20"/>
          <w:szCs w:val="20"/>
        </w:rPr>
      </w:pPr>
    </w:p>
    <w:p w:rsidR="00E72E86" w:rsidRPr="008C1570" w:rsidRDefault="009D3E6F" w:rsidP="008C1570">
      <w:pPr>
        <w:ind w:right="28"/>
        <w:jc w:val="both"/>
        <w:rPr>
          <w:rFonts w:ascii="Arial" w:hAnsi="Arial" w:cs="Arial"/>
          <w:spacing w:val="-4"/>
          <w:sz w:val="20"/>
          <w:szCs w:val="20"/>
        </w:rPr>
      </w:pPr>
      <w:r>
        <w:rPr>
          <w:rFonts w:ascii="Arial" w:hAnsi="Arial" w:cs="Arial"/>
          <w:spacing w:val="-4"/>
          <w:sz w:val="20"/>
          <w:szCs w:val="20"/>
        </w:rPr>
        <w:t>e</w:t>
      </w:r>
      <w:r w:rsidR="00E72E86"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093799" w:rsidRDefault="00093799"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da Ata de Registro de Preços</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695DD9" w:rsidRPr="009F2AD7" w:rsidRDefault="008C1570" w:rsidP="00695DD9">
      <w:pPr>
        <w:jc w:val="both"/>
        <w:rPr>
          <w:rFonts w:ascii="Arial" w:hAnsi="Arial" w:cs="Arial"/>
          <w:sz w:val="20"/>
          <w:szCs w:val="20"/>
        </w:rPr>
      </w:pPr>
      <w:r>
        <w:rPr>
          <w:rFonts w:ascii="Arial" w:hAnsi="Arial" w:cs="Arial"/>
          <w:sz w:val="20"/>
          <w:szCs w:val="20"/>
        </w:rPr>
        <w:t xml:space="preserve">a) </w:t>
      </w:r>
      <w:r w:rsidR="00695DD9" w:rsidRPr="009F2AD7">
        <w:rPr>
          <w:rFonts w:ascii="Arial" w:hAnsi="Arial" w:cs="Arial"/>
          <w:sz w:val="20"/>
          <w:szCs w:val="20"/>
        </w:rPr>
        <w:t xml:space="preserve">Apresentação de, no mínimo, 01 (um) atestado, emitido em nome da licitante por pessoa jurídica de direito público ou privado, </w:t>
      </w:r>
      <w:r w:rsidR="0023366A">
        <w:rPr>
          <w:rFonts w:ascii="Arial" w:hAnsi="Arial" w:cs="Arial"/>
          <w:sz w:val="20"/>
          <w:szCs w:val="20"/>
        </w:rPr>
        <w:t>de fornecimento</w:t>
      </w:r>
      <w:r w:rsidR="00695DD9" w:rsidRPr="009F2AD7">
        <w:rPr>
          <w:rFonts w:ascii="Arial" w:hAnsi="Arial" w:cs="Arial"/>
          <w:sz w:val="20"/>
          <w:szCs w:val="20"/>
        </w:rPr>
        <w:t xml:space="preserve"> </w:t>
      </w:r>
      <w:r w:rsidR="0023366A">
        <w:rPr>
          <w:rFonts w:ascii="Arial" w:hAnsi="Arial" w:cs="Arial"/>
          <w:sz w:val="20"/>
          <w:szCs w:val="20"/>
        </w:rPr>
        <w:t>d</w:t>
      </w:r>
      <w:r w:rsidR="00695DD9" w:rsidRPr="009F2AD7">
        <w:rPr>
          <w:rFonts w:ascii="Arial" w:hAnsi="Arial" w:cs="Arial"/>
          <w:sz w:val="20"/>
          <w:szCs w:val="20"/>
        </w:rPr>
        <w:t>o objeto licitado</w:t>
      </w:r>
      <w:r w:rsidR="0023366A">
        <w:rPr>
          <w:rFonts w:ascii="Arial" w:hAnsi="Arial" w:cs="Arial"/>
          <w:sz w:val="20"/>
          <w:szCs w:val="20"/>
        </w:rPr>
        <w:t xml:space="preserve"> com características técnicas similares</w:t>
      </w:r>
      <w:r w:rsidR="00695DD9" w:rsidRPr="009F2AD7">
        <w:rPr>
          <w:rFonts w:ascii="Arial" w:hAnsi="Arial" w:cs="Arial"/>
          <w:sz w:val="20"/>
          <w:szCs w:val="20"/>
        </w:rPr>
        <w:t>, devendo ser pertinente com as exigências constantes do Edital e seus Anexos.</w:t>
      </w:r>
    </w:p>
    <w:p w:rsidR="007149CA" w:rsidRPr="008C1570" w:rsidRDefault="002A1FC5" w:rsidP="00695DD9">
      <w:pPr>
        <w:tabs>
          <w:tab w:val="left" w:pos="993"/>
        </w:tabs>
        <w:autoSpaceDE w:val="0"/>
        <w:autoSpaceDN w:val="0"/>
        <w:adjustRightInd w:val="0"/>
        <w:jc w:val="both"/>
        <w:rPr>
          <w:rFonts w:ascii="Arial" w:hAnsi="Arial" w:cs="Arial"/>
          <w:sz w:val="20"/>
          <w:szCs w:val="20"/>
        </w:rPr>
      </w:pPr>
      <w:r w:rsidRPr="008C1570">
        <w:rPr>
          <w:rFonts w:ascii="Arial" w:hAnsi="Arial" w:cs="Arial"/>
          <w:sz w:val="20"/>
          <w:szCs w:val="20"/>
        </w:rPr>
        <w:t xml:space="preserve"> </w:t>
      </w:r>
    </w:p>
    <w:p w:rsidR="008632E5" w:rsidRPr="008C1570" w:rsidRDefault="008632E5" w:rsidP="008C1570">
      <w:pPr>
        <w:pStyle w:val="PargrafodaLista"/>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 xml:space="preserve">b) </w:t>
      </w:r>
      <w:r w:rsidR="00695DD9">
        <w:rPr>
          <w:rFonts w:ascii="Arial" w:hAnsi="Arial" w:cs="Arial"/>
          <w:color w:val="000000"/>
          <w:sz w:val="20"/>
          <w:szCs w:val="20"/>
        </w:rPr>
        <w:t>A</w:t>
      </w:r>
      <w:r w:rsidRPr="008C1570">
        <w:rPr>
          <w:rFonts w:ascii="Arial" w:hAnsi="Arial" w:cs="Arial"/>
          <w:color w:val="000000"/>
          <w:sz w:val="20"/>
          <w:szCs w:val="20"/>
        </w:rPr>
        <w:t>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w:t>
      </w:r>
      <w:r w:rsidR="00DE02AC">
        <w:rPr>
          <w:rFonts w:ascii="Arial" w:hAnsi="Arial" w:cs="Arial"/>
          <w:color w:val="000000"/>
          <w:sz w:val="20"/>
          <w:szCs w:val="20"/>
        </w:rPr>
        <w:t>ancetes ou Balanços Provisórios.</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b.1) N</w:t>
      </w:r>
      <w:r w:rsidR="00E2187D" w:rsidRPr="008C1570">
        <w:rPr>
          <w:rFonts w:ascii="Arial" w:hAnsi="Arial" w:cs="Arial"/>
          <w:color w:val="000000"/>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b.2) </w:t>
      </w:r>
      <w:r w:rsidR="00DE02AC">
        <w:rPr>
          <w:rFonts w:ascii="Arial" w:hAnsi="Arial" w:cs="Arial"/>
          <w:color w:val="000000"/>
          <w:sz w:val="20"/>
          <w:szCs w:val="20"/>
        </w:rPr>
        <w:t>A</w:t>
      </w:r>
      <w:r w:rsidRPr="008C1570">
        <w:rPr>
          <w:rFonts w:ascii="Arial" w:hAnsi="Arial" w:cs="Arial"/>
          <w:color w:val="000000"/>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lastRenderedPageBreak/>
        <w:t xml:space="preserve">b.3) </w:t>
      </w:r>
      <w:r w:rsidR="00DE02AC">
        <w:rPr>
          <w:rFonts w:ascii="Arial" w:hAnsi="Arial" w:cs="Arial"/>
          <w:color w:val="000000"/>
          <w:sz w:val="20"/>
          <w:szCs w:val="20"/>
        </w:rPr>
        <w:t>A</w:t>
      </w:r>
      <w:r w:rsidRPr="008C1570">
        <w:rPr>
          <w:rFonts w:ascii="Arial" w:hAnsi="Arial" w:cs="Arial"/>
          <w:color w:val="000000"/>
          <w:sz w:val="20"/>
          <w:szCs w:val="20"/>
        </w:rPr>
        <w:t xml:space="preserve">s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5E76A2"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5E76A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5E76A2">
        <w:rPr>
          <w:rFonts w:ascii="Arial" w:hAnsi="Arial" w:cs="Arial"/>
          <w:b/>
          <w:sz w:val="20"/>
          <w:szCs w:val="20"/>
        </w:rPr>
        <w:t xml:space="preserve">Anexo </w:t>
      </w:r>
      <w:r w:rsidR="00534F19" w:rsidRPr="005E76A2">
        <w:rPr>
          <w:rFonts w:ascii="Arial" w:hAnsi="Arial" w:cs="Arial"/>
          <w:b/>
          <w:sz w:val="20"/>
          <w:szCs w:val="20"/>
        </w:rPr>
        <w:t>VI</w:t>
      </w:r>
      <w:r w:rsidR="00A42607" w:rsidRPr="005E76A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5E76A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5E76A2">
        <w:rPr>
          <w:rFonts w:ascii="Arial" w:hAnsi="Arial" w:cs="Arial"/>
          <w:b/>
          <w:sz w:val="20"/>
          <w:szCs w:val="20"/>
        </w:rPr>
        <w:t>(Anexo VIII</w:t>
      </w:r>
      <w:r w:rsidR="00A42607" w:rsidRPr="005E76A2">
        <w:rPr>
          <w:rFonts w:ascii="Arial" w:hAnsi="Arial" w:cs="Arial"/>
          <w:b/>
          <w:sz w:val="20"/>
          <w:szCs w:val="20"/>
        </w:rPr>
        <w:t>)</w:t>
      </w:r>
      <w:r w:rsidR="00E15E72" w:rsidRPr="005E76A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color w:val="FF0000"/>
          <w:sz w:val="20"/>
          <w:szCs w:val="20"/>
        </w:rPr>
      </w:pPr>
      <w:r w:rsidRPr="008C1570">
        <w:rPr>
          <w:rFonts w:ascii="Arial" w:hAnsi="Arial" w:cs="Arial"/>
          <w:sz w:val="20"/>
          <w:szCs w:val="20"/>
        </w:rPr>
        <w:lastRenderedPageBreak/>
        <w:t>Os documentos necessários à habilitação, quando apresentados mediante cópia reprográfica, deverão ser autenticados por cartório competente. Também serão aceitas publicações em órgãos da imprensa oficial ou, ainda, nos termos da legislação pertinente a cada documento.</w:t>
      </w:r>
      <w:r w:rsidRPr="008C1570">
        <w:rPr>
          <w:rFonts w:ascii="Arial" w:hAnsi="Arial" w:cs="Arial"/>
          <w:color w:val="FF0000"/>
          <w:sz w:val="20"/>
          <w:szCs w:val="20"/>
        </w:rPr>
        <w:t xml:space="preserve"> </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bookmarkStart w:id="0" w:name="_GoBack"/>
      <w:bookmarkEnd w:id="0"/>
    </w:p>
    <w:sectPr w:rsidR="00A42607" w:rsidRPr="008C1570" w:rsidSect="00D33170">
      <w:footerReference w:type="default" r:id="rId8"/>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084" w:rsidRDefault="00817084" w:rsidP="005117C6">
      <w:r>
        <w:separator/>
      </w:r>
    </w:p>
  </w:endnote>
  <w:endnote w:type="continuationSeparator" w:id="0">
    <w:p w:rsidR="00817084" w:rsidRDefault="00817084"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F458AF">
              <w:rPr>
                <w:rFonts w:ascii="Arial" w:hAnsi="Arial" w:cs="Arial"/>
                <w:sz w:val="20"/>
                <w:szCs w:val="20"/>
              </w:rPr>
              <w:t xml:space="preserve">Página </w:t>
            </w:r>
            <w:r w:rsidRPr="00F458AF">
              <w:rPr>
                <w:rFonts w:ascii="Arial" w:hAnsi="Arial" w:cs="Arial"/>
                <w:b/>
                <w:bCs/>
                <w:sz w:val="20"/>
                <w:szCs w:val="20"/>
              </w:rPr>
              <w:fldChar w:fldCharType="begin"/>
            </w:r>
            <w:r w:rsidRPr="00F458AF">
              <w:rPr>
                <w:rFonts w:ascii="Arial" w:hAnsi="Arial" w:cs="Arial"/>
                <w:b/>
                <w:bCs/>
                <w:sz w:val="20"/>
                <w:szCs w:val="20"/>
              </w:rPr>
              <w:instrText>PAGE</w:instrText>
            </w:r>
            <w:r w:rsidRPr="00F458AF">
              <w:rPr>
                <w:rFonts w:ascii="Arial" w:hAnsi="Arial" w:cs="Arial"/>
                <w:b/>
                <w:bCs/>
                <w:sz w:val="20"/>
                <w:szCs w:val="20"/>
              </w:rPr>
              <w:fldChar w:fldCharType="separate"/>
            </w:r>
            <w:r w:rsidR="00F458AF">
              <w:rPr>
                <w:rFonts w:ascii="Arial" w:hAnsi="Arial" w:cs="Arial"/>
                <w:b/>
                <w:bCs/>
                <w:noProof/>
                <w:sz w:val="20"/>
                <w:szCs w:val="20"/>
              </w:rPr>
              <w:t>4</w:t>
            </w:r>
            <w:r w:rsidRPr="00F458AF">
              <w:rPr>
                <w:rFonts w:ascii="Arial" w:hAnsi="Arial" w:cs="Arial"/>
                <w:b/>
                <w:bCs/>
                <w:sz w:val="20"/>
                <w:szCs w:val="20"/>
              </w:rPr>
              <w:fldChar w:fldCharType="end"/>
            </w:r>
            <w:r w:rsidRPr="00F458AF">
              <w:rPr>
                <w:rFonts w:ascii="Arial" w:hAnsi="Arial" w:cs="Arial"/>
                <w:sz w:val="20"/>
                <w:szCs w:val="20"/>
              </w:rPr>
              <w:t xml:space="preserve"> de </w:t>
            </w:r>
            <w:r w:rsidRPr="00F458AF">
              <w:rPr>
                <w:rFonts w:ascii="Arial" w:hAnsi="Arial" w:cs="Arial"/>
                <w:b/>
                <w:bCs/>
                <w:sz w:val="20"/>
                <w:szCs w:val="20"/>
              </w:rPr>
              <w:fldChar w:fldCharType="begin"/>
            </w:r>
            <w:r w:rsidRPr="00F458AF">
              <w:rPr>
                <w:rFonts w:ascii="Arial" w:hAnsi="Arial" w:cs="Arial"/>
                <w:b/>
                <w:bCs/>
                <w:sz w:val="20"/>
                <w:szCs w:val="20"/>
              </w:rPr>
              <w:instrText>NUMPAGES</w:instrText>
            </w:r>
            <w:r w:rsidRPr="00F458AF">
              <w:rPr>
                <w:rFonts w:ascii="Arial" w:hAnsi="Arial" w:cs="Arial"/>
                <w:b/>
                <w:bCs/>
                <w:sz w:val="20"/>
                <w:szCs w:val="20"/>
              </w:rPr>
              <w:fldChar w:fldCharType="separate"/>
            </w:r>
            <w:r w:rsidR="00F458AF">
              <w:rPr>
                <w:rFonts w:ascii="Arial" w:hAnsi="Arial" w:cs="Arial"/>
                <w:b/>
                <w:bCs/>
                <w:noProof/>
                <w:sz w:val="20"/>
                <w:szCs w:val="20"/>
              </w:rPr>
              <w:t>4</w:t>
            </w:r>
            <w:r w:rsidRPr="00F458AF">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084" w:rsidRDefault="00817084" w:rsidP="005117C6">
      <w:r>
        <w:separator/>
      </w:r>
    </w:p>
  </w:footnote>
  <w:footnote w:type="continuationSeparator" w:id="0">
    <w:p w:rsidR="00817084" w:rsidRDefault="00817084"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13C4D"/>
    <w:rsid w:val="002172DB"/>
    <w:rsid w:val="0023366A"/>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76A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769C"/>
    <w:rsid w:val="007D2548"/>
    <w:rsid w:val="007F1881"/>
    <w:rsid w:val="00817084"/>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16F37"/>
    <w:rsid w:val="00F36A7B"/>
    <w:rsid w:val="00F40249"/>
    <w:rsid w:val="00F43A43"/>
    <w:rsid w:val="00F458AF"/>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36CD24-D1D1-48F8-9EC4-27A37B89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87970-8167-47EF-BE21-56BA038C5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1252</Words>
  <Characters>6763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3</cp:revision>
  <cp:lastPrinted>2018-05-10T14:02:00Z</cp:lastPrinted>
  <dcterms:created xsi:type="dcterms:W3CDTF">2018-05-10T16:07:00Z</dcterms:created>
  <dcterms:modified xsi:type="dcterms:W3CDTF">2018-10-29T16:52:00Z</dcterms:modified>
</cp:coreProperties>
</file>