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AC4"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 xml:space="preserve">EDITAL </w:t>
      </w:r>
    </w:p>
    <w:p w:rsidR="00753AC4" w:rsidRDefault="00753AC4" w:rsidP="00E1138A">
      <w:pPr>
        <w:spacing w:after="0" w:line="240" w:lineRule="auto"/>
        <w:jc w:val="center"/>
        <w:rPr>
          <w:rFonts w:ascii="Arial" w:hAnsi="Arial" w:cs="Arial"/>
          <w:b/>
          <w:sz w:val="20"/>
          <w:szCs w:val="20"/>
        </w:rPr>
      </w:pPr>
    </w:p>
    <w:p w:rsidR="00753AC4" w:rsidRDefault="00753AC4" w:rsidP="00E1138A">
      <w:pPr>
        <w:spacing w:after="0" w:line="240" w:lineRule="auto"/>
        <w:jc w:val="center"/>
        <w:rPr>
          <w:rFonts w:ascii="Arial" w:hAnsi="Arial" w:cs="Arial"/>
          <w:b/>
          <w:sz w:val="20"/>
          <w:szCs w:val="20"/>
        </w:rPr>
      </w:pPr>
    </w:p>
    <w:p w:rsidR="00090BE8"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 xml:space="preserve">PREGÃO PRESENCIAL Nº </w:t>
      </w:r>
      <w:r w:rsidR="00BF54DF">
        <w:rPr>
          <w:rFonts w:ascii="Arial" w:hAnsi="Arial" w:cs="Arial"/>
          <w:b/>
          <w:sz w:val="20"/>
          <w:szCs w:val="20"/>
        </w:rPr>
        <w:t>01</w:t>
      </w:r>
      <w:r w:rsidRPr="00E1138A">
        <w:rPr>
          <w:rFonts w:ascii="Arial" w:hAnsi="Arial" w:cs="Arial"/>
          <w:b/>
          <w:sz w:val="20"/>
          <w:szCs w:val="20"/>
        </w:rPr>
        <w:t>/20</w:t>
      </w:r>
      <w:r w:rsidR="00665AA0">
        <w:rPr>
          <w:rFonts w:ascii="Arial" w:hAnsi="Arial" w:cs="Arial"/>
          <w:b/>
          <w:sz w:val="20"/>
          <w:szCs w:val="20"/>
        </w:rPr>
        <w:t>19</w:t>
      </w:r>
    </w:p>
    <w:p w:rsidR="006060E6" w:rsidRPr="00E1138A" w:rsidRDefault="00753AC4" w:rsidP="006060E6">
      <w:pPr>
        <w:spacing w:after="0" w:line="240" w:lineRule="auto"/>
        <w:jc w:val="center"/>
        <w:rPr>
          <w:rFonts w:ascii="Arial" w:hAnsi="Arial" w:cs="Arial"/>
          <w:b/>
          <w:sz w:val="20"/>
          <w:szCs w:val="20"/>
        </w:rPr>
      </w:pPr>
      <w:r>
        <w:rPr>
          <w:rFonts w:ascii="Arial" w:hAnsi="Arial" w:cs="Arial"/>
          <w:b/>
          <w:sz w:val="20"/>
          <w:szCs w:val="20"/>
        </w:rPr>
        <w:t xml:space="preserve">Processo Administrativo </w:t>
      </w:r>
      <w:proofErr w:type="gramStart"/>
      <w:r>
        <w:rPr>
          <w:rFonts w:ascii="Arial" w:hAnsi="Arial" w:cs="Arial"/>
          <w:b/>
          <w:sz w:val="20"/>
          <w:szCs w:val="20"/>
        </w:rPr>
        <w:t>n</w:t>
      </w:r>
      <w:r w:rsidR="006060E6">
        <w:rPr>
          <w:rFonts w:ascii="Arial" w:hAnsi="Arial" w:cs="Arial"/>
          <w:b/>
          <w:sz w:val="20"/>
          <w:szCs w:val="20"/>
        </w:rPr>
        <w:t>.º</w:t>
      </w:r>
      <w:proofErr w:type="gramEnd"/>
      <w:r w:rsidR="006060E6">
        <w:rPr>
          <w:rFonts w:ascii="Arial" w:hAnsi="Arial" w:cs="Arial"/>
          <w:b/>
          <w:sz w:val="20"/>
          <w:szCs w:val="20"/>
        </w:rPr>
        <w:t xml:space="preserve"> </w:t>
      </w:r>
      <w:r>
        <w:rPr>
          <w:rFonts w:ascii="Arial" w:hAnsi="Arial" w:cs="Arial"/>
          <w:b/>
          <w:sz w:val="20"/>
          <w:szCs w:val="20"/>
        </w:rPr>
        <w:t>07</w:t>
      </w:r>
      <w:r w:rsidR="006060E6">
        <w:rPr>
          <w:rFonts w:ascii="Arial" w:hAnsi="Arial" w:cs="Arial"/>
          <w:b/>
          <w:sz w:val="20"/>
          <w:szCs w:val="20"/>
        </w:rPr>
        <w:t>/20</w:t>
      </w:r>
      <w:r w:rsidR="00665AA0">
        <w:rPr>
          <w:rFonts w:ascii="Arial" w:hAnsi="Arial" w:cs="Arial"/>
          <w:b/>
          <w:sz w:val="20"/>
          <w:szCs w:val="20"/>
        </w:rPr>
        <w:t>19</w:t>
      </w:r>
    </w:p>
    <w:p w:rsidR="0008108E" w:rsidRPr="00E1138A" w:rsidRDefault="0008108E" w:rsidP="00E1138A">
      <w:pPr>
        <w:spacing w:after="0" w:line="240" w:lineRule="auto"/>
        <w:jc w:val="center"/>
        <w:rPr>
          <w:rFonts w:ascii="Arial" w:hAnsi="Arial" w:cs="Arial"/>
          <w:b/>
          <w:sz w:val="20"/>
          <w:szCs w:val="20"/>
        </w:rPr>
      </w:pPr>
    </w:p>
    <w:p w:rsidR="0020015B" w:rsidRDefault="0020015B" w:rsidP="00E1138A">
      <w:pPr>
        <w:spacing w:after="0" w:line="240" w:lineRule="auto"/>
        <w:jc w:val="center"/>
        <w:rPr>
          <w:rFonts w:ascii="Arial" w:hAnsi="Arial" w:cs="Arial"/>
          <w:b/>
          <w:sz w:val="20"/>
          <w:szCs w:val="20"/>
        </w:rPr>
      </w:pPr>
    </w:p>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PREÂMBULO</w:t>
      </w:r>
    </w:p>
    <w:p w:rsidR="00351D99" w:rsidRDefault="00351D99" w:rsidP="00E1138A">
      <w:pPr>
        <w:spacing w:after="0" w:line="240" w:lineRule="auto"/>
        <w:rPr>
          <w:rFonts w:ascii="Arial" w:hAnsi="Arial" w:cs="Arial"/>
          <w:sz w:val="20"/>
          <w:szCs w:val="20"/>
        </w:rPr>
      </w:pPr>
    </w:p>
    <w:p w:rsidR="00753AC4" w:rsidRPr="00E1138A" w:rsidRDefault="00753AC4" w:rsidP="00E1138A">
      <w:pPr>
        <w:spacing w:after="0" w:line="240" w:lineRule="auto"/>
        <w:rPr>
          <w:rFonts w:ascii="Arial" w:hAnsi="Arial" w:cs="Arial"/>
          <w:sz w:val="20"/>
          <w:szCs w:val="20"/>
        </w:rPr>
      </w:pPr>
    </w:p>
    <w:p w:rsidR="0008108E" w:rsidRPr="0068458D" w:rsidRDefault="00A46D38" w:rsidP="005608E3">
      <w:pPr>
        <w:spacing w:after="0" w:line="240" w:lineRule="auto"/>
        <w:jc w:val="both"/>
        <w:rPr>
          <w:rFonts w:ascii="Arial" w:hAnsi="Arial" w:cs="Arial"/>
          <w:sz w:val="20"/>
          <w:szCs w:val="20"/>
        </w:rPr>
      </w:pPr>
      <w:r w:rsidRPr="007341A0">
        <w:rPr>
          <w:rFonts w:ascii="Arial" w:hAnsi="Arial" w:cs="Arial"/>
          <w:b/>
          <w:sz w:val="20"/>
          <w:szCs w:val="20"/>
        </w:rPr>
        <w:t>OBJETO:</w:t>
      </w:r>
      <w:r w:rsidR="00194B1A">
        <w:rPr>
          <w:rFonts w:ascii="Arial" w:hAnsi="Arial" w:cs="Arial"/>
          <w:b/>
          <w:sz w:val="20"/>
          <w:szCs w:val="20"/>
        </w:rPr>
        <w:t xml:space="preserve"> </w:t>
      </w:r>
      <w:r w:rsidR="00194B1A" w:rsidRPr="00194B1A">
        <w:rPr>
          <w:rFonts w:ascii="Arial" w:hAnsi="Arial" w:cs="Arial"/>
          <w:sz w:val="20"/>
          <w:szCs w:val="20"/>
        </w:rPr>
        <w:t>Aquisição de</w:t>
      </w:r>
      <w:r w:rsidRPr="00194B1A">
        <w:rPr>
          <w:rFonts w:ascii="Arial" w:hAnsi="Arial" w:cs="Arial"/>
          <w:sz w:val="20"/>
          <w:szCs w:val="20"/>
        </w:rPr>
        <w:t xml:space="preserve"> </w:t>
      </w:r>
      <w:r w:rsidR="00194B1A" w:rsidRPr="00194B1A">
        <w:rPr>
          <w:rFonts w:ascii="Arial" w:hAnsi="Arial" w:cs="Arial"/>
          <w:sz w:val="20"/>
          <w:szCs w:val="20"/>
        </w:rPr>
        <w:t>veículos novo</w:t>
      </w:r>
      <w:r w:rsidR="00194B1A">
        <w:rPr>
          <w:rFonts w:ascii="Arial" w:hAnsi="Arial" w:cs="Arial"/>
          <w:sz w:val="20"/>
          <w:szCs w:val="20"/>
        </w:rPr>
        <w:t>s</w:t>
      </w:r>
      <w:r w:rsidR="00194B1A" w:rsidRPr="00194B1A">
        <w:rPr>
          <w:rFonts w:ascii="Arial" w:hAnsi="Arial" w:cs="Arial"/>
          <w:sz w:val="20"/>
          <w:szCs w:val="20"/>
        </w:rPr>
        <w:t>, zero quilômetro, utilitário “pick-up”, cor branca, ano de fabricação 2019, modelo 2019</w:t>
      </w:r>
      <w:r w:rsidR="00194B1A">
        <w:rPr>
          <w:rFonts w:ascii="Arial" w:hAnsi="Arial" w:cs="Arial"/>
          <w:sz w:val="20"/>
          <w:szCs w:val="20"/>
        </w:rPr>
        <w:t>,</w:t>
      </w:r>
      <w:r w:rsidR="005608E3" w:rsidRPr="005608E3">
        <w:rPr>
          <w:rFonts w:ascii="Arial" w:hAnsi="Arial" w:cs="Arial"/>
          <w:sz w:val="20"/>
          <w:szCs w:val="20"/>
        </w:rPr>
        <w:t xml:space="preserve"> em conformidade com o Anexo I – Termo de Referência deste Edital.</w:t>
      </w:r>
    </w:p>
    <w:p w:rsidR="00A46D38" w:rsidRPr="004B331B" w:rsidRDefault="00A46D38" w:rsidP="003D318B">
      <w:pPr>
        <w:spacing w:after="0" w:line="240" w:lineRule="auto"/>
        <w:jc w:val="both"/>
        <w:rPr>
          <w:rFonts w:ascii="Arial" w:hAnsi="Arial" w:cs="Arial"/>
          <w:sz w:val="20"/>
          <w:szCs w:val="20"/>
        </w:rPr>
      </w:pPr>
    </w:p>
    <w:p w:rsidR="00A46D38" w:rsidRPr="00E1138A" w:rsidRDefault="00A46D38" w:rsidP="003D318B">
      <w:pPr>
        <w:spacing w:after="0" w:line="240" w:lineRule="auto"/>
        <w:jc w:val="both"/>
        <w:rPr>
          <w:rFonts w:ascii="Arial" w:hAnsi="Arial" w:cs="Arial"/>
          <w:sz w:val="20"/>
          <w:szCs w:val="20"/>
        </w:rPr>
      </w:pPr>
      <w:r w:rsidRPr="00E1138A">
        <w:rPr>
          <w:rFonts w:ascii="Arial" w:hAnsi="Arial" w:cs="Arial"/>
          <w:b/>
          <w:sz w:val="20"/>
          <w:szCs w:val="20"/>
        </w:rPr>
        <w:t>TIPO DE LICITAÇÃO:</w:t>
      </w:r>
      <w:r w:rsidRPr="00E1138A">
        <w:rPr>
          <w:rFonts w:ascii="Arial" w:hAnsi="Arial" w:cs="Arial"/>
          <w:sz w:val="20"/>
          <w:szCs w:val="20"/>
        </w:rPr>
        <w:t xml:space="preserve"> </w:t>
      </w:r>
      <w:r w:rsidR="003D318B">
        <w:rPr>
          <w:rFonts w:ascii="Arial" w:hAnsi="Arial" w:cs="Arial"/>
          <w:sz w:val="20"/>
          <w:szCs w:val="20"/>
        </w:rPr>
        <w:t>Menor preço</w:t>
      </w:r>
      <w:r w:rsidR="00BD0A73">
        <w:rPr>
          <w:rFonts w:ascii="Arial" w:hAnsi="Arial" w:cs="Arial"/>
          <w:sz w:val="20"/>
          <w:szCs w:val="20"/>
        </w:rPr>
        <w:t xml:space="preserve"> </w:t>
      </w:r>
      <w:r w:rsidR="005660CC">
        <w:rPr>
          <w:rFonts w:ascii="Arial" w:hAnsi="Arial" w:cs="Arial"/>
          <w:sz w:val="20"/>
          <w:szCs w:val="20"/>
        </w:rPr>
        <w:t>unitário</w:t>
      </w:r>
      <w:r w:rsidRPr="00E1138A">
        <w:rPr>
          <w:rFonts w:ascii="Arial" w:hAnsi="Arial" w:cs="Arial"/>
          <w:sz w:val="20"/>
          <w:szCs w:val="20"/>
        </w:rPr>
        <w:t>.</w:t>
      </w:r>
    </w:p>
    <w:p w:rsidR="00A46D38" w:rsidRPr="00E1138A" w:rsidRDefault="00A46D38" w:rsidP="003D318B">
      <w:pPr>
        <w:spacing w:after="0" w:line="240" w:lineRule="auto"/>
        <w:jc w:val="both"/>
        <w:rPr>
          <w:rFonts w:ascii="Arial" w:hAnsi="Arial" w:cs="Arial"/>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SAECIL – Superintendência de Água e Esgotos da Cidade de Leme.</w:t>
      </w:r>
    </w:p>
    <w:p w:rsidR="0008108E" w:rsidRPr="00E1138A" w:rsidRDefault="0008108E" w:rsidP="003D318B">
      <w:pPr>
        <w:spacing w:after="0" w:line="240" w:lineRule="auto"/>
        <w:jc w:val="both"/>
        <w:rPr>
          <w:rFonts w:ascii="Arial" w:hAnsi="Arial" w:cs="Arial"/>
          <w:sz w:val="20"/>
          <w:szCs w:val="20"/>
        </w:rPr>
      </w:pPr>
    </w:p>
    <w:p w:rsidR="00783522" w:rsidRPr="00783522" w:rsidRDefault="00090BE8" w:rsidP="003D318B">
      <w:pPr>
        <w:spacing w:after="0" w:line="240" w:lineRule="auto"/>
        <w:jc w:val="both"/>
        <w:rPr>
          <w:rFonts w:ascii="Arial" w:hAnsi="Arial" w:cs="Arial"/>
          <w:sz w:val="20"/>
          <w:szCs w:val="20"/>
        </w:rPr>
      </w:pPr>
      <w:r w:rsidRPr="00E1138A">
        <w:rPr>
          <w:rFonts w:ascii="Arial" w:hAnsi="Arial" w:cs="Arial"/>
          <w:b/>
          <w:sz w:val="20"/>
          <w:szCs w:val="20"/>
        </w:rPr>
        <w:t>Recursos orçamentários e financeiros:</w:t>
      </w:r>
      <w:r w:rsidR="003C2B3D" w:rsidRPr="00E1138A">
        <w:rPr>
          <w:rFonts w:ascii="Arial" w:hAnsi="Arial" w:cs="Arial"/>
          <w:sz w:val="20"/>
          <w:szCs w:val="20"/>
        </w:rPr>
        <w:t xml:space="preserve"> </w:t>
      </w:r>
      <w:r w:rsidR="003C2B3D" w:rsidRPr="00783522">
        <w:rPr>
          <w:rFonts w:ascii="Arial" w:hAnsi="Arial" w:cs="Arial"/>
          <w:sz w:val="20"/>
          <w:szCs w:val="20"/>
        </w:rPr>
        <w:t>consignados no</w:t>
      </w:r>
      <w:r w:rsidRPr="00783522">
        <w:rPr>
          <w:rFonts w:ascii="Arial" w:hAnsi="Arial" w:cs="Arial"/>
          <w:sz w:val="20"/>
          <w:szCs w:val="20"/>
        </w:rPr>
        <w:t xml:space="preserve"> orçamento</w:t>
      </w:r>
      <w:r w:rsidR="000440D4" w:rsidRPr="00783522">
        <w:rPr>
          <w:rFonts w:ascii="Arial" w:hAnsi="Arial" w:cs="Arial"/>
          <w:sz w:val="20"/>
          <w:szCs w:val="20"/>
        </w:rPr>
        <w:t xml:space="preserve"> do exercício </w:t>
      </w:r>
      <w:r w:rsidRPr="00783522">
        <w:rPr>
          <w:rFonts w:ascii="Arial" w:hAnsi="Arial" w:cs="Arial"/>
          <w:sz w:val="20"/>
          <w:szCs w:val="20"/>
        </w:rPr>
        <w:t>vigente</w:t>
      </w:r>
      <w:r w:rsidR="00783522" w:rsidRPr="00783522">
        <w:rPr>
          <w:rFonts w:ascii="Arial" w:hAnsi="Arial" w:cs="Arial"/>
          <w:sz w:val="20"/>
          <w:szCs w:val="20"/>
        </w:rPr>
        <w:t>.</w:t>
      </w:r>
      <w:r w:rsidR="00473183" w:rsidRPr="00783522">
        <w:rPr>
          <w:rFonts w:ascii="Arial" w:hAnsi="Arial" w:cs="Arial"/>
          <w:sz w:val="20"/>
          <w:szCs w:val="20"/>
        </w:rPr>
        <w:t xml:space="preserve"> </w:t>
      </w:r>
    </w:p>
    <w:p w:rsidR="00783522" w:rsidRDefault="00783522" w:rsidP="003D318B">
      <w:pPr>
        <w:spacing w:after="0" w:line="240" w:lineRule="auto"/>
        <w:jc w:val="both"/>
        <w:rPr>
          <w:rFonts w:ascii="Arial" w:hAnsi="Arial" w:cs="Arial"/>
          <w:color w:val="FF0000"/>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Referência:</w:t>
      </w:r>
      <w:r w:rsidRPr="00E1138A">
        <w:rPr>
          <w:rFonts w:ascii="Arial" w:hAnsi="Arial" w:cs="Arial"/>
          <w:sz w:val="20"/>
          <w:szCs w:val="20"/>
        </w:rPr>
        <w:t xml:space="preserve"> Pregão Presencial </w:t>
      </w:r>
      <w:proofErr w:type="gramStart"/>
      <w:r w:rsidRPr="00E1138A">
        <w:rPr>
          <w:rFonts w:ascii="Arial" w:hAnsi="Arial" w:cs="Arial"/>
          <w:sz w:val="20"/>
          <w:szCs w:val="20"/>
        </w:rPr>
        <w:t>n</w:t>
      </w:r>
      <w:r w:rsidR="00987CBF">
        <w:rPr>
          <w:rFonts w:ascii="Arial" w:hAnsi="Arial" w:cs="Arial"/>
          <w:sz w:val="20"/>
          <w:szCs w:val="20"/>
        </w:rPr>
        <w:t>.</w:t>
      </w:r>
      <w:r w:rsidRPr="00E1138A">
        <w:rPr>
          <w:rFonts w:ascii="Arial" w:hAnsi="Arial" w:cs="Arial"/>
          <w:sz w:val="20"/>
          <w:szCs w:val="20"/>
        </w:rPr>
        <w:t>º</w:t>
      </w:r>
      <w:proofErr w:type="gramEnd"/>
      <w:r w:rsidRPr="00E1138A">
        <w:rPr>
          <w:rFonts w:ascii="Arial" w:hAnsi="Arial" w:cs="Arial"/>
          <w:sz w:val="20"/>
          <w:szCs w:val="20"/>
        </w:rPr>
        <w:t xml:space="preserve"> </w:t>
      </w:r>
      <w:r w:rsidR="00987CBF">
        <w:rPr>
          <w:rFonts w:ascii="Arial" w:hAnsi="Arial" w:cs="Arial"/>
          <w:sz w:val="20"/>
          <w:szCs w:val="20"/>
        </w:rPr>
        <w:t>01</w:t>
      </w:r>
      <w:r w:rsidRPr="00E1138A">
        <w:rPr>
          <w:rFonts w:ascii="Arial" w:hAnsi="Arial" w:cs="Arial"/>
          <w:sz w:val="20"/>
          <w:szCs w:val="20"/>
        </w:rPr>
        <w:t>/20</w:t>
      </w:r>
      <w:r w:rsidR="00665AA0">
        <w:rPr>
          <w:rFonts w:ascii="Arial" w:hAnsi="Arial" w:cs="Arial"/>
          <w:sz w:val="20"/>
          <w:szCs w:val="20"/>
        </w:rPr>
        <w:t>19.</w:t>
      </w:r>
    </w:p>
    <w:p w:rsidR="00BA133F" w:rsidRPr="00E1138A" w:rsidRDefault="00BA133F" w:rsidP="003D318B">
      <w:pPr>
        <w:spacing w:after="0" w:line="240" w:lineRule="auto"/>
        <w:jc w:val="both"/>
        <w:rPr>
          <w:rFonts w:ascii="Arial" w:hAnsi="Arial" w:cs="Arial"/>
          <w:sz w:val="20"/>
          <w:szCs w:val="20"/>
        </w:rPr>
      </w:pPr>
    </w:p>
    <w:p w:rsidR="00BA133F" w:rsidRPr="00E1138A" w:rsidRDefault="00BA133F" w:rsidP="003D318B">
      <w:pPr>
        <w:spacing w:after="0" w:line="240" w:lineRule="auto"/>
        <w:jc w:val="both"/>
        <w:rPr>
          <w:rFonts w:ascii="Arial" w:hAnsi="Arial" w:cs="Arial"/>
          <w:sz w:val="20"/>
          <w:szCs w:val="20"/>
        </w:rPr>
      </w:pPr>
      <w:r w:rsidRPr="00E1138A">
        <w:rPr>
          <w:rFonts w:ascii="Arial" w:hAnsi="Arial" w:cs="Arial"/>
          <w:sz w:val="20"/>
          <w:szCs w:val="20"/>
        </w:rPr>
        <w:t xml:space="preserve">A </w:t>
      </w:r>
      <w:r w:rsidRPr="00E1138A">
        <w:rPr>
          <w:rFonts w:ascii="Arial" w:hAnsi="Arial" w:cs="Arial"/>
          <w:b/>
          <w:sz w:val="20"/>
          <w:szCs w:val="20"/>
        </w:rPr>
        <w:t>SAECIL – Superintendência de Água e Esgotos da Cidade de Leme</w:t>
      </w:r>
      <w:r w:rsidRPr="00E1138A">
        <w:rPr>
          <w:rFonts w:ascii="Arial" w:hAnsi="Arial" w:cs="Arial"/>
          <w:sz w:val="20"/>
          <w:szCs w:val="20"/>
        </w:rPr>
        <w:t xml:space="preserve"> torna público, para conhecimento dos interessados, que se encontra aberta a licitação na modalidade </w:t>
      </w:r>
      <w:r w:rsidRPr="00E1138A">
        <w:rPr>
          <w:rFonts w:ascii="Arial" w:hAnsi="Arial" w:cs="Arial"/>
          <w:b/>
          <w:sz w:val="20"/>
          <w:szCs w:val="20"/>
        </w:rPr>
        <w:t>PREGÃO PRESENCIAL</w:t>
      </w:r>
      <w:r w:rsidRPr="00E1138A">
        <w:rPr>
          <w:rFonts w:ascii="Arial" w:hAnsi="Arial" w:cs="Arial"/>
          <w:sz w:val="20"/>
          <w:szCs w:val="20"/>
        </w:rPr>
        <w:t xml:space="preserve">, tipo </w:t>
      </w:r>
      <w:r w:rsidRPr="00E1138A">
        <w:rPr>
          <w:rFonts w:ascii="Arial" w:hAnsi="Arial" w:cs="Arial"/>
          <w:b/>
          <w:sz w:val="20"/>
          <w:szCs w:val="20"/>
        </w:rPr>
        <w:t>MENOR PREÇO</w:t>
      </w:r>
      <w:r w:rsidR="006323B3" w:rsidRPr="006323B3">
        <w:rPr>
          <w:rFonts w:ascii="Arial" w:hAnsi="Arial" w:cs="Arial"/>
          <w:b/>
          <w:sz w:val="20"/>
          <w:szCs w:val="20"/>
        </w:rPr>
        <w:t xml:space="preserve"> </w:t>
      </w:r>
      <w:r w:rsidR="005608E3">
        <w:rPr>
          <w:rFonts w:ascii="Arial" w:hAnsi="Arial" w:cs="Arial"/>
          <w:b/>
          <w:sz w:val="20"/>
          <w:szCs w:val="20"/>
        </w:rPr>
        <w:t>UNITÁRIO</w:t>
      </w:r>
      <w:r w:rsidR="006D258E">
        <w:rPr>
          <w:rFonts w:ascii="Arial" w:hAnsi="Arial" w:cs="Arial"/>
          <w:b/>
          <w:sz w:val="20"/>
          <w:szCs w:val="20"/>
        </w:rPr>
        <w:t>,</w:t>
      </w:r>
      <w:r w:rsidR="008E513F" w:rsidRPr="00E1138A">
        <w:rPr>
          <w:rFonts w:ascii="Arial" w:hAnsi="Arial" w:cs="Arial"/>
          <w:sz w:val="20"/>
          <w:szCs w:val="20"/>
        </w:rPr>
        <w:t xml:space="preserve"> conforme descrito neste </w:t>
      </w:r>
      <w:r w:rsidR="003D318B">
        <w:rPr>
          <w:rFonts w:ascii="Arial" w:hAnsi="Arial" w:cs="Arial"/>
          <w:sz w:val="20"/>
          <w:szCs w:val="20"/>
        </w:rPr>
        <w:t>E</w:t>
      </w:r>
      <w:r w:rsidR="008E513F" w:rsidRPr="00E1138A">
        <w:rPr>
          <w:rFonts w:ascii="Arial" w:hAnsi="Arial" w:cs="Arial"/>
          <w:sz w:val="20"/>
          <w:szCs w:val="20"/>
        </w:rPr>
        <w:t xml:space="preserve">dital e seus </w:t>
      </w:r>
      <w:r w:rsidR="003D318B">
        <w:rPr>
          <w:rFonts w:ascii="Arial" w:hAnsi="Arial" w:cs="Arial"/>
          <w:sz w:val="20"/>
          <w:szCs w:val="20"/>
        </w:rPr>
        <w:t>A</w:t>
      </w:r>
      <w:r w:rsidR="008E513F" w:rsidRPr="00E1138A">
        <w:rPr>
          <w:rFonts w:ascii="Arial" w:hAnsi="Arial" w:cs="Arial"/>
          <w:sz w:val="20"/>
          <w:szCs w:val="20"/>
        </w:rPr>
        <w:t>nexos, regida pela Lei Federal nº. 10.520/2002; Lei Complementar nº. 123/2006</w:t>
      </w:r>
      <w:r w:rsidR="00911A53" w:rsidRPr="00E1138A">
        <w:rPr>
          <w:rFonts w:ascii="Arial" w:hAnsi="Arial" w:cs="Arial"/>
          <w:sz w:val="20"/>
          <w:szCs w:val="20"/>
        </w:rPr>
        <w:t>,</w:t>
      </w:r>
      <w:r w:rsidR="008E513F" w:rsidRPr="00E1138A">
        <w:rPr>
          <w:rFonts w:ascii="Arial" w:hAnsi="Arial" w:cs="Arial"/>
          <w:sz w:val="20"/>
          <w:szCs w:val="20"/>
        </w:rPr>
        <w:t xml:space="preserve"> alterada pela Lei Complementar </w:t>
      </w:r>
      <w:proofErr w:type="gramStart"/>
      <w:r w:rsidR="008E513F" w:rsidRPr="00E1138A">
        <w:rPr>
          <w:rFonts w:ascii="Arial" w:hAnsi="Arial" w:cs="Arial"/>
          <w:sz w:val="20"/>
          <w:szCs w:val="20"/>
        </w:rPr>
        <w:t>n.º</w:t>
      </w:r>
      <w:proofErr w:type="gramEnd"/>
      <w:r w:rsidR="008E513F" w:rsidRPr="00E1138A">
        <w:rPr>
          <w:rFonts w:ascii="Arial" w:hAnsi="Arial" w:cs="Arial"/>
          <w:sz w:val="20"/>
          <w:szCs w:val="20"/>
        </w:rPr>
        <w:t xml:space="preserve"> 147/2014; Decreto Municipal nº. 5312/06; aplicando-se, subsidiariamente, as disposições da Lei Federal nº. 8.666/1993 e alterações posteriores, no que couber</w:t>
      </w:r>
      <w:r w:rsidR="00257F9B">
        <w:rPr>
          <w:rFonts w:ascii="Arial" w:hAnsi="Arial" w:cs="Arial"/>
          <w:sz w:val="20"/>
          <w:szCs w:val="20"/>
        </w:rPr>
        <w:t>em</w:t>
      </w:r>
      <w:r w:rsidR="008E513F" w:rsidRPr="00E1138A">
        <w:rPr>
          <w:rFonts w:ascii="Arial" w:hAnsi="Arial" w:cs="Arial"/>
          <w:sz w:val="20"/>
          <w:szCs w:val="20"/>
        </w:rPr>
        <w:t xml:space="preserve">, bem como as condições constantes deste </w:t>
      </w:r>
      <w:r w:rsidR="003D318B">
        <w:rPr>
          <w:rFonts w:ascii="Arial" w:hAnsi="Arial" w:cs="Arial"/>
          <w:sz w:val="20"/>
          <w:szCs w:val="20"/>
        </w:rPr>
        <w:t>E</w:t>
      </w:r>
      <w:r w:rsidR="008E513F" w:rsidRPr="00E1138A">
        <w:rPr>
          <w:rFonts w:ascii="Arial" w:hAnsi="Arial" w:cs="Arial"/>
          <w:sz w:val="20"/>
          <w:szCs w:val="20"/>
        </w:rPr>
        <w:t>dital e dos demais documentos que o integram.</w:t>
      </w:r>
    </w:p>
    <w:p w:rsidR="00BA133F" w:rsidRPr="00E1138A" w:rsidRDefault="00BA133F" w:rsidP="003D318B">
      <w:pPr>
        <w:spacing w:after="0" w:line="240" w:lineRule="auto"/>
        <w:jc w:val="both"/>
        <w:rPr>
          <w:rFonts w:ascii="Arial" w:hAnsi="Arial" w:cs="Arial"/>
          <w:sz w:val="20"/>
          <w:szCs w:val="20"/>
        </w:rPr>
      </w:pPr>
    </w:p>
    <w:p w:rsidR="00F524DF" w:rsidRPr="00E1138A" w:rsidRDefault="00F524DF" w:rsidP="003D318B">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001F4FDD" w:rsidRPr="006D258E">
        <w:rPr>
          <w:rFonts w:ascii="Arial" w:hAnsi="Arial" w:cs="Arial"/>
          <w:sz w:val="20"/>
          <w:szCs w:val="20"/>
        </w:rPr>
        <w:t>Pregão</w:t>
      </w:r>
      <w:r w:rsidRPr="006D258E">
        <w:rPr>
          <w:rFonts w:ascii="Arial" w:hAnsi="Arial" w:cs="Arial"/>
          <w:sz w:val="20"/>
          <w:szCs w:val="20"/>
        </w:rPr>
        <w:t xml:space="preserve"> será realizado</w:t>
      </w:r>
      <w:r w:rsidR="00911A53" w:rsidRPr="00E1138A">
        <w:rPr>
          <w:rFonts w:ascii="Arial" w:hAnsi="Arial" w:cs="Arial"/>
          <w:sz w:val="20"/>
          <w:szCs w:val="20"/>
        </w:rPr>
        <w:t xml:space="preserve"> </w:t>
      </w:r>
      <w:r w:rsidR="00911A53" w:rsidRPr="00987CBF">
        <w:rPr>
          <w:rFonts w:ascii="Arial" w:hAnsi="Arial" w:cs="Arial"/>
          <w:b/>
          <w:sz w:val="20"/>
          <w:szCs w:val="20"/>
          <w:u w:val="single"/>
        </w:rPr>
        <w:t>no</w:t>
      </w:r>
      <w:r w:rsidR="00D01CDE" w:rsidRPr="00987CBF">
        <w:rPr>
          <w:rFonts w:ascii="Arial" w:hAnsi="Arial" w:cs="Arial"/>
          <w:b/>
          <w:sz w:val="20"/>
          <w:szCs w:val="20"/>
          <w:u w:val="single"/>
        </w:rPr>
        <w:t xml:space="preserve"> dia </w:t>
      </w:r>
      <w:r w:rsidR="00665AA0" w:rsidRPr="00987CBF">
        <w:rPr>
          <w:rFonts w:ascii="Arial" w:hAnsi="Arial" w:cs="Arial"/>
          <w:b/>
          <w:sz w:val="20"/>
          <w:szCs w:val="20"/>
          <w:u w:val="single"/>
        </w:rPr>
        <w:t>13</w:t>
      </w:r>
      <w:r w:rsidR="00D01CDE" w:rsidRPr="00987CBF">
        <w:rPr>
          <w:rFonts w:ascii="Arial" w:hAnsi="Arial" w:cs="Arial"/>
          <w:b/>
          <w:sz w:val="20"/>
          <w:szCs w:val="20"/>
          <w:u w:val="single"/>
        </w:rPr>
        <w:t>/</w:t>
      </w:r>
      <w:r w:rsidR="00665AA0" w:rsidRPr="00987CBF">
        <w:rPr>
          <w:rFonts w:ascii="Arial" w:hAnsi="Arial" w:cs="Arial"/>
          <w:b/>
          <w:sz w:val="20"/>
          <w:szCs w:val="20"/>
          <w:u w:val="single"/>
        </w:rPr>
        <w:t>03</w:t>
      </w:r>
      <w:r w:rsidR="00D01CDE" w:rsidRPr="00987CBF">
        <w:rPr>
          <w:rFonts w:ascii="Arial" w:hAnsi="Arial" w:cs="Arial"/>
          <w:b/>
          <w:sz w:val="20"/>
          <w:szCs w:val="20"/>
          <w:u w:val="single"/>
        </w:rPr>
        <w:t>/20</w:t>
      </w:r>
      <w:r w:rsidR="00665AA0" w:rsidRPr="00987CBF">
        <w:rPr>
          <w:rFonts w:ascii="Arial" w:hAnsi="Arial" w:cs="Arial"/>
          <w:b/>
          <w:sz w:val="20"/>
          <w:szCs w:val="20"/>
          <w:u w:val="single"/>
        </w:rPr>
        <w:t>19</w:t>
      </w:r>
      <w:r w:rsidRPr="00987CBF">
        <w:rPr>
          <w:rFonts w:ascii="Arial" w:hAnsi="Arial" w:cs="Arial"/>
          <w:sz w:val="20"/>
          <w:szCs w:val="20"/>
          <w:u w:val="single"/>
        </w:rPr>
        <w:t xml:space="preserve">, com início às </w:t>
      </w:r>
      <w:r w:rsidR="00987CBF" w:rsidRPr="00987CBF">
        <w:rPr>
          <w:rFonts w:ascii="Arial" w:hAnsi="Arial" w:cs="Arial"/>
          <w:b/>
          <w:sz w:val="20"/>
          <w:szCs w:val="20"/>
          <w:u w:val="single"/>
        </w:rPr>
        <w:t>13:30</w:t>
      </w:r>
      <w:r w:rsidR="00D01CDE" w:rsidRPr="00987CBF">
        <w:rPr>
          <w:rFonts w:ascii="Arial" w:hAnsi="Arial" w:cs="Arial"/>
          <w:b/>
          <w:sz w:val="20"/>
          <w:szCs w:val="20"/>
          <w:u w:val="single"/>
        </w:rPr>
        <w:t>h</w:t>
      </w:r>
      <w:r w:rsidR="00987CBF" w:rsidRPr="00987CBF">
        <w:rPr>
          <w:rFonts w:ascii="Arial" w:hAnsi="Arial" w:cs="Arial"/>
          <w:b/>
          <w:sz w:val="20"/>
          <w:szCs w:val="20"/>
          <w:u w:val="single"/>
        </w:rPr>
        <w:t>s</w:t>
      </w:r>
      <w:r w:rsidRPr="00E1138A">
        <w:rPr>
          <w:rFonts w:ascii="Arial" w:hAnsi="Arial" w:cs="Arial"/>
          <w:sz w:val="20"/>
          <w:szCs w:val="20"/>
        </w:rPr>
        <w:t>, na Divisão Técnic</w:t>
      </w:r>
      <w:r w:rsidR="009F2B04" w:rsidRPr="00E1138A">
        <w:rPr>
          <w:rFonts w:ascii="Arial" w:hAnsi="Arial" w:cs="Arial"/>
          <w:sz w:val="20"/>
          <w:szCs w:val="20"/>
        </w:rPr>
        <w:t>a Administrativa da SAECIL,</w:t>
      </w:r>
      <w:r w:rsidRPr="00E1138A">
        <w:rPr>
          <w:rFonts w:ascii="Arial" w:hAnsi="Arial" w:cs="Arial"/>
          <w:sz w:val="20"/>
          <w:szCs w:val="20"/>
        </w:rPr>
        <w:t xml:space="preserve"> à Rua Padre Julião, 971</w:t>
      </w:r>
      <w:r w:rsidR="00E5148F" w:rsidRPr="00E1138A">
        <w:rPr>
          <w:rFonts w:ascii="Arial" w:hAnsi="Arial" w:cs="Arial"/>
          <w:sz w:val="20"/>
          <w:szCs w:val="20"/>
        </w:rPr>
        <w:t xml:space="preserve">, Centro – Leme/SP, devendo os interessados </w:t>
      </w:r>
      <w:r w:rsidR="00BA46FC" w:rsidRPr="00E1138A">
        <w:rPr>
          <w:rFonts w:ascii="Arial" w:hAnsi="Arial" w:cs="Arial"/>
          <w:sz w:val="20"/>
          <w:szCs w:val="20"/>
        </w:rPr>
        <w:t>protocolar</w:t>
      </w:r>
      <w:r w:rsidR="00257F9B">
        <w:rPr>
          <w:rFonts w:ascii="Arial" w:hAnsi="Arial" w:cs="Arial"/>
          <w:sz w:val="20"/>
          <w:szCs w:val="20"/>
        </w:rPr>
        <w:t>em</w:t>
      </w:r>
      <w:r w:rsidR="00987CBF">
        <w:rPr>
          <w:rFonts w:ascii="Arial" w:hAnsi="Arial" w:cs="Arial"/>
          <w:sz w:val="20"/>
          <w:szCs w:val="20"/>
        </w:rPr>
        <w:t xml:space="preserve"> os E</w:t>
      </w:r>
      <w:r w:rsidR="00E5148F" w:rsidRPr="00E1138A">
        <w:rPr>
          <w:rFonts w:ascii="Arial" w:hAnsi="Arial" w:cs="Arial"/>
          <w:sz w:val="20"/>
          <w:szCs w:val="20"/>
        </w:rPr>
        <w:t xml:space="preserve">nvelopes de </w:t>
      </w:r>
      <w:proofErr w:type="gramStart"/>
      <w:r w:rsidR="00E5148F" w:rsidRPr="00F6699B">
        <w:rPr>
          <w:rFonts w:ascii="Arial" w:hAnsi="Arial" w:cs="Arial"/>
          <w:b/>
          <w:sz w:val="20"/>
          <w:szCs w:val="20"/>
        </w:rPr>
        <w:t>n.º</w:t>
      </w:r>
      <w:proofErr w:type="gramEnd"/>
      <w:r w:rsidR="00E5148F" w:rsidRPr="00F6699B">
        <w:rPr>
          <w:rFonts w:ascii="Arial" w:hAnsi="Arial" w:cs="Arial"/>
          <w:b/>
          <w:sz w:val="20"/>
          <w:szCs w:val="20"/>
        </w:rPr>
        <w:t xml:space="preserve"> 1 - “PROPOSTA”</w:t>
      </w:r>
      <w:r w:rsidR="00E5148F" w:rsidRPr="00E1138A">
        <w:rPr>
          <w:rFonts w:ascii="Arial" w:hAnsi="Arial" w:cs="Arial"/>
          <w:sz w:val="20"/>
          <w:szCs w:val="20"/>
        </w:rPr>
        <w:t xml:space="preserve"> e </w:t>
      </w:r>
      <w:r w:rsidR="00E5148F" w:rsidRPr="00F6699B">
        <w:rPr>
          <w:rFonts w:ascii="Arial" w:hAnsi="Arial" w:cs="Arial"/>
          <w:b/>
          <w:sz w:val="20"/>
          <w:szCs w:val="20"/>
        </w:rPr>
        <w:t xml:space="preserve">n.º 2 </w:t>
      </w:r>
      <w:r w:rsidR="0056168F">
        <w:rPr>
          <w:rFonts w:ascii="Arial" w:hAnsi="Arial" w:cs="Arial"/>
          <w:b/>
          <w:sz w:val="20"/>
          <w:szCs w:val="20"/>
        </w:rPr>
        <w:t xml:space="preserve">- </w:t>
      </w:r>
      <w:r w:rsidR="00E5148F" w:rsidRPr="00F6699B">
        <w:rPr>
          <w:rFonts w:ascii="Arial" w:hAnsi="Arial" w:cs="Arial"/>
          <w:b/>
          <w:sz w:val="20"/>
          <w:szCs w:val="20"/>
        </w:rPr>
        <w:t>“HABILITAÇÃO”</w:t>
      </w:r>
      <w:r w:rsidR="00E5148F" w:rsidRPr="00E1138A">
        <w:rPr>
          <w:rFonts w:ascii="Arial" w:hAnsi="Arial" w:cs="Arial"/>
          <w:sz w:val="20"/>
          <w:szCs w:val="20"/>
        </w:rPr>
        <w:t xml:space="preserve"> junto ao Departamento de Protocolo e Documentação, no mesmo endereço</w:t>
      </w:r>
      <w:r w:rsidR="009F2B04" w:rsidRPr="00E1138A">
        <w:rPr>
          <w:rFonts w:ascii="Arial" w:hAnsi="Arial" w:cs="Arial"/>
          <w:sz w:val="20"/>
          <w:szCs w:val="20"/>
        </w:rPr>
        <w:t>,</w:t>
      </w:r>
      <w:r w:rsidR="00E5148F" w:rsidRPr="00E1138A">
        <w:rPr>
          <w:rFonts w:ascii="Arial" w:hAnsi="Arial" w:cs="Arial"/>
          <w:sz w:val="20"/>
          <w:szCs w:val="20"/>
        </w:rPr>
        <w:t xml:space="preserve"> </w:t>
      </w:r>
      <w:r w:rsidR="00E5148F" w:rsidRPr="00987CBF">
        <w:rPr>
          <w:rFonts w:ascii="Arial" w:hAnsi="Arial" w:cs="Arial"/>
          <w:b/>
          <w:sz w:val="20"/>
          <w:szCs w:val="20"/>
          <w:u w:val="single"/>
        </w:rPr>
        <w:t xml:space="preserve">até </w:t>
      </w:r>
      <w:r w:rsidR="006D7440" w:rsidRPr="00987CBF">
        <w:rPr>
          <w:rFonts w:ascii="Arial" w:hAnsi="Arial" w:cs="Arial"/>
          <w:b/>
          <w:sz w:val="20"/>
          <w:szCs w:val="20"/>
          <w:u w:val="single"/>
        </w:rPr>
        <w:t>à</w:t>
      </w:r>
      <w:r w:rsidR="00E5148F" w:rsidRPr="00987CBF">
        <w:rPr>
          <w:rFonts w:ascii="Arial" w:hAnsi="Arial" w:cs="Arial"/>
          <w:b/>
          <w:sz w:val="20"/>
          <w:szCs w:val="20"/>
          <w:u w:val="single"/>
        </w:rPr>
        <w:t xml:space="preserve">s </w:t>
      </w:r>
      <w:r w:rsidR="00665AA0" w:rsidRPr="00987CBF">
        <w:rPr>
          <w:rFonts w:ascii="Arial" w:hAnsi="Arial" w:cs="Arial"/>
          <w:b/>
          <w:sz w:val="20"/>
          <w:szCs w:val="20"/>
          <w:u w:val="single"/>
        </w:rPr>
        <w:t>13:00</w:t>
      </w:r>
      <w:r w:rsidR="006D7440" w:rsidRPr="00987CBF">
        <w:rPr>
          <w:rFonts w:ascii="Arial" w:hAnsi="Arial" w:cs="Arial"/>
          <w:b/>
          <w:sz w:val="20"/>
          <w:szCs w:val="20"/>
          <w:u w:val="single"/>
        </w:rPr>
        <w:t>h</w:t>
      </w:r>
      <w:r w:rsidR="00987CBF" w:rsidRPr="00987CBF">
        <w:rPr>
          <w:rFonts w:ascii="Arial" w:hAnsi="Arial" w:cs="Arial"/>
          <w:b/>
          <w:sz w:val="20"/>
          <w:szCs w:val="20"/>
          <w:u w:val="single"/>
        </w:rPr>
        <w:t>s</w:t>
      </w:r>
      <w:r w:rsidR="00E5148F" w:rsidRPr="00E1138A">
        <w:rPr>
          <w:rFonts w:ascii="Arial" w:hAnsi="Arial" w:cs="Arial"/>
          <w:sz w:val="20"/>
          <w:szCs w:val="20"/>
        </w:rPr>
        <w:t xml:space="preserve"> des</w:t>
      </w:r>
      <w:r w:rsidR="0056168F">
        <w:rPr>
          <w:rFonts w:ascii="Arial" w:hAnsi="Arial" w:cs="Arial"/>
          <w:sz w:val="20"/>
          <w:szCs w:val="20"/>
        </w:rPr>
        <w:t>t</w:t>
      </w:r>
      <w:r w:rsidR="00E5148F" w:rsidRPr="00E1138A">
        <w:rPr>
          <w:rFonts w:ascii="Arial" w:hAnsi="Arial" w:cs="Arial"/>
          <w:sz w:val="20"/>
          <w:szCs w:val="20"/>
        </w:rPr>
        <w:t xml:space="preserve">a mesma data, sendo vedada a sua apresentação em sessão. Tempo de credenciamento: </w:t>
      </w:r>
      <w:r w:rsidR="00E5148F" w:rsidRPr="003D318B">
        <w:rPr>
          <w:rFonts w:ascii="Arial" w:hAnsi="Arial" w:cs="Arial"/>
          <w:b/>
          <w:sz w:val="20"/>
          <w:szCs w:val="20"/>
        </w:rPr>
        <w:t>15 minutos a partir do horário de início da sessão</w:t>
      </w:r>
      <w:r w:rsidR="00E5148F" w:rsidRPr="00E1138A">
        <w:rPr>
          <w:rFonts w:ascii="Arial" w:hAnsi="Arial" w:cs="Arial"/>
          <w:sz w:val="20"/>
          <w:szCs w:val="20"/>
        </w:rPr>
        <w:t>.</w:t>
      </w:r>
    </w:p>
    <w:p w:rsidR="00E5148F" w:rsidRPr="00E1138A" w:rsidRDefault="00E5148F" w:rsidP="003D318B">
      <w:pPr>
        <w:spacing w:after="0" w:line="240" w:lineRule="auto"/>
        <w:jc w:val="both"/>
        <w:rPr>
          <w:rFonts w:ascii="Arial" w:hAnsi="Arial" w:cs="Arial"/>
          <w:sz w:val="20"/>
          <w:szCs w:val="20"/>
        </w:rPr>
      </w:pPr>
    </w:p>
    <w:p w:rsidR="00090BE8" w:rsidRPr="00E1138A" w:rsidRDefault="003C2B3D" w:rsidP="003D318B">
      <w:pPr>
        <w:spacing w:after="0" w:line="240" w:lineRule="auto"/>
        <w:jc w:val="both"/>
        <w:rPr>
          <w:rFonts w:ascii="Arial" w:hAnsi="Arial" w:cs="Arial"/>
          <w:sz w:val="20"/>
          <w:szCs w:val="20"/>
        </w:rPr>
      </w:pPr>
      <w:r w:rsidRPr="00E1138A">
        <w:rPr>
          <w:rFonts w:ascii="Arial" w:hAnsi="Arial" w:cs="Arial"/>
          <w:sz w:val="20"/>
          <w:szCs w:val="20"/>
        </w:rPr>
        <w:t>O</w:t>
      </w:r>
      <w:r w:rsidR="00090BE8" w:rsidRPr="00E1138A">
        <w:rPr>
          <w:rFonts w:ascii="Arial" w:hAnsi="Arial" w:cs="Arial"/>
          <w:sz w:val="20"/>
          <w:szCs w:val="20"/>
        </w:rPr>
        <w:t xml:space="preserve"> presente </w:t>
      </w:r>
      <w:r w:rsidR="00B13AF5" w:rsidRPr="00E1138A">
        <w:rPr>
          <w:rFonts w:ascii="Arial" w:hAnsi="Arial" w:cs="Arial"/>
          <w:sz w:val="20"/>
          <w:szCs w:val="20"/>
        </w:rPr>
        <w:t>E</w:t>
      </w:r>
      <w:r w:rsidR="00090BE8" w:rsidRPr="00E1138A">
        <w:rPr>
          <w:rFonts w:ascii="Arial" w:hAnsi="Arial" w:cs="Arial"/>
          <w:sz w:val="20"/>
          <w:szCs w:val="20"/>
        </w:rPr>
        <w:t xml:space="preserve">dital e seus </w:t>
      </w:r>
      <w:r w:rsidR="003D318B">
        <w:rPr>
          <w:rFonts w:ascii="Arial" w:hAnsi="Arial" w:cs="Arial"/>
          <w:sz w:val="20"/>
          <w:szCs w:val="20"/>
        </w:rPr>
        <w:t>A</w:t>
      </w:r>
      <w:r w:rsidR="00090BE8" w:rsidRPr="00E1138A">
        <w:rPr>
          <w:rFonts w:ascii="Arial" w:hAnsi="Arial" w:cs="Arial"/>
          <w:sz w:val="20"/>
          <w:szCs w:val="20"/>
        </w:rPr>
        <w:t>nexos est</w:t>
      </w:r>
      <w:r w:rsidR="00FF71F0" w:rsidRPr="00E1138A">
        <w:rPr>
          <w:rFonts w:ascii="Arial" w:hAnsi="Arial" w:cs="Arial"/>
          <w:sz w:val="20"/>
          <w:szCs w:val="20"/>
        </w:rPr>
        <w:t>ão</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3D318B">
      <w:pPr>
        <w:spacing w:after="0" w:line="240" w:lineRule="auto"/>
        <w:jc w:val="both"/>
        <w:rPr>
          <w:rFonts w:ascii="Arial" w:hAnsi="Arial" w:cs="Arial"/>
          <w:sz w:val="20"/>
          <w:szCs w:val="20"/>
        </w:rPr>
      </w:pPr>
    </w:p>
    <w:p w:rsidR="00762AD6" w:rsidRDefault="00762AD6" w:rsidP="003D20B1">
      <w:pPr>
        <w:spacing w:after="0" w:line="240" w:lineRule="auto"/>
        <w:jc w:val="both"/>
        <w:rPr>
          <w:rFonts w:ascii="Arial" w:hAnsi="Arial" w:cs="Arial"/>
          <w:b/>
          <w:sz w:val="20"/>
          <w:szCs w:val="20"/>
        </w:rPr>
      </w:pPr>
    </w:p>
    <w:p w:rsidR="005E4637" w:rsidRPr="004B331B" w:rsidRDefault="005E4637" w:rsidP="003D20B1">
      <w:pPr>
        <w:spacing w:after="0" w:line="240" w:lineRule="auto"/>
        <w:jc w:val="both"/>
        <w:rPr>
          <w:rFonts w:ascii="Arial" w:hAnsi="Arial" w:cs="Arial"/>
          <w:b/>
          <w:sz w:val="20"/>
          <w:szCs w:val="20"/>
        </w:rPr>
      </w:pPr>
      <w:r w:rsidRPr="004B331B">
        <w:rPr>
          <w:rFonts w:ascii="Arial" w:hAnsi="Arial" w:cs="Arial"/>
          <w:b/>
          <w:sz w:val="20"/>
          <w:szCs w:val="20"/>
        </w:rPr>
        <w:t>01. OBJETO</w:t>
      </w:r>
      <w:r w:rsidR="003B56EA">
        <w:rPr>
          <w:rFonts w:ascii="Arial" w:hAnsi="Arial" w:cs="Arial"/>
          <w:b/>
          <w:sz w:val="20"/>
          <w:szCs w:val="20"/>
        </w:rPr>
        <w:t xml:space="preserve"> </w:t>
      </w:r>
    </w:p>
    <w:p w:rsidR="005E4637" w:rsidRDefault="005E4637" w:rsidP="003D20B1">
      <w:pPr>
        <w:spacing w:after="0" w:line="240" w:lineRule="auto"/>
        <w:jc w:val="both"/>
        <w:rPr>
          <w:rFonts w:ascii="Arial" w:hAnsi="Arial" w:cs="Arial"/>
          <w:sz w:val="20"/>
          <w:szCs w:val="20"/>
        </w:rPr>
      </w:pPr>
    </w:p>
    <w:p w:rsidR="005E4637" w:rsidRPr="00955120" w:rsidRDefault="00DA3D7C" w:rsidP="003D20B1">
      <w:pPr>
        <w:spacing w:after="0" w:line="240" w:lineRule="auto"/>
        <w:jc w:val="both"/>
        <w:rPr>
          <w:rFonts w:ascii="Arial" w:hAnsi="Arial" w:cs="Arial"/>
          <w:sz w:val="20"/>
          <w:szCs w:val="20"/>
        </w:rPr>
      </w:pPr>
      <w:r w:rsidRPr="007341A0">
        <w:rPr>
          <w:rFonts w:ascii="Arial" w:hAnsi="Arial" w:cs="Arial"/>
          <w:b/>
          <w:sz w:val="20"/>
          <w:szCs w:val="20"/>
        </w:rPr>
        <w:t>01.01.</w:t>
      </w:r>
      <w:r w:rsidRPr="007341A0">
        <w:rPr>
          <w:rFonts w:ascii="Arial" w:hAnsi="Arial" w:cs="Arial"/>
          <w:sz w:val="20"/>
          <w:szCs w:val="20"/>
        </w:rPr>
        <w:t xml:space="preserve"> </w:t>
      </w:r>
      <w:r w:rsidR="005608E3">
        <w:rPr>
          <w:rFonts w:ascii="Arial" w:hAnsi="Arial" w:cs="Arial"/>
          <w:sz w:val="20"/>
          <w:szCs w:val="20"/>
        </w:rPr>
        <w:t>A presente licitação tem por objeto a</w:t>
      </w:r>
      <w:r w:rsidR="00955120" w:rsidRPr="00955120">
        <w:rPr>
          <w:rFonts w:ascii="Arial" w:hAnsi="Arial" w:cs="Arial"/>
          <w:sz w:val="20"/>
          <w:szCs w:val="20"/>
        </w:rPr>
        <w:t xml:space="preserve"> </w:t>
      </w:r>
      <w:r w:rsidR="00955120">
        <w:rPr>
          <w:rFonts w:ascii="Arial" w:hAnsi="Arial" w:cs="Arial"/>
          <w:sz w:val="20"/>
          <w:szCs w:val="20"/>
        </w:rPr>
        <w:t>a</w:t>
      </w:r>
      <w:r w:rsidR="00955120" w:rsidRPr="00194B1A">
        <w:rPr>
          <w:rFonts w:ascii="Arial" w:hAnsi="Arial" w:cs="Arial"/>
          <w:sz w:val="20"/>
          <w:szCs w:val="20"/>
        </w:rPr>
        <w:t>quisição de veículos novo</w:t>
      </w:r>
      <w:r w:rsidR="00955120">
        <w:rPr>
          <w:rFonts w:ascii="Arial" w:hAnsi="Arial" w:cs="Arial"/>
          <w:sz w:val="20"/>
          <w:szCs w:val="20"/>
        </w:rPr>
        <w:t>s</w:t>
      </w:r>
      <w:r w:rsidR="00955120" w:rsidRPr="00194B1A">
        <w:rPr>
          <w:rFonts w:ascii="Arial" w:hAnsi="Arial" w:cs="Arial"/>
          <w:sz w:val="20"/>
          <w:szCs w:val="20"/>
        </w:rPr>
        <w:t>, zero quilômetro, utilitário “pick-up”, cor branca, ano de fabricação 2019, modelo 2019</w:t>
      </w:r>
      <w:r w:rsidR="00955120">
        <w:rPr>
          <w:rFonts w:ascii="Arial" w:hAnsi="Arial" w:cs="Arial"/>
          <w:sz w:val="20"/>
          <w:szCs w:val="20"/>
        </w:rPr>
        <w:t>,</w:t>
      </w:r>
      <w:r w:rsidR="00955120" w:rsidRPr="005608E3">
        <w:rPr>
          <w:rFonts w:ascii="Arial" w:hAnsi="Arial" w:cs="Arial"/>
          <w:sz w:val="20"/>
          <w:szCs w:val="20"/>
        </w:rPr>
        <w:t xml:space="preserve"> em conformidade com o Anexo I – T</w:t>
      </w:r>
      <w:r w:rsidR="00955120">
        <w:rPr>
          <w:rFonts w:ascii="Arial" w:hAnsi="Arial" w:cs="Arial"/>
          <w:sz w:val="20"/>
          <w:szCs w:val="20"/>
        </w:rPr>
        <w:t>ermo de Referência deste Edital</w:t>
      </w:r>
      <w:r w:rsidR="00AE7A47" w:rsidRPr="00483B35">
        <w:rPr>
          <w:rFonts w:ascii="Arial" w:hAnsi="Arial" w:cs="Arial"/>
          <w:sz w:val="20"/>
          <w:szCs w:val="20"/>
        </w:rPr>
        <w:t xml:space="preserve">, </w:t>
      </w:r>
      <w:r w:rsidR="00D01CDE" w:rsidRPr="00483B35">
        <w:rPr>
          <w:rFonts w:ascii="Arial" w:hAnsi="Arial" w:cs="Arial"/>
          <w:sz w:val="20"/>
          <w:szCs w:val="20"/>
        </w:rPr>
        <w:t>e descriç</w:t>
      </w:r>
      <w:r w:rsidR="00111B3A" w:rsidRPr="00483B35">
        <w:rPr>
          <w:rFonts w:ascii="Arial" w:hAnsi="Arial" w:cs="Arial"/>
          <w:sz w:val="20"/>
          <w:szCs w:val="20"/>
        </w:rPr>
        <w:t>ões</w:t>
      </w:r>
      <w:r w:rsidR="00D01CDE" w:rsidRPr="00483B35">
        <w:rPr>
          <w:rFonts w:ascii="Arial" w:hAnsi="Arial" w:cs="Arial"/>
          <w:sz w:val="20"/>
          <w:szCs w:val="20"/>
        </w:rPr>
        <w:t xml:space="preserve"> </w:t>
      </w:r>
      <w:r w:rsidR="00072843">
        <w:rPr>
          <w:rFonts w:ascii="Arial" w:hAnsi="Arial" w:cs="Arial"/>
          <w:sz w:val="20"/>
          <w:szCs w:val="20"/>
        </w:rPr>
        <w:t>a seguir</w:t>
      </w:r>
      <w:r w:rsidR="00D01CDE" w:rsidRPr="00483B35">
        <w:rPr>
          <w:rFonts w:ascii="Arial" w:hAnsi="Arial" w:cs="Arial"/>
          <w:sz w:val="20"/>
          <w:szCs w:val="20"/>
        </w:rPr>
        <w:t xml:space="preserve">: </w:t>
      </w:r>
    </w:p>
    <w:p w:rsidR="00D01CDE" w:rsidRDefault="00D01CDE" w:rsidP="003D20B1">
      <w:pPr>
        <w:spacing w:after="0" w:line="240" w:lineRule="auto"/>
        <w:jc w:val="both"/>
        <w:rPr>
          <w:rFonts w:ascii="Arial" w:hAnsi="Arial" w:cs="Arial"/>
          <w:color w:val="FF0000"/>
          <w:sz w:val="20"/>
          <w:szCs w:val="20"/>
        </w:rPr>
      </w:pPr>
    </w:p>
    <w:tbl>
      <w:tblPr>
        <w:tblStyle w:val="Tabelacomgrade"/>
        <w:tblW w:w="0" w:type="auto"/>
        <w:jc w:val="center"/>
        <w:tblLook w:val="04A0" w:firstRow="1" w:lastRow="0" w:firstColumn="1" w:lastColumn="0" w:noHBand="0" w:noVBand="1"/>
      </w:tblPr>
      <w:tblGrid>
        <w:gridCol w:w="706"/>
        <w:gridCol w:w="6445"/>
        <w:gridCol w:w="813"/>
        <w:gridCol w:w="1097"/>
      </w:tblGrid>
      <w:tr w:rsidR="005608E3" w:rsidRPr="005608E3" w:rsidTr="00955120">
        <w:trPr>
          <w:jc w:val="center"/>
        </w:trPr>
        <w:tc>
          <w:tcPr>
            <w:tcW w:w="709" w:type="dxa"/>
            <w:vAlign w:val="center"/>
          </w:tcPr>
          <w:p w:rsidR="005608E3" w:rsidRPr="005608E3" w:rsidRDefault="005608E3" w:rsidP="005608E3">
            <w:pPr>
              <w:jc w:val="center"/>
              <w:rPr>
                <w:rFonts w:ascii="Arial" w:hAnsi="Arial" w:cs="Arial"/>
                <w:b/>
                <w:sz w:val="16"/>
                <w:szCs w:val="16"/>
              </w:rPr>
            </w:pPr>
            <w:r w:rsidRPr="005608E3">
              <w:rPr>
                <w:rFonts w:ascii="Arial" w:hAnsi="Arial" w:cs="Arial"/>
                <w:b/>
                <w:sz w:val="16"/>
                <w:szCs w:val="16"/>
              </w:rPr>
              <w:t>Item</w:t>
            </w:r>
          </w:p>
        </w:tc>
        <w:tc>
          <w:tcPr>
            <w:tcW w:w="6543" w:type="dxa"/>
            <w:vAlign w:val="center"/>
          </w:tcPr>
          <w:p w:rsidR="005608E3" w:rsidRPr="005608E3" w:rsidRDefault="005608E3" w:rsidP="005608E3">
            <w:pPr>
              <w:jc w:val="center"/>
              <w:rPr>
                <w:rFonts w:ascii="Arial" w:hAnsi="Arial" w:cs="Arial"/>
                <w:b/>
                <w:sz w:val="16"/>
                <w:szCs w:val="16"/>
              </w:rPr>
            </w:pPr>
            <w:r w:rsidRPr="005608E3">
              <w:rPr>
                <w:rFonts w:ascii="Arial" w:hAnsi="Arial" w:cs="Arial"/>
                <w:b/>
                <w:sz w:val="16"/>
                <w:szCs w:val="16"/>
              </w:rPr>
              <w:t>Descrição</w:t>
            </w:r>
          </w:p>
        </w:tc>
        <w:tc>
          <w:tcPr>
            <w:tcW w:w="766" w:type="dxa"/>
            <w:vAlign w:val="center"/>
          </w:tcPr>
          <w:p w:rsidR="005608E3" w:rsidRPr="005608E3" w:rsidRDefault="005608E3" w:rsidP="005608E3">
            <w:pPr>
              <w:jc w:val="center"/>
              <w:rPr>
                <w:rFonts w:ascii="Arial" w:hAnsi="Arial" w:cs="Arial"/>
                <w:b/>
                <w:sz w:val="16"/>
                <w:szCs w:val="16"/>
              </w:rPr>
            </w:pPr>
            <w:r w:rsidRPr="005608E3">
              <w:rPr>
                <w:rFonts w:ascii="Arial" w:hAnsi="Arial" w:cs="Arial"/>
                <w:b/>
                <w:sz w:val="16"/>
                <w:szCs w:val="16"/>
              </w:rPr>
              <w:t>Unid</w:t>
            </w:r>
            <w:r>
              <w:rPr>
                <w:rFonts w:ascii="Arial" w:hAnsi="Arial" w:cs="Arial"/>
                <w:b/>
                <w:sz w:val="16"/>
                <w:szCs w:val="16"/>
              </w:rPr>
              <w:t>.</w:t>
            </w:r>
          </w:p>
        </w:tc>
        <w:tc>
          <w:tcPr>
            <w:tcW w:w="1097" w:type="dxa"/>
            <w:vAlign w:val="center"/>
          </w:tcPr>
          <w:p w:rsidR="005608E3" w:rsidRPr="005608E3" w:rsidRDefault="005608E3" w:rsidP="005608E3">
            <w:pPr>
              <w:jc w:val="center"/>
              <w:rPr>
                <w:rFonts w:ascii="Arial" w:hAnsi="Arial" w:cs="Arial"/>
                <w:b/>
                <w:sz w:val="16"/>
                <w:szCs w:val="16"/>
              </w:rPr>
            </w:pPr>
            <w:r w:rsidRPr="005608E3">
              <w:rPr>
                <w:rFonts w:ascii="Arial" w:hAnsi="Arial" w:cs="Arial"/>
                <w:b/>
                <w:sz w:val="16"/>
                <w:szCs w:val="16"/>
              </w:rPr>
              <w:t>Quantidade</w:t>
            </w:r>
          </w:p>
        </w:tc>
      </w:tr>
      <w:tr w:rsidR="007F533C" w:rsidRPr="005608E3" w:rsidTr="00987CBF">
        <w:trPr>
          <w:trHeight w:val="1395"/>
          <w:jc w:val="center"/>
        </w:trPr>
        <w:tc>
          <w:tcPr>
            <w:tcW w:w="709" w:type="dxa"/>
            <w:vMerge w:val="restart"/>
            <w:vAlign w:val="center"/>
          </w:tcPr>
          <w:p w:rsidR="007F533C" w:rsidRPr="005608E3" w:rsidRDefault="007F533C" w:rsidP="00E825B5">
            <w:pPr>
              <w:jc w:val="center"/>
              <w:rPr>
                <w:rFonts w:ascii="Arial" w:hAnsi="Arial" w:cs="Arial"/>
                <w:sz w:val="16"/>
                <w:szCs w:val="16"/>
              </w:rPr>
            </w:pPr>
            <w:r>
              <w:rPr>
                <w:rFonts w:ascii="Arial" w:hAnsi="Arial" w:cs="Arial"/>
                <w:sz w:val="16"/>
                <w:szCs w:val="16"/>
              </w:rPr>
              <w:t>01</w:t>
            </w:r>
          </w:p>
        </w:tc>
        <w:tc>
          <w:tcPr>
            <w:tcW w:w="6543" w:type="dxa"/>
            <w:tcBorders>
              <w:top w:val="single" w:sz="4" w:space="0" w:color="auto"/>
              <w:left w:val="nil"/>
              <w:right w:val="single" w:sz="4" w:space="0" w:color="auto"/>
            </w:tcBorders>
            <w:shd w:val="clear" w:color="auto" w:fill="auto"/>
            <w:vAlign w:val="bottom"/>
          </w:tcPr>
          <w:p w:rsidR="007F533C" w:rsidRPr="00E825B5" w:rsidRDefault="007F533C" w:rsidP="00E825B5">
            <w:pPr>
              <w:jc w:val="both"/>
              <w:rPr>
                <w:rFonts w:ascii="Arial" w:eastAsia="Times New Roman" w:hAnsi="Arial" w:cs="Arial"/>
                <w:color w:val="000000"/>
                <w:sz w:val="17"/>
                <w:szCs w:val="17"/>
              </w:rPr>
            </w:pPr>
            <w:r w:rsidRPr="00E825B5">
              <w:rPr>
                <w:rFonts w:ascii="Arial" w:eastAsia="Times New Roman" w:hAnsi="Arial" w:cs="Arial"/>
                <w:color w:val="000000"/>
                <w:sz w:val="17"/>
                <w:szCs w:val="17"/>
              </w:rPr>
              <w:t>Veículo novo, zero quilô</w:t>
            </w:r>
            <w:bookmarkStart w:id="0" w:name="_GoBack"/>
            <w:bookmarkEnd w:id="0"/>
            <w:r w:rsidRPr="00E825B5">
              <w:rPr>
                <w:rFonts w:ascii="Arial" w:eastAsia="Times New Roman" w:hAnsi="Arial" w:cs="Arial"/>
                <w:color w:val="000000"/>
                <w:sz w:val="17"/>
                <w:szCs w:val="17"/>
              </w:rPr>
              <w:t>metro, utilitário “pick-up”, cor branca, ano de fabricação 2019, modelo 2019;</w:t>
            </w:r>
            <w:r>
              <w:rPr>
                <w:rFonts w:ascii="Arial" w:eastAsia="Times New Roman" w:hAnsi="Arial" w:cs="Arial"/>
                <w:color w:val="000000"/>
                <w:sz w:val="17"/>
                <w:szCs w:val="17"/>
              </w:rPr>
              <w:t xml:space="preserve"> c</w:t>
            </w:r>
            <w:r w:rsidRPr="00E825B5">
              <w:rPr>
                <w:rFonts w:ascii="Arial" w:eastAsia="Times New Roman" w:hAnsi="Arial" w:cs="Arial"/>
                <w:color w:val="000000"/>
                <w:sz w:val="17"/>
                <w:szCs w:val="17"/>
              </w:rPr>
              <w:t>om capacidad</w:t>
            </w:r>
            <w:r>
              <w:rPr>
                <w:rFonts w:ascii="Arial" w:eastAsia="Times New Roman" w:hAnsi="Arial" w:cs="Arial"/>
                <w:color w:val="000000"/>
                <w:sz w:val="17"/>
                <w:szCs w:val="17"/>
              </w:rPr>
              <w:t>e de carga mínima de 700 quilos; c</w:t>
            </w:r>
            <w:r w:rsidRPr="00E825B5">
              <w:rPr>
                <w:rFonts w:ascii="Arial" w:eastAsia="Times New Roman" w:hAnsi="Arial" w:cs="Arial"/>
                <w:color w:val="000000"/>
                <w:sz w:val="17"/>
                <w:szCs w:val="17"/>
              </w:rPr>
              <w:t>abine simples, com protetor de caçamba e protetor de cárter;</w:t>
            </w:r>
            <w:r>
              <w:rPr>
                <w:rFonts w:ascii="Arial" w:eastAsia="Times New Roman" w:hAnsi="Arial" w:cs="Arial"/>
                <w:color w:val="000000"/>
                <w:sz w:val="17"/>
                <w:szCs w:val="17"/>
              </w:rPr>
              <w:t xml:space="preserve"> m</w:t>
            </w:r>
            <w:r w:rsidRPr="00E825B5">
              <w:rPr>
                <w:rFonts w:ascii="Arial" w:eastAsia="Times New Roman" w:hAnsi="Arial" w:cs="Arial"/>
                <w:color w:val="000000"/>
                <w:sz w:val="17"/>
                <w:szCs w:val="17"/>
              </w:rPr>
              <w:t xml:space="preserve">otor mínimo de 1.4, 4 cilindros, potência mínima de 85CV, alimentação </w:t>
            </w:r>
            <w:proofErr w:type="spellStart"/>
            <w:r w:rsidRPr="00E825B5">
              <w:rPr>
                <w:rFonts w:ascii="Arial" w:eastAsia="Times New Roman" w:hAnsi="Arial" w:cs="Arial"/>
                <w:color w:val="000000"/>
                <w:sz w:val="17"/>
                <w:szCs w:val="17"/>
              </w:rPr>
              <w:t>multi-ponto</w:t>
            </w:r>
            <w:proofErr w:type="spellEnd"/>
            <w:r w:rsidRPr="00E825B5">
              <w:rPr>
                <w:rFonts w:ascii="Arial" w:eastAsia="Times New Roman" w:hAnsi="Arial" w:cs="Arial"/>
                <w:color w:val="000000"/>
                <w:sz w:val="17"/>
                <w:szCs w:val="17"/>
              </w:rPr>
              <w:t xml:space="preserve"> (M.P.F.I), combustível etanol/gasolina (</w:t>
            </w:r>
            <w:proofErr w:type="spellStart"/>
            <w:r w:rsidRPr="00E825B5">
              <w:rPr>
                <w:rFonts w:ascii="Arial" w:eastAsia="Times New Roman" w:hAnsi="Arial" w:cs="Arial"/>
                <w:color w:val="000000"/>
                <w:sz w:val="17"/>
                <w:szCs w:val="17"/>
              </w:rPr>
              <w:t>flex</w:t>
            </w:r>
            <w:proofErr w:type="spellEnd"/>
            <w:r w:rsidRPr="00E825B5">
              <w:rPr>
                <w:rFonts w:ascii="Arial" w:eastAsia="Times New Roman" w:hAnsi="Arial" w:cs="Arial"/>
                <w:color w:val="000000"/>
                <w:sz w:val="17"/>
                <w:szCs w:val="17"/>
              </w:rPr>
              <w:t>);</w:t>
            </w:r>
            <w:r>
              <w:rPr>
                <w:rFonts w:ascii="Arial" w:eastAsia="Times New Roman" w:hAnsi="Arial" w:cs="Arial"/>
                <w:color w:val="000000"/>
                <w:sz w:val="17"/>
                <w:szCs w:val="17"/>
              </w:rPr>
              <w:t xml:space="preserve"> c</w:t>
            </w:r>
            <w:r w:rsidRPr="00E825B5">
              <w:rPr>
                <w:rFonts w:ascii="Arial" w:eastAsia="Times New Roman" w:hAnsi="Arial" w:cs="Arial"/>
                <w:color w:val="000000"/>
                <w:sz w:val="17"/>
                <w:szCs w:val="17"/>
              </w:rPr>
              <w:t>âmbio manual de no mínimo 5 (cinco) marchas à frente e uma à ré;</w:t>
            </w:r>
            <w:r>
              <w:rPr>
                <w:rFonts w:ascii="Arial" w:eastAsia="Times New Roman" w:hAnsi="Arial" w:cs="Arial"/>
                <w:color w:val="000000"/>
                <w:sz w:val="17"/>
                <w:szCs w:val="17"/>
              </w:rPr>
              <w:t xml:space="preserve"> s</w:t>
            </w:r>
            <w:r w:rsidRPr="00E825B5">
              <w:rPr>
                <w:rFonts w:ascii="Arial" w:eastAsia="Times New Roman" w:hAnsi="Arial" w:cs="Arial"/>
                <w:color w:val="000000"/>
                <w:sz w:val="17"/>
                <w:szCs w:val="17"/>
              </w:rPr>
              <w:t>istema de freios com ABS;</w:t>
            </w:r>
            <w:r>
              <w:rPr>
                <w:rFonts w:ascii="Arial" w:eastAsia="Times New Roman" w:hAnsi="Arial" w:cs="Arial"/>
                <w:color w:val="000000"/>
                <w:sz w:val="17"/>
                <w:szCs w:val="17"/>
              </w:rPr>
              <w:t xml:space="preserve"> s</w:t>
            </w:r>
            <w:r w:rsidRPr="00E825B5">
              <w:rPr>
                <w:rFonts w:ascii="Arial" w:eastAsia="Times New Roman" w:hAnsi="Arial" w:cs="Arial"/>
                <w:color w:val="000000"/>
                <w:sz w:val="17"/>
                <w:szCs w:val="17"/>
              </w:rPr>
              <w:t xml:space="preserve">istema de segurança com </w:t>
            </w:r>
            <w:proofErr w:type="spellStart"/>
            <w:r w:rsidRPr="00E825B5">
              <w:rPr>
                <w:rFonts w:ascii="Arial" w:eastAsia="Times New Roman" w:hAnsi="Arial" w:cs="Arial"/>
                <w:color w:val="000000"/>
                <w:sz w:val="17"/>
                <w:szCs w:val="17"/>
              </w:rPr>
              <w:t>AirBag</w:t>
            </w:r>
            <w:proofErr w:type="spellEnd"/>
            <w:r w:rsidRPr="00E825B5">
              <w:rPr>
                <w:rFonts w:ascii="Arial" w:eastAsia="Times New Roman" w:hAnsi="Arial" w:cs="Arial"/>
                <w:color w:val="000000"/>
                <w:sz w:val="17"/>
                <w:szCs w:val="17"/>
              </w:rPr>
              <w:t xml:space="preserve"> duplo;</w:t>
            </w:r>
            <w:r>
              <w:rPr>
                <w:rFonts w:ascii="Arial" w:eastAsia="Times New Roman" w:hAnsi="Arial" w:cs="Arial"/>
                <w:color w:val="000000"/>
                <w:sz w:val="17"/>
                <w:szCs w:val="17"/>
              </w:rPr>
              <w:t xml:space="preserve"> c</w:t>
            </w:r>
            <w:r w:rsidRPr="00E825B5">
              <w:rPr>
                <w:rFonts w:ascii="Arial" w:eastAsia="Times New Roman" w:hAnsi="Arial" w:cs="Arial"/>
                <w:color w:val="000000"/>
                <w:sz w:val="17"/>
                <w:szCs w:val="17"/>
              </w:rPr>
              <w:t>om direção</w:t>
            </w:r>
            <w:r w:rsidR="00DF07DC">
              <w:rPr>
                <w:rFonts w:ascii="Arial" w:eastAsia="Times New Roman" w:hAnsi="Arial" w:cs="Arial"/>
                <w:color w:val="000000"/>
                <w:sz w:val="17"/>
                <w:szCs w:val="17"/>
              </w:rPr>
              <w:t xml:space="preserve"> hidráulica, elétrica ou elétrica hidráulica; vidro elétrico e trava elétrica,</w:t>
            </w:r>
          </w:p>
        </w:tc>
        <w:tc>
          <w:tcPr>
            <w:tcW w:w="766" w:type="dxa"/>
            <w:tcBorders>
              <w:top w:val="single" w:sz="4" w:space="0" w:color="auto"/>
              <w:bottom w:val="single" w:sz="4" w:space="0" w:color="auto"/>
            </w:tcBorders>
            <w:vAlign w:val="center"/>
          </w:tcPr>
          <w:p w:rsidR="007F533C" w:rsidRPr="005608E3" w:rsidRDefault="007F533C" w:rsidP="00E825B5">
            <w:pPr>
              <w:jc w:val="center"/>
              <w:rPr>
                <w:rFonts w:ascii="Arial" w:hAnsi="Arial" w:cs="Arial"/>
                <w:sz w:val="16"/>
                <w:szCs w:val="16"/>
              </w:rPr>
            </w:pPr>
            <w:r>
              <w:rPr>
                <w:rFonts w:ascii="Arial" w:hAnsi="Arial" w:cs="Arial"/>
                <w:sz w:val="16"/>
                <w:szCs w:val="16"/>
              </w:rPr>
              <w:t>Unidade</w:t>
            </w:r>
          </w:p>
        </w:tc>
        <w:tc>
          <w:tcPr>
            <w:tcW w:w="1097" w:type="dxa"/>
            <w:tcBorders>
              <w:top w:val="single" w:sz="4" w:space="0" w:color="auto"/>
              <w:bottom w:val="single" w:sz="4" w:space="0" w:color="auto"/>
            </w:tcBorders>
            <w:vAlign w:val="center"/>
          </w:tcPr>
          <w:p w:rsidR="00987CBF" w:rsidRDefault="00987CBF" w:rsidP="00987CBF">
            <w:pPr>
              <w:jc w:val="center"/>
              <w:rPr>
                <w:rFonts w:ascii="Arial" w:hAnsi="Arial" w:cs="Arial"/>
                <w:sz w:val="16"/>
                <w:szCs w:val="16"/>
              </w:rPr>
            </w:pPr>
          </w:p>
          <w:p w:rsidR="00987CBF" w:rsidRDefault="00987CBF" w:rsidP="00987CBF">
            <w:pPr>
              <w:jc w:val="center"/>
              <w:rPr>
                <w:rFonts w:ascii="Arial" w:hAnsi="Arial" w:cs="Arial"/>
                <w:sz w:val="16"/>
                <w:szCs w:val="16"/>
              </w:rPr>
            </w:pPr>
          </w:p>
          <w:p w:rsidR="00987CBF" w:rsidRDefault="00987CBF" w:rsidP="00987CBF">
            <w:pPr>
              <w:jc w:val="center"/>
              <w:rPr>
                <w:rFonts w:ascii="Arial" w:hAnsi="Arial" w:cs="Arial"/>
                <w:sz w:val="16"/>
                <w:szCs w:val="16"/>
              </w:rPr>
            </w:pPr>
          </w:p>
          <w:p w:rsidR="00DF07DC" w:rsidRDefault="007F533C" w:rsidP="00987CBF">
            <w:pPr>
              <w:jc w:val="center"/>
              <w:rPr>
                <w:rFonts w:ascii="Arial" w:hAnsi="Arial" w:cs="Arial"/>
                <w:sz w:val="16"/>
                <w:szCs w:val="16"/>
              </w:rPr>
            </w:pPr>
            <w:r>
              <w:rPr>
                <w:rFonts w:ascii="Arial" w:hAnsi="Arial" w:cs="Arial"/>
                <w:sz w:val="16"/>
                <w:szCs w:val="16"/>
              </w:rPr>
              <w:t>02</w:t>
            </w:r>
          </w:p>
          <w:p w:rsidR="00DF07DC" w:rsidRPr="00DF07DC" w:rsidRDefault="00DF07DC" w:rsidP="00987CBF">
            <w:pPr>
              <w:jc w:val="center"/>
              <w:rPr>
                <w:rFonts w:ascii="Arial" w:hAnsi="Arial" w:cs="Arial"/>
                <w:sz w:val="16"/>
                <w:szCs w:val="16"/>
              </w:rPr>
            </w:pPr>
          </w:p>
          <w:p w:rsidR="00DF07DC" w:rsidRDefault="00DF07DC" w:rsidP="00987CBF">
            <w:pPr>
              <w:jc w:val="center"/>
              <w:rPr>
                <w:rFonts w:ascii="Arial" w:hAnsi="Arial" w:cs="Arial"/>
                <w:sz w:val="16"/>
                <w:szCs w:val="16"/>
              </w:rPr>
            </w:pPr>
          </w:p>
          <w:p w:rsidR="007F533C" w:rsidRPr="00DF07DC" w:rsidRDefault="007F533C" w:rsidP="00987CBF">
            <w:pPr>
              <w:jc w:val="center"/>
              <w:rPr>
                <w:rFonts w:ascii="Arial" w:hAnsi="Arial" w:cs="Arial"/>
                <w:sz w:val="16"/>
                <w:szCs w:val="16"/>
              </w:rPr>
            </w:pPr>
          </w:p>
        </w:tc>
      </w:tr>
      <w:tr w:rsidR="007F533C" w:rsidRPr="005608E3" w:rsidTr="00955120">
        <w:trPr>
          <w:jc w:val="center"/>
        </w:trPr>
        <w:tc>
          <w:tcPr>
            <w:tcW w:w="709" w:type="dxa"/>
            <w:vMerge/>
            <w:vAlign w:val="center"/>
          </w:tcPr>
          <w:p w:rsidR="007F533C" w:rsidRDefault="007F533C" w:rsidP="00E825B5">
            <w:pPr>
              <w:jc w:val="center"/>
              <w:rPr>
                <w:rFonts w:ascii="Arial" w:hAnsi="Arial" w:cs="Arial"/>
                <w:sz w:val="16"/>
                <w:szCs w:val="16"/>
              </w:rPr>
            </w:pPr>
          </w:p>
        </w:tc>
        <w:tc>
          <w:tcPr>
            <w:tcW w:w="6543" w:type="dxa"/>
            <w:tcBorders>
              <w:top w:val="single" w:sz="4" w:space="0" w:color="auto"/>
              <w:left w:val="nil"/>
              <w:bottom w:val="single" w:sz="4" w:space="0" w:color="auto"/>
              <w:right w:val="single" w:sz="4" w:space="0" w:color="auto"/>
            </w:tcBorders>
            <w:shd w:val="clear" w:color="auto" w:fill="auto"/>
            <w:vAlign w:val="bottom"/>
          </w:tcPr>
          <w:p w:rsidR="007F533C" w:rsidRPr="00E825B5" w:rsidRDefault="007F533C" w:rsidP="007F533C">
            <w:pPr>
              <w:jc w:val="both"/>
              <w:rPr>
                <w:rFonts w:ascii="Arial" w:eastAsia="Times New Roman" w:hAnsi="Arial" w:cs="Arial"/>
                <w:color w:val="000000"/>
                <w:sz w:val="17"/>
                <w:szCs w:val="17"/>
              </w:rPr>
            </w:pPr>
            <w:r>
              <w:rPr>
                <w:rFonts w:ascii="Arial" w:eastAsia="Times New Roman" w:hAnsi="Arial" w:cs="Arial"/>
                <w:color w:val="000000"/>
                <w:sz w:val="17"/>
                <w:szCs w:val="17"/>
              </w:rPr>
              <w:t>a</w:t>
            </w:r>
            <w:r w:rsidRPr="00E825B5">
              <w:rPr>
                <w:rFonts w:ascii="Arial" w:eastAsia="Times New Roman" w:hAnsi="Arial" w:cs="Arial"/>
                <w:color w:val="000000"/>
                <w:sz w:val="17"/>
                <w:szCs w:val="17"/>
              </w:rPr>
              <w:t>r condicionado;</w:t>
            </w:r>
            <w:r>
              <w:rPr>
                <w:rFonts w:ascii="Arial" w:eastAsia="Times New Roman" w:hAnsi="Arial" w:cs="Arial"/>
                <w:color w:val="000000"/>
                <w:sz w:val="17"/>
                <w:szCs w:val="17"/>
              </w:rPr>
              <w:t xml:space="preserve"> r</w:t>
            </w:r>
            <w:r w:rsidRPr="00E825B5">
              <w:rPr>
                <w:rFonts w:ascii="Arial" w:eastAsia="Times New Roman" w:hAnsi="Arial" w:cs="Arial"/>
                <w:color w:val="000000"/>
                <w:sz w:val="17"/>
                <w:szCs w:val="17"/>
              </w:rPr>
              <w:t>odas de aço pintadas aro 14” (mínimo);</w:t>
            </w:r>
            <w:r>
              <w:rPr>
                <w:rFonts w:ascii="Arial" w:eastAsia="Times New Roman" w:hAnsi="Arial" w:cs="Arial"/>
                <w:color w:val="000000"/>
                <w:sz w:val="17"/>
                <w:szCs w:val="17"/>
              </w:rPr>
              <w:t xml:space="preserve"> j</w:t>
            </w:r>
            <w:r w:rsidRPr="00E825B5">
              <w:rPr>
                <w:rFonts w:ascii="Arial" w:eastAsia="Times New Roman" w:hAnsi="Arial" w:cs="Arial"/>
                <w:color w:val="000000"/>
                <w:sz w:val="17"/>
                <w:szCs w:val="17"/>
              </w:rPr>
              <w:t>ogo de tapetes de borracha completo;</w:t>
            </w:r>
            <w:r>
              <w:rPr>
                <w:rFonts w:ascii="Arial" w:eastAsia="Times New Roman" w:hAnsi="Arial" w:cs="Arial"/>
                <w:color w:val="000000"/>
                <w:sz w:val="17"/>
                <w:szCs w:val="17"/>
              </w:rPr>
              <w:t xml:space="preserve"> e</w:t>
            </w:r>
            <w:r w:rsidRPr="00E825B5">
              <w:rPr>
                <w:rFonts w:ascii="Arial" w:eastAsia="Times New Roman" w:hAnsi="Arial" w:cs="Arial"/>
                <w:color w:val="000000"/>
                <w:sz w:val="17"/>
                <w:szCs w:val="17"/>
              </w:rPr>
              <w:t>quipamentos e acessórios obrigatórios exigidos pela CNT (cinto de segurança, estepe, chave de rodas, macaco, triângulo, entre outros);</w:t>
            </w:r>
            <w:r>
              <w:rPr>
                <w:rFonts w:ascii="Arial" w:eastAsia="Times New Roman" w:hAnsi="Arial" w:cs="Arial"/>
                <w:color w:val="000000"/>
                <w:sz w:val="17"/>
                <w:szCs w:val="17"/>
              </w:rPr>
              <w:t xml:space="preserve"> c</w:t>
            </w:r>
            <w:r w:rsidRPr="00E825B5">
              <w:rPr>
                <w:rFonts w:ascii="Arial" w:eastAsia="Times New Roman" w:hAnsi="Arial" w:cs="Arial"/>
                <w:color w:val="000000"/>
                <w:sz w:val="17"/>
                <w:szCs w:val="17"/>
              </w:rPr>
              <w:t>om garantia total de fábrica durante o prazo mínimo de 01 (um) ano, contados a partir da data do recebimento definitivo do objeto, sem limite  de quilometragem.</w:t>
            </w:r>
          </w:p>
        </w:tc>
        <w:tc>
          <w:tcPr>
            <w:tcW w:w="766" w:type="dxa"/>
            <w:tcBorders>
              <w:top w:val="single" w:sz="4" w:space="0" w:color="auto"/>
            </w:tcBorders>
            <w:vAlign w:val="center"/>
          </w:tcPr>
          <w:p w:rsidR="007F533C" w:rsidRDefault="007F533C" w:rsidP="00E825B5">
            <w:pPr>
              <w:jc w:val="center"/>
              <w:rPr>
                <w:rFonts w:ascii="Arial" w:hAnsi="Arial" w:cs="Arial"/>
                <w:sz w:val="16"/>
                <w:szCs w:val="16"/>
              </w:rPr>
            </w:pPr>
          </w:p>
        </w:tc>
        <w:tc>
          <w:tcPr>
            <w:tcW w:w="1097" w:type="dxa"/>
            <w:tcBorders>
              <w:top w:val="single" w:sz="4" w:space="0" w:color="auto"/>
            </w:tcBorders>
            <w:vAlign w:val="center"/>
          </w:tcPr>
          <w:p w:rsidR="007F533C" w:rsidRDefault="007F533C" w:rsidP="00E825B5">
            <w:pPr>
              <w:jc w:val="center"/>
              <w:rPr>
                <w:rFonts w:ascii="Arial" w:hAnsi="Arial" w:cs="Arial"/>
                <w:sz w:val="16"/>
                <w:szCs w:val="16"/>
              </w:rPr>
            </w:pPr>
          </w:p>
        </w:tc>
      </w:tr>
    </w:tbl>
    <w:p w:rsidR="00072843" w:rsidRDefault="00072843" w:rsidP="003D20B1">
      <w:pPr>
        <w:spacing w:after="0" w:line="240" w:lineRule="auto"/>
        <w:jc w:val="both"/>
        <w:rPr>
          <w:rFonts w:ascii="Arial" w:hAnsi="Arial" w:cs="Arial"/>
          <w:color w:val="FF0000"/>
          <w:sz w:val="20"/>
          <w:szCs w:val="20"/>
        </w:rPr>
      </w:pPr>
    </w:p>
    <w:p w:rsidR="003D20B1" w:rsidRPr="0028690D" w:rsidRDefault="003D20B1" w:rsidP="003D20B1">
      <w:pPr>
        <w:overflowPunct w:val="0"/>
        <w:autoSpaceDE w:val="0"/>
        <w:autoSpaceDN w:val="0"/>
        <w:adjustRightInd w:val="0"/>
        <w:spacing w:after="0" w:line="240" w:lineRule="auto"/>
        <w:ind w:firstLine="708"/>
        <w:jc w:val="both"/>
        <w:textAlignment w:val="baseline"/>
        <w:rPr>
          <w:rFonts w:ascii="Arial" w:hAnsi="Arial" w:cs="Arial"/>
          <w:b/>
          <w:bCs/>
          <w:sz w:val="20"/>
          <w:szCs w:val="20"/>
        </w:rPr>
      </w:pPr>
      <w:r w:rsidRPr="0028690D">
        <w:rPr>
          <w:rFonts w:ascii="Arial" w:hAnsi="Arial" w:cs="Arial"/>
          <w:b/>
          <w:bCs/>
          <w:sz w:val="20"/>
          <w:szCs w:val="20"/>
        </w:rPr>
        <w:t>Observaç</w:t>
      </w:r>
      <w:r w:rsidR="00BF4583">
        <w:rPr>
          <w:rFonts w:ascii="Arial" w:hAnsi="Arial" w:cs="Arial"/>
          <w:b/>
          <w:bCs/>
          <w:sz w:val="20"/>
          <w:szCs w:val="20"/>
        </w:rPr>
        <w:t>ão</w:t>
      </w:r>
      <w:r w:rsidRPr="0028690D">
        <w:rPr>
          <w:rFonts w:ascii="Arial" w:hAnsi="Arial" w:cs="Arial"/>
          <w:b/>
          <w:bCs/>
          <w:sz w:val="20"/>
          <w:szCs w:val="20"/>
        </w:rPr>
        <w:t xml:space="preserve">: </w:t>
      </w:r>
    </w:p>
    <w:p w:rsidR="006243CA" w:rsidRPr="0028690D" w:rsidRDefault="006243CA" w:rsidP="006243CA">
      <w:pPr>
        <w:autoSpaceDE w:val="0"/>
        <w:autoSpaceDN w:val="0"/>
        <w:adjustRightInd w:val="0"/>
        <w:spacing w:after="0" w:line="240" w:lineRule="auto"/>
        <w:ind w:left="708"/>
        <w:jc w:val="both"/>
        <w:rPr>
          <w:rFonts w:ascii="Arial" w:eastAsiaTheme="minorHAnsi" w:hAnsi="Arial" w:cs="Arial"/>
          <w:bCs/>
          <w:sz w:val="20"/>
          <w:szCs w:val="20"/>
          <w:lang w:eastAsia="en-US"/>
        </w:rPr>
      </w:pPr>
    </w:p>
    <w:p w:rsidR="00145A20" w:rsidRPr="001278E4" w:rsidRDefault="00145A20" w:rsidP="00BF4583">
      <w:pPr>
        <w:autoSpaceDE w:val="0"/>
        <w:autoSpaceDN w:val="0"/>
        <w:adjustRightInd w:val="0"/>
        <w:spacing w:after="0" w:line="240" w:lineRule="auto"/>
        <w:ind w:left="708"/>
        <w:jc w:val="both"/>
        <w:rPr>
          <w:rFonts w:ascii="Arial" w:eastAsiaTheme="minorHAnsi" w:hAnsi="Arial" w:cs="Arial"/>
          <w:bCs/>
          <w:sz w:val="20"/>
          <w:szCs w:val="20"/>
          <w:lang w:eastAsia="en-US"/>
        </w:rPr>
      </w:pPr>
      <w:proofErr w:type="gramStart"/>
      <w:r>
        <w:rPr>
          <w:rFonts w:ascii="Arial" w:eastAsiaTheme="minorHAnsi" w:hAnsi="Arial" w:cs="Arial"/>
          <w:b/>
          <w:bCs/>
          <w:sz w:val="20"/>
          <w:szCs w:val="20"/>
          <w:lang w:eastAsia="en-US"/>
        </w:rPr>
        <w:t xml:space="preserve">a) </w:t>
      </w:r>
      <w:r w:rsidR="00E532E7">
        <w:rPr>
          <w:rFonts w:ascii="Arial" w:eastAsiaTheme="minorHAnsi" w:hAnsi="Arial" w:cs="Arial"/>
          <w:bCs/>
          <w:sz w:val="20"/>
          <w:szCs w:val="20"/>
          <w:lang w:eastAsia="en-US"/>
        </w:rPr>
        <w:t>Os</w:t>
      </w:r>
      <w:proofErr w:type="gramEnd"/>
      <w:r w:rsidR="00E532E7">
        <w:rPr>
          <w:rFonts w:ascii="Arial" w:eastAsiaTheme="minorHAnsi" w:hAnsi="Arial" w:cs="Arial"/>
          <w:bCs/>
          <w:sz w:val="20"/>
          <w:szCs w:val="20"/>
          <w:lang w:eastAsia="en-US"/>
        </w:rPr>
        <w:t xml:space="preserve"> v</w:t>
      </w:r>
      <w:r w:rsidR="00BF4583" w:rsidRPr="00BF4583">
        <w:rPr>
          <w:rFonts w:ascii="Arial" w:eastAsiaTheme="minorHAnsi" w:hAnsi="Arial" w:cs="Arial"/>
          <w:bCs/>
          <w:sz w:val="20"/>
          <w:szCs w:val="20"/>
          <w:lang w:eastAsia="en-US"/>
        </w:rPr>
        <w:t>eículo</w:t>
      </w:r>
      <w:r w:rsidR="00BF4583">
        <w:rPr>
          <w:rFonts w:ascii="Arial" w:eastAsiaTheme="minorHAnsi" w:hAnsi="Arial" w:cs="Arial"/>
          <w:bCs/>
          <w:sz w:val="20"/>
          <w:szCs w:val="20"/>
          <w:lang w:eastAsia="en-US"/>
        </w:rPr>
        <w:t>s</w:t>
      </w:r>
      <w:r w:rsidR="00BF4583" w:rsidRPr="00BF4583">
        <w:rPr>
          <w:rFonts w:ascii="Arial" w:eastAsiaTheme="minorHAnsi" w:hAnsi="Arial" w:cs="Arial"/>
          <w:bCs/>
          <w:sz w:val="20"/>
          <w:szCs w:val="20"/>
          <w:lang w:eastAsia="en-US"/>
        </w:rPr>
        <w:t xml:space="preserve"> </w:t>
      </w:r>
      <w:r w:rsidR="00E532E7">
        <w:rPr>
          <w:rFonts w:ascii="Arial" w:eastAsiaTheme="minorHAnsi" w:hAnsi="Arial" w:cs="Arial"/>
          <w:bCs/>
          <w:sz w:val="20"/>
          <w:szCs w:val="20"/>
          <w:lang w:eastAsia="en-US"/>
        </w:rPr>
        <w:t xml:space="preserve">desta licitação serão </w:t>
      </w:r>
      <w:r w:rsidR="00BF4583" w:rsidRPr="00BF4583">
        <w:rPr>
          <w:rFonts w:ascii="Arial" w:eastAsiaTheme="minorHAnsi" w:hAnsi="Arial" w:cs="Arial"/>
          <w:bCs/>
          <w:sz w:val="20"/>
          <w:szCs w:val="20"/>
          <w:lang w:eastAsia="en-US"/>
        </w:rPr>
        <w:t xml:space="preserve">zero quilômetro, tendo seu primeiro licenciamento </w:t>
      </w:r>
      <w:r w:rsidR="00E532E7">
        <w:rPr>
          <w:rFonts w:ascii="Arial" w:eastAsiaTheme="minorHAnsi" w:hAnsi="Arial" w:cs="Arial"/>
          <w:bCs/>
          <w:sz w:val="20"/>
          <w:szCs w:val="20"/>
          <w:lang w:eastAsia="en-US"/>
        </w:rPr>
        <w:t>em</w:t>
      </w:r>
      <w:r w:rsidR="00BF4583" w:rsidRPr="00BF4583">
        <w:rPr>
          <w:rFonts w:ascii="Arial" w:eastAsiaTheme="minorHAnsi" w:hAnsi="Arial" w:cs="Arial"/>
          <w:bCs/>
          <w:sz w:val="20"/>
          <w:szCs w:val="20"/>
          <w:lang w:eastAsia="en-US"/>
        </w:rPr>
        <w:t xml:space="preserve"> nome da</w:t>
      </w:r>
      <w:r w:rsidR="00BF4583">
        <w:rPr>
          <w:rFonts w:ascii="Arial" w:eastAsiaTheme="minorHAnsi" w:hAnsi="Arial" w:cs="Arial"/>
          <w:bCs/>
          <w:sz w:val="20"/>
          <w:szCs w:val="20"/>
          <w:lang w:eastAsia="en-US"/>
        </w:rPr>
        <w:t xml:space="preserve"> </w:t>
      </w:r>
      <w:r w:rsidR="00BF4583" w:rsidRPr="00BF4583">
        <w:rPr>
          <w:rFonts w:ascii="Arial" w:eastAsiaTheme="minorHAnsi" w:hAnsi="Arial" w:cs="Arial"/>
          <w:bCs/>
          <w:sz w:val="20"/>
          <w:szCs w:val="20"/>
          <w:lang w:eastAsia="en-US"/>
        </w:rPr>
        <w:t>SAECIL – Superintendência de Água e Esgotos da Cidade de Leme, sendo</w:t>
      </w:r>
      <w:r w:rsidR="00E532E7">
        <w:rPr>
          <w:rFonts w:ascii="Arial" w:eastAsiaTheme="minorHAnsi" w:hAnsi="Arial" w:cs="Arial"/>
          <w:bCs/>
          <w:sz w:val="20"/>
          <w:szCs w:val="20"/>
          <w:lang w:eastAsia="en-US"/>
        </w:rPr>
        <w:t xml:space="preserve"> a</w:t>
      </w:r>
      <w:r w:rsidR="00BF4583">
        <w:rPr>
          <w:rFonts w:ascii="Arial" w:eastAsiaTheme="minorHAnsi" w:hAnsi="Arial" w:cs="Arial"/>
          <w:bCs/>
          <w:sz w:val="20"/>
          <w:szCs w:val="20"/>
          <w:lang w:eastAsia="en-US"/>
        </w:rPr>
        <w:t xml:space="preserve"> </w:t>
      </w:r>
      <w:r w:rsidR="00BF4583" w:rsidRPr="00BF4583">
        <w:rPr>
          <w:rFonts w:ascii="Arial" w:eastAsiaTheme="minorHAnsi" w:hAnsi="Arial" w:cs="Arial"/>
          <w:bCs/>
          <w:sz w:val="20"/>
          <w:szCs w:val="20"/>
          <w:lang w:eastAsia="en-US"/>
        </w:rPr>
        <w:t>participação</w:t>
      </w:r>
      <w:r w:rsidR="00E532E7">
        <w:rPr>
          <w:rFonts w:ascii="Arial" w:eastAsiaTheme="minorHAnsi" w:hAnsi="Arial" w:cs="Arial"/>
          <w:bCs/>
          <w:sz w:val="20"/>
          <w:szCs w:val="20"/>
          <w:lang w:eastAsia="en-US"/>
        </w:rPr>
        <w:t xml:space="preserve"> restrita</w:t>
      </w:r>
      <w:r w:rsidR="00BF4583" w:rsidRPr="00BF4583">
        <w:rPr>
          <w:rFonts w:ascii="Arial" w:eastAsiaTheme="minorHAnsi" w:hAnsi="Arial" w:cs="Arial"/>
          <w:bCs/>
          <w:sz w:val="20"/>
          <w:szCs w:val="20"/>
          <w:lang w:eastAsia="en-US"/>
        </w:rPr>
        <w:t xml:space="preserve"> apenas </w:t>
      </w:r>
      <w:r w:rsidR="00E532E7">
        <w:rPr>
          <w:rFonts w:ascii="Arial" w:eastAsiaTheme="minorHAnsi" w:hAnsi="Arial" w:cs="Arial"/>
          <w:bCs/>
          <w:sz w:val="20"/>
          <w:szCs w:val="20"/>
          <w:lang w:eastAsia="en-US"/>
        </w:rPr>
        <w:t>às</w:t>
      </w:r>
      <w:r w:rsidR="00BF4583" w:rsidRPr="00BF4583">
        <w:rPr>
          <w:rFonts w:ascii="Arial" w:eastAsiaTheme="minorHAnsi" w:hAnsi="Arial" w:cs="Arial"/>
          <w:bCs/>
          <w:sz w:val="20"/>
          <w:szCs w:val="20"/>
          <w:lang w:eastAsia="en-US"/>
        </w:rPr>
        <w:t xml:space="preserve"> montadoras/fabricantes ou concessionárias autorizadas</w:t>
      </w:r>
      <w:r w:rsidR="00E532E7">
        <w:rPr>
          <w:rFonts w:ascii="Arial" w:eastAsiaTheme="minorHAnsi" w:hAnsi="Arial" w:cs="Arial"/>
          <w:bCs/>
          <w:sz w:val="20"/>
          <w:szCs w:val="20"/>
          <w:lang w:eastAsia="en-US"/>
        </w:rPr>
        <w:t>,</w:t>
      </w:r>
      <w:r w:rsidR="00BF4583" w:rsidRPr="00BF4583">
        <w:rPr>
          <w:rFonts w:ascii="Arial" w:eastAsiaTheme="minorHAnsi" w:hAnsi="Arial" w:cs="Arial"/>
          <w:bCs/>
          <w:sz w:val="20"/>
          <w:szCs w:val="20"/>
          <w:lang w:eastAsia="en-US"/>
        </w:rPr>
        <w:t xml:space="preserve"> nos termos</w:t>
      </w:r>
      <w:r w:rsidR="00E532E7">
        <w:rPr>
          <w:rFonts w:ascii="Arial" w:eastAsiaTheme="minorHAnsi" w:hAnsi="Arial" w:cs="Arial"/>
          <w:bCs/>
          <w:sz w:val="20"/>
          <w:szCs w:val="20"/>
          <w:lang w:eastAsia="en-US"/>
        </w:rPr>
        <w:t xml:space="preserve"> </w:t>
      </w:r>
      <w:r w:rsidR="00BF4583" w:rsidRPr="00BF4583">
        <w:rPr>
          <w:rFonts w:ascii="Arial" w:eastAsiaTheme="minorHAnsi" w:hAnsi="Arial" w:cs="Arial"/>
          <w:bCs/>
          <w:sz w:val="20"/>
          <w:szCs w:val="20"/>
          <w:lang w:eastAsia="en-US"/>
        </w:rPr>
        <w:t xml:space="preserve">da </w:t>
      </w:r>
      <w:r w:rsidR="00BF4583" w:rsidRPr="00E532E7">
        <w:rPr>
          <w:rFonts w:ascii="Arial" w:eastAsiaTheme="minorHAnsi" w:hAnsi="Arial" w:cs="Arial"/>
          <w:b/>
          <w:bCs/>
          <w:sz w:val="20"/>
          <w:szCs w:val="20"/>
          <w:lang w:eastAsia="en-US"/>
        </w:rPr>
        <w:t>Recomendação do Ministério Público</w:t>
      </w:r>
      <w:r w:rsidR="00BF4583" w:rsidRPr="00BF4583">
        <w:rPr>
          <w:rFonts w:ascii="Arial" w:eastAsiaTheme="minorHAnsi" w:hAnsi="Arial" w:cs="Arial"/>
          <w:bCs/>
          <w:sz w:val="20"/>
          <w:szCs w:val="20"/>
          <w:lang w:eastAsia="en-US"/>
        </w:rPr>
        <w:t xml:space="preserve"> </w:t>
      </w:r>
      <w:r w:rsidR="00BF4583" w:rsidRPr="00E532E7">
        <w:rPr>
          <w:rFonts w:ascii="Arial" w:eastAsiaTheme="minorHAnsi" w:hAnsi="Arial" w:cs="Arial"/>
          <w:b/>
          <w:bCs/>
          <w:sz w:val="20"/>
          <w:szCs w:val="20"/>
          <w:lang w:eastAsia="en-US"/>
        </w:rPr>
        <w:t>(Anexo II)</w:t>
      </w:r>
      <w:r w:rsidR="00BF4583" w:rsidRPr="00BF4583">
        <w:rPr>
          <w:rFonts w:ascii="Arial" w:eastAsiaTheme="minorHAnsi" w:hAnsi="Arial" w:cs="Arial"/>
          <w:bCs/>
          <w:sz w:val="20"/>
          <w:szCs w:val="20"/>
          <w:lang w:eastAsia="en-US"/>
        </w:rPr>
        <w:t>.</w:t>
      </w:r>
    </w:p>
    <w:p w:rsidR="00257F9B" w:rsidRPr="0020015B" w:rsidRDefault="00257F9B" w:rsidP="004202F7">
      <w:pPr>
        <w:autoSpaceDE w:val="0"/>
        <w:autoSpaceDN w:val="0"/>
        <w:adjustRightInd w:val="0"/>
        <w:spacing w:after="0" w:line="240" w:lineRule="auto"/>
        <w:ind w:left="708"/>
        <w:jc w:val="both"/>
        <w:rPr>
          <w:rFonts w:ascii="Arial" w:eastAsiaTheme="minorHAnsi" w:hAnsi="Arial" w:cs="Arial"/>
          <w:bCs/>
          <w:sz w:val="20"/>
          <w:szCs w:val="20"/>
          <w:lang w:eastAsia="en-US"/>
        </w:rPr>
      </w:pPr>
    </w:p>
    <w:p w:rsidR="00E532E7" w:rsidRDefault="00E532E7" w:rsidP="0056168F">
      <w:pPr>
        <w:autoSpaceDE w:val="0"/>
        <w:autoSpaceDN w:val="0"/>
        <w:adjustRightInd w:val="0"/>
        <w:spacing w:after="0" w:line="240" w:lineRule="auto"/>
        <w:jc w:val="both"/>
        <w:rPr>
          <w:rFonts w:ascii="Arial" w:eastAsiaTheme="minorHAnsi" w:hAnsi="Arial" w:cs="Arial"/>
          <w:b/>
          <w:bCs/>
          <w:sz w:val="20"/>
          <w:szCs w:val="20"/>
          <w:lang w:eastAsia="en-US"/>
        </w:rPr>
      </w:pPr>
    </w:p>
    <w:p w:rsidR="0056168F" w:rsidRDefault="0056168F" w:rsidP="0056168F">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 xml:space="preserve">02. CONSULTAS, DIVULGAÇÃO E ENTREGA DO EDITAL </w:t>
      </w:r>
    </w:p>
    <w:p w:rsidR="0056168F"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02.01.</w:t>
      </w:r>
      <w:r w:rsidRPr="001317E1">
        <w:rPr>
          <w:rFonts w:ascii="Arial" w:eastAsiaTheme="minorHAnsi" w:hAnsi="Arial" w:cs="Arial"/>
          <w:sz w:val="20"/>
          <w:szCs w:val="20"/>
          <w:lang w:eastAsia="en-US"/>
        </w:rPr>
        <w:t xml:space="preserve"> O Edital poderá ser obtido, por qualquer interessado, na Divisão Técnica Administrativa da SAECIL, à Rua Padre Julião, </w:t>
      </w:r>
      <w:proofErr w:type="gramStart"/>
      <w:r w:rsidRPr="001317E1">
        <w:rPr>
          <w:rFonts w:ascii="Arial" w:eastAsiaTheme="minorHAnsi" w:hAnsi="Arial" w:cs="Arial"/>
          <w:sz w:val="20"/>
          <w:szCs w:val="20"/>
          <w:lang w:eastAsia="en-US"/>
        </w:rPr>
        <w:t>n.º</w:t>
      </w:r>
      <w:proofErr w:type="gramEnd"/>
      <w:r w:rsidRPr="001317E1">
        <w:rPr>
          <w:rFonts w:ascii="Arial" w:eastAsiaTheme="minorHAnsi" w:hAnsi="Arial" w:cs="Arial"/>
          <w:sz w:val="20"/>
          <w:szCs w:val="20"/>
          <w:lang w:eastAsia="en-US"/>
        </w:rPr>
        <w:t xml:space="preserve"> 971, Centro – Leme/SP, durante o seu expediente normal, de </w:t>
      </w:r>
      <w:r w:rsidRPr="001317E1">
        <w:rPr>
          <w:rFonts w:ascii="Arial" w:eastAsiaTheme="minorHAnsi" w:hAnsi="Arial" w:cs="Arial"/>
          <w:b/>
          <w:sz w:val="20"/>
          <w:szCs w:val="20"/>
          <w:lang w:eastAsia="en-US"/>
        </w:rPr>
        <w:t>segunda a sexta-feira, das 8h00 às 16h00</w:t>
      </w:r>
      <w:r w:rsidRPr="001317E1">
        <w:rPr>
          <w:rFonts w:ascii="Arial" w:eastAsiaTheme="minorHAnsi" w:hAnsi="Arial" w:cs="Arial"/>
          <w:sz w:val="20"/>
          <w:szCs w:val="20"/>
          <w:lang w:eastAsia="en-US"/>
        </w:rPr>
        <w:t xml:space="preserve">, até a data estipulada para recebimento dos documentos e dos envelopes </w:t>
      </w:r>
      <w:r w:rsidRPr="001317E1">
        <w:rPr>
          <w:rFonts w:ascii="Arial" w:eastAsiaTheme="minorHAnsi" w:hAnsi="Arial" w:cs="Arial"/>
          <w:b/>
          <w:bCs/>
          <w:sz w:val="20"/>
          <w:szCs w:val="20"/>
          <w:lang w:eastAsia="en-US"/>
        </w:rPr>
        <w:t>“PROPOSTA”</w:t>
      </w:r>
      <w:r w:rsidRPr="001317E1">
        <w:rPr>
          <w:rFonts w:ascii="Arial" w:eastAsiaTheme="minorHAnsi" w:hAnsi="Arial" w:cs="Arial"/>
          <w:bCs/>
          <w:sz w:val="20"/>
          <w:szCs w:val="20"/>
          <w:lang w:eastAsia="en-US"/>
        </w:rPr>
        <w:t xml:space="preserve"> </w:t>
      </w:r>
      <w:r w:rsidRPr="001317E1">
        <w:rPr>
          <w:rFonts w:ascii="Arial" w:eastAsiaTheme="minorHAnsi" w:hAnsi="Arial" w:cs="Arial"/>
          <w:sz w:val="20"/>
          <w:szCs w:val="20"/>
          <w:lang w:eastAsia="en-US"/>
        </w:rPr>
        <w:t xml:space="preserve">e </w:t>
      </w:r>
      <w:r w:rsidRPr="001317E1">
        <w:rPr>
          <w:rFonts w:ascii="Arial" w:eastAsiaTheme="minorHAnsi" w:hAnsi="Arial" w:cs="Arial"/>
          <w:b/>
          <w:bCs/>
          <w:sz w:val="20"/>
          <w:szCs w:val="20"/>
          <w:lang w:eastAsia="en-US"/>
        </w:rPr>
        <w:t>“HABILITAÇÃO”</w:t>
      </w:r>
      <w:r w:rsidRPr="001317E1">
        <w:rPr>
          <w:rFonts w:ascii="Arial" w:eastAsiaTheme="minorHAnsi" w:hAnsi="Arial" w:cs="Arial"/>
          <w:bCs/>
          <w:sz w:val="20"/>
          <w:szCs w:val="20"/>
          <w:lang w:eastAsia="en-US"/>
        </w:rPr>
        <w:t xml:space="preserve">, bem como diretamente do site da SAECIL </w:t>
      </w:r>
      <w:r w:rsidRPr="001317E1">
        <w:rPr>
          <w:rFonts w:ascii="Arial" w:eastAsiaTheme="minorHAnsi" w:hAnsi="Arial" w:cs="Arial"/>
          <w:b/>
          <w:bCs/>
          <w:sz w:val="20"/>
          <w:szCs w:val="20"/>
          <w:lang w:eastAsia="en-US"/>
        </w:rPr>
        <w:t>(www.saecil.com.br – Licitações)</w:t>
      </w:r>
      <w:r w:rsidRPr="001317E1">
        <w:rPr>
          <w:rFonts w:ascii="Arial" w:eastAsiaTheme="minorHAnsi" w:hAnsi="Arial" w:cs="Arial"/>
          <w:bCs/>
          <w:sz w:val="20"/>
          <w:szCs w:val="20"/>
          <w:lang w:eastAsia="en-US"/>
        </w:rPr>
        <w:t>.</w:t>
      </w:r>
    </w:p>
    <w:p w:rsidR="0056168F" w:rsidRPr="001317E1" w:rsidRDefault="0056168F" w:rsidP="0056168F">
      <w:pPr>
        <w:autoSpaceDE w:val="0"/>
        <w:autoSpaceDN w:val="0"/>
        <w:adjustRightInd w:val="0"/>
        <w:spacing w:after="0" w:line="240" w:lineRule="auto"/>
        <w:jc w:val="both"/>
        <w:rPr>
          <w:rFonts w:ascii="Arial" w:eastAsiaTheme="minorHAnsi" w:hAnsi="Arial" w:cs="Arial"/>
          <w:b/>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02.02.</w:t>
      </w:r>
      <w:r w:rsidRPr="001317E1">
        <w:rPr>
          <w:rFonts w:ascii="Arial" w:eastAsiaTheme="minorHAnsi" w:hAnsi="Arial" w:cs="Arial"/>
          <w:sz w:val="20"/>
          <w:szCs w:val="20"/>
          <w:lang w:eastAsia="en-US"/>
        </w:rPr>
        <w:t xml:space="preserve"> O aviso (Resumo do </w:t>
      </w:r>
      <w:r w:rsidRPr="001317E1">
        <w:rPr>
          <w:rFonts w:ascii="Arial" w:eastAsiaTheme="minorHAnsi" w:hAnsi="Arial" w:cs="Arial"/>
          <w:bCs/>
          <w:sz w:val="20"/>
          <w:szCs w:val="20"/>
          <w:lang w:eastAsia="en-US"/>
        </w:rPr>
        <w:t>Edital)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1317E1">
        <w:rPr>
          <w:rFonts w:ascii="Arial" w:eastAsiaTheme="minorHAnsi" w:hAnsi="Arial" w:cs="Arial"/>
          <w:bCs/>
          <w:sz w:val="20"/>
          <w:szCs w:val="20"/>
          <w:lang w:eastAsia="en-US"/>
        </w:rPr>
        <w:t>site da SAECIL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podendo </w:t>
      </w:r>
      <w:r w:rsidRPr="001317E1">
        <w:rPr>
          <w:rFonts w:ascii="Arial" w:eastAsiaTheme="minorHAnsi" w:hAnsi="Arial" w:cs="Arial"/>
          <w:bCs/>
          <w:sz w:val="20"/>
          <w:szCs w:val="20"/>
          <w:lang w:eastAsia="en-US"/>
        </w:rPr>
        <w:t xml:space="preserve">ser baixado gratuitamente através do endereço eletrônico </w:t>
      </w:r>
      <w:r w:rsidRPr="001317E1">
        <w:rPr>
          <w:rFonts w:ascii="Arial" w:eastAsiaTheme="minorHAnsi" w:hAnsi="Arial" w:cs="Arial"/>
          <w:b/>
          <w:bCs/>
          <w:sz w:val="20"/>
          <w:szCs w:val="20"/>
          <w:lang w:eastAsia="en-US"/>
        </w:rPr>
        <w:t>www.saecil.com.br</w:t>
      </w:r>
      <w:r w:rsidRPr="001317E1">
        <w:rPr>
          <w:rFonts w:ascii="Arial" w:eastAsiaTheme="minorHAnsi" w:hAnsi="Arial" w:cs="Arial"/>
          <w:bCs/>
          <w:sz w:val="20"/>
          <w:szCs w:val="20"/>
          <w:lang w:eastAsia="en-US"/>
        </w:rPr>
        <w:t>, no link</w:t>
      </w:r>
      <w:r w:rsidRPr="001317E1">
        <w:rPr>
          <w:rFonts w:ascii="Arial" w:eastAsiaTheme="minorHAnsi" w:hAnsi="Arial" w:cs="Arial"/>
          <w:b/>
          <w:bCs/>
          <w:sz w:val="20"/>
          <w:szCs w:val="20"/>
          <w:lang w:eastAsia="en-US"/>
        </w:rPr>
        <w:t xml:space="preserve"> Licitações</w:t>
      </w:r>
      <w:r w:rsidRPr="001317E1">
        <w:rPr>
          <w:rFonts w:ascii="Arial" w:eastAsiaTheme="minorHAnsi" w:hAnsi="Arial" w:cs="Arial"/>
          <w:bCs/>
          <w:sz w:val="20"/>
          <w:szCs w:val="20"/>
          <w:lang w:eastAsia="en-US"/>
        </w:rPr>
        <w:t>,</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1317E1"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CF45C6" w:rsidRDefault="00CF45C6" w:rsidP="00E1138A">
      <w:pPr>
        <w:autoSpaceDE w:val="0"/>
        <w:autoSpaceDN w:val="0"/>
        <w:adjustRightInd w:val="0"/>
        <w:spacing w:after="0" w:line="240" w:lineRule="auto"/>
        <w:jc w:val="both"/>
        <w:rPr>
          <w:rFonts w:ascii="Arial" w:eastAsiaTheme="minorHAnsi" w:hAnsi="Arial" w:cs="Arial"/>
          <w:b/>
          <w:bCs/>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03</w:t>
      </w:r>
      <w:r w:rsidR="00DE0532" w:rsidRPr="001317E1">
        <w:rPr>
          <w:rFonts w:ascii="Arial" w:eastAsiaTheme="minorHAnsi" w:hAnsi="Arial" w:cs="Arial"/>
          <w:b/>
          <w:bCs/>
          <w:sz w:val="20"/>
          <w:szCs w:val="20"/>
          <w:lang w:eastAsia="en-US"/>
        </w:rPr>
        <w:t xml:space="preserve">. ESCLARECIMENTOS AO EDITAL </w:t>
      </w:r>
    </w:p>
    <w:p w:rsidR="00DE0532"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351D99"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.01.</w:t>
      </w:r>
      <w:r w:rsidR="00214481" w:rsidRPr="00214481">
        <w:rPr>
          <w:rFonts w:ascii="Arial" w:eastAsiaTheme="minorHAnsi" w:hAnsi="Arial" w:cs="Arial"/>
          <w:sz w:val="20"/>
          <w:szCs w:val="20"/>
          <w:lang w:eastAsia="en-US"/>
        </w:rPr>
        <w:t xml:space="preserve"> É facultado, a qualquer interessado, a apresentação de pedido de esclarecimentos sobre o ato convocatório do Pregão e de seus Anexos, no prazo de até 02 (dois) dias úteis da data fixada para recebimento das propostas, por meio de requerimento endereçado à autoridade subscritora do E</w:t>
      </w:r>
      <w:r w:rsidR="00214481" w:rsidRPr="00214481">
        <w:rPr>
          <w:rFonts w:ascii="Arial" w:eastAsiaTheme="minorHAnsi" w:hAnsi="Arial" w:cs="Arial"/>
          <w:bCs/>
          <w:sz w:val="20"/>
          <w:szCs w:val="20"/>
          <w:lang w:eastAsia="en-US"/>
        </w:rPr>
        <w:t>dital</w:t>
      </w:r>
      <w:r w:rsidR="00214481" w:rsidRPr="00214481">
        <w:rPr>
          <w:rFonts w:ascii="Arial" w:eastAsiaTheme="minorHAnsi" w:hAnsi="Arial" w:cs="Arial"/>
          <w:sz w:val="20"/>
          <w:szCs w:val="20"/>
          <w:lang w:eastAsia="en-US"/>
        </w:rPr>
        <w:t>, devidamente protocolado junto ao Departamento de Protocolo e Documentação no endereço e horário constantes do item</w:t>
      </w:r>
      <w:r w:rsidR="00214481" w:rsidRPr="00214481">
        <w:rPr>
          <w:rFonts w:ascii="Arial" w:eastAsiaTheme="minorHAnsi" w:hAnsi="Arial" w:cs="Arial"/>
          <w:b/>
          <w:sz w:val="20"/>
          <w:szCs w:val="20"/>
          <w:lang w:eastAsia="en-US"/>
        </w:rPr>
        <w:t xml:space="preserve"> 02.01. </w:t>
      </w:r>
    </w:p>
    <w:p w:rsidR="00214481" w:rsidRDefault="00214481" w:rsidP="00E1138A">
      <w:pPr>
        <w:autoSpaceDE w:val="0"/>
        <w:autoSpaceDN w:val="0"/>
        <w:adjustRightInd w:val="0"/>
        <w:spacing w:after="0" w:line="240" w:lineRule="auto"/>
        <w:jc w:val="both"/>
        <w:rPr>
          <w:rFonts w:ascii="Arial" w:eastAsiaTheme="minorHAnsi" w:hAnsi="Arial" w:cs="Arial"/>
          <w:b/>
          <w:sz w:val="20"/>
          <w:szCs w:val="20"/>
          <w:lang w:eastAsia="en-US"/>
        </w:rPr>
      </w:pPr>
    </w:p>
    <w:p w:rsidR="00214481" w:rsidRPr="00214481" w:rsidRDefault="00F623BB" w:rsidP="00214481">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w:t>
      </w:r>
      <w:r w:rsidR="00F613A7"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w:t>
      </w:r>
      <w:r w:rsidR="00DE0532" w:rsidRPr="001317E1">
        <w:rPr>
          <w:rFonts w:ascii="Arial" w:eastAsiaTheme="minorHAnsi" w:hAnsi="Arial" w:cs="Arial"/>
          <w:sz w:val="20"/>
          <w:szCs w:val="20"/>
          <w:lang w:eastAsia="en-US"/>
        </w:rPr>
        <w:t xml:space="preserve"> </w:t>
      </w:r>
      <w:r w:rsidR="00214481" w:rsidRPr="00214481">
        <w:rPr>
          <w:rFonts w:ascii="Arial" w:eastAsiaTheme="minorHAnsi" w:hAnsi="Arial" w:cs="Arial"/>
          <w:sz w:val="20"/>
          <w:szCs w:val="20"/>
          <w:lang w:eastAsia="en-US"/>
        </w:rPr>
        <w:t>Os esclarecimentos encaminhados na forma do item anterior passarão a integrar os autos do P</w:t>
      </w:r>
      <w:r w:rsidR="00214481" w:rsidRPr="00214481">
        <w:rPr>
          <w:rFonts w:ascii="Arial" w:eastAsiaTheme="minorHAnsi" w:hAnsi="Arial" w:cs="Arial"/>
          <w:bCs/>
          <w:sz w:val="20"/>
          <w:szCs w:val="20"/>
          <w:lang w:eastAsia="en-US"/>
        </w:rPr>
        <w:t>regão,</w:t>
      </w:r>
      <w:r w:rsidR="00214481" w:rsidRPr="00214481">
        <w:rPr>
          <w:rFonts w:ascii="Arial" w:eastAsiaTheme="minorHAnsi" w:hAnsi="Arial" w:cs="Arial"/>
          <w:b/>
          <w:bCs/>
          <w:sz w:val="20"/>
          <w:szCs w:val="20"/>
          <w:lang w:eastAsia="en-US"/>
        </w:rPr>
        <w:t xml:space="preserve"> </w:t>
      </w:r>
      <w:r w:rsidR="00214481" w:rsidRPr="00214481">
        <w:rPr>
          <w:rFonts w:ascii="Arial" w:eastAsiaTheme="minorHAnsi" w:hAnsi="Arial" w:cs="Arial"/>
          <w:sz w:val="20"/>
          <w:szCs w:val="20"/>
          <w:lang w:eastAsia="en-US"/>
        </w:rPr>
        <w:t xml:space="preserve">dando-se ciência aos demais licitantes, através de divulgação no site oficial da SAECIL citado anteriormente. </w:t>
      </w:r>
    </w:p>
    <w:p w:rsidR="00145A20" w:rsidRDefault="00145A20" w:rsidP="00E1138A">
      <w:pPr>
        <w:autoSpaceDE w:val="0"/>
        <w:autoSpaceDN w:val="0"/>
        <w:adjustRightInd w:val="0"/>
        <w:spacing w:after="0" w:line="240" w:lineRule="auto"/>
        <w:jc w:val="both"/>
        <w:rPr>
          <w:rFonts w:ascii="Arial" w:eastAsiaTheme="minorHAnsi" w:hAnsi="Arial" w:cs="Arial"/>
          <w:sz w:val="20"/>
          <w:szCs w:val="20"/>
          <w:lang w:eastAsia="en-US"/>
        </w:rPr>
      </w:pPr>
    </w:p>
    <w:p w:rsidR="00214481" w:rsidRPr="001317E1" w:rsidRDefault="00214481"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04</w:t>
      </w:r>
      <w:r w:rsidR="00DE0532" w:rsidRPr="001317E1">
        <w:rPr>
          <w:rFonts w:ascii="Arial" w:eastAsiaTheme="minorHAnsi" w:hAnsi="Arial" w:cs="Arial"/>
          <w:b/>
          <w:bCs/>
          <w:sz w:val="20"/>
          <w:szCs w:val="20"/>
          <w:lang w:eastAsia="en-US"/>
        </w:rPr>
        <w:t xml:space="preserve">. PROVIDÊNCIAS/IMPUGNAÇÃO AO EDITAL </w:t>
      </w:r>
    </w:p>
    <w:p w:rsidR="0000158F" w:rsidRPr="001317E1" w:rsidRDefault="0000158F" w:rsidP="00E1138A">
      <w:pPr>
        <w:autoSpaceDE w:val="0"/>
        <w:autoSpaceDN w:val="0"/>
        <w:adjustRightInd w:val="0"/>
        <w:spacing w:after="0" w:line="240" w:lineRule="auto"/>
        <w:jc w:val="both"/>
        <w:rPr>
          <w:rFonts w:ascii="Arial" w:eastAsiaTheme="minorHAnsi" w:hAnsi="Arial" w:cs="Arial"/>
          <w:b/>
          <w:bCs/>
          <w:sz w:val="20"/>
          <w:szCs w:val="20"/>
          <w:lang w:eastAsia="en-US"/>
        </w:rPr>
      </w:pPr>
    </w:p>
    <w:p w:rsidR="0000158F" w:rsidRPr="0000158F" w:rsidRDefault="0000158F" w:rsidP="0000158F">
      <w:pPr>
        <w:autoSpaceDE w:val="0"/>
        <w:autoSpaceDN w:val="0"/>
        <w:adjustRightInd w:val="0"/>
        <w:spacing w:after="0" w:line="240" w:lineRule="auto"/>
        <w:jc w:val="both"/>
        <w:rPr>
          <w:rFonts w:ascii="Arial" w:eastAsiaTheme="minorHAnsi" w:hAnsi="Arial" w:cs="Arial"/>
          <w:sz w:val="20"/>
          <w:szCs w:val="20"/>
          <w:lang w:eastAsia="en-US"/>
        </w:rPr>
      </w:pPr>
      <w:r w:rsidRPr="0000158F">
        <w:rPr>
          <w:rFonts w:ascii="Arial" w:eastAsiaTheme="minorHAnsi" w:hAnsi="Arial" w:cs="Arial"/>
          <w:b/>
          <w:sz w:val="20"/>
          <w:szCs w:val="20"/>
          <w:lang w:eastAsia="en-US"/>
        </w:rPr>
        <w:t>04.01.</w:t>
      </w:r>
      <w:r w:rsidRPr="0000158F">
        <w:rPr>
          <w:rFonts w:ascii="Arial" w:eastAsiaTheme="minorHAnsi" w:hAnsi="Arial" w:cs="Arial"/>
          <w:sz w:val="20"/>
          <w:szCs w:val="20"/>
          <w:lang w:eastAsia="en-US"/>
        </w:rPr>
        <w:t xml:space="preserve"> É facultado, a qualquer interessado, a apresentação de pedido de providências ou de impugnação ao ato convocatório do Pregão e seus Anexos, observado, para tanto, o prazo de até 2 (dois) dias úteis antes da data fixada para recebimento das propostas. </w:t>
      </w:r>
    </w:p>
    <w:p w:rsidR="0000158F" w:rsidRPr="0000158F" w:rsidRDefault="0000158F" w:rsidP="0000158F">
      <w:pPr>
        <w:autoSpaceDE w:val="0"/>
        <w:autoSpaceDN w:val="0"/>
        <w:adjustRightInd w:val="0"/>
        <w:spacing w:after="0" w:line="240" w:lineRule="auto"/>
        <w:jc w:val="both"/>
        <w:rPr>
          <w:rFonts w:ascii="Arial" w:eastAsiaTheme="minorHAnsi" w:hAnsi="Arial" w:cs="Arial"/>
          <w:sz w:val="20"/>
          <w:szCs w:val="20"/>
          <w:lang w:eastAsia="en-US"/>
        </w:rPr>
      </w:pPr>
    </w:p>
    <w:p w:rsidR="0000158F" w:rsidRPr="0000158F" w:rsidRDefault="0000158F" w:rsidP="0000158F">
      <w:pPr>
        <w:autoSpaceDE w:val="0"/>
        <w:autoSpaceDN w:val="0"/>
        <w:adjustRightInd w:val="0"/>
        <w:spacing w:after="0" w:line="240" w:lineRule="auto"/>
        <w:jc w:val="both"/>
        <w:rPr>
          <w:rFonts w:ascii="Arial" w:eastAsiaTheme="minorHAnsi" w:hAnsi="Arial" w:cs="Arial"/>
          <w:sz w:val="20"/>
          <w:szCs w:val="20"/>
          <w:lang w:eastAsia="en-US"/>
        </w:rPr>
      </w:pPr>
      <w:r w:rsidRPr="0000158F">
        <w:rPr>
          <w:rFonts w:ascii="Arial" w:eastAsiaTheme="minorHAnsi" w:hAnsi="Arial" w:cs="Arial"/>
          <w:b/>
          <w:sz w:val="20"/>
          <w:szCs w:val="20"/>
          <w:lang w:eastAsia="en-US"/>
        </w:rPr>
        <w:t>04.02.</w:t>
      </w:r>
      <w:r w:rsidRPr="0000158F">
        <w:rPr>
          <w:rFonts w:ascii="Arial" w:eastAsiaTheme="minorHAnsi" w:hAnsi="Arial" w:cs="Arial"/>
          <w:sz w:val="20"/>
          <w:szCs w:val="20"/>
          <w:lang w:eastAsia="en-US"/>
        </w:rPr>
        <w:t xml:space="preserve"> As medidas referidas no item </w:t>
      </w:r>
      <w:r w:rsidRPr="0000158F">
        <w:rPr>
          <w:rFonts w:ascii="Arial" w:eastAsiaTheme="minorHAnsi" w:hAnsi="Arial" w:cs="Arial"/>
          <w:b/>
          <w:sz w:val="20"/>
          <w:szCs w:val="20"/>
          <w:lang w:eastAsia="en-US"/>
        </w:rPr>
        <w:t>04.01</w:t>
      </w:r>
      <w:r w:rsidRPr="0000158F">
        <w:rPr>
          <w:rFonts w:ascii="Arial" w:eastAsiaTheme="minorHAnsi" w:hAnsi="Arial" w:cs="Arial"/>
          <w:sz w:val="20"/>
          <w:szCs w:val="20"/>
          <w:lang w:eastAsia="en-US"/>
        </w:rPr>
        <w:t xml:space="preserve"> deverão ser formalizadas por meio de requerimento endereçado à autoridade subscritora do E</w:t>
      </w:r>
      <w:r w:rsidRPr="0000158F">
        <w:rPr>
          <w:rFonts w:ascii="Arial" w:eastAsiaTheme="minorHAnsi" w:hAnsi="Arial" w:cs="Arial"/>
          <w:bCs/>
          <w:sz w:val="20"/>
          <w:szCs w:val="20"/>
          <w:lang w:eastAsia="en-US"/>
        </w:rPr>
        <w:t>dital</w:t>
      </w:r>
      <w:r w:rsidRPr="0000158F">
        <w:rPr>
          <w:rFonts w:ascii="Arial" w:eastAsiaTheme="minorHAnsi" w:hAnsi="Arial" w:cs="Arial"/>
          <w:sz w:val="20"/>
          <w:szCs w:val="20"/>
          <w:lang w:eastAsia="en-US"/>
        </w:rPr>
        <w:t xml:space="preserve">, devidamente protocolado no endereço e horário constantes do item </w:t>
      </w:r>
      <w:r w:rsidRPr="0000158F">
        <w:rPr>
          <w:rFonts w:ascii="Arial" w:eastAsiaTheme="minorHAnsi" w:hAnsi="Arial" w:cs="Arial"/>
          <w:b/>
          <w:sz w:val="20"/>
          <w:szCs w:val="20"/>
          <w:lang w:eastAsia="en-US"/>
        </w:rPr>
        <w:t>02.01</w:t>
      </w:r>
      <w:r w:rsidRPr="0000158F">
        <w:rPr>
          <w:rFonts w:ascii="Arial" w:eastAsiaTheme="minorHAnsi" w:hAnsi="Arial" w:cs="Arial"/>
          <w:sz w:val="20"/>
          <w:szCs w:val="20"/>
          <w:lang w:eastAsia="en-US"/>
        </w:rPr>
        <w:t xml:space="preserve">, junto ao Departamento de Protocolo e Documentação. </w:t>
      </w:r>
    </w:p>
    <w:p w:rsidR="0000158F" w:rsidRDefault="0000158F" w:rsidP="0000158F">
      <w:pPr>
        <w:autoSpaceDE w:val="0"/>
        <w:autoSpaceDN w:val="0"/>
        <w:adjustRightInd w:val="0"/>
        <w:spacing w:after="0" w:line="240" w:lineRule="auto"/>
        <w:jc w:val="both"/>
        <w:rPr>
          <w:rFonts w:ascii="Arial" w:eastAsiaTheme="minorHAnsi" w:hAnsi="Arial" w:cs="Arial"/>
          <w:b/>
          <w:sz w:val="20"/>
          <w:szCs w:val="20"/>
          <w:lang w:eastAsia="en-US"/>
        </w:rPr>
      </w:pPr>
    </w:p>
    <w:p w:rsidR="0000158F" w:rsidRPr="0000158F" w:rsidRDefault="0000158F" w:rsidP="0000158F">
      <w:pPr>
        <w:autoSpaceDE w:val="0"/>
        <w:autoSpaceDN w:val="0"/>
        <w:adjustRightInd w:val="0"/>
        <w:spacing w:after="0" w:line="240" w:lineRule="auto"/>
        <w:jc w:val="both"/>
        <w:rPr>
          <w:rFonts w:ascii="Arial" w:eastAsiaTheme="minorHAnsi" w:hAnsi="Arial" w:cs="Arial"/>
          <w:b/>
          <w:bCs/>
          <w:sz w:val="20"/>
          <w:szCs w:val="20"/>
          <w:lang w:eastAsia="en-US"/>
        </w:rPr>
      </w:pPr>
      <w:r w:rsidRPr="0000158F">
        <w:rPr>
          <w:rFonts w:ascii="Arial" w:eastAsiaTheme="minorHAnsi" w:hAnsi="Arial" w:cs="Arial"/>
          <w:b/>
          <w:sz w:val="20"/>
          <w:szCs w:val="20"/>
          <w:lang w:eastAsia="en-US"/>
        </w:rPr>
        <w:t>04.03.</w:t>
      </w:r>
      <w:r w:rsidRPr="0000158F">
        <w:rPr>
          <w:rFonts w:ascii="Arial" w:eastAsiaTheme="minorHAnsi" w:hAnsi="Arial" w:cs="Arial"/>
          <w:sz w:val="20"/>
          <w:szCs w:val="20"/>
          <w:lang w:eastAsia="en-US"/>
        </w:rPr>
        <w:t xml:space="preserve"> A decisão sobre o pedido de providências ou de impugnação será proferida pela autoridade subscritora do ato convocatório do Pregão no prazo de até 24 (vinte e quatro) horas, a contar do recebimento da solicitação, que, após a devida divulgação, deverá também ser juntada aos autos do P</w:t>
      </w:r>
      <w:r w:rsidRPr="0000158F">
        <w:rPr>
          <w:rFonts w:ascii="Arial" w:eastAsiaTheme="minorHAnsi" w:hAnsi="Arial" w:cs="Arial"/>
          <w:bCs/>
          <w:sz w:val="20"/>
          <w:szCs w:val="20"/>
          <w:lang w:eastAsia="en-US"/>
        </w:rPr>
        <w:t>regão.</w:t>
      </w:r>
    </w:p>
    <w:p w:rsidR="0000158F" w:rsidRPr="0000158F" w:rsidRDefault="0000158F" w:rsidP="0000158F">
      <w:pPr>
        <w:autoSpaceDE w:val="0"/>
        <w:autoSpaceDN w:val="0"/>
        <w:adjustRightInd w:val="0"/>
        <w:spacing w:after="0" w:line="240" w:lineRule="auto"/>
        <w:jc w:val="both"/>
        <w:rPr>
          <w:rFonts w:ascii="Arial" w:eastAsiaTheme="minorHAnsi" w:hAnsi="Arial" w:cs="Arial"/>
          <w:b/>
          <w:bCs/>
          <w:sz w:val="20"/>
          <w:szCs w:val="20"/>
          <w:lang w:eastAsia="en-US"/>
        </w:rPr>
      </w:pPr>
    </w:p>
    <w:p w:rsidR="0000158F" w:rsidRPr="0000158F" w:rsidRDefault="0000158F" w:rsidP="0000158F">
      <w:pPr>
        <w:autoSpaceDE w:val="0"/>
        <w:autoSpaceDN w:val="0"/>
        <w:adjustRightInd w:val="0"/>
        <w:spacing w:after="0" w:line="240" w:lineRule="auto"/>
        <w:jc w:val="both"/>
        <w:rPr>
          <w:rFonts w:ascii="Arial" w:eastAsiaTheme="minorHAnsi" w:hAnsi="Arial" w:cs="Arial"/>
          <w:sz w:val="20"/>
          <w:szCs w:val="20"/>
          <w:lang w:eastAsia="en-US"/>
        </w:rPr>
      </w:pPr>
      <w:r w:rsidRPr="0000158F">
        <w:rPr>
          <w:rFonts w:ascii="Arial" w:eastAsiaTheme="minorHAnsi" w:hAnsi="Arial" w:cs="Arial"/>
          <w:b/>
          <w:sz w:val="20"/>
          <w:szCs w:val="20"/>
          <w:lang w:eastAsia="en-US"/>
        </w:rPr>
        <w:t>04.04.</w:t>
      </w:r>
      <w:r w:rsidRPr="0000158F">
        <w:rPr>
          <w:rFonts w:ascii="Arial" w:eastAsiaTheme="minorHAnsi" w:hAnsi="Arial" w:cs="Arial"/>
          <w:sz w:val="20"/>
          <w:szCs w:val="20"/>
          <w:lang w:eastAsia="en-US"/>
        </w:rPr>
        <w:t xml:space="preserve"> O acolhimento do pedido de providências ou de impugnação, desde que implique em </w:t>
      </w:r>
      <w:proofErr w:type="gramStart"/>
      <w:r w:rsidRPr="0000158F">
        <w:rPr>
          <w:rFonts w:ascii="Arial" w:eastAsiaTheme="minorHAnsi" w:hAnsi="Arial" w:cs="Arial"/>
          <w:sz w:val="20"/>
          <w:szCs w:val="20"/>
          <w:lang w:eastAsia="en-US"/>
        </w:rPr>
        <w:t>modificação(</w:t>
      </w:r>
      <w:proofErr w:type="spellStart"/>
      <w:proofErr w:type="gramEnd"/>
      <w:r w:rsidRPr="0000158F">
        <w:rPr>
          <w:rFonts w:ascii="Arial" w:eastAsiaTheme="minorHAnsi" w:hAnsi="Arial" w:cs="Arial"/>
          <w:sz w:val="20"/>
          <w:szCs w:val="20"/>
          <w:lang w:eastAsia="en-US"/>
        </w:rPr>
        <w:t>ões</w:t>
      </w:r>
      <w:proofErr w:type="spellEnd"/>
      <w:r w:rsidRPr="0000158F">
        <w:rPr>
          <w:rFonts w:ascii="Arial" w:eastAsiaTheme="minorHAnsi" w:hAnsi="Arial" w:cs="Arial"/>
          <w:sz w:val="20"/>
          <w:szCs w:val="20"/>
          <w:lang w:eastAsia="en-US"/>
        </w:rPr>
        <w:t>) do ato convocatório do P</w:t>
      </w:r>
      <w:r w:rsidRPr="0000158F">
        <w:rPr>
          <w:rFonts w:ascii="Arial" w:eastAsiaTheme="minorHAnsi" w:hAnsi="Arial" w:cs="Arial"/>
          <w:bCs/>
          <w:sz w:val="20"/>
          <w:szCs w:val="20"/>
          <w:lang w:eastAsia="en-US"/>
        </w:rPr>
        <w:t>regão</w:t>
      </w:r>
      <w:r w:rsidRPr="0000158F">
        <w:rPr>
          <w:rFonts w:ascii="Arial" w:eastAsiaTheme="minorHAnsi" w:hAnsi="Arial" w:cs="Arial"/>
          <w:b/>
          <w:bCs/>
          <w:sz w:val="20"/>
          <w:szCs w:val="20"/>
          <w:lang w:eastAsia="en-US"/>
        </w:rPr>
        <w:t xml:space="preserve">, </w:t>
      </w:r>
      <w:r w:rsidRPr="0000158F">
        <w:rPr>
          <w:rFonts w:ascii="Arial" w:eastAsiaTheme="minorHAnsi" w:hAnsi="Arial" w:cs="Arial"/>
          <w:sz w:val="20"/>
          <w:szCs w:val="20"/>
          <w:lang w:eastAsia="en-US"/>
        </w:rPr>
        <w:t>além da(s) alteração(</w:t>
      </w:r>
      <w:proofErr w:type="spellStart"/>
      <w:r w:rsidRPr="0000158F">
        <w:rPr>
          <w:rFonts w:ascii="Arial" w:eastAsiaTheme="minorHAnsi" w:hAnsi="Arial" w:cs="Arial"/>
          <w:sz w:val="20"/>
          <w:szCs w:val="20"/>
          <w:lang w:eastAsia="en-US"/>
        </w:rPr>
        <w:t>ões</w:t>
      </w:r>
      <w:proofErr w:type="spellEnd"/>
      <w:r w:rsidRPr="0000158F">
        <w:rPr>
          <w:rFonts w:ascii="Arial" w:eastAsiaTheme="minorHAnsi" w:hAnsi="Arial" w:cs="Arial"/>
          <w:sz w:val="20"/>
          <w:szCs w:val="20"/>
          <w:lang w:eastAsia="en-US"/>
        </w:rPr>
        <w:t>) decorrente(s), resultará na designação de nova data para realização do certame, exceto quando, inquestionavelmente, a(s) alteração(</w:t>
      </w:r>
      <w:proofErr w:type="spellStart"/>
      <w:r w:rsidRPr="0000158F">
        <w:rPr>
          <w:rFonts w:ascii="Arial" w:eastAsiaTheme="minorHAnsi" w:hAnsi="Arial" w:cs="Arial"/>
          <w:sz w:val="20"/>
          <w:szCs w:val="20"/>
          <w:lang w:eastAsia="en-US"/>
        </w:rPr>
        <w:t>ões</w:t>
      </w:r>
      <w:proofErr w:type="spellEnd"/>
      <w:r w:rsidRPr="0000158F">
        <w:rPr>
          <w:rFonts w:ascii="Arial" w:eastAsiaTheme="minorHAnsi" w:hAnsi="Arial" w:cs="Arial"/>
          <w:sz w:val="20"/>
          <w:szCs w:val="20"/>
          <w:lang w:eastAsia="en-US"/>
        </w:rPr>
        <w:t>) no Edital não afetar(em) a formulação das propostas.</w:t>
      </w:r>
    </w:p>
    <w:p w:rsidR="00E50018" w:rsidRDefault="00E50018" w:rsidP="00E1138A">
      <w:pPr>
        <w:spacing w:after="0" w:line="240" w:lineRule="auto"/>
        <w:jc w:val="both"/>
        <w:rPr>
          <w:rFonts w:ascii="Arial" w:eastAsiaTheme="minorHAnsi" w:hAnsi="Arial" w:cs="Arial"/>
          <w:b/>
          <w:sz w:val="20"/>
          <w:szCs w:val="20"/>
          <w:lang w:eastAsia="en-US"/>
        </w:rPr>
      </w:pPr>
    </w:p>
    <w:p w:rsidR="0000158F" w:rsidRPr="001317E1" w:rsidRDefault="0000158F"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 xml:space="preserve">. </w:t>
      </w:r>
      <w:r w:rsidR="00C90FC7" w:rsidRPr="001317E1">
        <w:rPr>
          <w:rFonts w:ascii="Arial" w:hAnsi="Arial" w:cs="Arial"/>
          <w:b/>
          <w:sz w:val="20"/>
          <w:szCs w:val="20"/>
        </w:rPr>
        <w:t>DISPOSIÇÕES PRELIMINARES</w:t>
      </w:r>
    </w:p>
    <w:p w:rsidR="005E4637" w:rsidRDefault="005E4637" w:rsidP="00E1138A">
      <w:pPr>
        <w:spacing w:after="0" w:line="240" w:lineRule="auto"/>
        <w:jc w:val="both"/>
        <w:rPr>
          <w:rFonts w:ascii="Arial" w:hAnsi="Arial" w:cs="Arial"/>
          <w:sz w:val="20"/>
          <w:szCs w:val="20"/>
        </w:rPr>
      </w:pPr>
    </w:p>
    <w:p w:rsidR="00EE586F" w:rsidRDefault="00EE586F" w:rsidP="00E1138A">
      <w:pPr>
        <w:spacing w:after="0" w:line="240" w:lineRule="auto"/>
        <w:jc w:val="both"/>
        <w:rPr>
          <w:rFonts w:ascii="Arial" w:hAnsi="Arial" w:cs="Arial"/>
          <w:sz w:val="20"/>
          <w:szCs w:val="20"/>
        </w:rPr>
      </w:pPr>
    </w:p>
    <w:p w:rsidR="0056168F"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.01.</w:t>
      </w:r>
      <w:r w:rsidR="00E01B2B" w:rsidRPr="001317E1">
        <w:rPr>
          <w:rFonts w:ascii="Arial" w:hAnsi="Arial" w:cs="Arial"/>
          <w:sz w:val="20"/>
          <w:szCs w:val="20"/>
        </w:rPr>
        <w:t xml:space="preserve"> </w:t>
      </w:r>
      <w:r w:rsidR="00C90FC7" w:rsidRPr="001317E1">
        <w:rPr>
          <w:rFonts w:ascii="Arial" w:hAnsi="Arial" w:cs="Arial"/>
          <w:sz w:val="20"/>
          <w:szCs w:val="20"/>
        </w:rPr>
        <w:t>As comunicações referentes ao certame</w:t>
      </w:r>
      <w:r w:rsidR="000454AB" w:rsidRPr="001317E1">
        <w:rPr>
          <w:rFonts w:ascii="Arial" w:hAnsi="Arial" w:cs="Arial"/>
          <w:sz w:val="20"/>
          <w:szCs w:val="20"/>
        </w:rPr>
        <w:t xml:space="preserve"> serão publicadas nos termo</w:t>
      </w:r>
      <w:r w:rsidR="00D97F22" w:rsidRPr="001317E1">
        <w:rPr>
          <w:rFonts w:ascii="Arial" w:hAnsi="Arial" w:cs="Arial"/>
          <w:sz w:val="20"/>
          <w:szCs w:val="20"/>
        </w:rPr>
        <w:t>s</w:t>
      </w:r>
      <w:r w:rsidR="000454AB" w:rsidRPr="001317E1">
        <w:rPr>
          <w:rFonts w:ascii="Arial" w:hAnsi="Arial" w:cs="Arial"/>
          <w:sz w:val="20"/>
          <w:szCs w:val="20"/>
        </w:rPr>
        <w:t xml:space="preserve"> do D</w:t>
      </w:r>
      <w:r w:rsidR="00B21E64" w:rsidRPr="001317E1">
        <w:rPr>
          <w:rFonts w:ascii="Arial" w:hAnsi="Arial" w:cs="Arial"/>
          <w:sz w:val="20"/>
          <w:szCs w:val="20"/>
        </w:rPr>
        <w:t xml:space="preserve">ecreto Municipal </w:t>
      </w:r>
      <w:proofErr w:type="gramStart"/>
      <w:r w:rsidR="00B21E64" w:rsidRPr="001317E1">
        <w:rPr>
          <w:rFonts w:ascii="Arial" w:hAnsi="Arial" w:cs="Arial"/>
          <w:sz w:val="20"/>
          <w:szCs w:val="20"/>
        </w:rPr>
        <w:t>n.º</w:t>
      </w:r>
      <w:proofErr w:type="gramEnd"/>
      <w:r w:rsidR="00B21E64" w:rsidRPr="001317E1">
        <w:rPr>
          <w:rFonts w:ascii="Arial" w:hAnsi="Arial" w:cs="Arial"/>
          <w:sz w:val="20"/>
          <w:szCs w:val="20"/>
        </w:rPr>
        <w:t xml:space="preserve"> 5.312/06 (Resumo do E</w:t>
      </w:r>
      <w:r w:rsidR="000454AB" w:rsidRPr="001317E1">
        <w:rPr>
          <w:rFonts w:ascii="Arial" w:hAnsi="Arial" w:cs="Arial"/>
          <w:sz w:val="20"/>
          <w:szCs w:val="20"/>
        </w:rPr>
        <w:t>dital) e as demais na Imprensa Oficial do Município e site da SAECIL (</w:t>
      </w:r>
      <w:r w:rsidR="000454AB" w:rsidRPr="001317E1">
        <w:rPr>
          <w:rFonts w:ascii="Arial" w:hAnsi="Arial" w:cs="Arial"/>
          <w:b/>
          <w:sz w:val="20"/>
          <w:szCs w:val="20"/>
        </w:rPr>
        <w:t>www.saecil.com.br</w:t>
      </w:r>
      <w:r w:rsidR="000454AB" w:rsidRPr="001317E1">
        <w:rPr>
          <w:rFonts w:ascii="Arial" w:hAnsi="Arial" w:cs="Arial"/>
          <w:sz w:val="20"/>
          <w:szCs w:val="20"/>
        </w:rPr>
        <w:t xml:space="preserve">). As demais condições constam do presente </w:t>
      </w:r>
      <w:r w:rsidR="00B21E64" w:rsidRPr="001317E1">
        <w:rPr>
          <w:rFonts w:ascii="Arial" w:hAnsi="Arial" w:cs="Arial"/>
          <w:sz w:val="20"/>
          <w:szCs w:val="20"/>
        </w:rPr>
        <w:t>E</w:t>
      </w:r>
      <w:r w:rsidR="000454AB" w:rsidRPr="001317E1">
        <w:rPr>
          <w:rFonts w:ascii="Arial" w:hAnsi="Arial" w:cs="Arial"/>
          <w:sz w:val="20"/>
          <w:szCs w:val="20"/>
        </w:rPr>
        <w:t>dital</w:t>
      </w:r>
      <w:r w:rsidR="0056168F" w:rsidRPr="001317E1">
        <w:rPr>
          <w:rFonts w:ascii="Arial" w:hAnsi="Arial" w:cs="Arial"/>
          <w:sz w:val="20"/>
          <w:szCs w:val="20"/>
        </w:rPr>
        <w:t xml:space="preserve"> e</w:t>
      </w:r>
      <w:r w:rsidR="000454AB" w:rsidRPr="001317E1">
        <w:rPr>
          <w:rFonts w:ascii="Arial" w:hAnsi="Arial" w:cs="Arial"/>
          <w:sz w:val="20"/>
          <w:szCs w:val="20"/>
        </w:rPr>
        <w:t xml:space="preserve"> seus </w:t>
      </w:r>
      <w:r w:rsidR="00B21E64" w:rsidRPr="001317E1">
        <w:rPr>
          <w:rFonts w:ascii="Arial" w:hAnsi="Arial" w:cs="Arial"/>
          <w:sz w:val="20"/>
          <w:szCs w:val="20"/>
        </w:rPr>
        <w:t>A</w:t>
      </w:r>
      <w:r w:rsidR="000454AB" w:rsidRPr="001317E1">
        <w:rPr>
          <w:rFonts w:ascii="Arial" w:hAnsi="Arial" w:cs="Arial"/>
          <w:sz w:val="20"/>
          <w:szCs w:val="20"/>
        </w:rPr>
        <w:t>nexos</w:t>
      </w:r>
      <w:r w:rsidR="0056168F" w:rsidRPr="001317E1">
        <w:rPr>
          <w:rFonts w:ascii="Arial" w:hAnsi="Arial" w:cs="Arial"/>
          <w:sz w:val="20"/>
          <w:szCs w:val="20"/>
        </w:rPr>
        <w:t>.</w:t>
      </w:r>
    </w:p>
    <w:p w:rsidR="00A46D38" w:rsidRPr="001317E1" w:rsidRDefault="000454AB" w:rsidP="00E1138A">
      <w:pPr>
        <w:spacing w:after="0" w:line="240" w:lineRule="auto"/>
        <w:jc w:val="both"/>
        <w:rPr>
          <w:rFonts w:ascii="Arial" w:hAnsi="Arial" w:cs="Arial"/>
          <w:sz w:val="20"/>
          <w:szCs w:val="20"/>
        </w:rPr>
      </w:pPr>
      <w:r w:rsidRPr="001317E1">
        <w:rPr>
          <w:rFonts w:ascii="Arial" w:hAnsi="Arial" w:cs="Arial"/>
          <w:sz w:val="20"/>
          <w:szCs w:val="20"/>
        </w:rPr>
        <w:t xml:space="preserve"> </w:t>
      </w:r>
    </w:p>
    <w:p w:rsidR="00145ACF" w:rsidRPr="001317E1" w:rsidRDefault="00145ACF" w:rsidP="00E1138A">
      <w:pPr>
        <w:spacing w:after="0" w:line="240" w:lineRule="auto"/>
        <w:jc w:val="both"/>
        <w:rPr>
          <w:rFonts w:ascii="Arial" w:hAnsi="Arial" w:cs="Arial"/>
          <w:sz w:val="20"/>
          <w:szCs w:val="20"/>
        </w:rPr>
      </w:pPr>
      <w:r w:rsidRPr="001317E1">
        <w:rPr>
          <w:rFonts w:ascii="Arial" w:hAnsi="Arial" w:cs="Arial"/>
          <w:b/>
          <w:sz w:val="20"/>
          <w:szCs w:val="20"/>
        </w:rPr>
        <w:t>05.02.</w:t>
      </w:r>
      <w:r w:rsidR="002D5876" w:rsidRPr="001317E1">
        <w:rPr>
          <w:rFonts w:ascii="Arial" w:hAnsi="Arial" w:cs="Arial"/>
          <w:b/>
          <w:sz w:val="20"/>
          <w:szCs w:val="20"/>
        </w:rPr>
        <w:t xml:space="preserve"> </w:t>
      </w:r>
      <w:r w:rsidR="002D5876" w:rsidRPr="001317E1">
        <w:rPr>
          <w:rFonts w:ascii="Arial" w:hAnsi="Arial" w:cs="Arial"/>
          <w:sz w:val="20"/>
          <w:szCs w:val="20"/>
        </w:rPr>
        <w:t xml:space="preserve">As decisões do presente </w:t>
      </w:r>
      <w:r w:rsidR="00B21E64" w:rsidRPr="001317E1">
        <w:rPr>
          <w:rFonts w:ascii="Arial" w:hAnsi="Arial" w:cs="Arial"/>
          <w:sz w:val="20"/>
          <w:szCs w:val="20"/>
        </w:rPr>
        <w:t>P</w:t>
      </w:r>
      <w:r w:rsidR="002D5876" w:rsidRPr="001317E1">
        <w:rPr>
          <w:rFonts w:ascii="Arial" w:hAnsi="Arial" w:cs="Arial"/>
          <w:sz w:val="20"/>
          <w:szCs w:val="20"/>
        </w:rPr>
        <w:t>regão serão comunicadas aos proponentes, por qualquer meio de comunicação que comprove o recebimento ou, ainda, mediante publicação no Diário Oficial do Estado.</w:t>
      </w:r>
      <w:r w:rsidRPr="001317E1">
        <w:rPr>
          <w:rFonts w:ascii="Arial" w:hAnsi="Arial" w:cs="Arial"/>
          <w:b/>
          <w:sz w:val="20"/>
          <w:szCs w:val="20"/>
        </w:rPr>
        <w:t xml:space="preserve"> </w:t>
      </w:r>
    </w:p>
    <w:p w:rsidR="00145ACF" w:rsidRPr="001317E1" w:rsidRDefault="00145ACF" w:rsidP="00E1138A">
      <w:pPr>
        <w:spacing w:after="0" w:line="240" w:lineRule="auto"/>
        <w:jc w:val="both"/>
        <w:rPr>
          <w:rFonts w:ascii="Arial" w:hAnsi="Arial" w:cs="Arial"/>
          <w:b/>
          <w:sz w:val="20"/>
          <w:szCs w:val="20"/>
        </w:rPr>
      </w:pPr>
    </w:p>
    <w:p w:rsidR="001A055E" w:rsidRPr="001317E1" w:rsidRDefault="001A055E"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 CONDIÇÕES DE PARTICIPAÇÃO</w:t>
      </w:r>
    </w:p>
    <w:p w:rsidR="00DF07DC" w:rsidRDefault="00DF07DC" w:rsidP="00E1138A">
      <w:pPr>
        <w:spacing w:after="0" w:line="240" w:lineRule="auto"/>
        <w:jc w:val="both"/>
        <w:rPr>
          <w:rFonts w:ascii="Arial" w:hAnsi="Arial" w:cs="Arial"/>
          <w:sz w:val="20"/>
          <w:szCs w:val="20"/>
        </w:rPr>
      </w:pPr>
    </w:p>
    <w:p w:rsidR="00EE586F" w:rsidRDefault="00EE586F"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w:t>
      </w:r>
      <w:r w:rsidRPr="001317E1">
        <w:rPr>
          <w:rFonts w:ascii="Arial" w:hAnsi="Arial" w:cs="Arial"/>
          <w:sz w:val="20"/>
          <w:szCs w:val="20"/>
        </w:rPr>
        <w:t xml:space="preserve"> Poderão participar desta licitação as empresas interessadas, do ramo de atividade pertinente ao objeto, </w:t>
      </w:r>
      <w:r w:rsidR="00264BDA" w:rsidRPr="001317E1">
        <w:rPr>
          <w:rFonts w:ascii="Arial" w:hAnsi="Arial" w:cs="Arial"/>
          <w:sz w:val="20"/>
          <w:szCs w:val="20"/>
        </w:rPr>
        <w:t xml:space="preserve">que atenderem todas as exigências constantes deste </w:t>
      </w:r>
      <w:r w:rsidR="00B21E64" w:rsidRPr="001317E1">
        <w:rPr>
          <w:rFonts w:ascii="Arial" w:hAnsi="Arial" w:cs="Arial"/>
          <w:sz w:val="20"/>
          <w:szCs w:val="20"/>
        </w:rPr>
        <w:t>E</w:t>
      </w:r>
      <w:r w:rsidR="00264BDA" w:rsidRPr="001317E1">
        <w:rPr>
          <w:rFonts w:ascii="Arial" w:hAnsi="Arial" w:cs="Arial"/>
          <w:sz w:val="20"/>
          <w:szCs w:val="20"/>
        </w:rPr>
        <w:t xml:space="preserve">dital e seus </w:t>
      </w:r>
      <w:r w:rsidR="00B21E64" w:rsidRPr="001317E1">
        <w:rPr>
          <w:rFonts w:ascii="Arial" w:hAnsi="Arial" w:cs="Arial"/>
          <w:sz w:val="20"/>
          <w:szCs w:val="20"/>
        </w:rPr>
        <w:t>A</w:t>
      </w:r>
      <w:r w:rsidR="00264BDA" w:rsidRPr="001317E1">
        <w:rPr>
          <w:rFonts w:ascii="Arial" w:hAnsi="Arial" w:cs="Arial"/>
          <w:sz w:val="20"/>
          <w:szCs w:val="20"/>
        </w:rPr>
        <w:t xml:space="preserve">nexos, </w:t>
      </w:r>
      <w:r w:rsidRPr="001317E1">
        <w:rPr>
          <w:rFonts w:ascii="Arial" w:hAnsi="Arial" w:cs="Arial"/>
          <w:sz w:val="20"/>
          <w:szCs w:val="20"/>
        </w:rPr>
        <w:t>sendo vedada a participação de empresa:</w:t>
      </w:r>
    </w:p>
    <w:p w:rsidR="00AF5357" w:rsidRPr="000F278F" w:rsidRDefault="00AF5357" w:rsidP="00E1138A">
      <w:pPr>
        <w:spacing w:after="0" w:line="240" w:lineRule="auto"/>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b/>
          <w:sz w:val="20"/>
          <w:szCs w:val="20"/>
          <w:u w:val="single"/>
        </w:rPr>
      </w:pPr>
      <w:r w:rsidRPr="000F278F">
        <w:rPr>
          <w:rFonts w:ascii="Arial" w:hAnsi="Arial" w:cs="Arial"/>
          <w:b/>
          <w:sz w:val="20"/>
          <w:szCs w:val="20"/>
        </w:rPr>
        <w:t>06.01.01.</w:t>
      </w:r>
      <w:r w:rsidRPr="000F278F">
        <w:rPr>
          <w:rFonts w:ascii="Arial" w:hAnsi="Arial" w:cs="Arial"/>
          <w:sz w:val="20"/>
          <w:szCs w:val="20"/>
        </w:rPr>
        <w:t xml:space="preserve"> Que </w:t>
      </w:r>
      <w:r w:rsidR="00262245">
        <w:rPr>
          <w:rFonts w:ascii="Arial" w:hAnsi="Arial" w:cs="Arial"/>
          <w:sz w:val="20"/>
          <w:szCs w:val="20"/>
        </w:rPr>
        <w:t xml:space="preserve">se </w:t>
      </w:r>
      <w:r w:rsidRPr="000F278F">
        <w:rPr>
          <w:rFonts w:ascii="Arial" w:hAnsi="Arial" w:cs="Arial"/>
          <w:sz w:val="20"/>
          <w:szCs w:val="20"/>
        </w:rPr>
        <w:t>encontra falida por declaração judicial ou esteja em processo de liquidação ou dissolução.</w:t>
      </w:r>
      <w:r w:rsidRPr="000F278F">
        <w:rPr>
          <w:rFonts w:ascii="Arial" w:hAnsi="Arial" w:cs="Arial"/>
          <w:b/>
          <w:sz w:val="20"/>
          <w:szCs w:val="20"/>
        </w:rPr>
        <w:t xml:space="preserve"> </w:t>
      </w:r>
    </w:p>
    <w:p w:rsidR="000F278F" w:rsidRPr="000F278F" w:rsidRDefault="000F278F" w:rsidP="000F278F">
      <w:pPr>
        <w:spacing w:after="0" w:line="240" w:lineRule="auto"/>
        <w:ind w:left="708"/>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06.01.02.</w:t>
      </w:r>
      <w:r w:rsidRPr="000F278F">
        <w:rPr>
          <w:rFonts w:ascii="Arial" w:hAnsi="Arial" w:cs="Arial"/>
          <w:sz w:val="20"/>
          <w:szCs w:val="20"/>
        </w:rPr>
        <w:t xml:space="preserve"> Que tenha sido declarada inidônea pela Administração Pública, e quaisquer de seus órgãos descentralizados, nos termos do </w:t>
      </w:r>
      <w:r w:rsidR="00262245">
        <w:rPr>
          <w:rFonts w:ascii="Arial" w:hAnsi="Arial" w:cs="Arial"/>
          <w:sz w:val="20"/>
          <w:szCs w:val="20"/>
        </w:rPr>
        <w:t>A</w:t>
      </w:r>
      <w:r w:rsidRPr="000F278F">
        <w:rPr>
          <w:rFonts w:ascii="Arial" w:hAnsi="Arial" w:cs="Arial"/>
          <w:sz w:val="20"/>
          <w:szCs w:val="20"/>
        </w:rPr>
        <w:t>rt</w:t>
      </w:r>
      <w:r w:rsidR="00262245">
        <w:rPr>
          <w:rFonts w:ascii="Arial" w:hAnsi="Arial" w:cs="Arial"/>
          <w:sz w:val="20"/>
          <w:szCs w:val="20"/>
        </w:rPr>
        <w:t>igo</w:t>
      </w:r>
      <w:r w:rsidRPr="000F278F">
        <w:rPr>
          <w:rFonts w:ascii="Arial" w:hAnsi="Arial" w:cs="Arial"/>
          <w:sz w:val="20"/>
          <w:szCs w:val="20"/>
        </w:rPr>
        <w:t xml:space="preserve"> 87, </w:t>
      </w:r>
      <w:r w:rsidR="00262245">
        <w:rPr>
          <w:rFonts w:ascii="Arial" w:hAnsi="Arial" w:cs="Arial"/>
          <w:sz w:val="20"/>
          <w:szCs w:val="20"/>
        </w:rPr>
        <w:t>I</w:t>
      </w:r>
      <w:r w:rsidRPr="000F278F">
        <w:rPr>
          <w:rFonts w:ascii="Arial" w:hAnsi="Arial" w:cs="Arial"/>
          <w:sz w:val="20"/>
          <w:szCs w:val="20"/>
        </w:rPr>
        <w:t>nciso IV, da Lei n° 8.666/93</w:t>
      </w:r>
      <w:r w:rsidR="00262245">
        <w:rPr>
          <w:rFonts w:ascii="Arial" w:hAnsi="Arial" w:cs="Arial"/>
          <w:sz w:val="20"/>
          <w:szCs w:val="20"/>
        </w:rPr>
        <w:t>,</w:t>
      </w:r>
      <w:r w:rsidRPr="000F278F">
        <w:rPr>
          <w:rFonts w:ascii="Arial" w:hAnsi="Arial" w:cs="Arial"/>
          <w:sz w:val="20"/>
          <w:szCs w:val="20"/>
        </w:rPr>
        <w:t xml:space="preserve"> e não tenha ocorrido a respectiva reabilitação, estando, caso participe do processo licitatório mesmo nessas condições, sujeita às penalidades previstas no Artigo 97, Parágrafo </w:t>
      </w:r>
      <w:r w:rsidR="00262245">
        <w:rPr>
          <w:rFonts w:ascii="Arial" w:hAnsi="Arial" w:cs="Arial"/>
          <w:sz w:val="20"/>
          <w:szCs w:val="20"/>
        </w:rPr>
        <w:t>Ú</w:t>
      </w:r>
      <w:r w:rsidRPr="000F278F">
        <w:rPr>
          <w:rFonts w:ascii="Arial" w:hAnsi="Arial" w:cs="Arial"/>
          <w:sz w:val="20"/>
          <w:szCs w:val="20"/>
        </w:rPr>
        <w:t>nico, da Lei nº. 8.666/93.</w:t>
      </w:r>
    </w:p>
    <w:p w:rsidR="000F278F" w:rsidRPr="000F278F" w:rsidRDefault="000F278F" w:rsidP="000F278F">
      <w:pPr>
        <w:spacing w:after="0" w:line="240" w:lineRule="auto"/>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06.01.03.</w:t>
      </w:r>
      <w:r w:rsidRPr="000F278F">
        <w:rPr>
          <w:rFonts w:ascii="Arial" w:hAnsi="Arial" w:cs="Arial"/>
          <w:sz w:val="20"/>
          <w:szCs w:val="20"/>
        </w:rPr>
        <w:t xml:space="preserve"> Que esteja com o direito de licitar e contratar com a SAECIL – Superintendência de Água e Esgotos da Cidade de Leme suspenso.</w:t>
      </w:r>
    </w:p>
    <w:p w:rsidR="000F278F" w:rsidRPr="000F278F" w:rsidRDefault="000F278F" w:rsidP="000F278F">
      <w:pPr>
        <w:spacing w:after="0" w:line="240" w:lineRule="auto"/>
        <w:jc w:val="both"/>
        <w:rPr>
          <w:rFonts w:ascii="Arial" w:hAnsi="Arial" w:cs="Arial"/>
          <w:b/>
          <w:sz w:val="20"/>
          <w:szCs w:val="20"/>
        </w:rPr>
      </w:pPr>
    </w:p>
    <w:p w:rsidR="000F278F" w:rsidRPr="000F278F" w:rsidRDefault="000F278F" w:rsidP="000F278F">
      <w:pPr>
        <w:spacing w:after="0" w:line="240" w:lineRule="auto"/>
        <w:ind w:firstLine="708"/>
        <w:jc w:val="both"/>
        <w:rPr>
          <w:rFonts w:ascii="Arial" w:hAnsi="Arial" w:cs="Arial"/>
          <w:sz w:val="20"/>
          <w:szCs w:val="20"/>
        </w:rPr>
      </w:pPr>
      <w:r w:rsidRPr="000F278F">
        <w:rPr>
          <w:rFonts w:ascii="Arial" w:hAnsi="Arial" w:cs="Arial"/>
          <w:b/>
          <w:sz w:val="20"/>
          <w:szCs w:val="20"/>
        </w:rPr>
        <w:t>06.01.04.</w:t>
      </w:r>
      <w:r w:rsidRPr="000F278F">
        <w:rPr>
          <w:rFonts w:ascii="Arial" w:hAnsi="Arial" w:cs="Arial"/>
          <w:sz w:val="20"/>
          <w:szCs w:val="20"/>
        </w:rPr>
        <w:t xml:space="preserve"> Que esteja reunida sob forma de consórcio ou coligação.</w:t>
      </w:r>
    </w:p>
    <w:p w:rsidR="000F278F" w:rsidRPr="000F278F" w:rsidRDefault="000F278F" w:rsidP="000F278F">
      <w:pPr>
        <w:spacing w:after="0" w:line="240" w:lineRule="auto"/>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06.01.05.</w:t>
      </w:r>
      <w:r w:rsidRPr="000F278F">
        <w:rPr>
          <w:rFonts w:ascii="Arial" w:hAnsi="Arial" w:cs="Arial"/>
          <w:sz w:val="20"/>
          <w:szCs w:val="20"/>
        </w:rPr>
        <w:t xml:space="preserve"> Cujos sócios ou diretores pertençam, simultaneamente, a mais de uma empresa licitante.</w:t>
      </w:r>
    </w:p>
    <w:p w:rsidR="000F278F" w:rsidRPr="000F278F" w:rsidRDefault="000F278F" w:rsidP="000F278F">
      <w:pPr>
        <w:spacing w:after="0" w:line="240" w:lineRule="auto"/>
        <w:ind w:firstLine="708"/>
        <w:jc w:val="both"/>
        <w:rPr>
          <w:rFonts w:ascii="Arial" w:hAnsi="Arial" w:cs="Arial"/>
          <w:b/>
          <w:sz w:val="20"/>
          <w:szCs w:val="20"/>
        </w:rPr>
      </w:pPr>
    </w:p>
    <w:p w:rsidR="000F278F" w:rsidRPr="000F278F" w:rsidRDefault="000F278F" w:rsidP="000F278F">
      <w:pPr>
        <w:spacing w:after="0" w:line="240" w:lineRule="auto"/>
        <w:ind w:firstLine="708"/>
        <w:jc w:val="both"/>
        <w:rPr>
          <w:rFonts w:ascii="Arial" w:hAnsi="Arial" w:cs="Arial"/>
          <w:sz w:val="20"/>
          <w:szCs w:val="20"/>
        </w:rPr>
      </w:pPr>
      <w:r w:rsidRPr="000F278F">
        <w:rPr>
          <w:rFonts w:ascii="Arial" w:hAnsi="Arial" w:cs="Arial"/>
          <w:b/>
          <w:sz w:val="20"/>
          <w:szCs w:val="20"/>
        </w:rPr>
        <w:t>06.01.06.</w:t>
      </w:r>
      <w:r w:rsidRPr="000F278F">
        <w:rPr>
          <w:rFonts w:ascii="Arial" w:hAnsi="Arial" w:cs="Arial"/>
          <w:sz w:val="20"/>
          <w:szCs w:val="20"/>
        </w:rPr>
        <w:t xml:space="preserve"> Estrangeira, que não funcione no País.</w:t>
      </w:r>
    </w:p>
    <w:p w:rsidR="000F278F" w:rsidRPr="000F278F" w:rsidRDefault="000F278F" w:rsidP="000F278F">
      <w:pPr>
        <w:spacing w:after="0" w:line="240" w:lineRule="auto"/>
        <w:ind w:left="708"/>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06.01.07.</w:t>
      </w:r>
      <w:r w:rsidRPr="000F278F">
        <w:rPr>
          <w:rFonts w:ascii="Arial" w:hAnsi="Arial" w:cs="Arial"/>
          <w:sz w:val="20"/>
          <w:szCs w:val="20"/>
        </w:rPr>
        <w:t xml:space="preserve"> </w:t>
      </w:r>
      <w:r w:rsidR="00262245">
        <w:rPr>
          <w:rFonts w:ascii="Arial" w:hAnsi="Arial" w:cs="Arial"/>
          <w:sz w:val="20"/>
          <w:szCs w:val="20"/>
        </w:rPr>
        <w:t>D</w:t>
      </w:r>
      <w:r w:rsidRPr="000F278F">
        <w:rPr>
          <w:rFonts w:ascii="Arial" w:hAnsi="Arial" w:cs="Arial"/>
          <w:sz w:val="20"/>
          <w:szCs w:val="20"/>
        </w:rPr>
        <w:t>a qua</w:t>
      </w:r>
      <w:r w:rsidR="00262245">
        <w:rPr>
          <w:rFonts w:ascii="Arial" w:hAnsi="Arial" w:cs="Arial"/>
          <w:sz w:val="20"/>
          <w:szCs w:val="20"/>
        </w:rPr>
        <w:t>l</w:t>
      </w:r>
      <w:r w:rsidRPr="000F278F">
        <w:rPr>
          <w:rFonts w:ascii="Arial" w:hAnsi="Arial" w:cs="Arial"/>
          <w:sz w:val="20"/>
          <w:szCs w:val="20"/>
        </w:rPr>
        <w:t xml:space="preserve"> participe, seja a que título for, servidor municipal de Leme.</w:t>
      </w:r>
    </w:p>
    <w:p w:rsidR="00262245" w:rsidRDefault="00262245" w:rsidP="00262245">
      <w:pPr>
        <w:spacing w:after="0" w:line="240" w:lineRule="auto"/>
        <w:jc w:val="both"/>
        <w:rPr>
          <w:rFonts w:ascii="Arial" w:hAnsi="Arial" w:cs="Arial"/>
          <w:sz w:val="20"/>
          <w:szCs w:val="20"/>
        </w:rPr>
      </w:pPr>
    </w:p>
    <w:p w:rsidR="000F278F" w:rsidRPr="000F278F" w:rsidRDefault="000F278F" w:rsidP="00262245">
      <w:pPr>
        <w:spacing w:after="0" w:line="240" w:lineRule="auto"/>
        <w:ind w:left="708"/>
        <w:jc w:val="both"/>
        <w:rPr>
          <w:rFonts w:ascii="Arial" w:hAnsi="Arial" w:cs="Arial"/>
          <w:sz w:val="20"/>
          <w:szCs w:val="20"/>
        </w:rPr>
      </w:pPr>
      <w:r w:rsidRPr="000F278F">
        <w:rPr>
          <w:rFonts w:ascii="Arial" w:hAnsi="Arial" w:cs="Arial"/>
          <w:b/>
          <w:sz w:val="20"/>
          <w:szCs w:val="20"/>
        </w:rPr>
        <w:t xml:space="preserve">06.01.08. </w:t>
      </w:r>
      <w:r w:rsidRPr="000F278F">
        <w:rPr>
          <w:rFonts w:ascii="Arial" w:hAnsi="Arial" w:cs="Arial"/>
          <w:sz w:val="20"/>
          <w:szCs w:val="20"/>
        </w:rPr>
        <w:t xml:space="preserve">Que esteja impedida de licitar e contratar nos termos do </w:t>
      </w:r>
      <w:r w:rsidR="00262245">
        <w:rPr>
          <w:rFonts w:ascii="Arial" w:hAnsi="Arial" w:cs="Arial"/>
          <w:sz w:val="20"/>
          <w:szCs w:val="20"/>
        </w:rPr>
        <w:t>A</w:t>
      </w:r>
      <w:r w:rsidRPr="000F278F">
        <w:rPr>
          <w:rFonts w:ascii="Arial" w:hAnsi="Arial" w:cs="Arial"/>
          <w:sz w:val="20"/>
          <w:szCs w:val="20"/>
        </w:rPr>
        <w:t>rtigo 10</w:t>
      </w:r>
      <w:r w:rsidR="00262245">
        <w:rPr>
          <w:rFonts w:ascii="Arial" w:hAnsi="Arial" w:cs="Arial"/>
          <w:sz w:val="20"/>
          <w:szCs w:val="20"/>
        </w:rPr>
        <w:t>,</w:t>
      </w:r>
      <w:r w:rsidRPr="000F278F">
        <w:rPr>
          <w:rFonts w:ascii="Arial" w:hAnsi="Arial" w:cs="Arial"/>
          <w:sz w:val="20"/>
          <w:szCs w:val="20"/>
        </w:rPr>
        <w:t xml:space="preserve"> da Lei nº 9.605/98.</w:t>
      </w:r>
    </w:p>
    <w:p w:rsidR="00E532E7" w:rsidRDefault="00E532E7" w:rsidP="00262245">
      <w:pPr>
        <w:spacing w:after="0" w:line="240" w:lineRule="auto"/>
        <w:jc w:val="both"/>
        <w:rPr>
          <w:rFonts w:ascii="Arial" w:hAnsi="Arial" w:cs="Arial"/>
          <w:b/>
          <w:sz w:val="20"/>
          <w:szCs w:val="20"/>
        </w:rPr>
      </w:pPr>
    </w:p>
    <w:p w:rsidR="000F278F" w:rsidRPr="000F278F" w:rsidRDefault="00262245" w:rsidP="00262245">
      <w:pPr>
        <w:spacing w:after="0" w:line="240" w:lineRule="auto"/>
        <w:jc w:val="both"/>
        <w:rPr>
          <w:rFonts w:ascii="Arial" w:hAnsi="Arial" w:cs="Arial"/>
          <w:sz w:val="20"/>
          <w:szCs w:val="20"/>
        </w:rPr>
      </w:pPr>
      <w:r>
        <w:rPr>
          <w:rFonts w:ascii="Arial" w:hAnsi="Arial" w:cs="Arial"/>
          <w:b/>
          <w:sz w:val="20"/>
          <w:szCs w:val="20"/>
        </w:rPr>
        <w:t>06.02</w:t>
      </w:r>
      <w:r w:rsidR="000F278F" w:rsidRPr="000F278F">
        <w:rPr>
          <w:rFonts w:ascii="Arial" w:hAnsi="Arial" w:cs="Arial"/>
          <w:b/>
          <w:sz w:val="20"/>
          <w:szCs w:val="20"/>
        </w:rPr>
        <w:t xml:space="preserve">. </w:t>
      </w:r>
      <w:r w:rsidR="000F278F" w:rsidRPr="000F278F">
        <w:rPr>
          <w:rFonts w:ascii="Arial" w:hAnsi="Arial" w:cs="Arial"/>
          <w:sz w:val="20"/>
          <w:szCs w:val="20"/>
        </w:rPr>
        <w:t>As condições de impedimento aplicar-se-ão a eventual empresa subcontratada.</w:t>
      </w:r>
    </w:p>
    <w:p w:rsidR="002A5CC4" w:rsidRPr="000F278F" w:rsidRDefault="002A5CC4" w:rsidP="00E1138A">
      <w:pPr>
        <w:spacing w:after="0" w:line="240" w:lineRule="auto"/>
        <w:jc w:val="both"/>
        <w:rPr>
          <w:rFonts w:ascii="Arial" w:hAnsi="Arial" w:cs="Arial"/>
          <w:sz w:val="20"/>
          <w:szCs w:val="20"/>
        </w:rPr>
      </w:pPr>
    </w:p>
    <w:p w:rsidR="00DF07DC" w:rsidRDefault="00DF07DC" w:rsidP="00FA5036">
      <w:pPr>
        <w:spacing w:after="0" w:line="240" w:lineRule="auto"/>
        <w:jc w:val="both"/>
        <w:rPr>
          <w:rFonts w:ascii="Arial" w:hAnsi="Arial" w:cs="Arial"/>
          <w:b/>
          <w:sz w:val="20"/>
          <w:szCs w:val="20"/>
        </w:rPr>
      </w:pPr>
    </w:p>
    <w:p w:rsidR="00FA5036" w:rsidRDefault="00FA5036" w:rsidP="00FA5036">
      <w:pPr>
        <w:spacing w:after="0" w:line="240" w:lineRule="auto"/>
        <w:jc w:val="both"/>
        <w:rPr>
          <w:rFonts w:ascii="Arial" w:hAnsi="Arial" w:cs="Arial"/>
          <w:b/>
          <w:sz w:val="20"/>
          <w:szCs w:val="20"/>
        </w:rPr>
      </w:pPr>
      <w:r w:rsidRPr="001317E1">
        <w:rPr>
          <w:rFonts w:ascii="Arial" w:hAnsi="Arial" w:cs="Arial"/>
          <w:b/>
          <w:sz w:val="20"/>
          <w:szCs w:val="20"/>
        </w:rPr>
        <w:t>07. CREDENCIAMENTO</w:t>
      </w:r>
    </w:p>
    <w:p w:rsidR="006929D3" w:rsidRPr="001317E1" w:rsidRDefault="006929D3"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07.01.</w:t>
      </w:r>
      <w:r w:rsidRPr="001317E1">
        <w:rPr>
          <w:rFonts w:ascii="Arial" w:hAnsi="Arial" w:cs="Arial"/>
          <w:sz w:val="20"/>
          <w:szCs w:val="20"/>
        </w:rPr>
        <w:t xml:space="preserve"> O representante da empresa interessada deverá se apresentar para o credenciamento, na data e horário estipulados no </w:t>
      </w:r>
      <w:r w:rsidR="0020015B">
        <w:rPr>
          <w:rFonts w:ascii="Arial" w:hAnsi="Arial" w:cs="Arial"/>
          <w:sz w:val="20"/>
          <w:szCs w:val="20"/>
        </w:rPr>
        <w:t>P</w:t>
      </w:r>
      <w:r w:rsidRPr="001317E1">
        <w:rPr>
          <w:rFonts w:ascii="Arial" w:hAnsi="Arial" w:cs="Arial"/>
          <w:sz w:val="20"/>
          <w:szCs w:val="20"/>
        </w:rPr>
        <w:t>reâmbulo, para a realização da sessão pública.</w:t>
      </w:r>
    </w:p>
    <w:p w:rsidR="00FA5036"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lastRenderedPageBreak/>
        <w:t xml:space="preserve">07.01.01. </w:t>
      </w:r>
      <w:r w:rsidRPr="001317E1">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FA5036" w:rsidRPr="001317E1" w:rsidRDefault="00FA5036" w:rsidP="00FA5036">
      <w:pPr>
        <w:spacing w:after="0" w:line="240" w:lineRule="auto"/>
        <w:ind w:left="708"/>
        <w:jc w:val="both"/>
        <w:rPr>
          <w:rFonts w:ascii="Arial" w:hAnsi="Arial" w:cs="Arial"/>
          <w:b/>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07.01.02.</w:t>
      </w:r>
      <w:r w:rsidRPr="001317E1">
        <w:rPr>
          <w:rFonts w:ascii="Arial" w:hAnsi="Arial"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ind w:left="1416"/>
        <w:jc w:val="both"/>
        <w:rPr>
          <w:rFonts w:ascii="Arial" w:hAnsi="Arial" w:cs="Arial"/>
          <w:sz w:val="20"/>
          <w:szCs w:val="20"/>
        </w:rPr>
      </w:pPr>
      <w:r w:rsidRPr="001317E1">
        <w:rPr>
          <w:rFonts w:ascii="Arial" w:hAnsi="Arial" w:cs="Arial"/>
          <w:b/>
          <w:sz w:val="20"/>
          <w:szCs w:val="20"/>
        </w:rPr>
        <w:t>07.01.02.01.</w:t>
      </w:r>
      <w:r w:rsidRPr="001317E1">
        <w:rPr>
          <w:rFonts w:ascii="Arial" w:hAnsi="Arial" w:cs="Arial"/>
          <w:sz w:val="20"/>
          <w:szCs w:val="20"/>
        </w:rPr>
        <w:t xml:space="preserve"> Em se tratando de instrumento particular, o Procurador deverá apresentar instrumento constitutivo da empresa na forma estipulada no item </w:t>
      </w:r>
      <w:r w:rsidRPr="001317E1">
        <w:rPr>
          <w:rFonts w:ascii="Arial" w:hAnsi="Arial" w:cs="Arial"/>
          <w:b/>
          <w:sz w:val="20"/>
          <w:szCs w:val="20"/>
        </w:rPr>
        <w:t>07.01.01</w:t>
      </w:r>
      <w:r w:rsidRPr="001317E1">
        <w:rPr>
          <w:rFonts w:ascii="Arial" w:hAnsi="Arial" w:cs="Arial"/>
          <w:sz w:val="20"/>
          <w:szCs w:val="20"/>
        </w:rPr>
        <w:t>.</w:t>
      </w:r>
    </w:p>
    <w:p w:rsidR="00FA5036" w:rsidRPr="001317E1" w:rsidRDefault="00FA5036" w:rsidP="00FA5036">
      <w:pPr>
        <w:spacing w:after="0" w:line="240" w:lineRule="auto"/>
        <w:ind w:left="1416"/>
        <w:jc w:val="both"/>
        <w:rPr>
          <w:rFonts w:ascii="Arial" w:hAnsi="Arial" w:cs="Arial"/>
          <w:color w:val="FF0000"/>
          <w:sz w:val="20"/>
          <w:szCs w:val="20"/>
        </w:rPr>
      </w:pPr>
    </w:p>
    <w:p w:rsidR="00FA5036" w:rsidRPr="001317E1" w:rsidRDefault="00FA5036" w:rsidP="00FA5036">
      <w:pPr>
        <w:spacing w:after="0" w:line="240" w:lineRule="auto"/>
        <w:jc w:val="both"/>
        <w:rPr>
          <w:rFonts w:ascii="Arial" w:hAnsi="Arial" w:cs="Arial"/>
          <w:color w:val="FF0000"/>
          <w:sz w:val="20"/>
          <w:szCs w:val="20"/>
        </w:rPr>
      </w:pPr>
      <w:r w:rsidRPr="001317E1">
        <w:rPr>
          <w:rFonts w:ascii="Arial" w:hAnsi="Arial" w:cs="Arial"/>
          <w:b/>
          <w:sz w:val="20"/>
          <w:szCs w:val="20"/>
        </w:rPr>
        <w:t>07.02.</w:t>
      </w:r>
      <w:r w:rsidRPr="001317E1">
        <w:rPr>
          <w:rFonts w:ascii="Arial" w:hAnsi="Arial" w:cs="Arial"/>
          <w:sz w:val="20"/>
          <w:szCs w:val="20"/>
        </w:rPr>
        <w:t xml:space="preserve"> O instrumento constitutivo apresentado no momento do credenciamento torna </w:t>
      </w:r>
      <w:r w:rsidRPr="001317E1">
        <w:rPr>
          <w:rFonts w:ascii="Arial" w:hAnsi="Arial" w:cs="Arial"/>
          <w:b/>
          <w:sz w:val="20"/>
          <w:szCs w:val="20"/>
        </w:rPr>
        <w:t>prescindível</w:t>
      </w:r>
      <w:r w:rsidRPr="001317E1">
        <w:rPr>
          <w:rFonts w:ascii="Arial" w:hAnsi="Arial" w:cs="Arial"/>
          <w:sz w:val="20"/>
          <w:szCs w:val="20"/>
        </w:rPr>
        <w:t xml:space="preserve"> a sua apresentação no envelope 02 – “HABILITAÇÃO”.</w:t>
      </w:r>
      <w:r w:rsidRPr="001317E1">
        <w:rPr>
          <w:rFonts w:ascii="Arial" w:hAnsi="Arial" w:cs="Arial"/>
          <w:color w:val="FF0000"/>
          <w:sz w:val="20"/>
          <w:szCs w:val="20"/>
        </w:rPr>
        <w:t xml:space="preserve"> </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07.03.</w:t>
      </w:r>
      <w:r w:rsidRPr="001317E1">
        <w:rPr>
          <w:rFonts w:ascii="Arial" w:hAnsi="Arial" w:cs="Arial"/>
          <w:sz w:val="20"/>
          <w:szCs w:val="20"/>
        </w:rPr>
        <w:t xml:space="preserve"> O Representante Legal ou Procurador deverá apresentar, juntamente com a documentação acima referida, documento oficial de identidade.</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sz w:val="20"/>
          <w:szCs w:val="20"/>
        </w:rPr>
        <w:t xml:space="preserve"> </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07.04.</w:t>
      </w:r>
      <w:r w:rsidRPr="001317E1">
        <w:rPr>
          <w:rFonts w:ascii="Arial" w:hAnsi="Arial" w:cs="Arial"/>
          <w:sz w:val="20"/>
          <w:szCs w:val="20"/>
        </w:rPr>
        <w:t xml:space="preserve"> Encerrado o prazo pelo Pregoeiro, que, conforme consta no Preâmbulo, é de </w:t>
      </w:r>
      <w:r w:rsidRPr="001317E1">
        <w:rPr>
          <w:rFonts w:ascii="Arial" w:hAnsi="Arial" w:cs="Arial"/>
          <w:b/>
          <w:sz w:val="20"/>
          <w:szCs w:val="20"/>
        </w:rPr>
        <w:t>15 minutos</w:t>
      </w:r>
      <w:r w:rsidRPr="001317E1">
        <w:rPr>
          <w:rFonts w:ascii="Arial" w:hAnsi="Arial" w:cs="Arial"/>
          <w:sz w:val="20"/>
          <w:szCs w:val="20"/>
        </w:rPr>
        <w:t>, não serão admitidos credenciamentos de eventuais representantes retardatários.</w:t>
      </w:r>
    </w:p>
    <w:p w:rsidR="00960E90" w:rsidRDefault="00960E90"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07.05.</w:t>
      </w:r>
      <w:r w:rsidRPr="001317E1">
        <w:rPr>
          <w:rFonts w:ascii="Arial" w:hAnsi="Arial" w:cs="Arial"/>
          <w:sz w:val="20"/>
          <w:szCs w:val="20"/>
        </w:rPr>
        <w:t xml:space="preserve"> Na sessão de processamento do Pregão, somente será admitido um representante para cada licitante, onde cada um deles poderá representar apenas uma empresa.</w:t>
      </w:r>
    </w:p>
    <w:p w:rsidR="0006580A" w:rsidRDefault="0006580A"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07.06.</w:t>
      </w:r>
      <w:r w:rsidRPr="001317E1">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07.07.</w:t>
      </w:r>
      <w:r w:rsidRPr="001317E1">
        <w:rPr>
          <w:rFonts w:ascii="Arial" w:hAnsi="Arial" w:cs="Arial"/>
          <w:sz w:val="20"/>
          <w:szCs w:val="20"/>
        </w:rPr>
        <w:t xml:space="preserve"> Os documentos de credenciamento serão retidos pelo Pregoeiro e Equipe de Apoio, e juntados ao processo administrativo.</w:t>
      </w:r>
    </w:p>
    <w:p w:rsidR="00351D99" w:rsidRDefault="00351D99" w:rsidP="00E1138A">
      <w:pPr>
        <w:spacing w:after="0" w:line="240" w:lineRule="auto"/>
        <w:jc w:val="both"/>
        <w:rPr>
          <w:rFonts w:ascii="Arial" w:hAnsi="Arial" w:cs="Arial"/>
          <w:b/>
          <w:sz w:val="20"/>
          <w:szCs w:val="20"/>
        </w:rPr>
      </w:pPr>
    </w:p>
    <w:p w:rsidR="00145A20" w:rsidRDefault="00145A20" w:rsidP="00E1138A">
      <w:pPr>
        <w:spacing w:after="0" w:line="240" w:lineRule="auto"/>
        <w:jc w:val="both"/>
        <w:rPr>
          <w:rFonts w:ascii="Arial" w:hAnsi="Arial" w:cs="Arial"/>
          <w:b/>
          <w:sz w:val="20"/>
          <w:szCs w:val="20"/>
        </w:rPr>
      </w:pPr>
    </w:p>
    <w:p w:rsidR="003E58B4" w:rsidRDefault="003E58B4" w:rsidP="00E1138A">
      <w:pPr>
        <w:spacing w:after="0" w:line="240" w:lineRule="auto"/>
        <w:jc w:val="both"/>
        <w:rPr>
          <w:rFonts w:ascii="Arial" w:hAnsi="Arial" w:cs="Arial"/>
          <w:b/>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 </w:t>
      </w:r>
      <w:r w:rsidR="00FD672B" w:rsidRPr="001317E1">
        <w:rPr>
          <w:rFonts w:ascii="Arial" w:hAnsi="Arial" w:cs="Arial"/>
          <w:b/>
          <w:sz w:val="20"/>
          <w:szCs w:val="20"/>
        </w:rPr>
        <w:t>RECEBIMENTO</w:t>
      </w:r>
      <w:r w:rsidR="00336B48" w:rsidRPr="001317E1">
        <w:rPr>
          <w:rFonts w:ascii="Arial" w:hAnsi="Arial" w:cs="Arial"/>
          <w:b/>
          <w:sz w:val="20"/>
          <w:szCs w:val="20"/>
        </w:rPr>
        <w:t xml:space="preserve"> DA DECLARAÇÃO DE QUE O PROPONENTE CUMPRE OS REQUISITOS DE HABILITAÇÃO E </w:t>
      </w:r>
      <w:r w:rsidR="00F573AB" w:rsidRPr="001317E1">
        <w:rPr>
          <w:rFonts w:ascii="Arial" w:hAnsi="Arial" w:cs="Arial"/>
          <w:b/>
          <w:sz w:val="20"/>
          <w:szCs w:val="20"/>
        </w:rPr>
        <w:t>DO TERMO DE OPÇÃO E DECLARAÇÃO PARA MICROEMPRESA E EMPRESA DE PEQUENO PORTE</w:t>
      </w:r>
    </w:p>
    <w:p w:rsidR="006929D3" w:rsidRPr="001317E1" w:rsidRDefault="006929D3" w:rsidP="00E1138A">
      <w:pPr>
        <w:spacing w:after="0" w:line="240" w:lineRule="auto"/>
        <w:jc w:val="both"/>
        <w:rPr>
          <w:rFonts w:ascii="Arial" w:hAnsi="Arial" w:cs="Arial"/>
          <w:b/>
          <w:sz w:val="20"/>
          <w:szCs w:val="20"/>
        </w:rPr>
      </w:pPr>
    </w:p>
    <w:p w:rsidR="003522BB" w:rsidRPr="001317E1" w:rsidRDefault="003E58B4" w:rsidP="00E1138A">
      <w:pPr>
        <w:spacing w:after="0" w:line="240" w:lineRule="auto"/>
        <w:jc w:val="both"/>
        <w:rPr>
          <w:rFonts w:ascii="Arial" w:hAnsi="Arial" w:cs="Arial"/>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.01. </w:t>
      </w:r>
      <w:r w:rsidRPr="001317E1">
        <w:rPr>
          <w:rFonts w:ascii="Arial" w:hAnsi="Arial" w:cs="Arial"/>
          <w:sz w:val="20"/>
          <w:szCs w:val="20"/>
        </w:rPr>
        <w:t xml:space="preserve">A etapa/fase para recebimento da </w:t>
      </w:r>
      <w:r w:rsidR="00536B16" w:rsidRPr="001317E1">
        <w:rPr>
          <w:rFonts w:ascii="Arial" w:hAnsi="Arial" w:cs="Arial"/>
          <w:b/>
          <w:sz w:val="20"/>
          <w:szCs w:val="20"/>
        </w:rPr>
        <w:t>D</w:t>
      </w:r>
      <w:r w:rsidR="00A94FA5" w:rsidRPr="001317E1">
        <w:rPr>
          <w:rFonts w:ascii="Arial" w:hAnsi="Arial" w:cs="Arial"/>
          <w:b/>
          <w:sz w:val="20"/>
          <w:szCs w:val="20"/>
        </w:rPr>
        <w:t xml:space="preserve">eclaração de que </w:t>
      </w:r>
      <w:r w:rsidR="00536B16" w:rsidRPr="001317E1">
        <w:rPr>
          <w:rFonts w:ascii="Arial" w:hAnsi="Arial" w:cs="Arial"/>
          <w:b/>
          <w:sz w:val="20"/>
          <w:szCs w:val="20"/>
        </w:rPr>
        <w:t>o</w:t>
      </w:r>
      <w:r w:rsidR="00A94FA5" w:rsidRPr="001317E1">
        <w:rPr>
          <w:rFonts w:ascii="Arial" w:hAnsi="Arial" w:cs="Arial"/>
          <w:b/>
          <w:sz w:val="20"/>
          <w:szCs w:val="20"/>
        </w:rPr>
        <w:t xml:space="preserve"> </w:t>
      </w:r>
      <w:r w:rsidR="00536B16" w:rsidRPr="001317E1">
        <w:rPr>
          <w:rFonts w:ascii="Arial" w:hAnsi="Arial" w:cs="Arial"/>
          <w:b/>
          <w:sz w:val="20"/>
          <w:szCs w:val="20"/>
        </w:rPr>
        <w:t>P</w:t>
      </w:r>
      <w:r w:rsidR="00A94FA5" w:rsidRPr="001317E1">
        <w:rPr>
          <w:rFonts w:ascii="Arial" w:hAnsi="Arial" w:cs="Arial"/>
          <w:b/>
          <w:sz w:val="20"/>
          <w:szCs w:val="20"/>
        </w:rPr>
        <w:t xml:space="preserve">roponente </w:t>
      </w:r>
      <w:r w:rsidR="00536B16" w:rsidRPr="001317E1">
        <w:rPr>
          <w:rFonts w:ascii="Arial" w:hAnsi="Arial" w:cs="Arial"/>
          <w:b/>
          <w:sz w:val="20"/>
          <w:szCs w:val="20"/>
        </w:rPr>
        <w:t>C</w:t>
      </w:r>
      <w:r w:rsidR="00A94FA5" w:rsidRPr="001317E1">
        <w:rPr>
          <w:rFonts w:ascii="Arial" w:hAnsi="Arial" w:cs="Arial"/>
          <w:b/>
          <w:sz w:val="20"/>
          <w:szCs w:val="20"/>
        </w:rPr>
        <w:t xml:space="preserve">umpre os </w:t>
      </w:r>
      <w:r w:rsidR="00536B16" w:rsidRPr="001317E1">
        <w:rPr>
          <w:rFonts w:ascii="Arial" w:hAnsi="Arial" w:cs="Arial"/>
          <w:b/>
          <w:sz w:val="20"/>
          <w:szCs w:val="20"/>
        </w:rPr>
        <w:t>R</w:t>
      </w:r>
      <w:r w:rsidR="00A94FA5" w:rsidRPr="001317E1">
        <w:rPr>
          <w:rFonts w:ascii="Arial" w:hAnsi="Arial" w:cs="Arial"/>
          <w:b/>
          <w:sz w:val="20"/>
          <w:szCs w:val="20"/>
        </w:rPr>
        <w:t xml:space="preserve">equisitos de </w:t>
      </w:r>
      <w:r w:rsidR="00536B16" w:rsidRPr="001317E1">
        <w:rPr>
          <w:rFonts w:ascii="Arial" w:hAnsi="Arial" w:cs="Arial"/>
          <w:b/>
          <w:sz w:val="20"/>
          <w:szCs w:val="20"/>
        </w:rPr>
        <w:t>H</w:t>
      </w:r>
      <w:r w:rsidR="00A94FA5" w:rsidRPr="001317E1">
        <w:rPr>
          <w:rFonts w:ascii="Arial" w:hAnsi="Arial" w:cs="Arial"/>
          <w:b/>
          <w:sz w:val="20"/>
          <w:szCs w:val="20"/>
        </w:rPr>
        <w:t>abilitação</w:t>
      </w:r>
      <w:r w:rsidR="00B56F2A" w:rsidRPr="001317E1">
        <w:rPr>
          <w:rFonts w:ascii="Arial" w:hAnsi="Arial" w:cs="Arial"/>
          <w:b/>
          <w:sz w:val="20"/>
          <w:szCs w:val="20"/>
        </w:rPr>
        <w:t xml:space="preserve"> </w:t>
      </w:r>
      <w:r w:rsidR="00B56F2A" w:rsidRPr="001317E1">
        <w:rPr>
          <w:rFonts w:ascii="Arial" w:hAnsi="Arial" w:cs="Arial"/>
          <w:sz w:val="20"/>
          <w:szCs w:val="20"/>
        </w:rPr>
        <w:t>será levada a efeito tão logo se encerre a fase de credenciamento.</w:t>
      </w:r>
    </w:p>
    <w:p w:rsidR="00B0405A" w:rsidRDefault="00B0405A" w:rsidP="00536B16">
      <w:pPr>
        <w:spacing w:after="0" w:line="240" w:lineRule="auto"/>
        <w:ind w:left="708"/>
        <w:jc w:val="both"/>
        <w:rPr>
          <w:rFonts w:ascii="Arial" w:hAnsi="Arial" w:cs="Arial"/>
          <w:b/>
          <w:sz w:val="20"/>
          <w:szCs w:val="20"/>
        </w:rPr>
      </w:pPr>
    </w:p>
    <w:p w:rsidR="00B56F2A" w:rsidRPr="008C0894" w:rsidRDefault="00B56F2A" w:rsidP="00536B16">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.01.01.</w:t>
      </w:r>
      <w:r w:rsidRPr="001317E1">
        <w:rPr>
          <w:rFonts w:ascii="Arial" w:hAnsi="Arial" w:cs="Arial"/>
          <w:sz w:val="20"/>
          <w:szCs w:val="20"/>
        </w:rPr>
        <w:t xml:space="preserve"> A </w:t>
      </w:r>
      <w:r w:rsidR="00536B16" w:rsidRPr="001317E1">
        <w:rPr>
          <w:rFonts w:ascii="Arial" w:hAnsi="Arial" w:cs="Arial"/>
          <w:b/>
          <w:sz w:val="20"/>
          <w:szCs w:val="20"/>
        </w:rPr>
        <w:t xml:space="preserve">Declaração de que o Proponente Cumpre </w:t>
      </w:r>
      <w:proofErr w:type="gramStart"/>
      <w:r w:rsidR="00536B16" w:rsidRPr="001317E1">
        <w:rPr>
          <w:rFonts w:ascii="Arial" w:hAnsi="Arial" w:cs="Arial"/>
          <w:b/>
          <w:sz w:val="20"/>
          <w:szCs w:val="20"/>
        </w:rPr>
        <w:t>os Requisitos de Habilitação</w:t>
      </w:r>
      <w:r w:rsidR="00536B16" w:rsidRPr="001317E1">
        <w:rPr>
          <w:rFonts w:ascii="Arial" w:hAnsi="Arial" w:cs="Arial"/>
          <w:sz w:val="20"/>
          <w:szCs w:val="20"/>
        </w:rPr>
        <w:t xml:space="preserve"> </w:t>
      </w:r>
      <w:r w:rsidRPr="001317E1">
        <w:rPr>
          <w:rFonts w:ascii="Arial" w:hAnsi="Arial" w:cs="Arial"/>
          <w:sz w:val="20"/>
          <w:szCs w:val="20"/>
        </w:rPr>
        <w:t>não deve</w:t>
      </w:r>
      <w:proofErr w:type="gramEnd"/>
      <w:r w:rsidRPr="001317E1">
        <w:rPr>
          <w:rFonts w:ascii="Arial" w:hAnsi="Arial" w:cs="Arial"/>
          <w:sz w:val="20"/>
          <w:szCs w:val="20"/>
        </w:rPr>
        <w:t xml:space="preserve"> integrar os envelopes </w:t>
      </w:r>
      <w:r w:rsidR="00D224E9" w:rsidRPr="001317E1">
        <w:rPr>
          <w:rFonts w:ascii="Arial" w:hAnsi="Arial" w:cs="Arial"/>
          <w:sz w:val="20"/>
          <w:szCs w:val="20"/>
        </w:rPr>
        <w:t xml:space="preserve">01, “PROPOSTA”, e 02, “HABILITAÇÃO”, constituindo-se em </w:t>
      </w:r>
      <w:r w:rsidR="00D224E9" w:rsidRPr="000D5821">
        <w:rPr>
          <w:rFonts w:ascii="Arial" w:hAnsi="Arial" w:cs="Arial"/>
          <w:sz w:val="20"/>
          <w:szCs w:val="20"/>
        </w:rPr>
        <w:t xml:space="preserve">documento a ser fornecido separadamente, ficando facultada a utilização do modelo constante no </w:t>
      </w:r>
      <w:r w:rsidR="00D224E9" w:rsidRPr="008C0894">
        <w:rPr>
          <w:rFonts w:ascii="Arial" w:hAnsi="Arial" w:cs="Arial"/>
          <w:b/>
          <w:sz w:val="20"/>
          <w:szCs w:val="20"/>
        </w:rPr>
        <w:t xml:space="preserve">Anexo </w:t>
      </w:r>
      <w:r w:rsidR="00441F95" w:rsidRPr="008C0894">
        <w:rPr>
          <w:rFonts w:ascii="Arial" w:hAnsi="Arial" w:cs="Arial"/>
          <w:b/>
          <w:sz w:val="20"/>
          <w:szCs w:val="20"/>
        </w:rPr>
        <w:t>I</w:t>
      </w:r>
      <w:r w:rsidR="00D224E9" w:rsidRPr="008C0894">
        <w:rPr>
          <w:rFonts w:ascii="Arial" w:hAnsi="Arial" w:cs="Arial"/>
          <w:b/>
          <w:sz w:val="20"/>
          <w:szCs w:val="20"/>
        </w:rPr>
        <w:t>I</w:t>
      </w:r>
      <w:r w:rsidR="00262243" w:rsidRPr="008C0894">
        <w:rPr>
          <w:rFonts w:ascii="Arial" w:hAnsi="Arial" w:cs="Arial"/>
          <w:b/>
          <w:sz w:val="20"/>
          <w:szCs w:val="20"/>
        </w:rPr>
        <w:t>I</w:t>
      </w:r>
      <w:r w:rsidR="00D224E9" w:rsidRPr="008C0894">
        <w:rPr>
          <w:rFonts w:ascii="Arial" w:hAnsi="Arial" w:cs="Arial"/>
          <w:sz w:val="20"/>
          <w:szCs w:val="20"/>
        </w:rPr>
        <w:t>.</w:t>
      </w:r>
    </w:p>
    <w:p w:rsidR="00D224E9" w:rsidRPr="00952FA8" w:rsidRDefault="00D224E9" w:rsidP="00E1138A">
      <w:pPr>
        <w:spacing w:after="0" w:line="240" w:lineRule="auto"/>
        <w:jc w:val="both"/>
        <w:rPr>
          <w:rFonts w:ascii="Arial" w:hAnsi="Arial" w:cs="Arial"/>
          <w:b/>
          <w:sz w:val="20"/>
          <w:szCs w:val="20"/>
        </w:rPr>
      </w:pPr>
    </w:p>
    <w:p w:rsidR="00764BA3" w:rsidRPr="001317E1" w:rsidRDefault="00D224E9" w:rsidP="00764BA3">
      <w:pPr>
        <w:spacing w:after="0" w:line="240" w:lineRule="auto"/>
        <w:ind w:left="708"/>
        <w:jc w:val="both"/>
        <w:rPr>
          <w:rFonts w:ascii="Arial" w:hAnsi="Arial" w:cs="Arial"/>
          <w:sz w:val="20"/>
          <w:szCs w:val="20"/>
        </w:rPr>
      </w:pPr>
      <w:r w:rsidRPr="00D05459">
        <w:rPr>
          <w:rFonts w:ascii="Arial" w:hAnsi="Arial" w:cs="Arial"/>
          <w:b/>
          <w:sz w:val="20"/>
          <w:szCs w:val="20"/>
        </w:rPr>
        <w:t>0</w:t>
      </w:r>
      <w:r w:rsidR="00A94FA5" w:rsidRPr="00D05459">
        <w:rPr>
          <w:rFonts w:ascii="Arial" w:hAnsi="Arial" w:cs="Arial"/>
          <w:b/>
          <w:sz w:val="20"/>
          <w:szCs w:val="20"/>
        </w:rPr>
        <w:t>8</w:t>
      </w:r>
      <w:r w:rsidRPr="00D05459">
        <w:rPr>
          <w:rFonts w:ascii="Arial" w:hAnsi="Arial" w:cs="Arial"/>
          <w:b/>
          <w:sz w:val="20"/>
          <w:szCs w:val="20"/>
        </w:rPr>
        <w:t xml:space="preserve">.01.02. </w:t>
      </w:r>
      <w:r w:rsidR="00F573AB" w:rsidRPr="00D05459">
        <w:rPr>
          <w:rFonts w:ascii="Arial" w:hAnsi="Arial" w:cs="Arial"/>
          <w:sz w:val="20"/>
          <w:szCs w:val="20"/>
        </w:rPr>
        <w:t>O</w:t>
      </w:r>
      <w:r w:rsidRPr="00D05459">
        <w:rPr>
          <w:rFonts w:ascii="Arial" w:hAnsi="Arial" w:cs="Arial"/>
          <w:sz w:val="20"/>
          <w:szCs w:val="20"/>
        </w:rPr>
        <w:t xml:space="preserve"> </w:t>
      </w:r>
      <w:r w:rsidR="00536B16" w:rsidRPr="00D05459">
        <w:rPr>
          <w:rFonts w:ascii="Arial" w:hAnsi="Arial" w:cs="Arial"/>
          <w:b/>
          <w:sz w:val="20"/>
          <w:szCs w:val="20"/>
        </w:rPr>
        <w:t>T</w:t>
      </w:r>
      <w:r w:rsidR="00F573AB" w:rsidRPr="00D05459">
        <w:rPr>
          <w:rFonts w:ascii="Arial" w:hAnsi="Arial" w:cs="Arial"/>
          <w:b/>
          <w:sz w:val="20"/>
          <w:szCs w:val="20"/>
        </w:rPr>
        <w:t xml:space="preserve">ermo de </w:t>
      </w:r>
      <w:r w:rsidR="00536B16" w:rsidRPr="00D05459">
        <w:rPr>
          <w:rFonts w:ascii="Arial" w:hAnsi="Arial" w:cs="Arial"/>
          <w:b/>
          <w:sz w:val="20"/>
          <w:szCs w:val="20"/>
        </w:rPr>
        <w:t>O</w:t>
      </w:r>
      <w:r w:rsidR="00F573AB" w:rsidRPr="00D05459">
        <w:rPr>
          <w:rFonts w:ascii="Arial" w:hAnsi="Arial" w:cs="Arial"/>
          <w:b/>
          <w:sz w:val="20"/>
          <w:szCs w:val="20"/>
        </w:rPr>
        <w:t xml:space="preserve">pção e </w:t>
      </w:r>
      <w:r w:rsidR="00536B16" w:rsidRPr="00D05459">
        <w:rPr>
          <w:rFonts w:ascii="Arial" w:hAnsi="Arial" w:cs="Arial"/>
          <w:b/>
          <w:sz w:val="20"/>
          <w:szCs w:val="20"/>
        </w:rPr>
        <w:t>D</w:t>
      </w:r>
      <w:r w:rsidR="00F573AB" w:rsidRPr="00D05459">
        <w:rPr>
          <w:rFonts w:ascii="Arial" w:hAnsi="Arial" w:cs="Arial"/>
          <w:b/>
          <w:sz w:val="20"/>
          <w:szCs w:val="20"/>
        </w:rPr>
        <w:t xml:space="preserve">eclaração para </w:t>
      </w:r>
      <w:r w:rsidR="00536B16" w:rsidRPr="00D05459">
        <w:rPr>
          <w:rFonts w:ascii="Arial" w:hAnsi="Arial" w:cs="Arial"/>
          <w:b/>
          <w:sz w:val="20"/>
          <w:szCs w:val="20"/>
        </w:rPr>
        <w:t>M</w:t>
      </w:r>
      <w:r w:rsidR="00F573AB" w:rsidRPr="00D05459">
        <w:rPr>
          <w:rFonts w:ascii="Arial" w:hAnsi="Arial" w:cs="Arial"/>
          <w:b/>
          <w:sz w:val="20"/>
          <w:szCs w:val="20"/>
        </w:rPr>
        <w:t xml:space="preserve">icroempresa e </w:t>
      </w:r>
      <w:r w:rsidR="00536B16" w:rsidRPr="00D05459">
        <w:rPr>
          <w:rFonts w:ascii="Arial" w:hAnsi="Arial" w:cs="Arial"/>
          <w:b/>
          <w:sz w:val="20"/>
          <w:szCs w:val="20"/>
        </w:rPr>
        <w:t>E</w:t>
      </w:r>
      <w:r w:rsidR="00F573AB" w:rsidRPr="00D05459">
        <w:rPr>
          <w:rFonts w:ascii="Arial" w:hAnsi="Arial" w:cs="Arial"/>
          <w:b/>
          <w:sz w:val="20"/>
          <w:szCs w:val="20"/>
        </w:rPr>
        <w:t xml:space="preserve">mpresa de </w:t>
      </w:r>
      <w:r w:rsidR="00536B16" w:rsidRPr="00D05459">
        <w:rPr>
          <w:rFonts w:ascii="Arial" w:hAnsi="Arial" w:cs="Arial"/>
          <w:b/>
          <w:sz w:val="20"/>
          <w:szCs w:val="20"/>
        </w:rPr>
        <w:t>P</w:t>
      </w:r>
      <w:r w:rsidR="00F573AB" w:rsidRPr="00D05459">
        <w:rPr>
          <w:rFonts w:ascii="Arial" w:hAnsi="Arial" w:cs="Arial"/>
          <w:b/>
          <w:sz w:val="20"/>
          <w:szCs w:val="20"/>
        </w:rPr>
        <w:t xml:space="preserve">equeno </w:t>
      </w:r>
      <w:r w:rsidR="00536B16" w:rsidRPr="00D05459">
        <w:rPr>
          <w:rFonts w:ascii="Arial" w:hAnsi="Arial" w:cs="Arial"/>
          <w:b/>
          <w:sz w:val="20"/>
          <w:szCs w:val="20"/>
        </w:rPr>
        <w:t>P</w:t>
      </w:r>
      <w:r w:rsidR="00F573AB" w:rsidRPr="00D05459">
        <w:rPr>
          <w:rFonts w:ascii="Arial" w:hAnsi="Arial" w:cs="Arial"/>
          <w:b/>
          <w:sz w:val="20"/>
          <w:szCs w:val="20"/>
        </w:rPr>
        <w:t>orte</w:t>
      </w:r>
      <w:r w:rsidRPr="00D05459">
        <w:rPr>
          <w:rFonts w:ascii="Arial" w:hAnsi="Arial" w:cs="Arial"/>
          <w:sz w:val="20"/>
          <w:szCs w:val="20"/>
        </w:rPr>
        <w:t xml:space="preserve">, conforme o </w:t>
      </w:r>
      <w:r w:rsidRPr="008C0894">
        <w:rPr>
          <w:rFonts w:ascii="Arial" w:hAnsi="Arial" w:cs="Arial"/>
          <w:b/>
          <w:sz w:val="20"/>
          <w:szCs w:val="20"/>
        </w:rPr>
        <w:t xml:space="preserve">Anexo </w:t>
      </w:r>
      <w:r w:rsidR="00441F95" w:rsidRPr="008C0894">
        <w:rPr>
          <w:rFonts w:ascii="Arial" w:hAnsi="Arial" w:cs="Arial"/>
          <w:b/>
          <w:sz w:val="20"/>
          <w:szCs w:val="20"/>
        </w:rPr>
        <w:t>IV</w:t>
      </w:r>
      <w:r w:rsidRPr="008C0894">
        <w:rPr>
          <w:rFonts w:ascii="Arial" w:hAnsi="Arial" w:cs="Arial"/>
          <w:sz w:val="20"/>
          <w:szCs w:val="20"/>
        </w:rPr>
        <w:t>, será recebid</w:t>
      </w:r>
      <w:r w:rsidR="00C9361B" w:rsidRPr="008C0894">
        <w:rPr>
          <w:rFonts w:ascii="Arial" w:hAnsi="Arial" w:cs="Arial"/>
          <w:sz w:val="20"/>
          <w:szCs w:val="20"/>
        </w:rPr>
        <w:t>o</w:t>
      </w:r>
      <w:r w:rsidRPr="001317E1">
        <w:rPr>
          <w:rFonts w:ascii="Arial" w:hAnsi="Arial" w:cs="Arial"/>
          <w:sz w:val="20"/>
          <w:szCs w:val="20"/>
        </w:rPr>
        <w:t xml:space="preserve">, </w:t>
      </w:r>
      <w:r w:rsidRPr="00960E90">
        <w:rPr>
          <w:rFonts w:ascii="Arial" w:hAnsi="Arial" w:cs="Arial"/>
          <w:b/>
          <w:sz w:val="20"/>
          <w:szCs w:val="20"/>
        </w:rPr>
        <w:t>exclusivamente</w:t>
      </w:r>
      <w:r w:rsidRPr="001317E1">
        <w:rPr>
          <w:rFonts w:ascii="Arial" w:hAnsi="Arial" w:cs="Arial"/>
          <w:sz w:val="20"/>
          <w:szCs w:val="20"/>
        </w:rPr>
        <w:t xml:space="preserve">, nesta oportunidade, e também não deve integrar os envelopes 01, “PROPOSTA”, e 02, “HABILITAÇÃO”. </w:t>
      </w:r>
    </w:p>
    <w:p w:rsidR="00C16ED0" w:rsidRPr="001317E1" w:rsidRDefault="00C16ED0" w:rsidP="00764BA3">
      <w:pPr>
        <w:spacing w:after="0" w:line="240" w:lineRule="auto"/>
        <w:ind w:left="708"/>
        <w:jc w:val="both"/>
        <w:rPr>
          <w:rFonts w:ascii="Arial" w:hAnsi="Arial" w:cs="Arial"/>
          <w:b/>
          <w:sz w:val="20"/>
          <w:szCs w:val="20"/>
        </w:rPr>
      </w:pPr>
    </w:p>
    <w:p w:rsidR="00D224E9" w:rsidRPr="001317E1" w:rsidRDefault="00764BA3" w:rsidP="00764BA3">
      <w:pPr>
        <w:spacing w:after="0" w:line="240" w:lineRule="auto"/>
        <w:ind w:left="1416"/>
        <w:jc w:val="both"/>
        <w:rPr>
          <w:rFonts w:ascii="Arial" w:hAnsi="Arial" w:cs="Arial"/>
          <w:b/>
          <w:sz w:val="20"/>
          <w:szCs w:val="20"/>
        </w:rPr>
      </w:pPr>
      <w:r w:rsidRPr="001317E1">
        <w:rPr>
          <w:rFonts w:ascii="Arial" w:hAnsi="Arial" w:cs="Arial"/>
          <w:b/>
          <w:sz w:val="20"/>
          <w:szCs w:val="20"/>
        </w:rPr>
        <w:t xml:space="preserve">08.01.02.01. </w:t>
      </w:r>
      <w:r w:rsidR="00D224E9" w:rsidRPr="001317E1">
        <w:rPr>
          <w:rFonts w:ascii="Arial" w:hAnsi="Arial" w:cs="Arial"/>
          <w:b/>
          <w:sz w:val="20"/>
          <w:szCs w:val="20"/>
        </w:rPr>
        <w:t>A não apresentação deste documento na</w:t>
      </w:r>
      <w:r w:rsidRPr="001317E1">
        <w:rPr>
          <w:rFonts w:ascii="Arial" w:hAnsi="Arial" w:cs="Arial"/>
          <w:b/>
          <w:sz w:val="20"/>
          <w:szCs w:val="20"/>
        </w:rPr>
        <w:t xml:space="preserve"> referida</w:t>
      </w:r>
      <w:r w:rsidR="00D224E9" w:rsidRPr="001317E1">
        <w:rPr>
          <w:rFonts w:ascii="Arial" w:hAnsi="Arial" w:cs="Arial"/>
          <w:b/>
          <w:sz w:val="20"/>
          <w:szCs w:val="20"/>
        </w:rPr>
        <w:t xml:space="preserve"> oportunidade será entendid</w:t>
      </w:r>
      <w:r w:rsidR="00536B16" w:rsidRPr="001317E1">
        <w:rPr>
          <w:rFonts w:ascii="Arial" w:hAnsi="Arial" w:cs="Arial"/>
          <w:b/>
          <w:sz w:val="20"/>
          <w:szCs w:val="20"/>
        </w:rPr>
        <w:t>a</w:t>
      </w:r>
      <w:r w:rsidR="00D224E9" w:rsidRPr="001317E1">
        <w:rPr>
          <w:rFonts w:ascii="Arial" w:hAnsi="Arial" w:cs="Arial"/>
          <w:b/>
          <w:sz w:val="20"/>
          <w:szCs w:val="20"/>
        </w:rPr>
        <w:t xml:space="preserve"> como renúncia d</w:t>
      </w:r>
      <w:r w:rsidRPr="001317E1">
        <w:rPr>
          <w:rFonts w:ascii="Arial" w:hAnsi="Arial" w:cs="Arial"/>
          <w:b/>
          <w:sz w:val="20"/>
          <w:szCs w:val="20"/>
        </w:rPr>
        <w:t>o</w:t>
      </w:r>
      <w:r w:rsidR="00D224E9" w:rsidRPr="001317E1">
        <w:rPr>
          <w:rFonts w:ascii="Arial" w:hAnsi="Arial" w:cs="Arial"/>
          <w:b/>
          <w:sz w:val="20"/>
          <w:szCs w:val="20"/>
        </w:rPr>
        <w:t xml:space="preserve"> proponente aos benefícios da Lei Complementar </w:t>
      </w:r>
      <w:proofErr w:type="gramStart"/>
      <w:r w:rsidR="00D224E9" w:rsidRPr="001317E1">
        <w:rPr>
          <w:rFonts w:ascii="Arial" w:hAnsi="Arial" w:cs="Arial"/>
          <w:b/>
          <w:sz w:val="20"/>
          <w:szCs w:val="20"/>
        </w:rPr>
        <w:t>n.º</w:t>
      </w:r>
      <w:proofErr w:type="gramEnd"/>
      <w:r w:rsidR="00D224E9" w:rsidRPr="001317E1">
        <w:rPr>
          <w:rFonts w:ascii="Arial" w:hAnsi="Arial" w:cs="Arial"/>
          <w:b/>
          <w:sz w:val="20"/>
          <w:szCs w:val="20"/>
        </w:rPr>
        <w:t xml:space="preserve"> 123/06, </w:t>
      </w:r>
      <w:r w:rsidRPr="001317E1">
        <w:rPr>
          <w:rFonts w:ascii="Arial" w:hAnsi="Arial" w:cs="Arial"/>
          <w:b/>
          <w:sz w:val="20"/>
          <w:szCs w:val="20"/>
        </w:rPr>
        <w:t>alterada</w:t>
      </w:r>
      <w:r w:rsidR="00D224E9" w:rsidRPr="001317E1">
        <w:rPr>
          <w:rFonts w:ascii="Arial" w:hAnsi="Arial" w:cs="Arial"/>
          <w:b/>
          <w:sz w:val="20"/>
          <w:szCs w:val="20"/>
        </w:rPr>
        <w:t xml:space="preserve"> pela Lei Complementar n.º 147/14.</w:t>
      </w:r>
    </w:p>
    <w:p w:rsidR="008A77E0" w:rsidRDefault="008A77E0" w:rsidP="00764BA3">
      <w:pPr>
        <w:spacing w:after="0" w:line="240" w:lineRule="auto"/>
        <w:jc w:val="both"/>
        <w:rPr>
          <w:rFonts w:ascii="Arial" w:hAnsi="Arial" w:cs="Arial"/>
          <w:b/>
          <w:sz w:val="20"/>
          <w:szCs w:val="20"/>
        </w:rPr>
      </w:pPr>
    </w:p>
    <w:p w:rsidR="00EE586F" w:rsidRDefault="00EE586F" w:rsidP="00764BA3">
      <w:pPr>
        <w:spacing w:after="0" w:line="240" w:lineRule="auto"/>
        <w:jc w:val="both"/>
        <w:rPr>
          <w:rFonts w:ascii="Arial" w:hAnsi="Arial" w:cs="Arial"/>
          <w:b/>
          <w:sz w:val="20"/>
          <w:szCs w:val="20"/>
        </w:rPr>
      </w:pPr>
    </w:p>
    <w:p w:rsidR="00F22726" w:rsidRPr="001317E1" w:rsidRDefault="00F22726" w:rsidP="00764BA3">
      <w:pPr>
        <w:spacing w:after="0" w:line="240" w:lineRule="auto"/>
        <w:jc w:val="both"/>
        <w:rPr>
          <w:rFonts w:ascii="Arial" w:hAnsi="Arial" w:cs="Arial"/>
          <w:sz w:val="20"/>
          <w:szCs w:val="20"/>
        </w:rPr>
      </w:pPr>
      <w:r w:rsidRPr="001317E1">
        <w:rPr>
          <w:rFonts w:ascii="Arial" w:hAnsi="Arial" w:cs="Arial"/>
          <w:b/>
          <w:sz w:val="20"/>
          <w:szCs w:val="20"/>
        </w:rPr>
        <w:lastRenderedPageBreak/>
        <w:t>0</w:t>
      </w:r>
      <w:r w:rsidR="00A94FA5" w:rsidRPr="001317E1">
        <w:rPr>
          <w:rFonts w:ascii="Arial" w:hAnsi="Arial" w:cs="Arial"/>
          <w:b/>
          <w:sz w:val="20"/>
          <w:szCs w:val="20"/>
        </w:rPr>
        <w:t>8</w:t>
      </w:r>
      <w:r w:rsidRPr="001317E1">
        <w:rPr>
          <w:rFonts w:ascii="Arial" w:hAnsi="Arial" w:cs="Arial"/>
          <w:b/>
          <w:sz w:val="20"/>
          <w:szCs w:val="20"/>
        </w:rPr>
        <w:t xml:space="preserve">.02. </w:t>
      </w:r>
      <w:r w:rsidRPr="001317E1">
        <w:rPr>
          <w:rFonts w:ascii="Arial" w:hAnsi="Arial" w:cs="Arial"/>
          <w:sz w:val="20"/>
          <w:szCs w:val="20"/>
        </w:rPr>
        <w:t xml:space="preserve">Iniciada esta etapa/fase, o Pregoeiro receberá e examinará </w:t>
      </w:r>
      <w:r w:rsidR="00764BA3" w:rsidRPr="001317E1">
        <w:rPr>
          <w:rFonts w:ascii="Arial" w:hAnsi="Arial" w:cs="Arial"/>
          <w:sz w:val="20"/>
          <w:szCs w:val="20"/>
        </w:rPr>
        <w:t xml:space="preserve">a </w:t>
      </w:r>
      <w:r w:rsidR="00764BA3" w:rsidRPr="001317E1">
        <w:rPr>
          <w:rFonts w:ascii="Arial" w:hAnsi="Arial" w:cs="Arial"/>
          <w:b/>
          <w:sz w:val="20"/>
          <w:szCs w:val="20"/>
        </w:rPr>
        <w:t>Declaração de que o Proponente Cumpre os Requisitos de Habilitação</w:t>
      </w:r>
      <w:r w:rsidRPr="001317E1">
        <w:rPr>
          <w:rFonts w:ascii="Arial" w:hAnsi="Arial" w:cs="Arial"/>
          <w:sz w:val="20"/>
          <w:szCs w:val="20"/>
        </w:rPr>
        <w:t>.</w:t>
      </w:r>
    </w:p>
    <w:p w:rsidR="00441F95" w:rsidRDefault="00441F95" w:rsidP="00764BA3">
      <w:pPr>
        <w:spacing w:after="0" w:line="240" w:lineRule="auto"/>
        <w:ind w:left="708"/>
        <w:jc w:val="both"/>
        <w:rPr>
          <w:rFonts w:ascii="Arial" w:hAnsi="Arial" w:cs="Arial"/>
          <w:b/>
          <w:sz w:val="20"/>
          <w:szCs w:val="20"/>
        </w:rPr>
      </w:pPr>
    </w:p>
    <w:p w:rsidR="00F22726" w:rsidRPr="001317E1" w:rsidRDefault="00F22726" w:rsidP="00764BA3">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.02.01.</w:t>
      </w:r>
      <w:r w:rsidRPr="001317E1">
        <w:rPr>
          <w:rFonts w:ascii="Arial" w:hAnsi="Arial" w:cs="Arial"/>
          <w:sz w:val="20"/>
          <w:szCs w:val="20"/>
        </w:rPr>
        <w:t xml:space="preserve"> A ausência da referida declaração ou a apresentação em desconformidade com a exigência prevista inviabilizará a participação d</w:t>
      </w:r>
      <w:r w:rsidR="00A45BB9" w:rsidRPr="001317E1">
        <w:rPr>
          <w:rFonts w:ascii="Arial" w:hAnsi="Arial" w:cs="Arial"/>
          <w:sz w:val="20"/>
          <w:szCs w:val="20"/>
        </w:rPr>
        <w:t>o</w:t>
      </w:r>
      <w:r w:rsidRPr="001317E1">
        <w:rPr>
          <w:rFonts w:ascii="Arial" w:hAnsi="Arial" w:cs="Arial"/>
          <w:sz w:val="20"/>
          <w:szCs w:val="20"/>
        </w:rPr>
        <w:t xml:space="preserve"> proponente neste Pregão. No entanto, é permitido o preenchimento na própria sessão.</w:t>
      </w:r>
    </w:p>
    <w:p w:rsidR="00D35F03" w:rsidRPr="001317E1" w:rsidRDefault="00D35F03" w:rsidP="00E1138A">
      <w:pPr>
        <w:spacing w:after="0" w:line="240" w:lineRule="auto"/>
        <w:jc w:val="both"/>
        <w:rPr>
          <w:rFonts w:ascii="Arial" w:hAnsi="Arial" w:cs="Arial"/>
          <w:b/>
          <w:sz w:val="20"/>
          <w:szCs w:val="20"/>
        </w:rPr>
      </w:pPr>
    </w:p>
    <w:p w:rsidR="00F22726" w:rsidRPr="001317E1" w:rsidRDefault="00A94FA5" w:rsidP="00764BA3">
      <w:pPr>
        <w:spacing w:after="0" w:line="240" w:lineRule="auto"/>
        <w:ind w:left="708"/>
        <w:jc w:val="both"/>
        <w:rPr>
          <w:rFonts w:ascii="Arial" w:hAnsi="Arial" w:cs="Arial"/>
          <w:sz w:val="20"/>
          <w:szCs w:val="20"/>
        </w:rPr>
      </w:pPr>
      <w:r w:rsidRPr="001317E1">
        <w:rPr>
          <w:rFonts w:ascii="Arial" w:hAnsi="Arial" w:cs="Arial"/>
          <w:b/>
          <w:sz w:val="20"/>
          <w:szCs w:val="20"/>
        </w:rPr>
        <w:t>08</w:t>
      </w:r>
      <w:r w:rsidR="00F22726" w:rsidRPr="001317E1">
        <w:rPr>
          <w:rFonts w:ascii="Arial" w:hAnsi="Arial" w:cs="Arial"/>
          <w:b/>
          <w:sz w:val="20"/>
          <w:szCs w:val="20"/>
        </w:rPr>
        <w:t>.02.02.</w:t>
      </w:r>
      <w:r w:rsidR="00F22726" w:rsidRPr="001317E1">
        <w:rPr>
          <w:rFonts w:ascii="Arial" w:hAnsi="Arial" w:cs="Arial"/>
          <w:sz w:val="20"/>
          <w:szCs w:val="20"/>
        </w:rPr>
        <w:t xml:space="preserve"> O atendimento desta exigência é condição para que a proponente continue participando do Pregão.</w:t>
      </w:r>
    </w:p>
    <w:p w:rsidR="00FD672B" w:rsidRPr="001317E1" w:rsidRDefault="00FD672B" w:rsidP="00E1138A">
      <w:pPr>
        <w:spacing w:after="0" w:line="240" w:lineRule="auto"/>
        <w:jc w:val="both"/>
        <w:rPr>
          <w:rFonts w:ascii="Arial" w:hAnsi="Arial" w:cs="Arial"/>
          <w:sz w:val="20"/>
          <w:szCs w:val="20"/>
        </w:rPr>
      </w:pPr>
    </w:p>
    <w:p w:rsidR="00F22726" w:rsidRPr="001317E1" w:rsidRDefault="00F22726" w:rsidP="00E1138A">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.03. </w:t>
      </w:r>
      <w:proofErr w:type="gramStart"/>
      <w:r w:rsidRPr="001317E1">
        <w:rPr>
          <w:rFonts w:ascii="Arial" w:hAnsi="Arial" w:cs="Arial"/>
          <w:sz w:val="20"/>
          <w:szCs w:val="20"/>
        </w:rPr>
        <w:t>Optando</w:t>
      </w:r>
      <w:proofErr w:type="gramEnd"/>
      <w:r w:rsidRPr="001317E1">
        <w:rPr>
          <w:rFonts w:ascii="Arial" w:hAnsi="Arial" w:cs="Arial"/>
          <w:sz w:val="20"/>
          <w:szCs w:val="20"/>
        </w:rPr>
        <w:t xml:space="preserve"> o licitante em não credencia</w:t>
      </w:r>
      <w:r w:rsidR="00F83A2A" w:rsidRPr="001317E1">
        <w:rPr>
          <w:rFonts w:ascii="Arial" w:hAnsi="Arial" w:cs="Arial"/>
          <w:sz w:val="20"/>
          <w:szCs w:val="20"/>
        </w:rPr>
        <w:t xml:space="preserve">r representante para os atos presenciais, a </w:t>
      </w:r>
      <w:r w:rsidR="00764BA3" w:rsidRPr="001317E1">
        <w:rPr>
          <w:rFonts w:ascii="Arial" w:hAnsi="Arial" w:cs="Arial"/>
          <w:b/>
          <w:sz w:val="20"/>
          <w:szCs w:val="20"/>
        </w:rPr>
        <w:t>Declaração de que o Proponente Cumpre os Requisitos de Habilitação</w:t>
      </w:r>
      <w:r w:rsidR="00F83A2A" w:rsidRPr="001317E1">
        <w:rPr>
          <w:rFonts w:ascii="Arial" w:hAnsi="Arial" w:cs="Arial"/>
          <w:b/>
          <w:sz w:val="20"/>
          <w:szCs w:val="20"/>
        </w:rPr>
        <w:t xml:space="preserve"> </w:t>
      </w:r>
      <w:r w:rsidR="00902E9A" w:rsidRPr="001317E1">
        <w:rPr>
          <w:rFonts w:ascii="Arial" w:hAnsi="Arial" w:cs="Arial"/>
          <w:sz w:val="20"/>
          <w:szCs w:val="20"/>
        </w:rPr>
        <w:t xml:space="preserve">e </w:t>
      </w:r>
      <w:r w:rsidR="00F573AB" w:rsidRPr="001317E1">
        <w:rPr>
          <w:rFonts w:ascii="Arial" w:hAnsi="Arial" w:cs="Arial"/>
          <w:sz w:val="20"/>
          <w:szCs w:val="20"/>
        </w:rPr>
        <w:t>o</w:t>
      </w:r>
      <w:r w:rsidR="00902E9A" w:rsidRPr="001317E1">
        <w:rPr>
          <w:rFonts w:ascii="Arial" w:hAnsi="Arial" w:cs="Arial"/>
          <w:b/>
          <w:sz w:val="20"/>
          <w:szCs w:val="20"/>
        </w:rPr>
        <w:t xml:space="preserve"> </w:t>
      </w:r>
      <w:r w:rsidR="00764BA3" w:rsidRPr="001317E1">
        <w:rPr>
          <w:rFonts w:ascii="Arial" w:hAnsi="Arial" w:cs="Arial"/>
          <w:b/>
          <w:sz w:val="20"/>
          <w:szCs w:val="20"/>
        </w:rPr>
        <w:t>Termo de Opção e Declaração para Microempresa e Empresa de Pequeno Porte</w:t>
      </w:r>
      <w:r w:rsidR="00A94FA5" w:rsidRPr="001317E1">
        <w:rPr>
          <w:rFonts w:ascii="Arial" w:hAnsi="Arial" w:cs="Arial"/>
          <w:b/>
          <w:sz w:val="20"/>
          <w:szCs w:val="20"/>
        </w:rPr>
        <w:t xml:space="preserve"> </w:t>
      </w:r>
      <w:r w:rsidR="00F83A2A" w:rsidRPr="001317E1">
        <w:rPr>
          <w:rFonts w:ascii="Arial" w:hAnsi="Arial" w:cs="Arial"/>
          <w:sz w:val="20"/>
          <w:szCs w:val="20"/>
        </w:rPr>
        <w:t>dever</w:t>
      </w:r>
      <w:r w:rsidR="00902E9A" w:rsidRPr="001317E1">
        <w:rPr>
          <w:rFonts w:ascii="Arial" w:hAnsi="Arial" w:cs="Arial"/>
          <w:sz w:val="20"/>
          <w:szCs w:val="20"/>
        </w:rPr>
        <w:t>ão</w:t>
      </w:r>
      <w:r w:rsidR="00F83A2A" w:rsidRPr="001317E1">
        <w:rPr>
          <w:rFonts w:ascii="Arial" w:hAnsi="Arial" w:cs="Arial"/>
          <w:sz w:val="20"/>
          <w:szCs w:val="20"/>
        </w:rPr>
        <w:t xml:space="preserve"> </w:t>
      </w:r>
      <w:r w:rsidR="00AF5BBC" w:rsidRPr="001317E1">
        <w:rPr>
          <w:rFonts w:ascii="Arial" w:hAnsi="Arial" w:cs="Arial"/>
          <w:sz w:val="20"/>
          <w:szCs w:val="20"/>
        </w:rPr>
        <w:t>ser protocolad</w:t>
      </w:r>
      <w:r w:rsidR="00764BA3" w:rsidRPr="001317E1">
        <w:rPr>
          <w:rFonts w:ascii="Arial" w:hAnsi="Arial" w:cs="Arial"/>
          <w:sz w:val="20"/>
          <w:szCs w:val="20"/>
        </w:rPr>
        <w:t>o</w:t>
      </w:r>
      <w:r w:rsidR="00AF5BBC" w:rsidRPr="001317E1">
        <w:rPr>
          <w:rFonts w:ascii="Arial" w:hAnsi="Arial" w:cs="Arial"/>
          <w:sz w:val="20"/>
          <w:szCs w:val="20"/>
        </w:rPr>
        <w:t xml:space="preserve">s no Departamento de Protocolo e Documentação no momento da entrega dos </w:t>
      </w:r>
      <w:r w:rsidR="009B61B8">
        <w:rPr>
          <w:rFonts w:ascii="Arial" w:hAnsi="Arial" w:cs="Arial"/>
          <w:sz w:val="20"/>
          <w:szCs w:val="20"/>
        </w:rPr>
        <w:t>E</w:t>
      </w:r>
      <w:r w:rsidR="00AF5BBC" w:rsidRPr="001317E1">
        <w:rPr>
          <w:rFonts w:ascii="Arial" w:hAnsi="Arial" w:cs="Arial"/>
          <w:sz w:val="20"/>
          <w:szCs w:val="20"/>
        </w:rPr>
        <w:t>nvelopes 01 e 02, permanecendo fora dos mesmos</w:t>
      </w:r>
      <w:r w:rsidR="00F83A2A" w:rsidRPr="001317E1">
        <w:rPr>
          <w:rFonts w:ascii="Arial" w:hAnsi="Arial" w:cs="Arial"/>
          <w:sz w:val="20"/>
          <w:szCs w:val="20"/>
        </w:rPr>
        <w:t xml:space="preserve">. </w:t>
      </w:r>
    </w:p>
    <w:p w:rsidR="00F22726" w:rsidRPr="001317E1" w:rsidRDefault="00F22726" w:rsidP="00E1138A">
      <w:pPr>
        <w:spacing w:after="0" w:line="240" w:lineRule="auto"/>
        <w:jc w:val="both"/>
        <w:rPr>
          <w:rFonts w:ascii="Arial" w:hAnsi="Arial" w:cs="Arial"/>
          <w:sz w:val="20"/>
          <w:szCs w:val="20"/>
        </w:rPr>
      </w:pPr>
    </w:p>
    <w:p w:rsidR="00960E90" w:rsidRDefault="00960E90"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09. FORMA DE APRESENTAÇÃO DOS ENVELOPES</w:t>
      </w:r>
    </w:p>
    <w:p w:rsidR="006929D3" w:rsidRPr="001317E1" w:rsidRDefault="006929D3"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09.01.</w:t>
      </w:r>
      <w:r w:rsidRPr="001317E1">
        <w:rPr>
          <w:rFonts w:ascii="Arial" w:hAnsi="Arial" w:cs="Arial"/>
          <w:sz w:val="20"/>
          <w:szCs w:val="20"/>
        </w:rPr>
        <w:t xml:space="preserve"> Os </w:t>
      </w:r>
      <w:r w:rsidR="00C16ED0">
        <w:rPr>
          <w:rFonts w:ascii="Arial" w:hAnsi="Arial" w:cs="Arial"/>
          <w:sz w:val="20"/>
          <w:szCs w:val="20"/>
        </w:rPr>
        <w:t>e</w:t>
      </w:r>
      <w:r w:rsidRPr="001317E1">
        <w:rPr>
          <w:rFonts w:ascii="Arial" w:hAnsi="Arial" w:cs="Arial"/>
          <w:sz w:val="20"/>
          <w:szCs w:val="20"/>
        </w:rPr>
        <w:t xml:space="preserve">nvelopes 01, </w:t>
      </w:r>
      <w:r w:rsidRPr="001317E1">
        <w:rPr>
          <w:rFonts w:ascii="Arial" w:hAnsi="Arial" w:cs="Arial"/>
          <w:b/>
          <w:sz w:val="20"/>
          <w:szCs w:val="20"/>
        </w:rPr>
        <w:t>“PROPOSTA”,</w:t>
      </w:r>
      <w:r w:rsidRPr="001317E1">
        <w:rPr>
          <w:rFonts w:ascii="Arial" w:hAnsi="Arial" w:cs="Arial"/>
          <w:sz w:val="20"/>
          <w:szCs w:val="20"/>
        </w:rPr>
        <w:t xml:space="preserve"> e 02, </w:t>
      </w:r>
      <w:r w:rsidRPr="001317E1">
        <w:rPr>
          <w:rFonts w:ascii="Arial" w:hAnsi="Arial" w:cs="Arial"/>
          <w:b/>
          <w:sz w:val="20"/>
          <w:szCs w:val="20"/>
        </w:rPr>
        <w:t>“HABILITAÇÃO”,</w:t>
      </w:r>
      <w:r w:rsidRPr="001317E1">
        <w:rPr>
          <w:rFonts w:ascii="Arial" w:hAnsi="Arial" w:cs="Arial"/>
          <w:sz w:val="20"/>
          <w:szCs w:val="20"/>
        </w:rPr>
        <w:t xml:space="preserve"> deverão ser apresentados separadamente </w:t>
      </w:r>
      <w:r w:rsidRPr="00C16ED0">
        <w:rPr>
          <w:rFonts w:ascii="Arial" w:hAnsi="Arial" w:cs="Arial"/>
          <w:b/>
          <w:sz w:val="20"/>
          <w:szCs w:val="20"/>
          <w:u w:val="single"/>
        </w:rPr>
        <w:t xml:space="preserve">até às </w:t>
      </w:r>
      <w:r w:rsidR="00C16ED0" w:rsidRPr="00C16ED0">
        <w:rPr>
          <w:rFonts w:ascii="Arial" w:hAnsi="Arial" w:cs="Arial"/>
          <w:b/>
          <w:sz w:val="20"/>
          <w:szCs w:val="20"/>
          <w:u w:val="single"/>
        </w:rPr>
        <w:t>13:00</w:t>
      </w:r>
      <w:r w:rsidRPr="00C16ED0">
        <w:rPr>
          <w:rFonts w:ascii="Arial" w:hAnsi="Arial" w:cs="Arial"/>
          <w:b/>
          <w:sz w:val="20"/>
          <w:szCs w:val="20"/>
          <w:u w:val="single"/>
        </w:rPr>
        <w:t>h</w:t>
      </w:r>
      <w:r w:rsidR="00C16ED0" w:rsidRPr="00C16ED0">
        <w:rPr>
          <w:rFonts w:ascii="Arial" w:hAnsi="Arial" w:cs="Arial"/>
          <w:b/>
          <w:sz w:val="20"/>
          <w:szCs w:val="20"/>
          <w:u w:val="single"/>
        </w:rPr>
        <w:t>s</w:t>
      </w:r>
      <w:r w:rsidRPr="00C16ED0">
        <w:rPr>
          <w:rFonts w:ascii="Arial" w:hAnsi="Arial" w:cs="Arial"/>
          <w:b/>
          <w:sz w:val="20"/>
          <w:szCs w:val="20"/>
          <w:u w:val="single"/>
        </w:rPr>
        <w:t xml:space="preserve"> do dia </w:t>
      </w:r>
      <w:r w:rsidR="00C16ED0" w:rsidRPr="00C16ED0">
        <w:rPr>
          <w:rFonts w:ascii="Arial" w:hAnsi="Arial" w:cs="Arial"/>
          <w:b/>
          <w:sz w:val="20"/>
          <w:szCs w:val="20"/>
          <w:u w:val="single"/>
        </w:rPr>
        <w:t>13</w:t>
      </w:r>
      <w:r w:rsidRPr="00C16ED0">
        <w:rPr>
          <w:rFonts w:ascii="Arial" w:hAnsi="Arial" w:cs="Arial"/>
          <w:b/>
          <w:sz w:val="20"/>
          <w:szCs w:val="20"/>
          <w:u w:val="single"/>
        </w:rPr>
        <w:t>/</w:t>
      </w:r>
      <w:r w:rsidR="00C16ED0" w:rsidRPr="00C16ED0">
        <w:rPr>
          <w:rFonts w:ascii="Arial" w:hAnsi="Arial" w:cs="Arial"/>
          <w:b/>
          <w:sz w:val="20"/>
          <w:szCs w:val="20"/>
          <w:u w:val="single"/>
        </w:rPr>
        <w:t>03</w:t>
      </w:r>
      <w:r w:rsidRPr="00C16ED0">
        <w:rPr>
          <w:rFonts w:ascii="Arial" w:hAnsi="Arial" w:cs="Arial"/>
          <w:b/>
          <w:sz w:val="20"/>
          <w:szCs w:val="20"/>
          <w:u w:val="single"/>
        </w:rPr>
        <w:t>/20</w:t>
      </w:r>
      <w:r w:rsidR="00C16ED0" w:rsidRPr="00C16ED0">
        <w:rPr>
          <w:rFonts w:ascii="Arial" w:hAnsi="Arial" w:cs="Arial"/>
          <w:b/>
          <w:sz w:val="20"/>
          <w:szCs w:val="20"/>
          <w:u w:val="single"/>
        </w:rPr>
        <w:t>19</w:t>
      </w:r>
      <w:r w:rsidRPr="00C16ED0">
        <w:rPr>
          <w:rFonts w:ascii="Arial" w:hAnsi="Arial" w:cs="Arial"/>
          <w:b/>
          <w:sz w:val="20"/>
          <w:szCs w:val="20"/>
          <w:u w:val="single"/>
        </w:rPr>
        <w:t>,</w:t>
      </w:r>
      <w:r w:rsidRPr="001317E1">
        <w:rPr>
          <w:rFonts w:ascii="Arial" w:hAnsi="Arial" w:cs="Arial"/>
          <w:sz w:val="20"/>
          <w:szCs w:val="20"/>
        </w:rPr>
        <w:t xml:space="preserve"> devendo estar lacrados e contendo, preferencialmente no anverso, os seguintes dizeres:</w:t>
      </w:r>
    </w:p>
    <w:p w:rsidR="00F41E99" w:rsidRPr="001317E1"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ENVELOPE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01 – “PROPOSTA”</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w:t>
      </w:r>
      <w:r w:rsidR="00C16ED0">
        <w:rPr>
          <w:rFonts w:ascii="Arial" w:hAnsi="Arial" w:cs="Arial"/>
          <w:b/>
          <w:sz w:val="20"/>
          <w:szCs w:val="20"/>
        </w:rPr>
        <w:t>01</w:t>
      </w:r>
      <w:r w:rsidRPr="001317E1">
        <w:rPr>
          <w:rFonts w:ascii="Arial" w:hAnsi="Arial" w:cs="Arial"/>
          <w:b/>
          <w:sz w:val="20"/>
          <w:szCs w:val="20"/>
        </w:rPr>
        <w:t>/20</w:t>
      </w:r>
      <w:r w:rsidR="00C16ED0">
        <w:rPr>
          <w:rFonts w:ascii="Arial" w:hAnsi="Arial" w:cs="Arial"/>
          <w:b/>
          <w:sz w:val="20"/>
          <w:szCs w:val="20"/>
        </w:rPr>
        <w:t>19</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 </w:t>
      </w: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sz w:val="20"/>
          <w:szCs w:val="20"/>
        </w:rPr>
        <w:t xml:space="preserve">E </w:t>
      </w:r>
    </w:p>
    <w:p w:rsidR="00F41E99" w:rsidRPr="001317E1"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ENVELOPE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02 – “HABILITAÇÃO”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w:t>
      </w:r>
      <w:r w:rsidR="00C16ED0">
        <w:rPr>
          <w:rFonts w:ascii="Arial" w:hAnsi="Arial" w:cs="Arial"/>
          <w:b/>
          <w:sz w:val="20"/>
          <w:szCs w:val="20"/>
        </w:rPr>
        <w:t>01</w:t>
      </w:r>
      <w:r w:rsidRPr="001317E1">
        <w:rPr>
          <w:rFonts w:ascii="Arial" w:hAnsi="Arial" w:cs="Arial"/>
          <w:b/>
          <w:sz w:val="20"/>
          <w:szCs w:val="20"/>
        </w:rPr>
        <w:t>/20</w:t>
      </w:r>
      <w:r w:rsidR="00C16ED0">
        <w:rPr>
          <w:rFonts w:ascii="Arial" w:hAnsi="Arial" w:cs="Arial"/>
          <w:b/>
          <w:sz w:val="20"/>
          <w:szCs w:val="20"/>
        </w:rPr>
        <w:t>19</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09.02.</w:t>
      </w:r>
      <w:r w:rsidRPr="001317E1">
        <w:rPr>
          <w:rFonts w:ascii="Arial" w:hAnsi="Arial" w:cs="Arial"/>
          <w:sz w:val="20"/>
          <w:szCs w:val="20"/>
        </w:rPr>
        <w:t xml:space="preserve"> A ausência dos dizeres nos envelopes não constituirá motivo para desclassificação do licitante, que poderá completar as informações faltantes.</w:t>
      </w:r>
    </w:p>
    <w:p w:rsidR="00BE6509" w:rsidRDefault="00BE650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09.03.</w:t>
      </w:r>
      <w:r w:rsidRPr="001317E1">
        <w:rPr>
          <w:rFonts w:ascii="Arial" w:hAnsi="Arial" w:cs="Arial"/>
          <w:sz w:val="20"/>
          <w:szCs w:val="20"/>
        </w:rPr>
        <w:t xml:space="preserve"> Caso, eventualmente, ocorra a abertura do Envelope </w:t>
      </w:r>
      <w:r w:rsidRPr="001317E1">
        <w:rPr>
          <w:rFonts w:ascii="Arial" w:hAnsi="Arial" w:cs="Arial"/>
          <w:b/>
          <w:sz w:val="20"/>
          <w:szCs w:val="20"/>
        </w:rPr>
        <w:t>2 - “HABILITAÇÃO”</w:t>
      </w:r>
      <w:r w:rsidRPr="001317E1">
        <w:rPr>
          <w:rFonts w:ascii="Arial" w:hAnsi="Arial" w:cs="Arial"/>
          <w:sz w:val="20"/>
          <w:szCs w:val="20"/>
        </w:rPr>
        <w:t xml:space="preserve">, antes do Envelope </w:t>
      </w:r>
      <w:r w:rsidRPr="001317E1">
        <w:rPr>
          <w:rFonts w:ascii="Arial" w:hAnsi="Arial" w:cs="Arial"/>
          <w:b/>
          <w:sz w:val="20"/>
          <w:szCs w:val="20"/>
        </w:rPr>
        <w:t>01 - “PROPOSTA”</w:t>
      </w:r>
      <w:r w:rsidRPr="001317E1">
        <w:rPr>
          <w:rFonts w:ascii="Arial" w:hAnsi="Arial" w:cs="Arial"/>
          <w:sz w:val="20"/>
          <w:szCs w:val="20"/>
        </w:rPr>
        <w:t>, por erro nas informações no mesmo, será aquele novamente lacrado sem a análise de seu conteúdo e rubricado, no lacre, por todos os presentes.</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09.04.</w:t>
      </w:r>
      <w:r w:rsidRPr="001317E1">
        <w:rPr>
          <w:rFonts w:ascii="Arial" w:hAnsi="Arial" w:cs="Arial"/>
          <w:sz w:val="20"/>
          <w:szCs w:val="20"/>
        </w:rPr>
        <w:t xml:space="preserve"> A SAECIL não se responsabilizará por envelopes enviados através de via postal ou que sejam entregues em outros setores que não o especificado no Preâmbulo.</w:t>
      </w:r>
    </w:p>
    <w:p w:rsidR="00AF5BBC" w:rsidRPr="004E3D72" w:rsidRDefault="00AF5BBC" w:rsidP="00752F3D">
      <w:pPr>
        <w:spacing w:after="0" w:line="240" w:lineRule="auto"/>
        <w:jc w:val="both"/>
        <w:rPr>
          <w:rFonts w:ascii="Arial" w:hAnsi="Arial" w:cs="Arial"/>
          <w:sz w:val="20"/>
          <w:szCs w:val="20"/>
        </w:rPr>
      </w:pPr>
    </w:p>
    <w:p w:rsidR="004E3D72" w:rsidRPr="004E3D72" w:rsidRDefault="004E3D72" w:rsidP="00752F3D">
      <w:pPr>
        <w:spacing w:after="0" w:line="240" w:lineRule="auto"/>
        <w:jc w:val="both"/>
        <w:rPr>
          <w:rFonts w:ascii="Arial" w:hAnsi="Arial" w:cs="Arial"/>
          <w:b/>
          <w:sz w:val="20"/>
          <w:szCs w:val="20"/>
        </w:rPr>
      </w:pPr>
    </w:p>
    <w:p w:rsidR="00847F7A" w:rsidRPr="00262245" w:rsidRDefault="00FB1FB5" w:rsidP="00752F3D">
      <w:pPr>
        <w:spacing w:after="0" w:line="240" w:lineRule="auto"/>
        <w:jc w:val="both"/>
        <w:rPr>
          <w:rFonts w:ascii="Arial" w:hAnsi="Arial" w:cs="Arial"/>
          <w:color w:val="FF0000"/>
          <w:sz w:val="20"/>
          <w:szCs w:val="20"/>
        </w:rPr>
      </w:pPr>
      <w:r w:rsidRPr="00187F0B">
        <w:rPr>
          <w:rFonts w:ascii="Arial" w:hAnsi="Arial" w:cs="Arial"/>
          <w:b/>
          <w:sz w:val="20"/>
          <w:szCs w:val="20"/>
        </w:rPr>
        <w:t>10</w:t>
      </w:r>
      <w:r w:rsidR="005E4637" w:rsidRPr="00187F0B">
        <w:rPr>
          <w:rFonts w:ascii="Arial" w:hAnsi="Arial" w:cs="Arial"/>
          <w:b/>
          <w:sz w:val="20"/>
          <w:szCs w:val="20"/>
        </w:rPr>
        <w:t>. ENVELOPE 01</w:t>
      </w:r>
      <w:r w:rsidR="00847F7A" w:rsidRPr="00187F0B">
        <w:rPr>
          <w:rFonts w:ascii="Arial" w:hAnsi="Arial" w:cs="Arial"/>
          <w:b/>
          <w:sz w:val="20"/>
          <w:szCs w:val="20"/>
        </w:rPr>
        <w:t>:</w:t>
      </w:r>
      <w:r w:rsidR="005E4637" w:rsidRPr="00187F0B">
        <w:rPr>
          <w:rFonts w:ascii="Arial" w:hAnsi="Arial" w:cs="Arial"/>
          <w:b/>
          <w:sz w:val="20"/>
          <w:szCs w:val="20"/>
        </w:rPr>
        <w:t xml:space="preserve"> PROPOSTA</w:t>
      </w:r>
    </w:p>
    <w:p w:rsidR="00351D99" w:rsidRPr="004E3D72" w:rsidRDefault="00351D99" w:rsidP="00752F3D">
      <w:pPr>
        <w:spacing w:after="0" w:line="240" w:lineRule="auto"/>
        <w:jc w:val="both"/>
        <w:rPr>
          <w:rFonts w:ascii="Arial" w:hAnsi="Arial" w:cs="Arial"/>
          <w:b/>
          <w:sz w:val="20"/>
          <w:szCs w:val="20"/>
        </w:rPr>
      </w:pPr>
    </w:p>
    <w:p w:rsidR="00262245" w:rsidRPr="002748B7" w:rsidRDefault="00262245" w:rsidP="00262245">
      <w:pPr>
        <w:spacing w:after="0" w:line="240" w:lineRule="auto"/>
        <w:jc w:val="both"/>
        <w:rPr>
          <w:rFonts w:ascii="Arial" w:hAnsi="Arial" w:cs="Arial"/>
          <w:b/>
          <w:color w:val="FF0000"/>
          <w:sz w:val="20"/>
          <w:szCs w:val="20"/>
        </w:rPr>
      </w:pPr>
      <w:r w:rsidRPr="001317E1">
        <w:rPr>
          <w:rFonts w:ascii="Arial" w:hAnsi="Arial" w:cs="Arial"/>
          <w:b/>
          <w:sz w:val="20"/>
          <w:szCs w:val="20"/>
        </w:rPr>
        <w:t xml:space="preserve">10.01. </w:t>
      </w:r>
      <w:r w:rsidRPr="001317E1">
        <w:rPr>
          <w:rFonts w:ascii="Arial" w:hAnsi="Arial" w:cs="Arial"/>
          <w:sz w:val="20"/>
          <w:szCs w:val="20"/>
        </w:rPr>
        <w:t xml:space="preserve">A proposta deverá ser apresentada em papel timbrado da empresa licitante, datada, rubricada e assinada, sem emendas, rasuras, entrelinhas ou ressalvas, contendo o </w:t>
      </w:r>
      <w:r w:rsidRPr="001317E1">
        <w:rPr>
          <w:rFonts w:ascii="Arial" w:hAnsi="Arial" w:cs="Arial"/>
          <w:b/>
          <w:sz w:val="20"/>
          <w:szCs w:val="20"/>
        </w:rPr>
        <w:t>preço unitário</w:t>
      </w:r>
      <w:r w:rsidR="0006580A">
        <w:rPr>
          <w:rFonts w:ascii="Arial" w:hAnsi="Arial" w:cs="Arial"/>
          <w:b/>
          <w:sz w:val="20"/>
          <w:szCs w:val="20"/>
        </w:rPr>
        <w:t xml:space="preserve"> </w:t>
      </w:r>
      <w:r w:rsidRPr="001317E1">
        <w:rPr>
          <w:rFonts w:ascii="Arial" w:hAnsi="Arial" w:cs="Arial"/>
          <w:b/>
          <w:sz w:val="20"/>
          <w:szCs w:val="20"/>
        </w:rPr>
        <w:t>e total</w:t>
      </w:r>
      <w:r w:rsidR="002748B7">
        <w:rPr>
          <w:rFonts w:ascii="Arial" w:hAnsi="Arial" w:cs="Arial"/>
          <w:sz w:val="20"/>
          <w:szCs w:val="20"/>
        </w:rPr>
        <w:t xml:space="preserve">, </w:t>
      </w:r>
      <w:r w:rsidRPr="001317E1">
        <w:rPr>
          <w:rFonts w:ascii="Arial" w:hAnsi="Arial" w:cs="Arial"/>
          <w:sz w:val="20"/>
          <w:szCs w:val="20"/>
        </w:rPr>
        <w:t>expresso em números, na moeda corrente nacional</w:t>
      </w:r>
      <w:r w:rsidR="002748B7">
        <w:rPr>
          <w:rFonts w:ascii="Arial" w:hAnsi="Arial" w:cs="Arial"/>
          <w:sz w:val="20"/>
          <w:szCs w:val="20"/>
        </w:rPr>
        <w:t>, de acordo com as especificações e condições determinadas no Anexo I – Termo de Referência</w:t>
      </w:r>
      <w:r w:rsidRPr="001317E1">
        <w:rPr>
          <w:rFonts w:ascii="Arial" w:hAnsi="Arial" w:cs="Arial"/>
          <w:sz w:val="20"/>
          <w:szCs w:val="20"/>
        </w:rPr>
        <w:t>. A proposta deverá indicar, ainda, os dados bancários da licitante para recebimento de eventuais pagamentos, como: banco, agência e número de conta.</w:t>
      </w:r>
      <w:r w:rsidR="002748B7">
        <w:rPr>
          <w:rFonts w:ascii="Arial" w:hAnsi="Arial" w:cs="Arial"/>
          <w:sz w:val="20"/>
          <w:szCs w:val="20"/>
        </w:rPr>
        <w:t xml:space="preserve"> </w:t>
      </w: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lastRenderedPageBreak/>
        <w:t xml:space="preserve">10.02. </w:t>
      </w:r>
      <w:r w:rsidRPr="001317E1">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262245" w:rsidRPr="001317E1" w:rsidRDefault="00262245" w:rsidP="00262245">
      <w:pPr>
        <w:spacing w:after="0" w:line="240" w:lineRule="auto"/>
        <w:jc w:val="both"/>
        <w:rPr>
          <w:rFonts w:ascii="Arial" w:hAnsi="Arial" w:cs="Arial"/>
          <w:color w:val="FF0000"/>
          <w:sz w:val="20"/>
          <w:szCs w:val="20"/>
        </w:rPr>
      </w:pPr>
    </w:p>
    <w:p w:rsidR="009F57DD" w:rsidRPr="009F57DD" w:rsidRDefault="00262245" w:rsidP="00262245">
      <w:pPr>
        <w:spacing w:after="0" w:line="240" w:lineRule="auto"/>
        <w:jc w:val="both"/>
        <w:rPr>
          <w:rFonts w:ascii="Arial" w:hAnsi="Arial" w:cs="Arial"/>
          <w:b/>
          <w:sz w:val="20"/>
          <w:szCs w:val="20"/>
        </w:rPr>
      </w:pPr>
      <w:r w:rsidRPr="001317E1">
        <w:rPr>
          <w:rFonts w:ascii="Arial" w:hAnsi="Arial" w:cs="Arial"/>
          <w:b/>
          <w:sz w:val="20"/>
          <w:szCs w:val="20"/>
        </w:rPr>
        <w:t>10.03.</w:t>
      </w:r>
      <w:r w:rsidRPr="001317E1">
        <w:rPr>
          <w:rFonts w:ascii="Arial" w:hAnsi="Arial" w:cs="Arial"/>
          <w:sz w:val="20"/>
          <w:szCs w:val="20"/>
        </w:rPr>
        <w:t xml:space="preserve"> </w:t>
      </w:r>
      <w:r w:rsidR="009F57DD" w:rsidRPr="009F57DD">
        <w:rPr>
          <w:rFonts w:ascii="Arial" w:hAnsi="Arial" w:cs="Arial"/>
          <w:sz w:val="20"/>
          <w:szCs w:val="20"/>
        </w:rPr>
        <w:t>A</w:t>
      </w:r>
      <w:r w:rsidR="009F57DD">
        <w:rPr>
          <w:rFonts w:ascii="Arial" w:hAnsi="Arial" w:cs="Arial"/>
          <w:sz w:val="20"/>
          <w:szCs w:val="20"/>
        </w:rPr>
        <w:t xml:space="preserve"> proposta deverá conter a discriminação do veículo.</w:t>
      </w:r>
    </w:p>
    <w:p w:rsidR="009F57DD" w:rsidRDefault="009F57DD" w:rsidP="00262245">
      <w:pPr>
        <w:spacing w:after="0" w:line="240" w:lineRule="auto"/>
        <w:jc w:val="both"/>
        <w:rPr>
          <w:rFonts w:ascii="Arial" w:hAnsi="Arial" w:cs="Arial"/>
          <w:sz w:val="20"/>
          <w:szCs w:val="20"/>
        </w:rPr>
      </w:pPr>
    </w:p>
    <w:p w:rsidR="00262245" w:rsidRPr="001317E1" w:rsidRDefault="009F57DD" w:rsidP="00262245">
      <w:pPr>
        <w:spacing w:after="0" w:line="240" w:lineRule="auto"/>
        <w:jc w:val="both"/>
        <w:rPr>
          <w:rFonts w:ascii="Arial" w:hAnsi="Arial" w:cs="Arial"/>
          <w:sz w:val="20"/>
          <w:szCs w:val="20"/>
        </w:rPr>
      </w:pPr>
      <w:r>
        <w:rPr>
          <w:rFonts w:ascii="Arial" w:hAnsi="Arial" w:cs="Arial"/>
          <w:b/>
          <w:sz w:val="20"/>
          <w:szCs w:val="20"/>
        </w:rPr>
        <w:t xml:space="preserve">10.04. </w:t>
      </w:r>
      <w:r w:rsidR="00262245" w:rsidRPr="001317E1">
        <w:rPr>
          <w:rFonts w:ascii="Arial" w:hAnsi="Arial" w:cs="Arial"/>
          <w:sz w:val="20"/>
          <w:szCs w:val="20"/>
        </w:rPr>
        <w:t>Os preços cotados serão fixos e irreajustáveis.</w:t>
      </w:r>
    </w:p>
    <w:p w:rsidR="00262245" w:rsidRPr="001317E1" w:rsidRDefault="00262245" w:rsidP="00262245">
      <w:pPr>
        <w:spacing w:after="0" w:line="240" w:lineRule="auto"/>
        <w:jc w:val="both"/>
        <w:rPr>
          <w:rFonts w:ascii="Arial" w:hAnsi="Arial" w:cs="Arial"/>
          <w:sz w:val="20"/>
          <w:szCs w:val="20"/>
        </w:rPr>
      </w:pPr>
    </w:p>
    <w:p w:rsidR="00262245" w:rsidRPr="001317E1" w:rsidRDefault="00262245" w:rsidP="00262245">
      <w:pPr>
        <w:spacing w:after="0" w:line="240" w:lineRule="auto"/>
        <w:jc w:val="both"/>
        <w:rPr>
          <w:rFonts w:ascii="Arial" w:hAnsi="Arial" w:cs="Arial"/>
          <w:sz w:val="20"/>
          <w:szCs w:val="20"/>
        </w:rPr>
      </w:pPr>
      <w:r w:rsidRPr="008F7F4E">
        <w:rPr>
          <w:rFonts w:ascii="Arial" w:hAnsi="Arial" w:cs="Arial"/>
          <w:b/>
          <w:sz w:val="20"/>
          <w:szCs w:val="20"/>
        </w:rPr>
        <w:t>10.0</w:t>
      </w:r>
      <w:r w:rsidR="009F57DD">
        <w:rPr>
          <w:rFonts w:ascii="Arial" w:hAnsi="Arial" w:cs="Arial"/>
          <w:b/>
          <w:sz w:val="20"/>
          <w:szCs w:val="20"/>
        </w:rPr>
        <w:t>5</w:t>
      </w:r>
      <w:r w:rsidRPr="008F7F4E">
        <w:rPr>
          <w:rFonts w:ascii="Arial" w:hAnsi="Arial" w:cs="Arial"/>
          <w:b/>
          <w:sz w:val="20"/>
          <w:szCs w:val="20"/>
        </w:rPr>
        <w:t>.</w:t>
      </w:r>
      <w:r w:rsidR="009F57DD">
        <w:rPr>
          <w:rFonts w:ascii="Arial" w:hAnsi="Arial" w:cs="Arial"/>
          <w:b/>
          <w:sz w:val="20"/>
          <w:szCs w:val="20"/>
        </w:rPr>
        <w:t xml:space="preserve"> </w:t>
      </w:r>
      <w:r w:rsidRPr="001317E1">
        <w:rPr>
          <w:rFonts w:ascii="Arial" w:hAnsi="Arial" w:cs="Arial"/>
          <w:sz w:val="20"/>
          <w:szCs w:val="20"/>
        </w:rPr>
        <w:t>Serão aceitas 02 (duas) casas após a vírgula para identificação dos preços unitários, sendo desconsideradas as demais.</w:t>
      </w:r>
    </w:p>
    <w:p w:rsidR="00262245" w:rsidRPr="001317E1" w:rsidRDefault="00262245" w:rsidP="00262245">
      <w:pPr>
        <w:spacing w:after="0" w:line="240" w:lineRule="auto"/>
        <w:jc w:val="both"/>
        <w:rPr>
          <w:rFonts w:ascii="Arial" w:hAnsi="Arial" w:cs="Arial"/>
          <w:color w:val="FF0000"/>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10.0</w:t>
      </w:r>
      <w:r w:rsidR="009F57DD">
        <w:rPr>
          <w:rFonts w:ascii="Arial" w:hAnsi="Arial" w:cs="Arial"/>
          <w:b/>
          <w:sz w:val="20"/>
          <w:szCs w:val="20"/>
        </w:rPr>
        <w:t>6</w:t>
      </w:r>
      <w:r w:rsidRPr="001317E1">
        <w:rPr>
          <w:rFonts w:ascii="Arial" w:hAnsi="Arial" w:cs="Arial"/>
          <w:b/>
          <w:sz w:val="20"/>
          <w:szCs w:val="20"/>
        </w:rPr>
        <w:t>.</w:t>
      </w:r>
      <w:r w:rsidRPr="001317E1">
        <w:rPr>
          <w:rFonts w:ascii="Arial" w:hAnsi="Arial" w:cs="Arial"/>
          <w:sz w:val="20"/>
          <w:szCs w:val="20"/>
        </w:rPr>
        <w:t xml:space="preserve"> Em caso de divergências entre os preços unitários e totais, prevalecerá o preço unitário.</w:t>
      </w:r>
    </w:p>
    <w:p w:rsidR="0006580A" w:rsidRDefault="0006580A" w:rsidP="00262245">
      <w:pPr>
        <w:spacing w:after="0" w:line="240" w:lineRule="auto"/>
        <w:jc w:val="both"/>
        <w:rPr>
          <w:rFonts w:ascii="Arial" w:hAnsi="Arial" w:cs="Arial"/>
          <w:b/>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10.0</w:t>
      </w:r>
      <w:r w:rsidR="009F57DD">
        <w:rPr>
          <w:rFonts w:ascii="Arial" w:hAnsi="Arial" w:cs="Arial"/>
          <w:b/>
          <w:sz w:val="20"/>
          <w:szCs w:val="20"/>
        </w:rPr>
        <w:t>7</w:t>
      </w:r>
      <w:r w:rsidRPr="001317E1">
        <w:rPr>
          <w:rFonts w:ascii="Arial" w:hAnsi="Arial" w:cs="Arial"/>
          <w:b/>
          <w:sz w:val="20"/>
          <w:szCs w:val="20"/>
        </w:rPr>
        <w:t>.</w:t>
      </w:r>
      <w:r w:rsidRPr="001317E1">
        <w:rPr>
          <w:rFonts w:ascii="Arial" w:hAnsi="Arial" w:cs="Arial"/>
          <w:sz w:val="20"/>
          <w:szCs w:val="20"/>
        </w:rPr>
        <w:t xml:space="preserve"> A proposta apresentada será válida por 60 (sessenta) dias, contados da data estabelecida para a sessão de processamento do </w:t>
      </w:r>
      <w:r>
        <w:rPr>
          <w:rFonts w:ascii="Arial" w:hAnsi="Arial" w:cs="Arial"/>
          <w:sz w:val="20"/>
          <w:szCs w:val="20"/>
        </w:rPr>
        <w:t>P</w:t>
      </w:r>
      <w:r w:rsidRPr="001317E1">
        <w:rPr>
          <w:rFonts w:ascii="Arial" w:hAnsi="Arial" w:cs="Arial"/>
          <w:sz w:val="20"/>
          <w:szCs w:val="20"/>
        </w:rPr>
        <w:t>regão.</w:t>
      </w:r>
    </w:p>
    <w:p w:rsidR="00262245" w:rsidRPr="001317E1" w:rsidRDefault="00262245" w:rsidP="00262245">
      <w:pPr>
        <w:spacing w:after="0" w:line="240" w:lineRule="auto"/>
        <w:jc w:val="both"/>
        <w:rPr>
          <w:rFonts w:ascii="Arial" w:hAnsi="Arial" w:cs="Arial"/>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w:t>
      </w:r>
      <w:r>
        <w:rPr>
          <w:rFonts w:ascii="Arial" w:hAnsi="Arial" w:cs="Arial"/>
          <w:b/>
          <w:sz w:val="20"/>
          <w:szCs w:val="20"/>
        </w:rPr>
        <w:t>0</w:t>
      </w:r>
      <w:r w:rsidR="009F57DD">
        <w:rPr>
          <w:rFonts w:ascii="Arial" w:hAnsi="Arial" w:cs="Arial"/>
          <w:b/>
          <w:sz w:val="20"/>
          <w:szCs w:val="20"/>
        </w:rPr>
        <w:t>8</w:t>
      </w:r>
      <w:r w:rsidRPr="001317E1">
        <w:rPr>
          <w:rFonts w:ascii="Arial" w:hAnsi="Arial" w:cs="Arial"/>
          <w:b/>
          <w:sz w:val="20"/>
          <w:szCs w:val="20"/>
        </w:rPr>
        <w:t>.</w:t>
      </w:r>
      <w:r w:rsidRPr="001317E1">
        <w:rPr>
          <w:rFonts w:ascii="Arial" w:hAnsi="Arial" w:cs="Arial"/>
          <w:sz w:val="20"/>
          <w:szCs w:val="20"/>
        </w:rPr>
        <w:t xml:space="preserve"> Constituem motivos para a desclassificação da proposta:</w:t>
      </w:r>
    </w:p>
    <w:p w:rsidR="00262245" w:rsidRPr="001317E1" w:rsidRDefault="00262245" w:rsidP="00262245">
      <w:pPr>
        <w:spacing w:after="0" w:line="240" w:lineRule="auto"/>
        <w:jc w:val="both"/>
        <w:rPr>
          <w:rFonts w:ascii="Arial" w:hAnsi="Arial" w:cs="Arial"/>
          <w:b/>
          <w:sz w:val="20"/>
          <w:szCs w:val="20"/>
        </w:rPr>
      </w:pPr>
    </w:p>
    <w:p w:rsidR="00262245" w:rsidRPr="00952FA8" w:rsidRDefault="00262245" w:rsidP="00262245">
      <w:pPr>
        <w:spacing w:after="0" w:line="240" w:lineRule="auto"/>
        <w:ind w:left="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Preços que</w:t>
      </w:r>
      <w:r>
        <w:rPr>
          <w:rFonts w:ascii="Arial" w:hAnsi="Arial" w:cs="Arial"/>
          <w:sz w:val="20"/>
          <w:szCs w:val="20"/>
        </w:rPr>
        <w:t>,</w:t>
      </w:r>
      <w:r w:rsidRPr="001317E1">
        <w:rPr>
          <w:rFonts w:ascii="Arial" w:hAnsi="Arial" w:cs="Arial"/>
          <w:sz w:val="20"/>
          <w:szCs w:val="20"/>
        </w:rPr>
        <w:t xml:space="preserve"> após a fase de lances e de negociação, permanecerem acima do estimado pela Autarquia, de acordo com o </w:t>
      </w:r>
      <w:r w:rsidRPr="00952FA8">
        <w:rPr>
          <w:rFonts w:ascii="Arial" w:hAnsi="Arial" w:cs="Arial"/>
          <w:b/>
          <w:sz w:val="20"/>
          <w:szCs w:val="20"/>
        </w:rPr>
        <w:t>Anexo I – Termo de Referência</w:t>
      </w:r>
      <w:r w:rsidRPr="00952FA8">
        <w:rPr>
          <w:rFonts w:ascii="Arial" w:hAnsi="Arial" w:cs="Arial"/>
          <w:sz w:val="20"/>
          <w:szCs w:val="20"/>
        </w:rPr>
        <w:t xml:space="preserve">. </w:t>
      </w:r>
    </w:p>
    <w:p w:rsidR="00262245" w:rsidRDefault="00262245" w:rsidP="00262245">
      <w:pPr>
        <w:spacing w:after="0" w:line="240" w:lineRule="auto"/>
        <w:ind w:left="708"/>
        <w:jc w:val="both"/>
        <w:rPr>
          <w:rFonts w:ascii="Arial" w:hAnsi="Arial" w:cs="Arial"/>
          <w:b/>
          <w:sz w:val="20"/>
          <w:szCs w:val="20"/>
        </w:rPr>
      </w:pPr>
    </w:p>
    <w:p w:rsidR="00262245" w:rsidRDefault="00262245" w:rsidP="00262245">
      <w:pPr>
        <w:spacing w:after="0" w:line="240" w:lineRule="auto"/>
        <w:ind w:left="708"/>
        <w:jc w:val="both"/>
        <w:rPr>
          <w:rFonts w:ascii="Arial" w:hAnsi="Arial" w:cs="Arial"/>
          <w:sz w:val="20"/>
          <w:szCs w:val="20"/>
        </w:rPr>
      </w:pPr>
      <w:proofErr w:type="gramStart"/>
      <w:r w:rsidRPr="001317E1">
        <w:rPr>
          <w:rFonts w:ascii="Arial" w:hAnsi="Arial" w:cs="Arial"/>
          <w:b/>
          <w:sz w:val="20"/>
          <w:szCs w:val="20"/>
        </w:rPr>
        <w:t>b)</w:t>
      </w:r>
      <w:r w:rsidRPr="001317E1">
        <w:rPr>
          <w:rFonts w:ascii="Arial" w:hAnsi="Arial" w:cs="Arial"/>
          <w:sz w:val="20"/>
          <w:szCs w:val="20"/>
        </w:rPr>
        <w:t xml:space="preserve"> Que</w:t>
      </w:r>
      <w:proofErr w:type="gramEnd"/>
      <w:r w:rsidRPr="001317E1">
        <w:rPr>
          <w:rFonts w:ascii="Arial" w:hAnsi="Arial" w:cs="Arial"/>
          <w:sz w:val="20"/>
          <w:szCs w:val="20"/>
        </w:rPr>
        <w:t xml:space="preserve"> não atenderem às exigências do Edital (nos termos do </w:t>
      </w:r>
      <w:r w:rsidR="00172C9F">
        <w:rPr>
          <w:rFonts w:ascii="Arial" w:hAnsi="Arial" w:cs="Arial"/>
          <w:sz w:val="20"/>
          <w:szCs w:val="20"/>
        </w:rPr>
        <w:t>A</w:t>
      </w:r>
      <w:r w:rsidRPr="001317E1">
        <w:rPr>
          <w:rFonts w:ascii="Arial" w:hAnsi="Arial" w:cs="Arial"/>
          <w:sz w:val="20"/>
          <w:szCs w:val="20"/>
        </w:rPr>
        <w:t xml:space="preserve">rtigo 48, </w:t>
      </w:r>
      <w:r w:rsidR="00172C9F">
        <w:rPr>
          <w:rFonts w:ascii="Arial" w:hAnsi="Arial" w:cs="Arial"/>
          <w:sz w:val="20"/>
          <w:szCs w:val="20"/>
        </w:rPr>
        <w:t>I</w:t>
      </w:r>
      <w:r w:rsidRPr="001317E1">
        <w:rPr>
          <w:rFonts w:ascii="Arial" w:hAnsi="Arial" w:cs="Arial"/>
          <w:sz w:val="20"/>
          <w:szCs w:val="20"/>
        </w:rPr>
        <w:t>nciso I, da Lei 8.666/93).</w:t>
      </w:r>
    </w:p>
    <w:p w:rsidR="00262245" w:rsidRPr="001317E1" w:rsidRDefault="00262245" w:rsidP="00262245">
      <w:pPr>
        <w:spacing w:after="0" w:line="240" w:lineRule="auto"/>
        <w:jc w:val="both"/>
        <w:rPr>
          <w:rFonts w:ascii="Arial" w:hAnsi="Arial" w:cs="Arial"/>
          <w:sz w:val="20"/>
          <w:szCs w:val="20"/>
        </w:rPr>
      </w:pPr>
    </w:p>
    <w:p w:rsidR="00262245" w:rsidRPr="002A3AF2" w:rsidRDefault="00262245" w:rsidP="00262245">
      <w:pPr>
        <w:spacing w:after="0" w:line="240" w:lineRule="auto"/>
        <w:jc w:val="both"/>
        <w:rPr>
          <w:rFonts w:ascii="Arial" w:hAnsi="Arial" w:cs="Arial"/>
          <w:sz w:val="20"/>
          <w:szCs w:val="20"/>
        </w:rPr>
      </w:pPr>
      <w:r>
        <w:rPr>
          <w:rFonts w:ascii="Arial" w:hAnsi="Arial" w:cs="Arial"/>
          <w:b/>
          <w:sz w:val="20"/>
          <w:szCs w:val="20"/>
        </w:rPr>
        <w:t>10.</w:t>
      </w:r>
      <w:r w:rsidR="00145A20">
        <w:rPr>
          <w:rFonts w:ascii="Arial" w:hAnsi="Arial" w:cs="Arial"/>
          <w:b/>
          <w:sz w:val="20"/>
          <w:szCs w:val="20"/>
        </w:rPr>
        <w:t>0</w:t>
      </w:r>
      <w:r w:rsidR="009F57DD">
        <w:rPr>
          <w:rFonts w:ascii="Arial" w:hAnsi="Arial" w:cs="Arial"/>
          <w:b/>
          <w:sz w:val="20"/>
          <w:szCs w:val="20"/>
        </w:rPr>
        <w:t>9</w:t>
      </w:r>
      <w:r>
        <w:rPr>
          <w:rFonts w:ascii="Arial" w:hAnsi="Arial" w:cs="Arial"/>
          <w:b/>
          <w:sz w:val="20"/>
          <w:szCs w:val="20"/>
        </w:rPr>
        <w:t xml:space="preserve">. </w:t>
      </w:r>
      <w:r>
        <w:rPr>
          <w:rFonts w:ascii="Arial" w:hAnsi="Arial" w:cs="Arial"/>
          <w:sz w:val="20"/>
          <w:szCs w:val="20"/>
        </w:rPr>
        <w:t>A SAECIL, a qualquer tempo, poderá solicitar esclarecimentos ou confirmações de dados e elementos técnicos constantes da proposta.</w:t>
      </w:r>
    </w:p>
    <w:p w:rsidR="00262245" w:rsidRDefault="00262245" w:rsidP="00752F3D">
      <w:pPr>
        <w:spacing w:after="0" w:line="240" w:lineRule="auto"/>
        <w:jc w:val="both"/>
        <w:rPr>
          <w:rFonts w:ascii="Arial" w:hAnsi="Arial" w:cs="Arial"/>
          <w:b/>
          <w:sz w:val="20"/>
          <w:szCs w:val="20"/>
        </w:rPr>
      </w:pPr>
    </w:p>
    <w:p w:rsidR="006C5DCE" w:rsidRDefault="006C5DCE" w:rsidP="001317E1">
      <w:pPr>
        <w:spacing w:after="0" w:line="240" w:lineRule="auto"/>
        <w:jc w:val="both"/>
        <w:rPr>
          <w:rFonts w:ascii="Arial" w:hAnsi="Arial" w:cs="Arial"/>
          <w:b/>
          <w:sz w:val="20"/>
          <w:szCs w:val="20"/>
        </w:rPr>
      </w:pPr>
    </w:p>
    <w:p w:rsidR="001317E1" w:rsidRPr="001317E1" w:rsidRDefault="001317E1" w:rsidP="001317E1">
      <w:pPr>
        <w:spacing w:after="0" w:line="240" w:lineRule="auto"/>
        <w:jc w:val="both"/>
        <w:rPr>
          <w:rFonts w:ascii="Arial" w:hAnsi="Arial" w:cs="Arial"/>
          <w:b/>
          <w:sz w:val="20"/>
          <w:szCs w:val="20"/>
        </w:rPr>
      </w:pPr>
      <w:r w:rsidRPr="001317E1">
        <w:rPr>
          <w:rFonts w:ascii="Arial" w:hAnsi="Arial" w:cs="Arial"/>
          <w:b/>
          <w:sz w:val="20"/>
          <w:szCs w:val="20"/>
        </w:rPr>
        <w:t>11. ENVELOPE 02: HABILITAÇÃO</w:t>
      </w:r>
    </w:p>
    <w:p w:rsidR="001317E1" w:rsidRDefault="001317E1" w:rsidP="001317E1">
      <w:pPr>
        <w:spacing w:after="0" w:line="240" w:lineRule="auto"/>
        <w:jc w:val="both"/>
        <w:rPr>
          <w:rFonts w:ascii="Arial" w:hAnsi="Arial" w:cs="Arial"/>
          <w:sz w:val="20"/>
          <w:szCs w:val="20"/>
        </w:rPr>
      </w:pPr>
    </w:p>
    <w:p w:rsidR="001317E1" w:rsidRDefault="001317E1" w:rsidP="001317E1">
      <w:pPr>
        <w:spacing w:after="0" w:line="240" w:lineRule="auto"/>
        <w:jc w:val="both"/>
        <w:rPr>
          <w:rFonts w:ascii="Arial" w:hAnsi="Arial" w:cs="Arial"/>
          <w:sz w:val="20"/>
          <w:szCs w:val="20"/>
        </w:rPr>
      </w:pPr>
      <w:r w:rsidRPr="001317E1">
        <w:rPr>
          <w:rFonts w:ascii="Arial" w:hAnsi="Arial" w:cs="Arial"/>
          <w:b/>
          <w:sz w:val="20"/>
          <w:szCs w:val="20"/>
        </w:rPr>
        <w:t>11.01.</w:t>
      </w:r>
      <w:r w:rsidRPr="001317E1">
        <w:rPr>
          <w:rFonts w:ascii="Arial" w:hAnsi="Arial" w:cs="Arial"/>
          <w:sz w:val="20"/>
          <w:szCs w:val="20"/>
        </w:rPr>
        <w:t xml:space="preserve"> Para fins de habilitação, as licitantes deverão apresentar os documentos enumerados a seguir, em uma única via, no original ou cópia autenticada, ou em publicação da </w:t>
      </w:r>
      <w:r w:rsidR="00172C9F">
        <w:rPr>
          <w:rFonts w:ascii="Arial" w:hAnsi="Arial" w:cs="Arial"/>
          <w:sz w:val="20"/>
          <w:szCs w:val="20"/>
        </w:rPr>
        <w:t>I</w:t>
      </w:r>
      <w:r w:rsidRPr="001317E1">
        <w:rPr>
          <w:rFonts w:ascii="Arial" w:hAnsi="Arial" w:cs="Arial"/>
          <w:sz w:val="20"/>
          <w:szCs w:val="20"/>
        </w:rPr>
        <w:t xml:space="preserve">mprensa </w:t>
      </w:r>
      <w:r w:rsidR="00172C9F">
        <w:rPr>
          <w:rFonts w:ascii="Arial" w:hAnsi="Arial" w:cs="Arial"/>
          <w:sz w:val="20"/>
          <w:szCs w:val="20"/>
        </w:rPr>
        <w:t>O</w:t>
      </w:r>
      <w:r w:rsidRPr="001317E1">
        <w:rPr>
          <w:rFonts w:ascii="Arial" w:hAnsi="Arial" w:cs="Arial"/>
          <w:sz w:val="20"/>
          <w:szCs w:val="20"/>
        </w:rPr>
        <w:t>ficial, ou extraído via internet com a autenticação correspondente (via site ou pelo Cartório de Notas).</w:t>
      </w:r>
    </w:p>
    <w:p w:rsidR="00FC160C" w:rsidRDefault="00FC160C" w:rsidP="001317E1">
      <w:pPr>
        <w:spacing w:after="0" w:line="240" w:lineRule="auto"/>
        <w:jc w:val="both"/>
        <w:rPr>
          <w:rFonts w:ascii="Arial" w:hAnsi="Arial" w:cs="Arial"/>
          <w:sz w:val="20"/>
          <w:szCs w:val="20"/>
        </w:rPr>
      </w:pPr>
    </w:p>
    <w:p w:rsidR="00FC160C" w:rsidRDefault="00FC160C" w:rsidP="00FC160C">
      <w:pPr>
        <w:spacing w:after="0" w:line="240" w:lineRule="auto"/>
        <w:ind w:firstLine="708"/>
        <w:jc w:val="both"/>
        <w:rPr>
          <w:rFonts w:ascii="Arial" w:hAnsi="Arial" w:cs="Arial"/>
          <w:b/>
          <w:sz w:val="20"/>
          <w:szCs w:val="20"/>
          <w:u w:val="single"/>
        </w:rPr>
      </w:pPr>
      <w:r w:rsidRPr="00FC160C">
        <w:rPr>
          <w:rFonts w:ascii="Arial" w:hAnsi="Arial" w:cs="Arial"/>
          <w:b/>
          <w:sz w:val="20"/>
          <w:szCs w:val="20"/>
          <w:u w:val="single"/>
        </w:rPr>
        <w:t>Observação:</w:t>
      </w:r>
    </w:p>
    <w:p w:rsidR="00FC160C" w:rsidRDefault="00FC160C" w:rsidP="00FC160C">
      <w:pPr>
        <w:spacing w:after="0" w:line="240" w:lineRule="auto"/>
        <w:ind w:firstLine="708"/>
        <w:jc w:val="both"/>
        <w:rPr>
          <w:rFonts w:ascii="Arial" w:hAnsi="Arial" w:cs="Arial"/>
          <w:b/>
          <w:sz w:val="20"/>
          <w:szCs w:val="20"/>
          <w:u w:val="single"/>
        </w:rPr>
      </w:pPr>
    </w:p>
    <w:p w:rsidR="00FC160C" w:rsidRPr="00FC160C" w:rsidRDefault="00FC160C" w:rsidP="00FC160C">
      <w:pPr>
        <w:spacing w:after="0" w:line="240" w:lineRule="auto"/>
        <w:ind w:left="708"/>
        <w:jc w:val="both"/>
        <w:rPr>
          <w:rFonts w:ascii="Arial" w:hAnsi="Arial" w:cs="Arial"/>
          <w:b/>
          <w:sz w:val="20"/>
          <w:szCs w:val="20"/>
          <w:u w:val="single"/>
        </w:rPr>
      </w:pPr>
      <w:r w:rsidRPr="00FC160C">
        <w:rPr>
          <w:rFonts w:ascii="Arial" w:hAnsi="Arial" w:cs="Arial"/>
          <w:sz w:val="20"/>
          <w:szCs w:val="20"/>
        </w:rPr>
        <w:t>A licitante que necessite de autenticação de documentos pela SAECIL deverá solicitá-la impreterivelmente</w:t>
      </w:r>
      <w:r w:rsidRPr="00FC160C">
        <w:rPr>
          <w:rFonts w:ascii="Arial" w:hAnsi="Arial" w:cs="Arial"/>
          <w:b/>
          <w:sz w:val="20"/>
          <w:szCs w:val="20"/>
          <w:u w:val="single"/>
        </w:rPr>
        <w:t xml:space="preserve"> até às 10h00 do dia da sessão de abertura do certame.</w:t>
      </w:r>
    </w:p>
    <w:p w:rsidR="00FC160C" w:rsidRPr="00FC160C" w:rsidRDefault="00FC160C" w:rsidP="00FC160C">
      <w:pPr>
        <w:spacing w:after="0" w:line="240" w:lineRule="auto"/>
        <w:ind w:firstLine="708"/>
        <w:jc w:val="both"/>
        <w:rPr>
          <w:rFonts w:ascii="Arial" w:hAnsi="Arial" w:cs="Arial"/>
          <w:b/>
          <w:sz w:val="20"/>
          <w:szCs w:val="20"/>
          <w:u w:val="single"/>
        </w:rPr>
      </w:pPr>
    </w:p>
    <w:p w:rsidR="001317E1" w:rsidRPr="001317E1" w:rsidRDefault="001317E1" w:rsidP="001317E1">
      <w:pPr>
        <w:spacing w:after="0" w:line="240" w:lineRule="auto"/>
        <w:ind w:left="708"/>
        <w:jc w:val="both"/>
        <w:rPr>
          <w:rFonts w:ascii="Arial" w:hAnsi="Arial" w:cs="Arial"/>
          <w:sz w:val="20"/>
          <w:szCs w:val="20"/>
        </w:rPr>
      </w:pPr>
      <w:r w:rsidRPr="001317E1">
        <w:rPr>
          <w:rFonts w:ascii="Arial" w:hAnsi="Arial" w:cs="Arial"/>
          <w:b/>
          <w:sz w:val="20"/>
          <w:szCs w:val="20"/>
        </w:rPr>
        <w:t>11.01.01.</w:t>
      </w:r>
      <w:r w:rsidRPr="001317E1">
        <w:rPr>
          <w:rFonts w:ascii="Arial" w:hAnsi="Arial" w:cs="Arial"/>
          <w:sz w:val="20"/>
          <w:szCs w:val="20"/>
        </w:rPr>
        <w:t xml:space="preserve"> A documentação relativa à </w:t>
      </w:r>
      <w:r w:rsidRPr="001317E1">
        <w:rPr>
          <w:rFonts w:ascii="Arial" w:hAnsi="Arial" w:cs="Arial"/>
          <w:b/>
          <w:sz w:val="20"/>
          <w:szCs w:val="20"/>
        </w:rPr>
        <w:t>Habilitação Jurídica</w:t>
      </w:r>
      <w:r w:rsidRPr="001317E1">
        <w:rPr>
          <w:rFonts w:ascii="Arial" w:hAnsi="Arial" w:cs="Arial"/>
          <w:sz w:val="20"/>
          <w:szCs w:val="20"/>
        </w:rPr>
        <w:t xml:space="preserve"> da empresa, cujo objeto social deverá ser compatível com o objeto licitado, consistirá em:</w:t>
      </w:r>
    </w:p>
    <w:p w:rsidR="00230F32" w:rsidRDefault="00230F32" w:rsidP="001317E1">
      <w:pPr>
        <w:spacing w:after="0" w:line="240" w:lineRule="auto"/>
        <w:ind w:left="708" w:firstLine="708"/>
        <w:jc w:val="both"/>
        <w:rPr>
          <w:rFonts w:ascii="Arial" w:hAnsi="Arial" w:cs="Arial"/>
          <w:b/>
          <w:sz w:val="20"/>
          <w:szCs w:val="20"/>
        </w:rPr>
      </w:pPr>
    </w:p>
    <w:p w:rsidR="001317E1" w:rsidRPr="001317E1" w:rsidRDefault="001317E1" w:rsidP="001317E1">
      <w:pPr>
        <w:spacing w:after="0" w:line="240" w:lineRule="auto"/>
        <w:ind w:left="708" w:firstLine="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Para Empresa Individual: Registro Comercial.</w:t>
      </w:r>
    </w:p>
    <w:p w:rsidR="009B61B8" w:rsidRDefault="009B61B8" w:rsidP="001317E1">
      <w:pPr>
        <w:spacing w:after="0" w:line="240" w:lineRule="auto"/>
        <w:ind w:left="1416"/>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Para Sociedade Comercial (Sociedades Empresárias, em geral): ato constitutivo, estatuto ou contrato social em vigor, e alterações subsequentes, devidamente registrados.</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6929D3">
      <w:pPr>
        <w:spacing w:after="0" w:line="240" w:lineRule="auto"/>
        <w:ind w:left="1416"/>
        <w:jc w:val="both"/>
        <w:rPr>
          <w:rFonts w:ascii="Arial" w:hAnsi="Arial" w:cs="Arial"/>
          <w:b/>
          <w:sz w:val="20"/>
          <w:szCs w:val="20"/>
        </w:rPr>
      </w:pPr>
      <w:r w:rsidRPr="001317E1">
        <w:rPr>
          <w:rFonts w:ascii="Arial" w:hAnsi="Arial" w:cs="Arial"/>
          <w:b/>
          <w:sz w:val="20"/>
          <w:szCs w:val="20"/>
        </w:rPr>
        <w:lastRenderedPageBreak/>
        <w:t>e)</w:t>
      </w:r>
      <w:r w:rsidRPr="001317E1">
        <w:rPr>
          <w:rFonts w:ascii="Arial" w:hAnsi="Arial" w:cs="Arial"/>
          <w:sz w:val="20"/>
          <w:szCs w:val="20"/>
        </w:rPr>
        <w:t xml:space="preserve"> Para Empresa ou Sociedade Estrangeira em funcionamento no País: Decreto de Autorização, e Ato de Registro ou Autorização para Funcionamento, expedido pelo órgão competente, quando a atividade assim o exigir.</w:t>
      </w:r>
    </w:p>
    <w:p w:rsidR="00125262" w:rsidRDefault="00125262" w:rsidP="001317E1">
      <w:pPr>
        <w:spacing w:after="0" w:line="240" w:lineRule="auto"/>
        <w:ind w:firstLine="708"/>
        <w:jc w:val="both"/>
        <w:rPr>
          <w:rFonts w:ascii="Arial" w:hAnsi="Arial" w:cs="Arial"/>
          <w:b/>
          <w:sz w:val="20"/>
          <w:szCs w:val="20"/>
        </w:rPr>
      </w:pPr>
    </w:p>
    <w:p w:rsidR="00C65846" w:rsidRDefault="00C65846" w:rsidP="001317E1">
      <w:pPr>
        <w:spacing w:after="0" w:line="240" w:lineRule="auto"/>
        <w:ind w:firstLine="708"/>
        <w:jc w:val="both"/>
        <w:rPr>
          <w:rFonts w:ascii="Arial" w:hAnsi="Arial" w:cs="Arial"/>
          <w:b/>
          <w:sz w:val="20"/>
          <w:szCs w:val="20"/>
        </w:rPr>
      </w:pPr>
    </w:p>
    <w:p w:rsidR="001317E1" w:rsidRPr="001317E1" w:rsidRDefault="001317E1" w:rsidP="001317E1">
      <w:pPr>
        <w:spacing w:after="0" w:line="240" w:lineRule="auto"/>
        <w:ind w:firstLine="708"/>
        <w:jc w:val="both"/>
        <w:rPr>
          <w:rFonts w:ascii="Arial" w:hAnsi="Arial" w:cs="Arial"/>
          <w:sz w:val="20"/>
          <w:szCs w:val="20"/>
        </w:rPr>
      </w:pPr>
      <w:r w:rsidRPr="001317E1">
        <w:rPr>
          <w:rFonts w:ascii="Arial" w:hAnsi="Arial" w:cs="Arial"/>
          <w:b/>
          <w:sz w:val="20"/>
          <w:szCs w:val="20"/>
        </w:rPr>
        <w:t>11.01.02.</w:t>
      </w:r>
      <w:r w:rsidRPr="001317E1">
        <w:rPr>
          <w:rFonts w:ascii="Arial" w:hAnsi="Arial" w:cs="Arial"/>
          <w:sz w:val="20"/>
          <w:szCs w:val="20"/>
        </w:rPr>
        <w:t xml:space="preserve"> </w:t>
      </w:r>
      <w:r w:rsidRPr="001317E1">
        <w:rPr>
          <w:rFonts w:ascii="Arial" w:hAnsi="Arial" w:cs="Arial"/>
          <w:b/>
          <w:sz w:val="20"/>
          <w:szCs w:val="20"/>
        </w:rPr>
        <w:t>Regularidade Fiscal e Trabalhista:</w:t>
      </w:r>
    </w:p>
    <w:p w:rsidR="001317E1" w:rsidRDefault="001317E1" w:rsidP="001317E1">
      <w:pPr>
        <w:spacing w:after="0" w:line="240" w:lineRule="auto"/>
        <w:jc w:val="both"/>
        <w:rPr>
          <w:rFonts w:ascii="Arial" w:hAnsi="Arial" w:cs="Arial"/>
          <w:sz w:val="20"/>
          <w:szCs w:val="20"/>
        </w:rPr>
      </w:pPr>
    </w:p>
    <w:p w:rsidR="00753AC4" w:rsidRDefault="00753AC4"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11.01.02.01.</w:t>
      </w:r>
      <w:r w:rsidRPr="001317E1">
        <w:rPr>
          <w:rFonts w:ascii="Arial" w:hAnsi="Arial" w:cs="Arial"/>
          <w:sz w:val="20"/>
          <w:szCs w:val="20"/>
        </w:rPr>
        <w:t xml:space="preserve"> A licitante deverá apresentar os documentos correspondentes ao estabelecimento (matriz ou filial) através do qual pretende firmar o </w:t>
      </w:r>
      <w:r w:rsidR="005842DA">
        <w:rPr>
          <w:rFonts w:ascii="Arial" w:hAnsi="Arial" w:cs="Arial"/>
          <w:sz w:val="20"/>
          <w:szCs w:val="20"/>
        </w:rPr>
        <w:t>C</w:t>
      </w:r>
      <w:r w:rsidRPr="001317E1">
        <w:rPr>
          <w:rFonts w:ascii="Arial" w:hAnsi="Arial"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11255B" w:rsidRDefault="0011255B"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Prova de inscrição no Cadastro Nacional da Pessoa Jurídica (CNPJ)</w:t>
      </w:r>
      <w:r w:rsidR="00C65846">
        <w:rPr>
          <w:rFonts w:ascii="Arial" w:hAnsi="Arial" w:cs="Arial"/>
          <w:sz w:val="20"/>
          <w:szCs w:val="20"/>
        </w:rPr>
        <w:t>.</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w:t>
      </w:r>
      <w:r w:rsidRPr="001317E1">
        <w:rPr>
          <w:rFonts w:ascii="Arial" w:hAnsi="Arial" w:cs="Arial"/>
          <w:bCs/>
          <w:sz w:val="20"/>
          <w:szCs w:val="20"/>
        </w:rPr>
        <w:t>Inscrição no cadastro de contribuintes Estadual ou Municipal, se houver, relativo ao domicílio ou sede do licitante, pertinente ao seu ramo de atividade e compatível com o objeto contratual</w:t>
      </w:r>
      <w:r w:rsidRPr="001317E1">
        <w:rPr>
          <w:rFonts w:ascii="Arial" w:hAnsi="Arial" w:cs="Arial"/>
          <w:sz w:val="20"/>
          <w:szCs w:val="20"/>
        </w:rPr>
        <w:t>.</w:t>
      </w:r>
    </w:p>
    <w:p w:rsidR="002D4713" w:rsidRDefault="002D4713" w:rsidP="001317E1">
      <w:pPr>
        <w:spacing w:after="0" w:line="240" w:lineRule="auto"/>
        <w:ind w:left="1416" w:firstLine="708"/>
        <w:jc w:val="both"/>
        <w:rPr>
          <w:rFonts w:ascii="Arial" w:hAnsi="Arial" w:cs="Arial"/>
          <w:b/>
          <w:sz w:val="20"/>
          <w:szCs w:val="20"/>
        </w:rPr>
      </w:pPr>
    </w:p>
    <w:p w:rsidR="001317E1" w:rsidRPr="00C65846" w:rsidRDefault="001317E1" w:rsidP="001317E1">
      <w:pPr>
        <w:spacing w:after="0" w:line="240" w:lineRule="auto"/>
        <w:ind w:left="1416" w:firstLine="708"/>
        <w:jc w:val="both"/>
        <w:rPr>
          <w:rFonts w:ascii="Arial" w:hAnsi="Arial" w:cs="Arial"/>
          <w:color w:val="000000" w:themeColor="text1"/>
          <w:sz w:val="20"/>
          <w:szCs w:val="20"/>
        </w:rPr>
      </w:pPr>
      <w:r w:rsidRPr="00C65846">
        <w:rPr>
          <w:rFonts w:ascii="Arial" w:hAnsi="Arial" w:cs="Arial"/>
          <w:b/>
          <w:color w:val="000000" w:themeColor="text1"/>
          <w:sz w:val="20"/>
          <w:szCs w:val="20"/>
        </w:rPr>
        <w:t>c)</w:t>
      </w:r>
      <w:r w:rsidRPr="00C65846">
        <w:rPr>
          <w:rFonts w:ascii="Arial" w:hAnsi="Arial" w:cs="Arial"/>
          <w:color w:val="000000" w:themeColor="text1"/>
          <w:sz w:val="20"/>
          <w:szCs w:val="20"/>
        </w:rPr>
        <w:t xml:space="preserve"> </w:t>
      </w:r>
      <w:r w:rsidR="00C65846">
        <w:rPr>
          <w:rFonts w:ascii="Arial" w:hAnsi="Arial" w:cs="Arial"/>
          <w:color w:val="000000" w:themeColor="text1"/>
          <w:sz w:val="20"/>
          <w:szCs w:val="20"/>
        </w:rPr>
        <w:t>P</w:t>
      </w:r>
      <w:r w:rsidR="00C65846" w:rsidRPr="00C65846">
        <w:rPr>
          <w:rFonts w:ascii="Arial" w:hAnsi="Arial" w:cs="Arial"/>
          <w:color w:val="000000" w:themeColor="text1"/>
          <w:sz w:val="20"/>
          <w:szCs w:val="20"/>
        </w:rPr>
        <w:t>rova de regularidade para com a Fazenda Federal e Municipal do domicílio ou sede do licitante, com prazo de validade em vigor;</w:t>
      </w:r>
    </w:p>
    <w:p w:rsidR="00F6343B" w:rsidRDefault="00F6343B" w:rsidP="001317E1">
      <w:pPr>
        <w:spacing w:after="0" w:line="240" w:lineRule="auto"/>
        <w:ind w:left="2124"/>
        <w:jc w:val="both"/>
        <w:rPr>
          <w:rFonts w:ascii="Arial" w:hAnsi="Arial" w:cs="Arial"/>
          <w:color w:val="FF0000"/>
          <w:sz w:val="20"/>
          <w:szCs w:val="20"/>
          <w:u w:val="single"/>
        </w:rPr>
      </w:pPr>
    </w:p>
    <w:p w:rsidR="00C65846" w:rsidRDefault="00C65846" w:rsidP="00C65846">
      <w:pPr>
        <w:spacing w:after="0" w:line="240" w:lineRule="auto"/>
        <w:ind w:left="2124" w:firstLine="708"/>
        <w:jc w:val="both"/>
        <w:rPr>
          <w:rFonts w:ascii="Arial" w:hAnsi="Arial" w:cs="Arial"/>
          <w:color w:val="000000" w:themeColor="text1"/>
          <w:sz w:val="20"/>
          <w:szCs w:val="20"/>
        </w:rPr>
      </w:pPr>
      <w:r w:rsidRPr="00C65846">
        <w:rPr>
          <w:rFonts w:ascii="Arial" w:hAnsi="Arial" w:cs="Arial"/>
          <w:b/>
          <w:color w:val="000000" w:themeColor="text1"/>
          <w:sz w:val="20"/>
          <w:szCs w:val="20"/>
        </w:rPr>
        <w:t>c.1)</w:t>
      </w:r>
      <w:r w:rsidRPr="00C65846">
        <w:rPr>
          <w:rFonts w:ascii="Arial" w:hAnsi="Arial" w:cs="Arial"/>
          <w:color w:val="000000" w:themeColor="text1"/>
          <w:sz w:val="20"/>
          <w:szCs w:val="20"/>
        </w:rPr>
        <w:t xml:space="preserve"> a regularidade para com a Fazenda Municipal deverá ser comprovada sobre os tributos Mobiliários relacionados à sede ou domicílio do proponente, através da apresentação de certidão negativa ou positiva com efeitos de negativa;</w:t>
      </w:r>
    </w:p>
    <w:p w:rsidR="00C65846" w:rsidRPr="00C65846" w:rsidRDefault="00C65846" w:rsidP="00C65846">
      <w:pPr>
        <w:spacing w:after="0" w:line="240" w:lineRule="auto"/>
        <w:ind w:left="2124" w:firstLine="708"/>
        <w:jc w:val="both"/>
        <w:rPr>
          <w:rFonts w:ascii="Arial" w:hAnsi="Arial" w:cs="Arial"/>
          <w:color w:val="000000" w:themeColor="text1"/>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 xml:space="preserve">e) </w:t>
      </w:r>
      <w:r w:rsidRPr="001317E1">
        <w:rPr>
          <w:rFonts w:ascii="Arial" w:hAnsi="Arial" w:cs="Arial"/>
          <w:sz w:val="20"/>
          <w:szCs w:val="20"/>
        </w:rPr>
        <w:t xml:space="preserve">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w:t>
      </w:r>
      <w:proofErr w:type="gramStart"/>
      <w:r w:rsidRPr="001317E1">
        <w:rPr>
          <w:rFonts w:ascii="Arial" w:hAnsi="Arial" w:cs="Arial"/>
          <w:sz w:val="20"/>
          <w:szCs w:val="20"/>
        </w:rPr>
        <w:t>n.º</w:t>
      </w:r>
      <w:proofErr w:type="gramEnd"/>
      <w:r w:rsidRPr="001317E1">
        <w:rPr>
          <w:rFonts w:ascii="Arial" w:hAnsi="Arial" w:cs="Arial"/>
          <w:sz w:val="20"/>
          <w:szCs w:val="20"/>
        </w:rPr>
        <w:t xml:space="preserve"> </w:t>
      </w:r>
      <w:r w:rsidR="009F57DD">
        <w:rPr>
          <w:rFonts w:ascii="Arial" w:hAnsi="Arial" w:cs="Arial"/>
          <w:sz w:val="20"/>
          <w:szCs w:val="20"/>
        </w:rPr>
        <w:t>1.751</w:t>
      </w:r>
      <w:r w:rsidRPr="001317E1">
        <w:rPr>
          <w:rFonts w:ascii="Arial" w:hAnsi="Arial" w:cs="Arial"/>
          <w:sz w:val="20"/>
          <w:szCs w:val="20"/>
        </w:rPr>
        <w:t xml:space="preserve"> do Ministério da Fazenda de 0</w:t>
      </w:r>
      <w:r w:rsidR="009F57DD">
        <w:rPr>
          <w:rFonts w:ascii="Arial" w:hAnsi="Arial" w:cs="Arial"/>
          <w:sz w:val="20"/>
          <w:szCs w:val="20"/>
        </w:rPr>
        <w:t>2</w:t>
      </w:r>
      <w:r w:rsidRPr="001317E1">
        <w:rPr>
          <w:rFonts w:ascii="Arial" w:hAnsi="Arial" w:cs="Arial"/>
          <w:sz w:val="20"/>
          <w:szCs w:val="20"/>
        </w:rPr>
        <w:t>/</w:t>
      </w:r>
      <w:r w:rsidR="009F57DD">
        <w:rPr>
          <w:rFonts w:ascii="Arial" w:hAnsi="Arial" w:cs="Arial"/>
          <w:sz w:val="20"/>
          <w:szCs w:val="20"/>
        </w:rPr>
        <w:t>10</w:t>
      </w:r>
      <w:r w:rsidRPr="001317E1">
        <w:rPr>
          <w:rFonts w:ascii="Arial" w:hAnsi="Arial" w:cs="Arial"/>
          <w:sz w:val="20"/>
          <w:szCs w:val="20"/>
        </w:rPr>
        <w:t>/2014, ou através de sistema eletrônico, ficando sua aceitação condicionada à verificação da veracidade via internet.</w:t>
      </w:r>
    </w:p>
    <w:p w:rsidR="006C5DCE" w:rsidRDefault="006C5DCE"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f)</w:t>
      </w:r>
      <w:r w:rsidRPr="001317E1">
        <w:rPr>
          <w:rFonts w:ascii="Arial" w:hAnsi="Arial" w:cs="Arial"/>
          <w:sz w:val="20"/>
          <w:szCs w:val="20"/>
        </w:rPr>
        <w:t xml:space="preserve"> Prova de inexistência de débitos devidos perante a Justiça do Trabalho, mediante a apresentação da Certidão Negativa de Débitos Trabalhistas (CNDT), conforme Lei </w:t>
      </w:r>
      <w:proofErr w:type="gramStart"/>
      <w:r w:rsidRPr="001317E1">
        <w:rPr>
          <w:rFonts w:ascii="Arial" w:hAnsi="Arial" w:cs="Arial"/>
          <w:sz w:val="20"/>
          <w:szCs w:val="20"/>
        </w:rPr>
        <w:t>n.º</w:t>
      </w:r>
      <w:proofErr w:type="gramEnd"/>
      <w:r w:rsidRPr="001317E1">
        <w:rPr>
          <w:rFonts w:ascii="Arial" w:hAnsi="Arial" w:cs="Arial"/>
          <w:sz w:val="20"/>
          <w:szCs w:val="20"/>
        </w:rPr>
        <w:t xml:space="preserve"> 12.440/11.</w:t>
      </w:r>
    </w:p>
    <w:p w:rsidR="00230F32" w:rsidRDefault="00230F32" w:rsidP="00E34CC7">
      <w:pPr>
        <w:spacing w:after="0" w:line="240" w:lineRule="auto"/>
        <w:ind w:left="1416"/>
        <w:jc w:val="both"/>
        <w:rPr>
          <w:rFonts w:ascii="Arial" w:hAnsi="Arial" w:cs="Arial"/>
          <w:b/>
          <w:sz w:val="20"/>
          <w:szCs w:val="20"/>
        </w:rPr>
      </w:pPr>
    </w:p>
    <w:p w:rsidR="00753AC4" w:rsidRDefault="00753AC4" w:rsidP="00E34CC7">
      <w:pPr>
        <w:spacing w:after="0" w:line="240" w:lineRule="auto"/>
        <w:ind w:left="1416"/>
        <w:jc w:val="both"/>
        <w:rPr>
          <w:rFonts w:ascii="Arial" w:hAnsi="Arial" w:cs="Arial"/>
          <w:b/>
          <w:sz w:val="20"/>
          <w:szCs w:val="20"/>
        </w:rPr>
      </w:pPr>
    </w:p>
    <w:p w:rsidR="001317E1" w:rsidRPr="006929D3" w:rsidRDefault="001317E1" w:rsidP="00E34CC7">
      <w:pPr>
        <w:spacing w:after="0" w:line="240" w:lineRule="auto"/>
        <w:ind w:left="1416"/>
        <w:jc w:val="both"/>
        <w:rPr>
          <w:rFonts w:ascii="Arial" w:hAnsi="Arial" w:cs="Arial"/>
          <w:sz w:val="20"/>
          <w:szCs w:val="20"/>
        </w:rPr>
      </w:pPr>
      <w:r w:rsidRPr="006929D3">
        <w:rPr>
          <w:rFonts w:ascii="Arial" w:hAnsi="Arial" w:cs="Arial"/>
          <w:b/>
          <w:sz w:val="20"/>
          <w:szCs w:val="20"/>
        </w:rPr>
        <w:t>11.01.02.02.</w:t>
      </w:r>
      <w:r w:rsidRPr="006929D3">
        <w:rPr>
          <w:rFonts w:ascii="Arial" w:hAnsi="Arial" w:cs="Arial"/>
          <w:sz w:val="20"/>
          <w:szCs w:val="20"/>
        </w:rPr>
        <w:t xml:space="preserve"> </w:t>
      </w:r>
      <w:r w:rsidR="00FC160C" w:rsidRPr="00FC160C">
        <w:rPr>
          <w:rFonts w:ascii="Arial" w:hAnsi="Arial" w:cs="Arial"/>
          <w:sz w:val="20"/>
          <w:szCs w:val="20"/>
        </w:rPr>
        <w:t>A comprovação de regularidade fiscal das microempresas e empresas de pequeno porte somente será exigida para efeito de assinatura da Ata de Registro de Preços. Havendo alguma restrição na comprovação da regularidade fiscal,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rsidR="00684551" w:rsidRPr="006929D3" w:rsidRDefault="00684551" w:rsidP="00E1138A">
      <w:pPr>
        <w:spacing w:after="0" w:line="240" w:lineRule="auto"/>
        <w:jc w:val="both"/>
        <w:rPr>
          <w:rFonts w:ascii="Arial" w:hAnsi="Arial" w:cs="Arial"/>
          <w:sz w:val="20"/>
          <w:szCs w:val="20"/>
        </w:rPr>
      </w:pPr>
    </w:p>
    <w:p w:rsidR="006F5A7B" w:rsidRPr="006929D3" w:rsidRDefault="0044062B" w:rsidP="006F5A7B">
      <w:pPr>
        <w:spacing w:after="0" w:line="240" w:lineRule="auto"/>
        <w:ind w:left="1416"/>
        <w:jc w:val="both"/>
        <w:rPr>
          <w:rFonts w:ascii="Arial" w:hAnsi="Arial" w:cs="Arial"/>
          <w:sz w:val="20"/>
          <w:szCs w:val="20"/>
        </w:rPr>
      </w:pPr>
      <w:r w:rsidRPr="006929D3">
        <w:rPr>
          <w:rFonts w:ascii="Arial" w:hAnsi="Arial" w:cs="Arial"/>
          <w:b/>
          <w:sz w:val="20"/>
          <w:szCs w:val="20"/>
        </w:rPr>
        <w:lastRenderedPageBreak/>
        <w:t>11</w:t>
      </w:r>
      <w:r w:rsidR="00684551" w:rsidRPr="006929D3">
        <w:rPr>
          <w:rFonts w:ascii="Arial" w:hAnsi="Arial" w:cs="Arial"/>
          <w:b/>
          <w:sz w:val="20"/>
          <w:szCs w:val="20"/>
        </w:rPr>
        <w:t>.01.02.0</w:t>
      </w:r>
      <w:r w:rsidR="004428B8">
        <w:rPr>
          <w:rFonts w:ascii="Arial" w:hAnsi="Arial" w:cs="Arial"/>
          <w:b/>
          <w:sz w:val="20"/>
          <w:szCs w:val="20"/>
        </w:rPr>
        <w:t>3</w:t>
      </w:r>
      <w:r w:rsidR="00684551" w:rsidRPr="006929D3">
        <w:rPr>
          <w:rFonts w:ascii="Arial" w:hAnsi="Arial" w:cs="Arial"/>
          <w:b/>
          <w:sz w:val="20"/>
          <w:szCs w:val="20"/>
        </w:rPr>
        <w:t>.</w:t>
      </w:r>
      <w:r w:rsidR="00684551" w:rsidRPr="006929D3">
        <w:rPr>
          <w:rFonts w:ascii="Arial" w:hAnsi="Arial" w:cs="Arial"/>
          <w:sz w:val="20"/>
          <w:szCs w:val="20"/>
        </w:rPr>
        <w:t xml:space="preserve"> </w:t>
      </w:r>
      <w:r w:rsidR="006F5A7B" w:rsidRPr="006929D3">
        <w:rPr>
          <w:rFonts w:ascii="Arial" w:hAnsi="Arial" w:cs="Arial"/>
          <w:sz w:val="20"/>
          <w:szCs w:val="20"/>
        </w:rPr>
        <w:t>As microempresas e empresas de pequeno porte, por ocasião da participação neste certame, deverão apresentar toda a documentação exigida para fins de comprovação de regularidade fiscal, mesmo que esta apresente alguma restrição.</w:t>
      </w:r>
    </w:p>
    <w:p w:rsidR="00495EB6" w:rsidRPr="006929D3" w:rsidRDefault="00495EB6" w:rsidP="00E1138A">
      <w:pPr>
        <w:spacing w:after="0" w:line="240" w:lineRule="auto"/>
        <w:jc w:val="both"/>
        <w:rPr>
          <w:rFonts w:ascii="Arial" w:hAnsi="Arial" w:cs="Arial"/>
          <w:sz w:val="20"/>
          <w:szCs w:val="20"/>
        </w:rPr>
      </w:pPr>
    </w:p>
    <w:p w:rsidR="003719E7" w:rsidRPr="00FC160C" w:rsidRDefault="0044062B" w:rsidP="003719E7">
      <w:pPr>
        <w:spacing w:after="0" w:line="240" w:lineRule="auto"/>
        <w:ind w:left="1416"/>
        <w:jc w:val="both"/>
        <w:rPr>
          <w:rFonts w:ascii="Arial" w:hAnsi="Arial" w:cs="Arial"/>
          <w:b/>
          <w:color w:val="FF0000"/>
          <w:sz w:val="20"/>
          <w:szCs w:val="20"/>
        </w:rPr>
      </w:pPr>
      <w:r w:rsidRPr="006929D3">
        <w:rPr>
          <w:rFonts w:ascii="Arial" w:hAnsi="Arial" w:cs="Arial"/>
          <w:b/>
          <w:sz w:val="20"/>
          <w:szCs w:val="20"/>
        </w:rPr>
        <w:t>11</w:t>
      </w:r>
      <w:r w:rsidR="00495EB6" w:rsidRPr="006929D3">
        <w:rPr>
          <w:rFonts w:ascii="Arial" w:hAnsi="Arial" w:cs="Arial"/>
          <w:b/>
          <w:sz w:val="20"/>
          <w:szCs w:val="20"/>
        </w:rPr>
        <w:t>.01.02.0</w:t>
      </w:r>
      <w:r w:rsidR="004428B8">
        <w:rPr>
          <w:rFonts w:ascii="Arial" w:hAnsi="Arial" w:cs="Arial"/>
          <w:b/>
          <w:sz w:val="20"/>
          <w:szCs w:val="20"/>
        </w:rPr>
        <w:t>4</w:t>
      </w:r>
      <w:r w:rsidR="00495EB6" w:rsidRPr="006929D3">
        <w:rPr>
          <w:rFonts w:ascii="Arial" w:hAnsi="Arial" w:cs="Arial"/>
          <w:b/>
          <w:sz w:val="20"/>
          <w:szCs w:val="20"/>
        </w:rPr>
        <w:t>.</w:t>
      </w:r>
      <w:r w:rsidR="00495EB6" w:rsidRPr="006929D3">
        <w:rPr>
          <w:rFonts w:ascii="Arial" w:hAnsi="Arial" w:cs="Arial"/>
          <w:sz w:val="20"/>
          <w:szCs w:val="20"/>
        </w:rPr>
        <w:t xml:space="preserve"> </w:t>
      </w:r>
      <w:r w:rsidR="00495EB6" w:rsidRPr="00C65846">
        <w:rPr>
          <w:rFonts w:ascii="Arial" w:hAnsi="Arial" w:cs="Arial"/>
          <w:color w:val="000000" w:themeColor="text1"/>
          <w:sz w:val="20"/>
          <w:szCs w:val="20"/>
        </w:rPr>
        <w:t xml:space="preserve">A não regularização da documentação, no prazo previsto no subitem </w:t>
      </w:r>
      <w:r w:rsidR="003719E7" w:rsidRPr="00C65846">
        <w:rPr>
          <w:rFonts w:ascii="Arial" w:hAnsi="Arial" w:cs="Arial"/>
          <w:color w:val="000000" w:themeColor="text1"/>
          <w:sz w:val="20"/>
          <w:szCs w:val="20"/>
        </w:rPr>
        <w:t>11.01.02.0</w:t>
      </w:r>
      <w:r w:rsidR="00E34CC7" w:rsidRPr="00C65846">
        <w:rPr>
          <w:rFonts w:ascii="Arial" w:hAnsi="Arial" w:cs="Arial"/>
          <w:color w:val="000000" w:themeColor="text1"/>
          <w:sz w:val="20"/>
          <w:szCs w:val="20"/>
        </w:rPr>
        <w:t>2</w:t>
      </w:r>
      <w:r w:rsidR="00495EB6" w:rsidRPr="00C65846">
        <w:rPr>
          <w:rFonts w:ascii="Arial" w:hAnsi="Arial" w:cs="Arial"/>
          <w:color w:val="000000" w:themeColor="text1"/>
          <w:sz w:val="20"/>
          <w:szCs w:val="20"/>
        </w:rPr>
        <w:t xml:space="preserve">, implicará na decadência do direito à contratação, sem prejuízo das sanções </w:t>
      </w:r>
      <w:r w:rsidR="003719E7" w:rsidRPr="00C65846">
        <w:rPr>
          <w:rFonts w:ascii="Arial" w:hAnsi="Arial" w:cs="Arial"/>
          <w:color w:val="000000" w:themeColor="text1"/>
          <w:sz w:val="20"/>
          <w:szCs w:val="20"/>
        </w:rPr>
        <w:t xml:space="preserve">previstas no presente Edital, sendo facultado à Administração convocar os licitantes remanescentes, na ordem de classificação, para negociar, nos termos do disposto no </w:t>
      </w:r>
      <w:r w:rsidR="00F123F5" w:rsidRPr="00C65846">
        <w:rPr>
          <w:rFonts w:ascii="Arial" w:hAnsi="Arial" w:cs="Arial"/>
          <w:color w:val="000000" w:themeColor="text1"/>
          <w:sz w:val="20"/>
          <w:szCs w:val="20"/>
        </w:rPr>
        <w:t>A</w:t>
      </w:r>
      <w:r w:rsidR="003719E7" w:rsidRPr="00C65846">
        <w:rPr>
          <w:rFonts w:ascii="Arial" w:hAnsi="Arial" w:cs="Arial"/>
          <w:color w:val="000000" w:themeColor="text1"/>
          <w:sz w:val="20"/>
          <w:szCs w:val="20"/>
        </w:rPr>
        <w:t xml:space="preserve">rtigo 4º, </w:t>
      </w:r>
      <w:r w:rsidR="00F123F5" w:rsidRPr="00C65846">
        <w:rPr>
          <w:rFonts w:ascii="Arial" w:hAnsi="Arial" w:cs="Arial"/>
          <w:color w:val="000000" w:themeColor="text1"/>
          <w:sz w:val="20"/>
          <w:szCs w:val="20"/>
        </w:rPr>
        <w:t>I</w:t>
      </w:r>
      <w:r w:rsidR="003719E7" w:rsidRPr="00C65846">
        <w:rPr>
          <w:rFonts w:ascii="Arial" w:hAnsi="Arial" w:cs="Arial"/>
          <w:color w:val="000000" w:themeColor="text1"/>
          <w:sz w:val="20"/>
          <w:szCs w:val="20"/>
        </w:rPr>
        <w:t>nciso XXIII, da Lei nº 10.520, de 17 de julho de 2002.</w:t>
      </w:r>
    </w:p>
    <w:p w:rsidR="00495EB6" w:rsidRDefault="00495EB6" w:rsidP="00605C34">
      <w:pPr>
        <w:spacing w:after="0" w:line="240" w:lineRule="auto"/>
        <w:ind w:left="1416"/>
        <w:jc w:val="both"/>
        <w:rPr>
          <w:rFonts w:ascii="Arial" w:hAnsi="Arial" w:cs="Arial"/>
          <w:sz w:val="20"/>
          <w:szCs w:val="20"/>
        </w:rPr>
      </w:pPr>
    </w:p>
    <w:p w:rsidR="00FC160C" w:rsidRPr="00E1138A" w:rsidRDefault="00FC160C" w:rsidP="00605C34">
      <w:pPr>
        <w:spacing w:after="0" w:line="240" w:lineRule="auto"/>
        <w:ind w:left="1416"/>
        <w:jc w:val="both"/>
        <w:rPr>
          <w:rFonts w:ascii="Arial" w:hAnsi="Arial" w:cs="Arial"/>
          <w:sz w:val="20"/>
          <w:szCs w:val="20"/>
        </w:rPr>
      </w:pPr>
    </w:p>
    <w:p w:rsidR="005E4637" w:rsidRPr="00092131" w:rsidRDefault="0044062B" w:rsidP="009F57DD">
      <w:pPr>
        <w:spacing w:after="0" w:line="240" w:lineRule="auto"/>
        <w:ind w:firstLine="708"/>
        <w:jc w:val="both"/>
        <w:rPr>
          <w:rFonts w:ascii="Arial" w:hAnsi="Arial" w:cs="Arial"/>
          <w:b/>
          <w:color w:val="FF0000"/>
          <w:sz w:val="20"/>
          <w:szCs w:val="20"/>
        </w:rPr>
      </w:pPr>
      <w:r w:rsidRPr="00E1138A">
        <w:rPr>
          <w:rFonts w:ascii="Arial" w:hAnsi="Arial" w:cs="Arial"/>
          <w:b/>
          <w:sz w:val="20"/>
          <w:szCs w:val="20"/>
        </w:rPr>
        <w:t>11</w:t>
      </w:r>
      <w:r w:rsidR="005E4637" w:rsidRPr="00E1138A">
        <w:rPr>
          <w:rFonts w:ascii="Arial" w:hAnsi="Arial" w:cs="Arial"/>
          <w:b/>
          <w:sz w:val="20"/>
          <w:szCs w:val="20"/>
        </w:rPr>
        <w:t>.01.03</w:t>
      </w:r>
      <w:r w:rsidR="00020E38" w:rsidRPr="00E1138A">
        <w:rPr>
          <w:rFonts w:ascii="Arial" w:hAnsi="Arial" w:cs="Arial"/>
          <w:b/>
          <w:sz w:val="20"/>
          <w:szCs w:val="20"/>
        </w:rPr>
        <w:t>.</w:t>
      </w:r>
      <w:r w:rsidR="005E4637" w:rsidRPr="00E1138A">
        <w:rPr>
          <w:rFonts w:ascii="Arial" w:hAnsi="Arial" w:cs="Arial"/>
          <w:b/>
          <w:sz w:val="20"/>
          <w:szCs w:val="20"/>
        </w:rPr>
        <w:t xml:space="preserve"> Capacitação Técnica</w:t>
      </w:r>
      <w:r w:rsidR="00020E38" w:rsidRPr="00E1138A">
        <w:rPr>
          <w:rFonts w:ascii="Arial" w:hAnsi="Arial" w:cs="Arial"/>
          <w:b/>
          <w:sz w:val="20"/>
          <w:szCs w:val="20"/>
        </w:rPr>
        <w:t>:</w:t>
      </w:r>
      <w:r w:rsidR="00092131">
        <w:rPr>
          <w:rFonts w:ascii="Arial" w:hAnsi="Arial" w:cs="Arial"/>
          <w:b/>
          <w:sz w:val="20"/>
          <w:szCs w:val="20"/>
        </w:rPr>
        <w:t xml:space="preserve"> </w:t>
      </w:r>
    </w:p>
    <w:p w:rsidR="005E4637" w:rsidRPr="00E1138A" w:rsidRDefault="005E4637" w:rsidP="009F57DD">
      <w:pPr>
        <w:spacing w:after="0" w:line="240" w:lineRule="auto"/>
        <w:jc w:val="both"/>
        <w:rPr>
          <w:rFonts w:ascii="Arial" w:hAnsi="Arial" w:cs="Arial"/>
          <w:sz w:val="20"/>
          <w:szCs w:val="20"/>
        </w:rPr>
      </w:pPr>
    </w:p>
    <w:p w:rsidR="00F402AD" w:rsidRDefault="0044062B" w:rsidP="009F57DD">
      <w:pPr>
        <w:spacing w:after="0" w:line="240" w:lineRule="auto"/>
        <w:ind w:left="1416"/>
        <w:jc w:val="both"/>
        <w:rPr>
          <w:rFonts w:ascii="Arial" w:hAnsi="Arial" w:cs="Arial"/>
          <w:sz w:val="20"/>
          <w:szCs w:val="20"/>
        </w:rPr>
      </w:pPr>
      <w:r w:rsidRPr="00092131">
        <w:rPr>
          <w:rFonts w:ascii="Arial" w:hAnsi="Arial" w:cs="Arial"/>
          <w:b/>
          <w:sz w:val="20"/>
          <w:szCs w:val="20"/>
        </w:rPr>
        <w:t>11</w:t>
      </w:r>
      <w:r w:rsidR="005E4637" w:rsidRPr="00092131">
        <w:rPr>
          <w:rFonts w:ascii="Arial" w:hAnsi="Arial" w:cs="Arial"/>
          <w:b/>
          <w:sz w:val="20"/>
          <w:szCs w:val="20"/>
        </w:rPr>
        <w:t>.01.03.01.</w:t>
      </w:r>
      <w:r w:rsidR="005E4637" w:rsidRPr="00092131">
        <w:rPr>
          <w:rFonts w:ascii="Arial" w:hAnsi="Arial" w:cs="Arial"/>
          <w:sz w:val="20"/>
          <w:szCs w:val="20"/>
        </w:rPr>
        <w:t xml:space="preserve"> </w:t>
      </w:r>
      <w:r w:rsidR="00F402AD" w:rsidRPr="009F2AD7">
        <w:rPr>
          <w:rFonts w:ascii="Arial" w:hAnsi="Arial" w:cs="Arial"/>
          <w:sz w:val="20"/>
          <w:szCs w:val="20"/>
        </w:rPr>
        <w:t xml:space="preserve">Apresentação de, no mínimo, 01 (um) atestado, emitido em nome da licitante por pessoa jurídica de direito público ou privado, </w:t>
      </w:r>
      <w:r w:rsidR="00F402AD">
        <w:rPr>
          <w:rFonts w:ascii="Arial" w:hAnsi="Arial" w:cs="Arial"/>
          <w:sz w:val="20"/>
          <w:szCs w:val="20"/>
        </w:rPr>
        <w:t>de fornecimento</w:t>
      </w:r>
      <w:r w:rsidR="00F402AD" w:rsidRPr="009F2AD7">
        <w:rPr>
          <w:rFonts w:ascii="Arial" w:hAnsi="Arial" w:cs="Arial"/>
          <w:sz w:val="20"/>
          <w:szCs w:val="20"/>
        </w:rPr>
        <w:t xml:space="preserve"> </w:t>
      </w:r>
      <w:r w:rsidR="00F402AD">
        <w:rPr>
          <w:rFonts w:ascii="Arial" w:hAnsi="Arial" w:cs="Arial"/>
          <w:sz w:val="20"/>
          <w:szCs w:val="20"/>
        </w:rPr>
        <w:t>d</w:t>
      </w:r>
      <w:r w:rsidR="00F402AD" w:rsidRPr="009F2AD7">
        <w:rPr>
          <w:rFonts w:ascii="Arial" w:hAnsi="Arial" w:cs="Arial"/>
          <w:sz w:val="20"/>
          <w:szCs w:val="20"/>
        </w:rPr>
        <w:t>o objeto licitado</w:t>
      </w:r>
      <w:r w:rsidR="00F402AD">
        <w:rPr>
          <w:rFonts w:ascii="Arial" w:hAnsi="Arial" w:cs="Arial"/>
          <w:sz w:val="20"/>
          <w:szCs w:val="20"/>
        </w:rPr>
        <w:t xml:space="preserve"> com características técnicas similares</w:t>
      </w:r>
      <w:r w:rsidR="00F402AD" w:rsidRPr="009F2AD7">
        <w:rPr>
          <w:rFonts w:ascii="Arial" w:hAnsi="Arial" w:cs="Arial"/>
          <w:sz w:val="20"/>
          <w:szCs w:val="20"/>
        </w:rPr>
        <w:t>, devendo ser pertinente com as exigências constantes do Edital e seus Anexos.</w:t>
      </w:r>
    </w:p>
    <w:p w:rsidR="00FC160C" w:rsidRPr="009F2AD7" w:rsidRDefault="00FC160C" w:rsidP="009F57DD">
      <w:pPr>
        <w:spacing w:after="0" w:line="240" w:lineRule="auto"/>
        <w:ind w:left="1416"/>
        <w:jc w:val="both"/>
        <w:rPr>
          <w:rFonts w:ascii="Arial" w:hAnsi="Arial" w:cs="Arial"/>
          <w:sz w:val="20"/>
          <w:szCs w:val="20"/>
        </w:rPr>
      </w:pPr>
    </w:p>
    <w:p w:rsidR="005E4637" w:rsidRPr="008C0894" w:rsidRDefault="002234BA" w:rsidP="007E7264">
      <w:pPr>
        <w:spacing w:after="0" w:line="240" w:lineRule="auto"/>
        <w:ind w:left="1416"/>
        <w:jc w:val="both"/>
        <w:rPr>
          <w:rFonts w:ascii="Arial" w:hAnsi="Arial" w:cs="Arial"/>
          <w:b/>
          <w:sz w:val="20"/>
          <w:szCs w:val="20"/>
        </w:rPr>
      </w:pPr>
      <w:r w:rsidRPr="00952FA8">
        <w:rPr>
          <w:rFonts w:ascii="Arial" w:hAnsi="Arial" w:cs="Arial"/>
          <w:b/>
          <w:sz w:val="20"/>
          <w:szCs w:val="20"/>
        </w:rPr>
        <w:t>11</w:t>
      </w:r>
      <w:r w:rsidR="005E4637" w:rsidRPr="00952FA8">
        <w:rPr>
          <w:rFonts w:ascii="Arial" w:hAnsi="Arial" w:cs="Arial"/>
          <w:b/>
          <w:sz w:val="20"/>
          <w:szCs w:val="20"/>
        </w:rPr>
        <w:t>.01.03.02. Declaração de que t</w:t>
      </w:r>
      <w:r w:rsidR="002D4713">
        <w:rPr>
          <w:rFonts w:ascii="Arial" w:hAnsi="Arial" w:cs="Arial"/>
          <w:b/>
          <w:sz w:val="20"/>
          <w:szCs w:val="20"/>
        </w:rPr>
        <w:t>e</w:t>
      </w:r>
      <w:r w:rsidR="005E4637" w:rsidRPr="00952FA8">
        <w:rPr>
          <w:rFonts w:ascii="Arial" w:hAnsi="Arial" w:cs="Arial"/>
          <w:b/>
          <w:sz w:val="20"/>
          <w:szCs w:val="20"/>
        </w:rPr>
        <w:t>m plena ciência do objeto licitado, suas características e exigências</w:t>
      </w:r>
      <w:r w:rsidR="00447D26" w:rsidRPr="00952FA8">
        <w:rPr>
          <w:rFonts w:ascii="Arial" w:hAnsi="Arial" w:cs="Arial"/>
          <w:b/>
          <w:sz w:val="20"/>
          <w:szCs w:val="20"/>
        </w:rPr>
        <w:t>, conforme modelo</w:t>
      </w:r>
      <w:r w:rsidR="00FC160C">
        <w:rPr>
          <w:rFonts w:ascii="Arial" w:hAnsi="Arial" w:cs="Arial"/>
          <w:b/>
          <w:sz w:val="20"/>
          <w:szCs w:val="20"/>
        </w:rPr>
        <w:t xml:space="preserve"> no</w:t>
      </w:r>
      <w:r w:rsidR="00447D26" w:rsidRPr="00952FA8">
        <w:rPr>
          <w:rFonts w:ascii="Arial" w:hAnsi="Arial" w:cs="Arial"/>
          <w:b/>
          <w:sz w:val="20"/>
          <w:szCs w:val="20"/>
        </w:rPr>
        <w:t xml:space="preserve"> </w:t>
      </w:r>
      <w:r w:rsidR="00447D26" w:rsidRPr="008C0894">
        <w:rPr>
          <w:rFonts w:ascii="Arial" w:hAnsi="Arial" w:cs="Arial"/>
          <w:b/>
          <w:sz w:val="20"/>
          <w:szCs w:val="20"/>
        </w:rPr>
        <w:t>Anexo V</w:t>
      </w:r>
      <w:r w:rsidR="00F00D42" w:rsidRPr="008C0894">
        <w:rPr>
          <w:rFonts w:ascii="Arial" w:hAnsi="Arial" w:cs="Arial"/>
          <w:b/>
          <w:sz w:val="20"/>
          <w:szCs w:val="20"/>
        </w:rPr>
        <w:t>.</w:t>
      </w:r>
    </w:p>
    <w:p w:rsidR="00DA2F70" w:rsidRDefault="00DA2F70" w:rsidP="00E1138A">
      <w:pPr>
        <w:spacing w:after="0" w:line="240" w:lineRule="auto"/>
        <w:jc w:val="both"/>
        <w:rPr>
          <w:rFonts w:ascii="Arial" w:hAnsi="Arial" w:cs="Arial"/>
          <w:sz w:val="20"/>
          <w:szCs w:val="20"/>
        </w:rPr>
      </w:pPr>
    </w:p>
    <w:p w:rsidR="00C65846" w:rsidRPr="00E1138A" w:rsidRDefault="00C65846" w:rsidP="00E1138A">
      <w:pPr>
        <w:spacing w:after="0" w:line="240" w:lineRule="auto"/>
        <w:jc w:val="both"/>
        <w:rPr>
          <w:rFonts w:ascii="Arial" w:hAnsi="Arial" w:cs="Arial"/>
          <w:sz w:val="20"/>
          <w:szCs w:val="20"/>
        </w:rPr>
      </w:pPr>
    </w:p>
    <w:p w:rsidR="005E4637" w:rsidRPr="00E1138A" w:rsidRDefault="002234BA" w:rsidP="007E7264">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E1138A">
      <w:pPr>
        <w:spacing w:after="0" w:line="240" w:lineRule="auto"/>
        <w:jc w:val="both"/>
        <w:rPr>
          <w:rFonts w:ascii="Arial" w:hAnsi="Arial" w:cs="Arial"/>
          <w:sz w:val="20"/>
          <w:szCs w:val="20"/>
        </w:rPr>
      </w:pPr>
    </w:p>
    <w:p w:rsidR="005E4637" w:rsidRPr="00E1138A" w:rsidRDefault="005E4637" w:rsidP="00292584">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351D99" w:rsidRDefault="00351D99" w:rsidP="00292584">
      <w:pPr>
        <w:spacing w:after="0" w:line="240" w:lineRule="auto"/>
        <w:ind w:left="1416"/>
        <w:jc w:val="both"/>
        <w:rPr>
          <w:rFonts w:ascii="Arial" w:hAnsi="Arial" w:cs="Arial"/>
          <w:b/>
          <w:sz w:val="20"/>
          <w:szCs w:val="20"/>
        </w:rPr>
      </w:pPr>
    </w:p>
    <w:p w:rsidR="00B472B7" w:rsidRPr="00B472B7" w:rsidRDefault="00B472B7" w:rsidP="00B472B7">
      <w:pPr>
        <w:autoSpaceDE w:val="0"/>
        <w:autoSpaceDN w:val="0"/>
        <w:adjustRightInd w:val="0"/>
        <w:spacing w:after="0" w:line="240" w:lineRule="auto"/>
        <w:ind w:left="1416"/>
        <w:jc w:val="both"/>
        <w:rPr>
          <w:rFonts w:ascii="Arial" w:hAnsi="Arial" w:cs="Arial"/>
          <w:sz w:val="20"/>
          <w:szCs w:val="20"/>
        </w:rPr>
      </w:pPr>
      <w:r w:rsidRPr="00B472B7">
        <w:rPr>
          <w:rFonts w:ascii="Arial" w:hAnsi="Arial" w:cs="Arial"/>
          <w:b/>
          <w:sz w:val="20"/>
          <w:szCs w:val="20"/>
        </w:rPr>
        <w:t>a)</w:t>
      </w:r>
      <w:r w:rsidRPr="00B472B7">
        <w:rPr>
          <w:rFonts w:ascii="Arial" w:hAnsi="Arial" w:cs="Arial"/>
          <w:sz w:val="20"/>
          <w:szCs w:val="20"/>
        </w:rPr>
        <w:t xml:space="preserve"> Apresentar certidão negativa de falência, concordata, recuperação judicial e extrajudicial, expedida </w:t>
      </w:r>
      <w:proofErr w:type="gramStart"/>
      <w:r w:rsidRPr="00B472B7">
        <w:rPr>
          <w:rFonts w:ascii="Arial" w:hAnsi="Arial" w:cs="Arial"/>
          <w:sz w:val="20"/>
          <w:szCs w:val="20"/>
        </w:rPr>
        <w:t>pelo(</w:t>
      </w:r>
      <w:proofErr w:type="gramEnd"/>
      <w:r w:rsidRPr="00B472B7">
        <w:rPr>
          <w:rFonts w:ascii="Arial" w:hAnsi="Arial" w:cs="Arial"/>
          <w:sz w:val="20"/>
          <w:szCs w:val="20"/>
        </w:rPr>
        <w:t xml:space="preserve">s) cartório(s) distribuidor(es) da sede (matriz) da pessoa jurídica, com  data não superior a 90 (noventa) dias da data limite para recebimento das propostas, se outro prazo não constar do documento. </w:t>
      </w:r>
    </w:p>
    <w:p w:rsidR="00292584" w:rsidRDefault="00292584" w:rsidP="00292584">
      <w:pPr>
        <w:autoSpaceDE w:val="0"/>
        <w:autoSpaceDN w:val="0"/>
        <w:adjustRightInd w:val="0"/>
        <w:spacing w:after="0" w:line="240" w:lineRule="auto"/>
        <w:ind w:left="2124"/>
        <w:jc w:val="both"/>
        <w:rPr>
          <w:rFonts w:ascii="Arial" w:hAnsi="Arial" w:cs="Arial"/>
          <w:b/>
          <w:sz w:val="20"/>
          <w:szCs w:val="20"/>
        </w:rPr>
      </w:pPr>
    </w:p>
    <w:p w:rsidR="005B7599" w:rsidRDefault="005B7599" w:rsidP="00292584">
      <w:pPr>
        <w:autoSpaceDE w:val="0"/>
        <w:autoSpaceDN w:val="0"/>
        <w:adjustRightInd w:val="0"/>
        <w:spacing w:after="0" w:line="240" w:lineRule="auto"/>
        <w:ind w:left="2124"/>
        <w:jc w:val="both"/>
        <w:rPr>
          <w:rFonts w:ascii="Arial" w:hAnsi="Arial" w:cs="Arial"/>
          <w:sz w:val="20"/>
          <w:szCs w:val="20"/>
        </w:rPr>
      </w:pPr>
      <w:r>
        <w:rPr>
          <w:rFonts w:ascii="Arial" w:hAnsi="Arial" w:cs="Arial"/>
          <w:b/>
          <w:sz w:val="20"/>
          <w:szCs w:val="20"/>
        </w:rPr>
        <w:t>a.1)</w:t>
      </w:r>
      <w:r w:rsidRPr="005E76A2">
        <w:rPr>
          <w:rFonts w:ascii="Arial" w:hAnsi="Arial" w:cs="Arial"/>
          <w:b/>
          <w:sz w:val="20"/>
          <w:szCs w:val="20"/>
        </w:rPr>
        <w:t xml:space="preserve"> </w:t>
      </w:r>
      <w:r w:rsidRPr="005E76A2">
        <w:rPr>
          <w:rFonts w:ascii="Arial" w:hAnsi="Arial" w:cs="Arial"/>
          <w:sz w:val="20"/>
          <w:szCs w:val="20"/>
        </w:rPr>
        <w:t xml:space="preserve">Conforme </w:t>
      </w:r>
      <w:r w:rsidRPr="005E76A2">
        <w:rPr>
          <w:rFonts w:ascii="Arial" w:hAnsi="Arial" w:cs="Arial"/>
          <w:b/>
          <w:sz w:val="20"/>
          <w:szCs w:val="20"/>
        </w:rPr>
        <w:t xml:space="preserve">Súmula </w:t>
      </w:r>
      <w:proofErr w:type="gramStart"/>
      <w:r w:rsidRPr="005E76A2">
        <w:rPr>
          <w:rFonts w:ascii="Arial" w:hAnsi="Arial" w:cs="Arial"/>
          <w:b/>
          <w:sz w:val="20"/>
          <w:szCs w:val="20"/>
        </w:rPr>
        <w:t>n.º</w:t>
      </w:r>
      <w:proofErr w:type="gramEnd"/>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292584" w:rsidRPr="005E76A2" w:rsidRDefault="00292584" w:rsidP="00292584">
      <w:pPr>
        <w:autoSpaceDE w:val="0"/>
        <w:autoSpaceDN w:val="0"/>
        <w:adjustRightInd w:val="0"/>
        <w:spacing w:after="0" w:line="240" w:lineRule="auto"/>
        <w:ind w:left="2124"/>
        <w:jc w:val="both"/>
        <w:rPr>
          <w:rFonts w:ascii="Arial" w:hAnsi="Arial" w:cs="Arial"/>
          <w:sz w:val="20"/>
          <w:szCs w:val="20"/>
        </w:rPr>
      </w:pPr>
    </w:p>
    <w:p w:rsidR="005E4637" w:rsidRPr="00B472B7" w:rsidRDefault="005E4637" w:rsidP="007E7264">
      <w:pPr>
        <w:spacing w:after="0" w:line="240" w:lineRule="auto"/>
        <w:ind w:left="1416"/>
        <w:jc w:val="both"/>
        <w:rPr>
          <w:rFonts w:ascii="Arial" w:hAnsi="Arial" w:cs="Arial"/>
          <w:b/>
          <w:color w:val="FF0000"/>
          <w:sz w:val="20"/>
          <w:szCs w:val="20"/>
          <w:u w:val="single"/>
        </w:rPr>
      </w:pPr>
      <w:r w:rsidRPr="00E1138A">
        <w:rPr>
          <w:rFonts w:ascii="Arial" w:hAnsi="Arial" w:cs="Arial"/>
          <w:b/>
          <w:sz w:val="20"/>
          <w:szCs w:val="20"/>
        </w:rPr>
        <w:t>b)</w:t>
      </w:r>
      <w:r w:rsidRPr="00E1138A">
        <w:rPr>
          <w:rFonts w:ascii="Arial" w:hAnsi="Arial" w:cs="Arial"/>
          <w:sz w:val="20"/>
          <w:szCs w:val="20"/>
        </w:rPr>
        <w:t xml:space="preserve"> </w:t>
      </w:r>
      <w:r w:rsidRPr="00C65846">
        <w:rPr>
          <w:rFonts w:ascii="Arial" w:hAnsi="Arial" w:cs="Arial"/>
          <w:color w:val="000000" w:themeColor="text1"/>
          <w:sz w:val="20"/>
          <w:szCs w:val="20"/>
        </w:rPr>
        <w:t>Apresentar Balanço Patrimonial e demonstrações contábeis do último exercício social</w:t>
      </w:r>
      <w:r w:rsidR="002500BA" w:rsidRPr="00C65846">
        <w:rPr>
          <w:rFonts w:ascii="Arial" w:hAnsi="Arial" w:cs="Arial"/>
          <w:color w:val="000000" w:themeColor="text1"/>
          <w:sz w:val="20"/>
          <w:szCs w:val="20"/>
        </w:rPr>
        <w:t>,</w:t>
      </w:r>
      <w:r w:rsidR="007A6C74" w:rsidRPr="00C65846">
        <w:rPr>
          <w:rFonts w:ascii="Arial" w:hAnsi="Arial" w:cs="Arial"/>
          <w:color w:val="000000" w:themeColor="text1"/>
          <w:sz w:val="20"/>
          <w:szCs w:val="20"/>
        </w:rPr>
        <w:t xml:space="preserve"> já exigíveis e apresentados na forma da lei,</w:t>
      </w:r>
      <w:r w:rsidRPr="00C65846">
        <w:rPr>
          <w:rFonts w:ascii="Arial" w:hAnsi="Arial" w:cs="Arial"/>
          <w:color w:val="000000" w:themeColor="text1"/>
          <w:sz w:val="20"/>
          <w:szCs w:val="20"/>
        </w:rPr>
        <w:t xml:space="preserve">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FF3E0E" w:rsidRPr="00E1138A" w:rsidRDefault="00FF3E0E" w:rsidP="00E1138A">
      <w:pPr>
        <w:spacing w:after="0" w:line="240" w:lineRule="auto"/>
        <w:jc w:val="both"/>
        <w:rPr>
          <w:rFonts w:ascii="Arial" w:hAnsi="Arial" w:cs="Arial"/>
          <w:b/>
          <w:sz w:val="20"/>
          <w:szCs w:val="20"/>
        </w:rPr>
      </w:pPr>
    </w:p>
    <w:p w:rsidR="009F57DD" w:rsidRPr="003C4EED" w:rsidRDefault="009F57DD" w:rsidP="009F57DD">
      <w:pPr>
        <w:spacing w:after="0" w:line="240" w:lineRule="auto"/>
        <w:ind w:left="2124"/>
        <w:jc w:val="both"/>
        <w:rPr>
          <w:rFonts w:ascii="Arial" w:hAnsi="Arial" w:cs="Arial"/>
          <w:sz w:val="20"/>
          <w:szCs w:val="20"/>
        </w:rPr>
      </w:pPr>
      <w:r w:rsidRPr="003C4EED">
        <w:rPr>
          <w:rFonts w:ascii="Arial" w:hAnsi="Arial" w:cs="Arial"/>
          <w:b/>
          <w:sz w:val="20"/>
          <w:szCs w:val="20"/>
        </w:rPr>
        <w:t>b.1</w:t>
      </w:r>
      <w:proofErr w:type="gramStart"/>
      <w:r w:rsidRPr="003C4EED">
        <w:rPr>
          <w:rFonts w:ascii="Arial" w:hAnsi="Arial" w:cs="Arial"/>
          <w:b/>
          <w:sz w:val="20"/>
          <w:szCs w:val="20"/>
        </w:rPr>
        <w:t>)</w:t>
      </w:r>
      <w:r w:rsidRPr="003C4EED">
        <w:rPr>
          <w:rFonts w:ascii="Arial" w:hAnsi="Arial" w:cs="Arial"/>
          <w:sz w:val="20"/>
          <w:szCs w:val="20"/>
        </w:rPr>
        <w:t xml:space="preserve"> No</w:t>
      </w:r>
      <w:proofErr w:type="gramEnd"/>
      <w:r w:rsidRPr="003C4EED">
        <w:rPr>
          <w:rFonts w:ascii="Arial" w:hAnsi="Arial" w:cs="Arial"/>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C65846" w:rsidRDefault="00C65846" w:rsidP="009F57DD">
      <w:pPr>
        <w:spacing w:after="0" w:line="240" w:lineRule="auto"/>
        <w:ind w:left="2124"/>
        <w:jc w:val="both"/>
        <w:rPr>
          <w:rFonts w:ascii="Arial" w:hAnsi="Arial" w:cs="Arial"/>
          <w:b/>
          <w:sz w:val="20"/>
          <w:szCs w:val="20"/>
        </w:rPr>
      </w:pPr>
    </w:p>
    <w:p w:rsidR="009F57DD" w:rsidRPr="00E1138A" w:rsidRDefault="009F57DD" w:rsidP="009F57DD">
      <w:pPr>
        <w:spacing w:after="0" w:line="240" w:lineRule="auto"/>
        <w:ind w:left="2124"/>
        <w:jc w:val="both"/>
        <w:rPr>
          <w:rFonts w:ascii="Arial" w:hAnsi="Arial" w:cs="Arial"/>
          <w:sz w:val="20"/>
          <w:szCs w:val="20"/>
        </w:rPr>
      </w:pPr>
      <w:r>
        <w:rPr>
          <w:rFonts w:ascii="Arial" w:hAnsi="Arial" w:cs="Arial"/>
          <w:b/>
          <w:sz w:val="20"/>
          <w:szCs w:val="20"/>
        </w:rPr>
        <w:t>b.2</w:t>
      </w:r>
      <w:proofErr w:type="gramStart"/>
      <w:r w:rsidRPr="00E1138A">
        <w:rPr>
          <w:rFonts w:ascii="Arial" w:hAnsi="Arial" w:cs="Arial"/>
          <w:b/>
          <w:sz w:val="20"/>
          <w:szCs w:val="20"/>
        </w:rPr>
        <w:t>)</w:t>
      </w:r>
      <w:r w:rsidRPr="00E1138A">
        <w:rPr>
          <w:rFonts w:ascii="Arial" w:hAnsi="Arial" w:cs="Arial"/>
          <w:sz w:val="20"/>
          <w:szCs w:val="20"/>
        </w:rPr>
        <w:t xml:space="preserve"> As</w:t>
      </w:r>
      <w:proofErr w:type="gramEnd"/>
      <w:r w:rsidRPr="00E1138A">
        <w:rPr>
          <w:rFonts w:ascii="Arial" w:hAnsi="Arial" w:cs="Arial"/>
          <w:sz w:val="20"/>
          <w:szCs w:val="20"/>
        </w:rPr>
        <w:t xml:space="preserve"> </w:t>
      </w:r>
      <w:r>
        <w:rPr>
          <w:rFonts w:ascii="Arial" w:hAnsi="Arial" w:cs="Arial"/>
          <w:sz w:val="20"/>
          <w:szCs w:val="20"/>
        </w:rPr>
        <w:t>m</w:t>
      </w:r>
      <w:r w:rsidRPr="00E1138A">
        <w:rPr>
          <w:rFonts w:ascii="Arial" w:hAnsi="Arial" w:cs="Arial"/>
          <w:sz w:val="20"/>
          <w:szCs w:val="20"/>
        </w:rPr>
        <w:t xml:space="preserve">icroempresas (ME) ou </w:t>
      </w:r>
      <w:r>
        <w:rPr>
          <w:rFonts w:ascii="Arial" w:hAnsi="Arial" w:cs="Arial"/>
          <w:sz w:val="20"/>
          <w:szCs w:val="20"/>
        </w:rPr>
        <w:t>empresas de p</w:t>
      </w:r>
      <w:r w:rsidRPr="00E1138A">
        <w:rPr>
          <w:rFonts w:ascii="Arial" w:hAnsi="Arial" w:cs="Arial"/>
          <w:sz w:val="20"/>
          <w:szCs w:val="20"/>
        </w:rPr>
        <w:t xml:space="preserve">equeno </w:t>
      </w:r>
      <w:r>
        <w:rPr>
          <w:rFonts w:ascii="Arial" w:hAnsi="Arial" w:cs="Arial"/>
          <w:sz w:val="20"/>
          <w:szCs w:val="20"/>
        </w:rPr>
        <w:t>p</w:t>
      </w:r>
      <w:r w:rsidRPr="00E1138A">
        <w:rPr>
          <w:rFonts w:ascii="Arial" w:hAnsi="Arial" w:cs="Arial"/>
          <w:sz w:val="20"/>
          <w:szCs w:val="20"/>
        </w:rPr>
        <w:t>orte (EPP), ainda que sejam enquadradas no SIMPLES, deverão apresentar Balanço Patrimonial assinado por bacharel ou técnico em Ciências Contábeis legalmente habilitados, constando nome completo e registro profissional, referente ao ú</w:t>
      </w:r>
      <w:r>
        <w:rPr>
          <w:rFonts w:ascii="Arial" w:hAnsi="Arial" w:cs="Arial"/>
          <w:sz w:val="20"/>
          <w:szCs w:val="20"/>
        </w:rPr>
        <w:t>ltimo exercício social exigível.</w:t>
      </w:r>
    </w:p>
    <w:p w:rsidR="009F57DD" w:rsidRPr="00E1138A" w:rsidRDefault="009F57DD" w:rsidP="009F57DD">
      <w:pPr>
        <w:spacing w:after="0" w:line="240" w:lineRule="auto"/>
        <w:jc w:val="both"/>
        <w:rPr>
          <w:rFonts w:ascii="Arial" w:hAnsi="Arial" w:cs="Arial"/>
          <w:b/>
          <w:sz w:val="20"/>
          <w:szCs w:val="20"/>
        </w:rPr>
      </w:pPr>
    </w:p>
    <w:p w:rsidR="009F57DD" w:rsidRDefault="009F57DD" w:rsidP="009F57DD">
      <w:pPr>
        <w:spacing w:after="0" w:line="240" w:lineRule="auto"/>
        <w:ind w:left="2124"/>
        <w:jc w:val="both"/>
        <w:rPr>
          <w:rFonts w:ascii="Arial" w:hAnsi="Arial" w:cs="Arial"/>
          <w:sz w:val="20"/>
          <w:szCs w:val="20"/>
        </w:rPr>
      </w:pPr>
      <w:r w:rsidRPr="00E1138A">
        <w:rPr>
          <w:rFonts w:ascii="Arial" w:hAnsi="Arial" w:cs="Arial"/>
          <w:b/>
          <w:sz w:val="20"/>
          <w:szCs w:val="20"/>
        </w:rPr>
        <w:t>b.</w:t>
      </w:r>
      <w:r>
        <w:rPr>
          <w:rFonts w:ascii="Arial" w:hAnsi="Arial" w:cs="Arial"/>
          <w:b/>
          <w:sz w:val="20"/>
          <w:szCs w:val="20"/>
        </w:rPr>
        <w:t>3</w:t>
      </w:r>
      <w:proofErr w:type="gramStart"/>
      <w:r w:rsidRPr="00E1138A">
        <w:rPr>
          <w:rFonts w:ascii="Arial" w:hAnsi="Arial" w:cs="Arial"/>
          <w:b/>
          <w:sz w:val="20"/>
          <w:szCs w:val="20"/>
        </w:rPr>
        <w:t>)</w:t>
      </w:r>
      <w:r w:rsidRPr="00E1138A">
        <w:rPr>
          <w:rFonts w:ascii="Arial" w:hAnsi="Arial" w:cs="Arial"/>
          <w:sz w:val="20"/>
          <w:szCs w:val="20"/>
        </w:rPr>
        <w:t xml:space="preserve"> As</w:t>
      </w:r>
      <w:proofErr w:type="gramEnd"/>
      <w:r w:rsidRPr="00E1138A">
        <w:rPr>
          <w:rFonts w:ascii="Arial" w:hAnsi="Arial" w:cs="Arial"/>
          <w:sz w:val="20"/>
          <w:szCs w:val="20"/>
        </w:rPr>
        <w:t xml:space="preserve"> sociedades constituídas a menos de 12 (doze) meses no exercício social em curso deverão apresentar o Balanço de Abertura.</w:t>
      </w:r>
    </w:p>
    <w:p w:rsidR="002500BA" w:rsidRPr="00E1138A" w:rsidRDefault="002500BA" w:rsidP="00E1138A">
      <w:pPr>
        <w:spacing w:after="0" w:line="240" w:lineRule="auto"/>
        <w:jc w:val="both"/>
        <w:rPr>
          <w:rFonts w:ascii="Arial" w:hAnsi="Arial" w:cs="Arial"/>
          <w:sz w:val="20"/>
          <w:szCs w:val="20"/>
        </w:rPr>
      </w:pPr>
    </w:p>
    <w:p w:rsidR="0051651E" w:rsidRDefault="0051651E" w:rsidP="007E7264">
      <w:pPr>
        <w:spacing w:after="0" w:line="240" w:lineRule="auto"/>
        <w:ind w:left="708"/>
        <w:jc w:val="both"/>
        <w:rPr>
          <w:rFonts w:ascii="Arial" w:hAnsi="Arial" w:cs="Arial"/>
          <w:b/>
          <w:sz w:val="20"/>
          <w:szCs w:val="20"/>
        </w:rPr>
      </w:pPr>
    </w:p>
    <w:p w:rsidR="005C6091" w:rsidRPr="008C0894" w:rsidRDefault="0051651E" w:rsidP="007E7264">
      <w:pPr>
        <w:spacing w:after="0" w:line="240" w:lineRule="auto"/>
        <w:ind w:left="708"/>
        <w:jc w:val="both"/>
        <w:rPr>
          <w:rFonts w:ascii="Arial" w:hAnsi="Arial" w:cs="Arial"/>
          <w:sz w:val="20"/>
          <w:szCs w:val="20"/>
        </w:rPr>
      </w:pPr>
      <w:r>
        <w:rPr>
          <w:rFonts w:ascii="Arial" w:hAnsi="Arial" w:cs="Arial"/>
          <w:b/>
          <w:sz w:val="20"/>
          <w:szCs w:val="20"/>
        </w:rPr>
        <w:t>1</w:t>
      </w:r>
      <w:r w:rsidR="000A00D6" w:rsidRPr="001317E1">
        <w:rPr>
          <w:rFonts w:ascii="Arial" w:hAnsi="Arial" w:cs="Arial"/>
          <w:b/>
          <w:sz w:val="20"/>
          <w:szCs w:val="20"/>
        </w:rPr>
        <w:t>1</w:t>
      </w:r>
      <w:r w:rsidR="005C6091" w:rsidRPr="001317E1">
        <w:rPr>
          <w:rFonts w:ascii="Arial" w:hAnsi="Arial" w:cs="Arial"/>
          <w:b/>
          <w:sz w:val="20"/>
          <w:szCs w:val="20"/>
        </w:rPr>
        <w:t>.01.05</w:t>
      </w:r>
      <w:r w:rsidR="007D635A" w:rsidRPr="001317E1">
        <w:rPr>
          <w:rFonts w:ascii="Arial" w:hAnsi="Arial" w:cs="Arial"/>
          <w:b/>
          <w:sz w:val="20"/>
          <w:szCs w:val="20"/>
        </w:rPr>
        <w:t>.</w:t>
      </w:r>
      <w:r w:rsidR="005C6091" w:rsidRPr="001317E1">
        <w:rPr>
          <w:rFonts w:ascii="Arial" w:hAnsi="Arial" w:cs="Arial"/>
          <w:sz w:val="20"/>
          <w:szCs w:val="20"/>
        </w:rPr>
        <w:t xml:space="preserve"> Declaração assinada por representante legal da licitante de que não outorga trabalho noturno, perigoso ou insalubre </w:t>
      </w:r>
      <w:r w:rsidR="00ED6F84" w:rsidRPr="001317E1">
        <w:rPr>
          <w:rFonts w:ascii="Arial" w:hAnsi="Arial" w:cs="Arial"/>
          <w:sz w:val="20"/>
          <w:szCs w:val="20"/>
        </w:rPr>
        <w:t>a</w:t>
      </w:r>
      <w:r w:rsidR="008A77E0">
        <w:rPr>
          <w:rFonts w:ascii="Arial" w:hAnsi="Arial" w:cs="Arial"/>
          <w:sz w:val="20"/>
          <w:szCs w:val="20"/>
        </w:rPr>
        <w:t>os</w:t>
      </w:r>
      <w:r w:rsidR="005C6091" w:rsidRPr="001317E1">
        <w:rPr>
          <w:rFonts w:ascii="Arial" w:hAnsi="Arial" w:cs="Arial"/>
          <w:sz w:val="20"/>
          <w:szCs w:val="20"/>
        </w:rPr>
        <w:t xml:space="preserve"> menores de 18 (dezoito) anos, e qualquer trabalho a</w:t>
      </w:r>
      <w:r w:rsidR="008A77E0">
        <w:rPr>
          <w:rFonts w:ascii="Arial" w:hAnsi="Arial" w:cs="Arial"/>
          <w:sz w:val="20"/>
          <w:szCs w:val="20"/>
        </w:rPr>
        <w:t>os</w:t>
      </w:r>
      <w:r w:rsidR="005C6091" w:rsidRPr="001317E1">
        <w:rPr>
          <w:rFonts w:ascii="Arial" w:hAnsi="Arial" w:cs="Arial"/>
          <w:sz w:val="20"/>
          <w:szCs w:val="20"/>
        </w:rPr>
        <w:t xml:space="preserve"> menores de 16 (dezesseis) anos, salvo na condição de aprendiz, a partir de 14 (quatorze) anos</w:t>
      </w:r>
      <w:r w:rsidR="00FF543D" w:rsidRPr="001317E1">
        <w:rPr>
          <w:rFonts w:ascii="Arial" w:hAnsi="Arial" w:cs="Arial"/>
          <w:sz w:val="20"/>
          <w:szCs w:val="20"/>
        </w:rPr>
        <w:t xml:space="preserve">, em cumprimento ao disposto no </w:t>
      </w:r>
      <w:r w:rsidR="007E7264" w:rsidRPr="001317E1">
        <w:rPr>
          <w:rFonts w:ascii="Arial" w:hAnsi="Arial" w:cs="Arial"/>
          <w:sz w:val="20"/>
          <w:szCs w:val="20"/>
        </w:rPr>
        <w:t>I</w:t>
      </w:r>
      <w:r w:rsidR="00FF543D" w:rsidRPr="001317E1">
        <w:rPr>
          <w:rFonts w:ascii="Arial" w:hAnsi="Arial" w:cs="Arial"/>
          <w:sz w:val="20"/>
          <w:szCs w:val="20"/>
        </w:rPr>
        <w:t xml:space="preserve">nciso XXXIII, do </w:t>
      </w:r>
      <w:r w:rsidR="007E7264" w:rsidRPr="001317E1">
        <w:rPr>
          <w:rFonts w:ascii="Arial" w:hAnsi="Arial" w:cs="Arial"/>
          <w:sz w:val="20"/>
          <w:szCs w:val="20"/>
        </w:rPr>
        <w:t>A</w:t>
      </w:r>
      <w:r w:rsidR="00FF543D" w:rsidRPr="001317E1">
        <w:rPr>
          <w:rFonts w:ascii="Arial" w:hAnsi="Arial" w:cs="Arial"/>
          <w:sz w:val="20"/>
          <w:szCs w:val="20"/>
        </w:rPr>
        <w:t>rt</w:t>
      </w:r>
      <w:r w:rsidR="000A00D6" w:rsidRPr="001317E1">
        <w:rPr>
          <w:rFonts w:ascii="Arial" w:hAnsi="Arial" w:cs="Arial"/>
          <w:sz w:val="20"/>
          <w:szCs w:val="20"/>
        </w:rPr>
        <w:t xml:space="preserve">igo 7º, da Constituição Federal, conforme modelo </w:t>
      </w:r>
      <w:r w:rsidR="000A00D6" w:rsidRPr="008C0894">
        <w:rPr>
          <w:rFonts w:ascii="Arial" w:hAnsi="Arial" w:cs="Arial"/>
          <w:sz w:val="20"/>
          <w:szCs w:val="20"/>
        </w:rPr>
        <w:t xml:space="preserve">no </w:t>
      </w:r>
      <w:r w:rsidR="000A00D6" w:rsidRPr="008C0894">
        <w:rPr>
          <w:rFonts w:ascii="Arial" w:hAnsi="Arial" w:cs="Arial"/>
          <w:b/>
          <w:sz w:val="20"/>
          <w:szCs w:val="20"/>
        </w:rPr>
        <w:t>Anexo V</w:t>
      </w:r>
      <w:r w:rsidR="00441F95" w:rsidRPr="008C0894">
        <w:rPr>
          <w:rFonts w:ascii="Arial" w:hAnsi="Arial" w:cs="Arial"/>
          <w:b/>
          <w:sz w:val="20"/>
          <w:szCs w:val="20"/>
        </w:rPr>
        <w:t>I</w:t>
      </w:r>
      <w:r w:rsidR="000A00D6" w:rsidRPr="008C0894">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.02.</w:t>
      </w:r>
      <w:r w:rsidR="005C6091" w:rsidRPr="00E1138A">
        <w:rPr>
          <w:rFonts w:ascii="Arial" w:hAnsi="Arial" w:cs="Arial"/>
          <w:sz w:val="20"/>
          <w:szCs w:val="20"/>
        </w:rPr>
        <w:t xml:space="preserve"> Serão habilitados os licitantes que apresentarem, regularmente, os documentos exigidos.</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w:t>
      </w:r>
      <w:proofErr w:type="gramStart"/>
      <w:r w:rsidR="005C6091" w:rsidRPr="00E1138A">
        <w:rPr>
          <w:rFonts w:ascii="Arial" w:hAnsi="Arial" w:cs="Arial"/>
          <w:sz w:val="20"/>
          <w:szCs w:val="20"/>
        </w:rPr>
        <w:t>cumpri-los</w:t>
      </w:r>
      <w:proofErr w:type="gramEnd"/>
      <w:r w:rsidR="005C6091" w:rsidRPr="00E1138A">
        <w:rPr>
          <w:rFonts w:ascii="Arial" w:hAnsi="Arial" w:cs="Arial"/>
          <w:sz w:val="20"/>
          <w:szCs w:val="20"/>
        </w:rPr>
        <w:t xml:space="preserve"> será inabilitado</w:t>
      </w:r>
      <w:r w:rsidR="00F04B55" w:rsidRPr="00E1138A">
        <w:rPr>
          <w:rFonts w:ascii="Arial" w:hAnsi="Arial" w:cs="Arial"/>
          <w:sz w:val="20"/>
          <w:szCs w:val="20"/>
        </w:rPr>
        <w:t>,</w:t>
      </w:r>
      <w:r w:rsidR="005C6091" w:rsidRPr="00E1138A">
        <w:rPr>
          <w:rFonts w:ascii="Arial" w:hAnsi="Arial" w:cs="Arial"/>
          <w:sz w:val="20"/>
          <w:szCs w:val="20"/>
        </w:rPr>
        <w:t xml:space="preserve">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w:t>
      </w:r>
      <w:proofErr w:type="gramStart"/>
      <w:r w:rsidR="008410D4" w:rsidRPr="00E1138A">
        <w:rPr>
          <w:rFonts w:ascii="Arial" w:hAnsi="Arial" w:cs="Arial"/>
          <w:sz w:val="20"/>
          <w:szCs w:val="20"/>
        </w:rPr>
        <w:t>n.º</w:t>
      </w:r>
      <w:proofErr w:type="gramEnd"/>
      <w:r w:rsidR="008410D4" w:rsidRPr="00E1138A">
        <w:rPr>
          <w:rFonts w:ascii="Arial" w:hAnsi="Arial" w:cs="Arial"/>
          <w:sz w:val="20"/>
          <w:szCs w:val="20"/>
        </w:rPr>
        <w:t xml:space="preserve"> 5.312/06:</w:t>
      </w:r>
    </w:p>
    <w:p w:rsidR="003719E7" w:rsidRDefault="003719E7"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E54B55" w:rsidRDefault="00E54B55"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F402AD" w:rsidRDefault="00F402AD" w:rsidP="007E7264">
      <w:pPr>
        <w:spacing w:after="0" w:line="240" w:lineRule="auto"/>
        <w:ind w:left="708"/>
        <w:jc w:val="both"/>
        <w:rPr>
          <w:rFonts w:ascii="Arial" w:hAnsi="Arial" w:cs="Arial"/>
          <w:b/>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5B7599" w:rsidRPr="00E1138A" w:rsidRDefault="005B7599" w:rsidP="007E7264">
      <w:pPr>
        <w:spacing w:after="0" w:line="240" w:lineRule="auto"/>
        <w:ind w:firstLine="708"/>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83711D">
        <w:rPr>
          <w:rFonts w:ascii="Arial" w:hAnsi="Arial" w:cs="Arial"/>
          <w:sz w:val="20"/>
          <w:szCs w:val="20"/>
        </w:rPr>
        <w:t>P</w:t>
      </w:r>
      <w:r w:rsidR="005C6091" w:rsidRPr="00E1138A">
        <w:rPr>
          <w:rFonts w:ascii="Arial" w:hAnsi="Arial" w:cs="Arial"/>
          <w:sz w:val="20"/>
          <w:szCs w:val="20"/>
        </w:rPr>
        <w:t>regão, a licitante será inabilitada.</w:t>
      </w:r>
    </w:p>
    <w:p w:rsidR="005C6091" w:rsidRPr="00E1138A" w:rsidRDefault="005C6091" w:rsidP="00E1138A">
      <w:pPr>
        <w:spacing w:after="0" w:line="240" w:lineRule="auto"/>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ED520A" w:rsidRPr="00E1138A" w:rsidRDefault="00ED520A" w:rsidP="00E1138A">
      <w:pPr>
        <w:spacing w:after="0" w:line="240" w:lineRule="auto"/>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CF45C6" w:rsidRDefault="00CF45C6" w:rsidP="00350A31">
      <w:pPr>
        <w:spacing w:after="0" w:line="240" w:lineRule="auto"/>
        <w:jc w:val="both"/>
        <w:rPr>
          <w:rFonts w:ascii="Arial" w:hAnsi="Arial" w:cs="Arial"/>
          <w:b/>
          <w:sz w:val="20"/>
          <w:szCs w:val="20"/>
        </w:rPr>
      </w:pPr>
    </w:p>
    <w:p w:rsidR="00CF45C6" w:rsidRDefault="00CF45C6" w:rsidP="00350A31">
      <w:pPr>
        <w:spacing w:after="0" w:line="240" w:lineRule="auto"/>
        <w:jc w:val="both"/>
        <w:rPr>
          <w:rFonts w:ascii="Arial" w:hAnsi="Arial" w:cs="Arial"/>
          <w:b/>
          <w:sz w:val="20"/>
          <w:szCs w:val="20"/>
        </w:rPr>
      </w:pPr>
    </w:p>
    <w:p w:rsidR="00350A31" w:rsidRPr="001270C3" w:rsidRDefault="00350A31" w:rsidP="00350A31">
      <w:pPr>
        <w:spacing w:after="0" w:line="240" w:lineRule="auto"/>
        <w:jc w:val="both"/>
        <w:rPr>
          <w:rFonts w:ascii="Arial" w:hAnsi="Arial" w:cs="Arial"/>
          <w:b/>
          <w:color w:val="FF0000"/>
          <w:sz w:val="20"/>
          <w:szCs w:val="20"/>
        </w:rPr>
      </w:pPr>
      <w:r w:rsidRPr="00E1138A">
        <w:rPr>
          <w:rFonts w:ascii="Arial" w:hAnsi="Arial" w:cs="Arial"/>
          <w:b/>
          <w:sz w:val="20"/>
          <w:szCs w:val="20"/>
        </w:rPr>
        <w:t>12. PROCESSAMENTO E JULGAMENTO</w:t>
      </w:r>
      <w:r w:rsidR="001270C3">
        <w:rPr>
          <w:rFonts w:ascii="Arial" w:hAnsi="Arial" w:cs="Arial"/>
          <w:b/>
          <w:sz w:val="20"/>
          <w:szCs w:val="20"/>
        </w:rPr>
        <w:t xml:space="preserve"> </w:t>
      </w:r>
    </w:p>
    <w:p w:rsidR="00350A31"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12.01.</w:t>
      </w:r>
      <w:r w:rsidRPr="00E1138A">
        <w:rPr>
          <w:rFonts w:ascii="Arial" w:hAnsi="Arial" w:cs="Arial"/>
          <w:sz w:val="20"/>
          <w:szCs w:val="20"/>
        </w:rPr>
        <w:t xml:space="preserve"> No horário e local indicados no </w:t>
      </w:r>
      <w:r>
        <w:rPr>
          <w:rFonts w:ascii="Arial" w:hAnsi="Arial" w:cs="Arial"/>
          <w:sz w:val="20"/>
          <w:szCs w:val="20"/>
        </w:rPr>
        <w:t>P</w:t>
      </w:r>
      <w:r w:rsidRPr="00E1138A">
        <w:rPr>
          <w:rFonts w:ascii="Arial" w:hAnsi="Arial" w:cs="Arial"/>
          <w:sz w:val="20"/>
          <w:szCs w:val="20"/>
        </w:rPr>
        <w:t xml:space="preserve">reâmbulo, será aberta a sessão de processamento do </w:t>
      </w:r>
      <w:r>
        <w:rPr>
          <w:rFonts w:ascii="Arial" w:hAnsi="Arial" w:cs="Arial"/>
          <w:sz w:val="20"/>
          <w:szCs w:val="20"/>
        </w:rPr>
        <w:t>P</w:t>
      </w:r>
      <w:r w:rsidRPr="00E1138A">
        <w:rPr>
          <w:rFonts w:ascii="Arial" w:hAnsi="Arial" w:cs="Arial"/>
          <w:sz w:val="20"/>
          <w:szCs w:val="20"/>
        </w:rPr>
        <w:t>regão, iniciando-a com o credenciamento das licitantes interessadas em participar do certame.</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12.02. </w:t>
      </w:r>
      <w:r w:rsidRPr="00E1138A">
        <w:rPr>
          <w:rFonts w:ascii="Arial" w:hAnsi="Arial" w:cs="Arial"/>
          <w:sz w:val="20"/>
          <w:szCs w:val="20"/>
        </w:rPr>
        <w:t xml:space="preserve">O Pregoeiro poderá solicitar a presença na sessão de representante do </w:t>
      </w:r>
      <w:r>
        <w:rPr>
          <w:rFonts w:ascii="Arial" w:hAnsi="Arial" w:cs="Arial"/>
          <w:sz w:val="20"/>
          <w:szCs w:val="20"/>
        </w:rPr>
        <w:t>S</w:t>
      </w:r>
      <w:r w:rsidRPr="00E1138A">
        <w:rPr>
          <w:rFonts w:ascii="Arial" w:hAnsi="Arial" w:cs="Arial"/>
          <w:sz w:val="20"/>
          <w:szCs w:val="20"/>
        </w:rPr>
        <w:t xml:space="preserve">etor </w:t>
      </w:r>
      <w:r>
        <w:rPr>
          <w:rFonts w:ascii="Arial" w:hAnsi="Arial" w:cs="Arial"/>
          <w:sz w:val="20"/>
          <w:szCs w:val="20"/>
        </w:rPr>
        <w:t>S</w:t>
      </w:r>
      <w:r w:rsidRPr="00E1138A">
        <w:rPr>
          <w:rFonts w:ascii="Arial" w:hAnsi="Arial" w:cs="Arial"/>
          <w:sz w:val="20"/>
          <w:szCs w:val="20"/>
        </w:rPr>
        <w:t>olicitante, podendo diligenciar os autos, em qualquer fase, para emissão de parecer técnico ou jurídico.</w:t>
      </w: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12.03.</w:t>
      </w:r>
      <w:r w:rsidRPr="00E1138A">
        <w:rPr>
          <w:rFonts w:ascii="Arial" w:hAnsi="Arial" w:cs="Arial"/>
          <w:sz w:val="20"/>
          <w:szCs w:val="20"/>
        </w:rPr>
        <w:t xml:space="preserve"> O julgamento das propostas ocorrerá de acordo com as previsões deste Edital e a sua classificação será pelo critério de </w:t>
      </w:r>
      <w:r w:rsidRPr="00E1138A">
        <w:rPr>
          <w:rFonts w:ascii="Arial" w:hAnsi="Arial" w:cs="Arial"/>
          <w:b/>
          <w:sz w:val="20"/>
          <w:szCs w:val="20"/>
        </w:rPr>
        <w:t xml:space="preserve">menor preço </w:t>
      </w:r>
      <w:r w:rsidR="00CF45C6">
        <w:rPr>
          <w:rFonts w:ascii="Arial" w:hAnsi="Arial" w:cs="Arial"/>
          <w:b/>
          <w:sz w:val="20"/>
          <w:szCs w:val="20"/>
        </w:rPr>
        <w:t>unitário</w:t>
      </w:r>
      <w:r w:rsidRPr="00E1138A">
        <w:rPr>
          <w:rFonts w:ascii="Arial" w:hAnsi="Arial" w:cs="Arial"/>
          <w:b/>
          <w:sz w:val="20"/>
          <w:szCs w:val="20"/>
        </w:rPr>
        <w:t xml:space="preserve">, por </w:t>
      </w:r>
      <w:r w:rsidR="00CF45C6">
        <w:rPr>
          <w:rFonts w:ascii="Arial" w:hAnsi="Arial" w:cs="Arial"/>
          <w:b/>
          <w:sz w:val="20"/>
          <w:szCs w:val="20"/>
        </w:rPr>
        <w:t>item</w:t>
      </w:r>
      <w:r w:rsidRPr="00E1138A">
        <w:rPr>
          <w:rFonts w:ascii="Arial" w:hAnsi="Arial" w:cs="Arial"/>
          <w:b/>
          <w:sz w:val="20"/>
          <w:szCs w:val="20"/>
        </w:rPr>
        <w:t>,</w:t>
      </w:r>
      <w:r w:rsidRPr="00E1138A">
        <w:rPr>
          <w:rFonts w:ascii="Arial" w:hAnsi="Arial" w:cs="Arial"/>
          <w:sz w:val="20"/>
          <w:szCs w:val="20"/>
        </w:rPr>
        <w:t xml:space="preserve"> observado o atendimento das especificações técnicas e parâmetros mínimos de qualidade definidos.</w:t>
      </w:r>
    </w:p>
    <w:p w:rsidR="00230F32" w:rsidRDefault="00230F32"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12.04. </w:t>
      </w:r>
      <w:r w:rsidRPr="00E1138A">
        <w:rPr>
          <w:rFonts w:ascii="Arial" w:hAnsi="Arial" w:cs="Arial"/>
          <w:sz w:val="20"/>
          <w:szCs w:val="20"/>
        </w:rPr>
        <w:t xml:space="preserve">A </w:t>
      </w:r>
      <w:r w:rsidR="004428B8">
        <w:rPr>
          <w:rFonts w:ascii="Arial" w:hAnsi="Arial" w:cs="Arial"/>
          <w:sz w:val="20"/>
          <w:szCs w:val="20"/>
        </w:rPr>
        <w:t>E</w:t>
      </w:r>
      <w:r w:rsidRPr="00E1138A">
        <w:rPr>
          <w:rFonts w:ascii="Arial" w:hAnsi="Arial" w:cs="Arial"/>
          <w:sz w:val="20"/>
          <w:szCs w:val="20"/>
        </w:rPr>
        <w:t xml:space="preserve">quipe de </w:t>
      </w:r>
      <w:r w:rsidR="004428B8">
        <w:rPr>
          <w:rFonts w:ascii="Arial" w:hAnsi="Arial" w:cs="Arial"/>
          <w:sz w:val="20"/>
          <w:szCs w:val="20"/>
        </w:rPr>
        <w:t>P</w:t>
      </w:r>
      <w:r w:rsidRPr="00E1138A">
        <w:rPr>
          <w:rFonts w:ascii="Arial" w:hAnsi="Arial" w:cs="Arial"/>
          <w:sz w:val="20"/>
          <w:szCs w:val="20"/>
        </w:rPr>
        <w:t>regão procederá a abertura dos envelopes contendo as propostas de preços, ordenando-as em ordem crescente de valor.</w:t>
      </w:r>
    </w:p>
    <w:p w:rsidR="00350A31" w:rsidRPr="00E1138A" w:rsidRDefault="00350A31" w:rsidP="00350A31">
      <w:pPr>
        <w:spacing w:after="0" w:line="240" w:lineRule="auto"/>
        <w:jc w:val="both"/>
        <w:rPr>
          <w:rFonts w:ascii="Arial" w:hAnsi="Arial" w:cs="Arial"/>
          <w:sz w:val="20"/>
          <w:szCs w:val="20"/>
        </w:rPr>
      </w:pPr>
    </w:p>
    <w:p w:rsidR="0051651E" w:rsidRDefault="0051651E" w:rsidP="00350A31">
      <w:pPr>
        <w:spacing w:after="0" w:line="240" w:lineRule="auto"/>
        <w:jc w:val="both"/>
        <w:rPr>
          <w:rFonts w:ascii="Arial" w:hAnsi="Arial" w:cs="Arial"/>
          <w:b/>
          <w:sz w:val="20"/>
          <w:szCs w:val="20"/>
        </w:rPr>
      </w:pPr>
    </w:p>
    <w:p w:rsidR="0051651E" w:rsidRDefault="0051651E"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12.05.</w:t>
      </w:r>
      <w:r w:rsidRPr="00E1138A">
        <w:rPr>
          <w:rFonts w:ascii="Arial" w:hAnsi="Arial" w:cs="Arial"/>
          <w:sz w:val="20"/>
          <w:szCs w:val="20"/>
        </w:rPr>
        <w:t xml:space="preserve"> Em seguida, a equipe identificará a proposta de menor preço, cujo conteúdo atenda as especificações do Edital.</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12.06.</w:t>
      </w:r>
      <w:r w:rsidRPr="00E1138A">
        <w:rPr>
          <w:rFonts w:ascii="Arial" w:hAnsi="Arial" w:cs="Arial"/>
          <w:sz w:val="20"/>
          <w:szCs w:val="20"/>
        </w:rPr>
        <w:t xml:space="preserve"> As propostas com valor superior em até 10% (dez por cento) da proposta de menor preço serão convocadas em ordem crescente para a fase de oferta de lances.</w:t>
      </w:r>
    </w:p>
    <w:p w:rsidR="00350A31" w:rsidRDefault="00350A31"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12.07.</w:t>
      </w:r>
      <w:r w:rsidRPr="00E1138A">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12.08.</w:t>
      </w:r>
      <w:r w:rsidRPr="00E1138A">
        <w:rPr>
          <w:rFonts w:ascii="Arial" w:hAnsi="Arial" w:cs="Arial"/>
          <w:sz w:val="20"/>
          <w:szCs w:val="20"/>
        </w:rPr>
        <w:t xml:space="preserve"> Não havendo, no mínimo, três propostas válidas nos termos dos itens </w:t>
      </w:r>
      <w:r w:rsidRPr="00E1138A">
        <w:rPr>
          <w:rFonts w:ascii="Arial" w:hAnsi="Arial" w:cs="Arial"/>
          <w:b/>
          <w:sz w:val="20"/>
          <w:szCs w:val="20"/>
        </w:rPr>
        <w:t>12.06</w:t>
      </w:r>
      <w:r w:rsidRPr="00E1138A">
        <w:rPr>
          <w:rFonts w:ascii="Arial" w:hAnsi="Arial" w:cs="Arial"/>
          <w:sz w:val="20"/>
          <w:szCs w:val="20"/>
        </w:rPr>
        <w:t xml:space="preserve"> e </w:t>
      </w:r>
      <w:r w:rsidRPr="00E1138A">
        <w:rPr>
          <w:rFonts w:ascii="Arial" w:hAnsi="Arial" w:cs="Arial"/>
          <w:b/>
          <w:sz w:val="20"/>
          <w:szCs w:val="20"/>
        </w:rPr>
        <w:t>12.07</w:t>
      </w:r>
      <w:r w:rsidRPr="00E1138A">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E801D4" w:rsidRDefault="00E801D4" w:rsidP="00E1138A">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12.09.</w:t>
      </w:r>
      <w:r w:rsidRPr="00E1138A">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12.10.</w:t>
      </w:r>
      <w:r w:rsidRPr="00E1138A">
        <w:rPr>
          <w:rFonts w:ascii="Arial" w:hAnsi="Arial" w:cs="Arial"/>
          <w:sz w:val="20"/>
          <w:szCs w:val="20"/>
        </w:rPr>
        <w:t xml:space="preserve"> Em seguida, será dado início à etapa de apresentação de lances verbais, formulados de forma sucessiva, infer</w:t>
      </w:r>
      <w:r w:rsidR="004E1465">
        <w:rPr>
          <w:rFonts w:ascii="Arial" w:hAnsi="Arial" w:cs="Arial"/>
          <w:sz w:val="20"/>
          <w:szCs w:val="20"/>
        </w:rPr>
        <w:t>iores à proposta de menor preço</w:t>
      </w:r>
      <w:r w:rsidR="00CF45C6">
        <w:rPr>
          <w:rFonts w:ascii="Arial" w:hAnsi="Arial" w:cs="Arial"/>
          <w:sz w:val="20"/>
          <w:szCs w:val="20"/>
        </w:rPr>
        <w:t xml:space="preserve"> unitário</w:t>
      </w:r>
      <w:r w:rsidRPr="00E1138A">
        <w:rPr>
          <w:rFonts w:ascii="Arial" w:hAnsi="Arial" w:cs="Arial"/>
          <w:sz w:val="20"/>
          <w:szCs w:val="20"/>
        </w:rPr>
        <w:t>.</w:t>
      </w:r>
    </w:p>
    <w:p w:rsidR="00112F0E" w:rsidRPr="00E1138A"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12.11.</w:t>
      </w:r>
      <w:r w:rsidRPr="00E1138A">
        <w:rPr>
          <w:rFonts w:ascii="Arial" w:hAnsi="Arial" w:cs="Arial"/>
          <w:sz w:val="20"/>
          <w:szCs w:val="20"/>
        </w:rPr>
        <w:t xml:space="preserve"> O Pregoeiro convidará, individualmente e de forma sequencial, os licitantes classificados a apresentar</w:t>
      </w:r>
      <w:r>
        <w:rPr>
          <w:rFonts w:ascii="Arial" w:hAnsi="Arial" w:cs="Arial"/>
          <w:sz w:val="20"/>
          <w:szCs w:val="20"/>
        </w:rPr>
        <w:t>em</w:t>
      </w:r>
      <w:r w:rsidRPr="00E1138A">
        <w:rPr>
          <w:rFonts w:ascii="Arial" w:hAnsi="Arial" w:cs="Arial"/>
          <w:sz w:val="20"/>
          <w:szCs w:val="20"/>
        </w:rPr>
        <w:t xml:space="preserve"> lances verbais, a partir do autor da proposta classificada de maior preço, e os demais, em ordem decrescente de valor, decidindo-se por meio de sorteio em caso de empate de preços.</w:t>
      </w:r>
    </w:p>
    <w:p w:rsidR="00112F0E"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12.12.</w:t>
      </w:r>
      <w:r w:rsidRPr="00E1138A">
        <w:rPr>
          <w:rFonts w:ascii="Arial" w:hAnsi="Arial" w:cs="Arial"/>
          <w:sz w:val="20"/>
          <w:szCs w:val="20"/>
        </w:rPr>
        <w:t xml:space="preserve"> Os lances deverão ser formulados em valores distintos e decrescentes, infer</w:t>
      </w:r>
      <w:r w:rsidR="004E1465">
        <w:rPr>
          <w:rFonts w:ascii="Arial" w:hAnsi="Arial" w:cs="Arial"/>
          <w:sz w:val="20"/>
          <w:szCs w:val="20"/>
        </w:rPr>
        <w:t>iores à proposta de menor preço</w:t>
      </w:r>
      <w:r w:rsidR="00CF45C6">
        <w:rPr>
          <w:rFonts w:ascii="Arial" w:hAnsi="Arial" w:cs="Arial"/>
          <w:sz w:val="20"/>
          <w:szCs w:val="20"/>
        </w:rPr>
        <w:t xml:space="preserve"> unitário</w:t>
      </w:r>
      <w:r w:rsidRPr="00E1138A">
        <w:rPr>
          <w:rFonts w:ascii="Arial" w:hAnsi="Arial" w:cs="Arial"/>
          <w:sz w:val="20"/>
          <w:szCs w:val="20"/>
        </w:rPr>
        <w:t>.</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12.13.</w:t>
      </w:r>
      <w:r w:rsidRPr="00E1138A">
        <w:rPr>
          <w:rFonts w:ascii="Arial" w:hAnsi="Arial" w:cs="Arial"/>
          <w:sz w:val="20"/>
          <w:szCs w:val="20"/>
        </w:rPr>
        <w:t xml:space="preserve"> O encerramento da fase competitiva dar-se-á quando, indagados pelo Pregoeiro, os licitantes manifestarem seu desinteresse em apresentar novos lances.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12.14.</w:t>
      </w:r>
      <w:r w:rsidRPr="00E1138A">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12.15.</w:t>
      </w:r>
      <w:r w:rsidRPr="00E1138A">
        <w:rPr>
          <w:rFonts w:ascii="Arial" w:hAnsi="Arial" w:cs="Arial"/>
          <w:sz w:val="20"/>
          <w:szCs w:val="20"/>
        </w:rPr>
        <w:t xml:space="preserve"> Caso não se realizem lances verbais, será verificada a conformidade entre a proposta escrita de menor preço e os valores estimados para a licitação.</w:t>
      </w:r>
    </w:p>
    <w:p w:rsidR="00CF45C6" w:rsidRDefault="00CF45C6"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12.16.</w:t>
      </w:r>
      <w:r w:rsidRPr="00E1138A">
        <w:rPr>
          <w:rFonts w:ascii="Arial" w:hAnsi="Arial" w:cs="Arial"/>
          <w:sz w:val="20"/>
          <w:szCs w:val="20"/>
        </w:rPr>
        <w:t xml:space="preserve"> Ocorrendo empate entre duas ou mais propostas, a licitação será decidida com observância do disposto nos artigos 44 e 45 da Lei Complementar </w:t>
      </w:r>
      <w:proofErr w:type="gramStart"/>
      <w:r w:rsidRPr="00E1138A">
        <w:rPr>
          <w:rFonts w:ascii="Arial" w:hAnsi="Arial" w:cs="Arial"/>
          <w:sz w:val="20"/>
          <w:szCs w:val="20"/>
        </w:rPr>
        <w:t>n.º</w:t>
      </w:r>
      <w:proofErr w:type="gramEnd"/>
      <w:r w:rsidRPr="00E1138A">
        <w:rPr>
          <w:rFonts w:ascii="Arial" w:hAnsi="Arial" w:cs="Arial"/>
          <w:sz w:val="20"/>
          <w:szCs w:val="20"/>
        </w:rPr>
        <w:t xml:space="preserve"> 123/2006, alterada pela Lei Complementar n.º 147/2014</w:t>
      </w:r>
      <w:r>
        <w:rPr>
          <w:rFonts w:ascii="Arial" w:hAnsi="Arial" w:cs="Arial"/>
          <w:sz w:val="20"/>
          <w:szCs w:val="20"/>
        </w:rPr>
        <w:t>,</w:t>
      </w:r>
      <w:r w:rsidRPr="00E1138A">
        <w:rPr>
          <w:rFonts w:ascii="Arial" w:hAnsi="Arial" w:cs="Arial"/>
          <w:sz w:val="20"/>
          <w:szCs w:val="20"/>
        </w:rPr>
        <w:t xml:space="preserve"> e por sorteio.</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sz w:val="20"/>
          <w:szCs w:val="20"/>
        </w:rPr>
        <w:t xml:space="preserve"> </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12.17.</w:t>
      </w:r>
      <w:r w:rsidRPr="00E1138A">
        <w:rPr>
          <w:rFonts w:ascii="Arial" w:hAnsi="Arial" w:cs="Arial"/>
          <w:sz w:val="20"/>
          <w:szCs w:val="20"/>
        </w:rPr>
        <w:t xml:space="preserve"> Quando comparecer um único licitante, ou houver uma única proposta válida, caberá ao Pregoeiro verificar a aceitabilidade do preço ofertado.</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12.18.</w:t>
      </w:r>
      <w:r w:rsidRPr="00E1138A">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C16ED0" w:rsidRDefault="00C16ED0" w:rsidP="00CF45C6">
      <w:pPr>
        <w:spacing w:after="0" w:line="240" w:lineRule="auto"/>
        <w:jc w:val="both"/>
        <w:rPr>
          <w:rFonts w:ascii="Arial" w:hAnsi="Arial" w:cs="Arial"/>
          <w:b/>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12.19.</w:t>
      </w:r>
      <w:r w:rsidRPr="00E1138A">
        <w:rPr>
          <w:rFonts w:ascii="Arial" w:hAnsi="Arial" w:cs="Arial"/>
          <w:sz w:val="20"/>
          <w:szCs w:val="20"/>
        </w:rPr>
        <w:t xml:space="preserve"> Será assegurado o exercício do direito de preferência às microempresas e empresas de pequeno porte, nos seguintes termos:</w:t>
      </w:r>
    </w:p>
    <w:p w:rsidR="00CF45C6" w:rsidRPr="00E1138A"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ind w:left="708"/>
        <w:jc w:val="both"/>
        <w:rPr>
          <w:rFonts w:ascii="Arial" w:hAnsi="Arial" w:cs="Arial"/>
          <w:sz w:val="20"/>
          <w:szCs w:val="20"/>
        </w:rPr>
      </w:pPr>
      <w:r w:rsidRPr="00E1138A">
        <w:rPr>
          <w:rFonts w:ascii="Arial" w:hAnsi="Arial" w:cs="Arial"/>
          <w:b/>
          <w:sz w:val="20"/>
          <w:szCs w:val="20"/>
        </w:rPr>
        <w:t>12.19.01.</w:t>
      </w:r>
      <w:r w:rsidRPr="00E1138A">
        <w:rPr>
          <w:rFonts w:ascii="Arial" w:hAnsi="Arial" w:cs="Arial"/>
          <w:sz w:val="20"/>
          <w:szCs w:val="20"/>
        </w:rPr>
        <w:t xml:space="preserve"> Nas situações em que as propostas apresentadas pelas microempresas e empresas de pequeno porte sejam iguais ou até 5% (cinco por cento) superiores à</w:t>
      </w:r>
      <w:r>
        <w:rPr>
          <w:rFonts w:ascii="Arial" w:hAnsi="Arial" w:cs="Arial"/>
          <w:sz w:val="20"/>
          <w:szCs w:val="20"/>
        </w:rPr>
        <w:t xml:space="preserve"> proposta mais bem classificada.</w:t>
      </w:r>
    </w:p>
    <w:p w:rsidR="001B1878" w:rsidRDefault="001B1878" w:rsidP="00CF45C6">
      <w:pPr>
        <w:spacing w:after="0" w:line="240" w:lineRule="auto"/>
        <w:ind w:left="708"/>
        <w:jc w:val="both"/>
        <w:rPr>
          <w:rFonts w:ascii="Arial" w:hAnsi="Arial" w:cs="Arial"/>
          <w:b/>
          <w:sz w:val="20"/>
          <w:szCs w:val="20"/>
        </w:rPr>
      </w:pPr>
    </w:p>
    <w:p w:rsidR="00CF45C6" w:rsidRPr="00E1138A" w:rsidRDefault="00CF45C6" w:rsidP="00CF45C6">
      <w:pPr>
        <w:spacing w:after="0" w:line="240" w:lineRule="auto"/>
        <w:ind w:left="708"/>
        <w:jc w:val="both"/>
        <w:rPr>
          <w:rFonts w:ascii="Arial" w:hAnsi="Arial" w:cs="Arial"/>
          <w:sz w:val="20"/>
          <w:szCs w:val="20"/>
        </w:rPr>
      </w:pPr>
      <w:r w:rsidRPr="00E1138A">
        <w:rPr>
          <w:rFonts w:ascii="Arial" w:hAnsi="Arial" w:cs="Arial"/>
          <w:b/>
          <w:sz w:val="20"/>
          <w:szCs w:val="20"/>
        </w:rPr>
        <w:t>12.19.02.</w:t>
      </w:r>
      <w:r w:rsidRPr="00E1138A">
        <w:rPr>
          <w:rFonts w:ascii="Arial" w:hAnsi="Arial" w:cs="Arial"/>
          <w:sz w:val="20"/>
          <w:szCs w:val="20"/>
        </w:rPr>
        <w:t xml:space="preserve"> A microempresa ou empresa de pequeno porte cuja proposta for a mais bem classificada poderá apresentar proposta de preço inferior àquela considerada vencedora do certame, situação em que sua proposta será declarada a melhor oferta, com observância dos seguintes procedimentos:</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ind w:left="1416"/>
        <w:jc w:val="both"/>
        <w:rPr>
          <w:rFonts w:ascii="Arial" w:hAnsi="Arial" w:cs="Arial"/>
          <w:sz w:val="20"/>
          <w:szCs w:val="20"/>
        </w:rPr>
      </w:pPr>
      <w:proofErr w:type="gramStart"/>
      <w:r w:rsidRPr="00E1138A">
        <w:rPr>
          <w:rFonts w:ascii="Arial" w:hAnsi="Arial" w:cs="Arial"/>
          <w:b/>
          <w:sz w:val="20"/>
          <w:szCs w:val="20"/>
        </w:rPr>
        <w:t>a)</w:t>
      </w:r>
      <w:r w:rsidRPr="00E1138A">
        <w:rPr>
          <w:rFonts w:ascii="Arial" w:hAnsi="Arial" w:cs="Arial"/>
          <w:sz w:val="20"/>
          <w:szCs w:val="20"/>
        </w:rPr>
        <w:t xml:space="preserve"> Para</w:t>
      </w:r>
      <w:proofErr w:type="gramEnd"/>
      <w:r w:rsidRPr="00E1138A">
        <w:rPr>
          <w:rFonts w:ascii="Arial" w:hAnsi="Arial" w:cs="Arial"/>
          <w:sz w:val="20"/>
          <w:szCs w:val="20"/>
        </w:rPr>
        <w:t xml:space="preserve"> tanto, será convocada para exercer seu direito de preferência e apresentar nova proposta, no prazo máximo de 5 (cinco) minutos, sob pena de preclusão</w:t>
      </w:r>
      <w:r>
        <w:rPr>
          <w:rFonts w:ascii="Arial" w:hAnsi="Arial" w:cs="Arial"/>
          <w:sz w:val="20"/>
          <w:szCs w:val="20"/>
        </w:rPr>
        <w:t>.</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ind w:left="1416"/>
        <w:jc w:val="both"/>
        <w:rPr>
          <w:rFonts w:ascii="Arial" w:hAnsi="Arial" w:cs="Arial"/>
          <w:sz w:val="20"/>
          <w:szCs w:val="20"/>
        </w:rPr>
      </w:pPr>
      <w:proofErr w:type="gramStart"/>
      <w:r w:rsidRPr="00E1138A">
        <w:rPr>
          <w:rFonts w:ascii="Arial" w:hAnsi="Arial" w:cs="Arial"/>
          <w:b/>
          <w:sz w:val="20"/>
          <w:szCs w:val="20"/>
        </w:rPr>
        <w:t>b)</w:t>
      </w:r>
      <w:r w:rsidRPr="00E1138A">
        <w:rPr>
          <w:rFonts w:ascii="Arial" w:hAnsi="Arial" w:cs="Arial"/>
          <w:sz w:val="20"/>
          <w:szCs w:val="20"/>
        </w:rPr>
        <w:t xml:space="preserve"> Se</w:t>
      </w:r>
      <w:proofErr w:type="gramEnd"/>
      <w:r w:rsidRPr="00E1138A">
        <w:rPr>
          <w:rFonts w:ascii="Arial" w:hAnsi="Arial" w:cs="Arial"/>
          <w:sz w:val="20"/>
          <w:szCs w:val="20"/>
        </w:rPr>
        <w:t xml:space="preserve"> houver equivalência dos valores das propostas apresentadas pelas microempresas e empresas de pequeno porte que se encontrem no intervalo estabelecido no subitem </w:t>
      </w:r>
      <w:r w:rsidRPr="002D744F">
        <w:rPr>
          <w:rFonts w:ascii="Arial" w:hAnsi="Arial" w:cs="Arial"/>
          <w:b/>
          <w:sz w:val="20"/>
          <w:szCs w:val="20"/>
        </w:rPr>
        <w:t>12.19.01</w:t>
      </w:r>
      <w:r w:rsidRPr="00E1138A">
        <w:rPr>
          <w:rFonts w:ascii="Arial" w:hAnsi="Arial" w:cs="Arial"/>
          <w:sz w:val="20"/>
          <w:szCs w:val="20"/>
        </w:rPr>
        <w:t xml:space="preserve">, será realizado </w:t>
      </w:r>
      <w:r>
        <w:rPr>
          <w:rFonts w:ascii="Arial" w:hAnsi="Arial" w:cs="Arial"/>
          <w:sz w:val="20"/>
          <w:szCs w:val="20"/>
        </w:rPr>
        <w:t xml:space="preserve">o </w:t>
      </w:r>
      <w:r w:rsidRPr="00E1138A">
        <w:rPr>
          <w:rFonts w:ascii="Arial" w:hAnsi="Arial" w:cs="Arial"/>
          <w:sz w:val="20"/>
          <w:szCs w:val="20"/>
        </w:rPr>
        <w:t>sorteio entre elas para que se identifique a que primeiro poderá exercer a preferência e apresentar nova proposta</w:t>
      </w:r>
      <w:r>
        <w:rPr>
          <w:rFonts w:ascii="Arial" w:hAnsi="Arial" w:cs="Arial"/>
          <w:sz w:val="20"/>
          <w:szCs w:val="20"/>
        </w:rPr>
        <w:t>.</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ind w:left="1416"/>
        <w:jc w:val="both"/>
        <w:rPr>
          <w:rFonts w:ascii="Arial" w:hAnsi="Arial" w:cs="Arial"/>
          <w:sz w:val="20"/>
          <w:szCs w:val="20"/>
        </w:rPr>
      </w:pPr>
      <w:proofErr w:type="gramStart"/>
      <w:r w:rsidRPr="00E1138A">
        <w:rPr>
          <w:rFonts w:ascii="Arial" w:hAnsi="Arial" w:cs="Arial"/>
          <w:b/>
          <w:sz w:val="20"/>
          <w:szCs w:val="20"/>
        </w:rPr>
        <w:t>c)</w:t>
      </w:r>
      <w:r w:rsidRPr="00E1138A">
        <w:rPr>
          <w:rFonts w:ascii="Arial" w:hAnsi="Arial" w:cs="Arial"/>
          <w:sz w:val="20"/>
          <w:szCs w:val="20"/>
        </w:rPr>
        <w:t xml:space="preserve"> Entende-se</w:t>
      </w:r>
      <w:proofErr w:type="gramEnd"/>
      <w:r w:rsidRPr="00E1138A">
        <w:rPr>
          <w:rFonts w:ascii="Arial" w:hAnsi="Arial" w:cs="Arial"/>
          <w:sz w:val="20"/>
          <w:szCs w:val="20"/>
        </w:rPr>
        <w:t xml:space="preserve"> por equivalência dos valores das propostas as que apresentarem igual valor, respeitada a ordem de classificação.</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ind w:left="708"/>
        <w:jc w:val="both"/>
        <w:rPr>
          <w:rFonts w:ascii="Arial" w:hAnsi="Arial" w:cs="Arial"/>
          <w:sz w:val="20"/>
          <w:szCs w:val="20"/>
        </w:rPr>
      </w:pPr>
      <w:r w:rsidRPr="00E1138A">
        <w:rPr>
          <w:rFonts w:ascii="Arial" w:hAnsi="Arial" w:cs="Arial"/>
          <w:b/>
          <w:sz w:val="20"/>
          <w:szCs w:val="20"/>
        </w:rPr>
        <w:t>12.19.03.</w:t>
      </w:r>
      <w:r w:rsidRPr="00E1138A">
        <w:rPr>
          <w:rFonts w:ascii="Arial" w:hAnsi="Arial" w:cs="Arial"/>
          <w:sz w:val="20"/>
          <w:szCs w:val="20"/>
        </w:rPr>
        <w:t xml:space="preserve"> O exercício do direito de preferência somente será aplicado quando a melhor oferta não tiver sido apresentada por microempresa ou empresa de pequeno porte.</w:t>
      </w:r>
    </w:p>
    <w:p w:rsidR="00CF45C6" w:rsidRDefault="00CF45C6" w:rsidP="00CF45C6">
      <w:pPr>
        <w:spacing w:after="0" w:line="240" w:lineRule="auto"/>
        <w:ind w:left="708"/>
        <w:jc w:val="both"/>
        <w:rPr>
          <w:rFonts w:ascii="Arial" w:hAnsi="Arial" w:cs="Arial"/>
          <w:b/>
          <w:sz w:val="20"/>
          <w:szCs w:val="20"/>
        </w:rPr>
      </w:pPr>
    </w:p>
    <w:p w:rsidR="00CF45C6" w:rsidRPr="00E1138A" w:rsidRDefault="00CF45C6" w:rsidP="00CF45C6">
      <w:pPr>
        <w:spacing w:after="0" w:line="240" w:lineRule="auto"/>
        <w:ind w:left="708"/>
        <w:jc w:val="both"/>
        <w:rPr>
          <w:rFonts w:ascii="Arial" w:hAnsi="Arial" w:cs="Arial"/>
          <w:sz w:val="20"/>
          <w:szCs w:val="20"/>
        </w:rPr>
      </w:pPr>
      <w:r w:rsidRPr="00E1138A">
        <w:rPr>
          <w:rFonts w:ascii="Arial" w:hAnsi="Arial" w:cs="Arial"/>
          <w:b/>
          <w:sz w:val="20"/>
          <w:szCs w:val="20"/>
        </w:rPr>
        <w:t>12.19.04.</w:t>
      </w:r>
      <w:r w:rsidRPr="00E1138A">
        <w:rPr>
          <w:rFonts w:ascii="Arial" w:hAnsi="Arial" w:cs="Arial"/>
          <w:sz w:val="20"/>
          <w:szCs w:val="20"/>
        </w:rPr>
        <w:t xml:space="preserve"> Caso a microempresa ou empresa de pequeno porte melhor classificada não aceite ofertar nova proposta, serão convocados os licitantes remanescentes cujas propostas se encontrarem no intervalo estabelecido no subitem </w:t>
      </w:r>
      <w:r w:rsidRPr="002D744F">
        <w:rPr>
          <w:rFonts w:ascii="Arial" w:hAnsi="Arial" w:cs="Arial"/>
          <w:b/>
          <w:sz w:val="20"/>
          <w:szCs w:val="20"/>
        </w:rPr>
        <w:t>12.19.01</w:t>
      </w:r>
      <w:r w:rsidRPr="00E1138A">
        <w:rPr>
          <w:rFonts w:ascii="Arial" w:hAnsi="Arial" w:cs="Arial"/>
          <w:sz w:val="20"/>
          <w:szCs w:val="20"/>
        </w:rPr>
        <w:t>, na ordem de classificação, para o exercício do direito de preferência.</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ind w:left="708"/>
        <w:jc w:val="both"/>
        <w:rPr>
          <w:rFonts w:ascii="Arial" w:hAnsi="Arial" w:cs="Arial"/>
          <w:sz w:val="20"/>
          <w:szCs w:val="20"/>
        </w:rPr>
      </w:pPr>
      <w:r w:rsidRPr="00E1138A">
        <w:rPr>
          <w:rFonts w:ascii="Arial" w:hAnsi="Arial" w:cs="Arial"/>
          <w:b/>
          <w:sz w:val="20"/>
          <w:szCs w:val="20"/>
        </w:rPr>
        <w:t>12.19.05.</w:t>
      </w:r>
      <w:r w:rsidRPr="00E1138A">
        <w:rPr>
          <w:rFonts w:ascii="Arial" w:hAnsi="Arial" w:cs="Arial"/>
          <w:sz w:val="20"/>
          <w:szCs w:val="20"/>
        </w:rPr>
        <w:t xml:space="preserve"> Na hipótese da não contratação da microempresa e empresa de pequeno porte, e não configurada a hipótese prevista no subitem </w:t>
      </w:r>
      <w:r w:rsidRPr="002D744F">
        <w:rPr>
          <w:rFonts w:ascii="Arial" w:hAnsi="Arial" w:cs="Arial"/>
          <w:b/>
          <w:sz w:val="20"/>
          <w:szCs w:val="20"/>
        </w:rPr>
        <w:t>12.19.04</w:t>
      </w:r>
      <w:r w:rsidRPr="00E1138A">
        <w:rPr>
          <w:rFonts w:ascii="Arial" w:hAnsi="Arial" w:cs="Arial"/>
          <w:sz w:val="20"/>
          <w:szCs w:val="20"/>
        </w:rPr>
        <w:t>, será declarada de menor preço a proposta originariamente vencedora do certame.</w:t>
      </w:r>
    </w:p>
    <w:p w:rsidR="00CF45C6" w:rsidRPr="00E1138A" w:rsidRDefault="00CF45C6" w:rsidP="00CF45C6">
      <w:pPr>
        <w:spacing w:after="0" w:line="240" w:lineRule="auto"/>
        <w:ind w:firstLine="708"/>
        <w:jc w:val="both"/>
        <w:rPr>
          <w:rFonts w:ascii="Arial" w:hAnsi="Arial" w:cs="Arial"/>
          <w:sz w:val="20"/>
          <w:szCs w:val="20"/>
        </w:rPr>
      </w:pPr>
    </w:p>
    <w:p w:rsidR="00CF45C6" w:rsidRDefault="00CF45C6" w:rsidP="00CF45C6">
      <w:pPr>
        <w:spacing w:after="0" w:line="240" w:lineRule="auto"/>
        <w:ind w:left="708"/>
        <w:jc w:val="both"/>
        <w:rPr>
          <w:rFonts w:ascii="Arial" w:hAnsi="Arial" w:cs="Arial"/>
          <w:b/>
          <w:sz w:val="20"/>
          <w:szCs w:val="20"/>
        </w:rPr>
      </w:pPr>
      <w:r w:rsidRPr="00E1138A">
        <w:rPr>
          <w:rFonts w:ascii="Arial" w:hAnsi="Arial" w:cs="Arial"/>
          <w:b/>
          <w:sz w:val="20"/>
          <w:szCs w:val="20"/>
        </w:rPr>
        <w:t xml:space="preserve">12.19.06. </w:t>
      </w:r>
      <w:r w:rsidRPr="00E1138A">
        <w:rPr>
          <w:rFonts w:ascii="Arial" w:hAnsi="Arial" w:cs="Arial"/>
          <w:sz w:val="20"/>
          <w:szCs w:val="20"/>
        </w:rPr>
        <w:t>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CF45C6"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jc w:val="both"/>
        <w:rPr>
          <w:rFonts w:ascii="Arial" w:hAnsi="Arial" w:cs="Arial"/>
          <w:sz w:val="20"/>
          <w:szCs w:val="20"/>
        </w:rPr>
      </w:pPr>
      <w:r w:rsidRPr="003719E7">
        <w:rPr>
          <w:rFonts w:ascii="Arial" w:hAnsi="Arial" w:cs="Arial"/>
          <w:b/>
          <w:sz w:val="20"/>
          <w:szCs w:val="20"/>
        </w:rPr>
        <w:t>12.</w:t>
      </w:r>
      <w:r>
        <w:rPr>
          <w:rFonts w:ascii="Arial" w:hAnsi="Arial" w:cs="Arial"/>
          <w:b/>
          <w:sz w:val="20"/>
          <w:szCs w:val="20"/>
        </w:rPr>
        <w:t>20</w:t>
      </w:r>
      <w:r w:rsidRPr="003719E7">
        <w:rPr>
          <w:rFonts w:ascii="Arial" w:hAnsi="Arial" w:cs="Arial"/>
          <w:b/>
          <w:sz w:val="20"/>
          <w:szCs w:val="20"/>
        </w:rPr>
        <w:t>.</w:t>
      </w:r>
      <w:r w:rsidRPr="003719E7">
        <w:rPr>
          <w:rFonts w:ascii="Arial" w:hAnsi="Arial" w:cs="Arial"/>
          <w:sz w:val="20"/>
          <w:szCs w:val="20"/>
        </w:rPr>
        <w:t xml:space="preserve"> </w:t>
      </w:r>
      <w:r w:rsidRPr="00E1138A">
        <w:rPr>
          <w:rFonts w:ascii="Arial" w:hAnsi="Arial" w:cs="Arial"/>
          <w:sz w:val="20"/>
          <w:szCs w:val="20"/>
        </w:rPr>
        <w:t xml:space="preserve">Constatado o atendimento das exigências de habilitação fixadas no Edital, a empresa que apresentar o </w:t>
      </w:r>
      <w:r w:rsidRPr="00E1138A">
        <w:rPr>
          <w:rFonts w:ascii="Arial" w:hAnsi="Arial" w:cs="Arial"/>
          <w:b/>
          <w:sz w:val="20"/>
          <w:szCs w:val="20"/>
        </w:rPr>
        <w:t xml:space="preserve">menor preço </w:t>
      </w:r>
      <w:r>
        <w:rPr>
          <w:rFonts w:ascii="Arial" w:hAnsi="Arial" w:cs="Arial"/>
          <w:b/>
          <w:sz w:val="20"/>
          <w:szCs w:val="20"/>
        </w:rPr>
        <w:t>unitário</w:t>
      </w:r>
      <w:r w:rsidRPr="00E1138A">
        <w:rPr>
          <w:rFonts w:ascii="Arial" w:hAnsi="Arial" w:cs="Arial"/>
          <w:b/>
          <w:sz w:val="20"/>
          <w:szCs w:val="20"/>
        </w:rPr>
        <w:t xml:space="preserve">, por </w:t>
      </w:r>
      <w:r>
        <w:rPr>
          <w:rFonts w:ascii="Arial" w:hAnsi="Arial" w:cs="Arial"/>
          <w:b/>
          <w:sz w:val="20"/>
          <w:szCs w:val="20"/>
        </w:rPr>
        <w:t>item,</w:t>
      </w:r>
      <w:r w:rsidRPr="00E1138A">
        <w:rPr>
          <w:rFonts w:ascii="Arial" w:hAnsi="Arial" w:cs="Arial"/>
          <w:sz w:val="20"/>
          <w:szCs w:val="20"/>
        </w:rPr>
        <w:t xml:space="preserve"> será declarada vencedora.</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1</w:t>
      </w:r>
      <w:r w:rsidRPr="00E1138A">
        <w:rPr>
          <w:rFonts w:ascii="Arial" w:hAnsi="Arial" w:cs="Arial"/>
          <w:b/>
          <w:sz w:val="20"/>
          <w:szCs w:val="20"/>
        </w:rPr>
        <w:t>.</w:t>
      </w:r>
      <w:r w:rsidRPr="00E1138A">
        <w:rPr>
          <w:rFonts w:ascii="Arial" w:hAnsi="Arial" w:cs="Arial"/>
          <w:sz w:val="20"/>
          <w:szCs w:val="20"/>
        </w:rPr>
        <w:t xml:space="preserve"> Se a oferta não for aceitável ou se a proponente desatender às exigências de habilitação,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CF45C6" w:rsidRPr="00E1138A" w:rsidRDefault="00CF45C6" w:rsidP="00CF45C6">
      <w:pPr>
        <w:spacing w:after="0" w:line="240" w:lineRule="auto"/>
        <w:jc w:val="both"/>
        <w:rPr>
          <w:rFonts w:ascii="Arial" w:hAnsi="Arial" w:cs="Arial"/>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2</w:t>
      </w:r>
      <w:r w:rsidRPr="00E1138A">
        <w:rPr>
          <w:rFonts w:ascii="Arial" w:hAnsi="Arial" w:cs="Arial"/>
          <w:b/>
          <w:sz w:val="20"/>
          <w:szCs w:val="20"/>
        </w:rPr>
        <w:t>.</w:t>
      </w:r>
      <w:r w:rsidRPr="00E1138A">
        <w:rPr>
          <w:rFonts w:ascii="Arial" w:hAnsi="Arial" w:cs="Arial"/>
          <w:sz w:val="20"/>
          <w:szCs w:val="20"/>
        </w:rPr>
        <w:t xml:space="preserve"> Sendo a proposta aceitável,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 xml:space="preserve">verificará as condições de habilitação </w:t>
      </w:r>
      <w:proofErr w:type="gramStart"/>
      <w:r w:rsidRPr="00E1138A">
        <w:rPr>
          <w:rFonts w:ascii="Arial" w:hAnsi="Arial" w:cs="Arial"/>
          <w:sz w:val="20"/>
          <w:szCs w:val="20"/>
        </w:rPr>
        <w:t>do(</w:t>
      </w:r>
      <w:proofErr w:type="gramEnd"/>
      <w:r w:rsidRPr="00E1138A">
        <w:rPr>
          <w:rFonts w:ascii="Arial" w:hAnsi="Arial" w:cs="Arial"/>
          <w:sz w:val="20"/>
          <w:szCs w:val="20"/>
        </w:rPr>
        <w:t>a) proponente, e assim sucessivamente, até a apuração de uma oferta aceitável cujo(a) proponente atenda aos requisitos de habilitação, caso em que será declarado(a) vencedor(a), observando-se igualmente as previsões estampadas nos itens e subitens antecedentes.</w:t>
      </w:r>
    </w:p>
    <w:p w:rsidR="00CF45C6"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O Pregoeiro poderá negociar com o autor da oferta de menor valor com vista </w:t>
      </w:r>
      <w:r>
        <w:rPr>
          <w:rFonts w:ascii="Arial" w:hAnsi="Arial" w:cs="Arial"/>
          <w:sz w:val="20"/>
          <w:szCs w:val="20"/>
        </w:rPr>
        <w:t>a</w:t>
      </w:r>
      <w:r w:rsidRPr="00E1138A">
        <w:rPr>
          <w:rFonts w:ascii="Arial" w:hAnsi="Arial" w:cs="Arial"/>
          <w:sz w:val="20"/>
          <w:szCs w:val="20"/>
        </w:rPr>
        <w:t xml:space="preserve"> maior redução do preço obtido.</w:t>
      </w:r>
    </w:p>
    <w:p w:rsidR="00CF45C6"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Todos os documentos serão colocados à disposição dos presentes para livre exame e rubrica obrigatória.</w:t>
      </w:r>
    </w:p>
    <w:p w:rsidR="001B1878" w:rsidRDefault="001B1878" w:rsidP="00CF45C6">
      <w:pPr>
        <w:spacing w:after="0" w:line="240" w:lineRule="auto"/>
        <w:jc w:val="both"/>
        <w:rPr>
          <w:rFonts w:ascii="Arial" w:hAnsi="Arial" w:cs="Arial"/>
          <w:b/>
          <w:sz w:val="20"/>
          <w:szCs w:val="20"/>
        </w:rPr>
      </w:pPr>
    </w:p>
    <w:p w:rsidR="0051651E" w:rsidRDefault="0051651E" w:rsidP="00CF45C6">
      <w:pPr>
        <w:spacing w:after="0" w:line="240" w:lineRule="auto"/>
        <w:jc w:val="both"/>
        <w:rPr>
          <w:rFonts w:ascii="Arial" w:hAnsi="Arial" w:cs="Arial"/>
          <w:b/>
          <w:sz w:val="20"/>
          <w:szCs w:val="20"/>
        </w:rPr>
      </w:pPr>
    </w:p>
    <w:p w:rsidR="0051651E" w:rsidRDefault="0051651E" w:rsidP="00CF45C6">
      <w:pPr>
        <w:spacing w:after="0" w:line="240" w:lineRule="auto"/>
        <w:jc w:val="both"/>
        <w:rPr>
          <w:rFonts w:ascii="Arial" w:hAnsi="Arial" w:cs="Arial"/>
          <w:b/>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Caso, excepcionalmente, seja suspensa ou encerrada a sessão antes de cumpridas todas as fases pré-estabelecidas, o envelope que irá guardar os </w:t>
      </w:r>
      <w:r>
        <w:rPr>
          <w:rFonts w:ascii="Arial" w:hAnsi="Arial" w:cs="Arial"/>
          <w:sz w:val="20"/>
          <w:szCs w:val="20"/>
        </w:rPr>
        <w:t>E</w:t>
      </w:r>
      <w:r w:rsidRPr="00E1138A">
        <w:rPr>
          <w:rFonts w:ascii="Arial" w:hAnsi="Arial" w:cs="Arial"/>
          <w:sz w:val="20"/>
          <w:szCs w:val="20"/>
        </w:rPr>
        <w:t>nvelopes</w:t>
      </w:r>
      <w:r>
        <w:rPr>
          <w:rFonts w:ascii="Arial" w:hAnsi="Arial" w:cs="Arial"/>
          <w:sz w:val="20"/>
          <w:szCs w:val="20"/>
        </w:rPr>
        <w:t xml:space="preserve"> de </w:t>
      </w:r>
      <w:proofErr w:type="gramStart"/>
      <w:r>
        <w:rPr>
          <w:rFonts w:ascii="Arial" w:hAnsi="Arial" w:cs="Arial"/>
          <w:sz w:val="20"/>
          <w:szCs w:val="20"/>
        </w:rPr>
        <w:t>n.º</w:t>
      </w:r>
      <w:proofErr w:type="gramEnd"/>
      <w:r w:rsidRPr="00E1138A">
        <w:rPr>
          <w:rFonts w:ascii="Arial" w:hAnsi="Arial" w:cs="Arial"/>
          <w:sz w:val="20"/>
          <w:szCs w:val="20"/>
        </w:rPr>
        <w:t xml:space="preserve"> 02 – devidamente rubricado</w:t>
      </w:r>
      <w:r>
        <w:rPr>
          <w:rFonts w:ascii="Arial" w:hAnsi="Arial" w:cs="Arial"/>
          <w:sz w:val="20"/>
          <w:szCs w:val="20"/>
        </w:rPr>
        <w:t>s</w:t>
      </w:r>
      <w:r w:rsidRPr="00E1138A">
        <w:rPr>
          <w:rFonts w:ascii="Arial" w:hAnsi="Arial" w:cs="Arial"/>
          <w:sz w:val="20"/>
          <w:szCs w:val="20"/>
        </w:rPr>
        <w:t xml:space="preserve"> pelo Pregoeiro e pelos licitantes – ficará sob a guarda do Pregoeiro, sendo exibido aos licitantes na reabertura da sessão ou na nova sessão previamente marcada para prosseguimento dos trabalhos.</w:t>
      </w:r>
    </w:p>
    <w:p w:rsidR="00CF45C6" w:rsidRPr="00E1138A"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Se necessário, a licitante vencedora terá o prazo de até 02 (dois) dias para a apresentação de nova proposta escrita contendo todos os preços</w:t>
      </w:r>
      <w:r>
        <w:rPr>
          <w:rFonts w:ascii="Arial" w:hAnsi="Arial" w:cs="Arial"/>
          <w:sz w:val="20"/>
          <w:szCs w:val="20"/>
        </w:rPr>
        <w:t>,</w:t>
      </w:r>
      <w:r w:rsidRPr="00E1138A">
        <w:rPr>
          <w:rFonts w:ascii="Arial" w:hAnsi="Arial" w:cs="Arial"/>
          <w:sz w:val="20"/>
          <w:szCs w:val="20"/>
        </w:rPr>
        <w:t xml:space="preserve"> readequando-os ao preço final vencedor do certame, sendo estes os preços que, pos</w:t>
      </w:r>
      <w:r>
        <w:rPr>
          <w:rFonts w:ascii="Arial" w:hAnsi="Arial" w:cs="Arial"/>
          <w:sz w:val="20"/>
          <w:szCs w:val="20"/>
        </w:rPr>
        <w:t xml:space="preserve">teriormente, </w:t>
      </w:r>
      <w:r w:rsidRPr="009F2AD7">
        <w:rPr>
          <w:rFonts w:ascii="Arial" w:hAnsi="Arial" w:cs="Arial"/>
          <w:sz w:val="20"/>
          <w:szCs w:val="20"/>
        </w:rPr>
        <w:t xml:space="preserve">serão firmados no Contrato. A </w:t>
      </w:r>
      <w:r w:rsidRPr="00E1138A">
        <w:rPr>
          <w:rFonts w:ascii="Arial" w:hAnsi="Arial" w:cs="Arial"/>
          <w:sz w:val="20"/>
          <w:szCs w:val="20"/>
        </w:rPr>
        <w:t>readequação deverá comportar a redução linear do percentual de desconto entre o preço inicialmente proposto (proposta escrita) e o preço final vencedor.</w:t>
      </w:r>
    </w:p>
    <w:p w:rsidR="00CF45C6" w:rsidRDefault="00CF45C6" w:rsidP="00CF45C6">
      <w:pPr>
        <w:spacing w:after="0" w:line="240" w:lineRule="auto"/>
        <w:jc w:val="both"/>
        <w:rPr>
          <w:rFonts w:ascii="Arial" w:hAnsi="Arial" w:cs="Arial"/>
          <w:b/>
          <w:sz w:val="20"/>
          <w:szCs w:val="20"/>
        </w:rPr>
      </w:pPr>
    </w:p>
    <w:p w:rsidR="00CF45C6" w:rsidRPr="00E1138A" w:rsidRDefault="00CF45C6" w:rsidP="00CF45C6">
      <w:pPr>
        <w:spacing w:after="0" w:line="240" w:lineRule="auto"/>
        <w:jc w:val="both"/>
        <w:rPr>
          <w:rFonts w:ascii="Arial" w:hAnsi="Arial" w:cs="Arial"/>
          <w:sz w:val="20"/>
          <w:szCs w:val="20"/>
        </w:rPr>
      </w:pPr>
      <w:r w:rsidRPr="00E1138A">
        <w:rPr>
          <w:rFonts w:ascii="Arial" w:hAnsi="Arial" w:cs="Arial"/>
          <w:b/>
          <w:sz w:val="20"/>
          <w:szCs w:val="20"/>
        </w:rPr>
        <w:t>12.2</w:t>
      </w:r>
      <w:r>
        <w:rPr>
          <w:rFonts w:ascii="Arial" w:hAnsi="Arial" w:cs="Arial"/>
          <w:b/>
          <w:sz w:val="20"/>
          <w:szCs w:val="20"/>
        </w:rPr>
        <w:t>7</w:t>
      </w:r>
      <w:r w:rsidRPr="00E1138A">
        <w:rPr>
          <w:rFonts w:ascii="Arial" w:hAnsi="Arial" w:cs="Arial"/>
          <w:b/>
          <w:sz w:val="20"/>
          <w:szCs w:val="20"/>
        </w:rPr>
        <w:t>.</w:t>
      </w:r>
      <w:r w:rsidRPr="00E1138A">
        <w:rPr>
          <w:rFonts w:ascii="Arial" w:hAnsi="Arial" w:cs="Arial"/>
          <w:sz w:val="20"/>
          <w:szCs w:val="20"/>
        </w:rPr>
        <w:t xml:space="preserve"> No caso de </w:t>
      </w:r>
      <w:r w:rsidRPr="009C285B">
        <w:rPr>
          <w:rFonts w:ascii="Arial" w:hAnsi="Arial" w:cs="Arial"/>
          <w:b/>
          <w:sz w:val="20"/>
          <w:szCs w:val="20"/>
        </w:rPr>
        <w:t>DESCLASSIFICAÇÃO</w:t>
      </w:r>
      <w:r w:rsidRPr="00E1138A">
        <w:rPr>
          <w:rFonts w:ascii="Arial" w:hAnsi="Arial" w:cs="Arial"/>
          <w:sz w:val="20"/>
          <w:szCs w:val="20"/>
        </w:rPr>
        <w:t xml:space="preserve"> de todas as propostas ou </w:t>
      </w:r>
      <w:r w:rsidRPr="009C285B">
        <w:rPr>
          <w:rFonts w:ascii="Arial" w:hAnsi="Arial" w:cs="Arial"/>
          <w:b/>
          <w:sz w:val="20"/>
          <w:szCs w:val="20"/>
        </w:rPr>
        <w:t>INABILITAÇÃO</w:t>
      </w:r>
      <w:r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w:t>
      </w:r>
      <w:r>
        <w:rPr>
          <w:rFonts w:ascii="Arial" w:hAnsi="Arial" w:cs="Arial"/>
          <w:sz w:val="20"/>
          <w:szCs w:val="20"/>
        </w:rPr>
        <w:t>Parágrafo</w:t>
      </w:r>
      <w:r w:rsidRPr="00E1138A">
        <w:rPr>
          <w:rFonts w:ascii="Arial" w:hAnsi="Arial" w:cs="Arial"/>
          <w:sz w:val="20"/>
          <w:szCs w:val="20"/>
        </w:rPr>
        <w:t xml:space="preserve"> 3º</w:t>
      </w:r>
      <w:r>
        <w:rPr>
          <w:rFonts w:ascii="Arial" w:hAnsi="Arial" w:cs="Arial"/>
          <w:sz w:val="20"/>
          <w:szCs w:val="20"/>
        </w:rPr>
        <w:t>,</w:t>
      </w:r>
      <w:r w:rsidRPr="00E1138A">
        <w:rPr>
          <w:rFonts w:ascii="Arial" w:hAnsi="Arial" w:cs="Arial"/>
          <w:sz w:val="20"/>
          <w:szCs w:val="20"/>
        </w:rPr>
        <w:t xml:space="preserve"> do </w:t>
      </w:r>
      <w:r>
        <w:rPr>
          <w:rFonts w:ascii="Arial" w:hAnsi="Arial" w:cs="Arial"/>
          <w:sz w:val="20"/>
          <w:szCs w:val="20"/>
        </w:rPr>
        <w:t>A</w:t>
      </w:r>
      <w:r w:rsidRPr="00E1138A">
        <w:rPr>
          <w:rFonts w:ascii="Arial" w:hAnsi="Arial" w:cs="Arial"/>
          <w:sz w:val="20"/>
          <w:szCs w:val="20"/>
        </w:rPr>
        <w:t>rt</w:t>
      </w:r>
      <w:r>
        <w:rPr>
          <w:rFonts w:ascii="Arial" w:hAnsi="Arial" w:cs="Arial"/>
          <w:sz w:val="20"/>
          <w:szCs w:val="20"/>
        </w:rPr>
        <w:t>igo</w:t>
      </w:r>
      <w:r w:rsidRPr="00E1138A">
        <w:rPr>
          <w:rFonts w:ascii="Arial" w:hAnsi="Arial" w:cs="Arial"/>
          <w:sz w:val="20"/>
          <w:szCs w:val="20"/>
        </w:rPr>
        <w:t xml:space="preserve"> 48</w:t>
      </w:r>
      <w:r>
        <w:rPr>
          <w:rFonts w:ascii="Arial" w:hAnsi="Arial" w:cs="Arial"/>
          <w:sz w:val="20"/>
          <w:szCs w:val="20"/>
        </w:rPr>
        <w:t>,</w:t>
      </w:r>
      <w:r w:rsidRPr="00E1138A">
        <w:rPr>
          <w:rFonts w:ascii="Arial" w:hAnsi="Arial" w:cs="Arial"/>
          <w:sz w:val="20"/>
          <w:szCs w:val="20"/>
        </w:rPr>
        <w:t xml:space="preserve"> da Lei Federal nº 8.666/93.</w:t>
      </w:r>
    </w:p>
    <w:p w:rsidR="00AF53C2" w:rsidRPr="00E1138A" w:rsidRDefault="00AF53C2" w:rsidP="00E1138A">
      <w:pPr>
        <w:spacing w:after="0" w:line="240" w:lineRule="auto"/>
        <w:jc w:val="both"/>
        <w:rPr>
          <w:rFonts w:ascii="Arial" w:hAnsi="Arial" w:cs="Arial"/>
          <w:b/>
          <w:sz w:val="20"/>
          <w:szCs w:val="20"/>
        </w:rPr>
      </w:pPr>
    </w:p>
    <w:p w:rsidR="00A62CD0" w:rsidRPr="00E1138A" w:rsidRDefault="00A62CD0" w:rsidP="00E1138A">
      <w:pPr>
        <w:pStyle w:val="Default"/>
        <w:rPr>
          <w:rFonts w:ascii="Arial" w:hAnsi="Arial" w:cs="Arial"/>
          <w:b/>
          <w:sz w:val="20"/>
          <w:szCs w:val="20"/>
        </w:rPr>
      </w:pPr>
    </w:p>
    <w:p w:rsidR="00802E03" w:rsidRPr="00E1138A" w:rsidRDefault="006E3ED3" w:rsidP="00E1138A">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5C07F6" w:rsidRDefault="005C07F6" w:rsidP="00E1138A">
      <w:pPr>
        <w:pStyle w:val="Default"/>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13.01.</w:t>
      </w:r>
      <w:r w:rsidRPr="00E1138A">
        <w:rPr>
          <w:rFonts w:ascii="Arial" w:eastAsiaTheme="minorHAnsi" w:hAnsi="Arial" w:cs="Arial"/>
          <w:color w:val="000000"/>
          <w:sz w:val="20"/>
          <w:szCs w:val="20"/>
          <w:lang w:eastAsia="en-US"/>
        </w:rPr>
        <w:t xml:space="preserve"> Por ocasião do final da sessão, o proponente que participou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 xml:space="preserve">ou que tenha sido impedido de fazê-lo, se presente à sessão, deverá manifestar imediata e motivadamente a intenção de recorrer.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13.02.</w:t>
      </w:r>
      <w:r w:rsidRPr="00E1138A">
        <w:rPr>
          <w:rFonts w:ascii="Arial" w:eastAsiaTheme="minorHAnsi" w:hAnsi="Arial" w:cs="Arial"/>
          <w:color w:val="000000"/>
          <w:sz w:val="20"/>
          <w:szCs w:val="20"/>
          <w:lang w:eastAsia="en-US"/>
        </w:rPr>
        <w:t xml:space="preserve"> Havendo intenção de interposição de recurso contra qualquer etapa/fase/procedimento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subsequente da realização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 xml:space="preserve">regão. </w:t>
      </w:r>
    </w:p>
    <w:p w:rsidR="006C5DCE" w:rsidRDefault="006C5DCE"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13.03.</w:t>
      </w:r>
      <w:r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Pr="00E1138A">
        <w:rPr>
          <w:rFonts w:ascii="Arial" w:eastAsiaTheme="minorHAnsi" w:hAnsi="Arial" w:cs="Arial"/>
          <w:bCs/>
          <w:color w:val="000000"/>
          <w:sz w:val="20"/>
          <w:szCs w:val="20"/>
          <w:lang w:eastAsia="en-US"/>
        </w:rPr>
        <w:t>recorrente,</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bCs/>
          <w:color w:val="000000"/>
          <w:sz w:val="20"/>
          <w:szCs w:val="20"/>
          <w:lang w:eastAsia="en-US"/>
        </w:rPr>
        <w:t>independentemente de intimação.</w:t>
      </w:r>
      <w:r w:rsidRPr="00E1138A">
        <w:rPr>
          <w:rFonts w:ascii="Arial" w:eastAsiaTheme="minorHAnsi" w:hAnsi="Arial" w:cs="Arial"/>
          <w:b/>
          <w:bCs/>
          <w:color w:val="000000"/>
          <w:sz w:val="20"/>
          <w:szCs w:val="20"/>
          <w:lang w:eastAsia="en-US"/>
        </w:rPr>
        <w:t xml:space="preserve">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13.04.</w:t>
      </w:r>
      <w:r w:rsidRPr="00E1138A">
        <w:rPr>
          <w:rFonts w:ascii="Arial" w:eastAsiaTheme="minorHAnsi" w:hAnsi="Arial" w:cs="Arial"/>
          <w:color w:val="000000"/>
          <w:sz w:val="20"/>
          <w:szCs w:val="20"/>
          <w:lang w:eastAsia="en-US"/>
        </w:rPr>
        <w:t xml:space="preserve"> Após a apresentação das contrarrazões ou do decurso do prazo estabelecido para tanto, 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regoeiro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3719E7" w:rsidRPr="00E1138A" w:rsidRDefault="003719E7" w:rsidP="003719E7">
      <w:pPr>
        <w:spacing w:after="0" w:line="240" w:lineRule="auto"/>
        <w:jc w:val="both"/>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13.05.</w:t>
      </w:r>
      <w:r w:rsidRPr="00E1138A">
        <w:rPr>
          <w:rFonts w:ascii="Arial" w:eastAsiaTheme="minorHAnsi" w:hAnsi="Arial" w:cs="Arial"/>
          <w:color w:val="000000"/>
          <w:sz w:val="20"/>
          <w:szCs w:val="20"/>
          <w:lang w:eastAsia="en-US"/>
        </w:rPr>
        <w:t xml:space="preserve"> Os autos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permanecerão com vista franqueada aos interessados</w:t>
      </w:r>
      <w:r w:rsidRPr="00E1138A">
        <w:rPr>
          <w:rFonts w:ascii="Arial" w:eastAsiaTheme="minorHAnsi" w:hAnsi="Arial" w:cs="Arial"/>
          <w:bCs/>
          <w:color w:val="000000"/>
          <w:sz w:val="20"/>
          <w:szCs w:val="20"/>
          <w:lang w:eastAsia="en-US"/>
        </w:rPr>
        <w:t>.</w:t>
      </w:r>
      <w:r w:rsidRPr="00E1138A">
        <w:rPr>
          <w:rFonts w:ascii="Arial" w:eastAsiaTheme="minorHAnsi" w:hAnsi="Arial" w:cs="Arial"/>
          <w:b/>
          <w:bCs/>
          <w:color w:val="000000"/>
          <w:sz w:val="20"/>
          <w:szCs w:val="20"/>
          <w:lang w:eastAsia="en-US"/>
        </w:rPr>
        <w:t xml:space="preserve"> </w:t>
      </w:r>
    </w:p>
    <w:p w:rsidR="00D002B2" w:rsidRDefault="00D002B2"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13.06.</w:t>
      </w:r>
      <w:r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F402AD" w:rsidRDefault="00F402AD"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F402AD" w:rsidRDefault="00F402AD"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lastRenderedPageBreak/>
        <w:t xml:space="preserve"> </w:t>
      </w:r>
    </w:p>
    <w:p w:rsidR="00573C42" w:rsidRPr="00D67541" w:rsidRDefault="00573C42" w:rsidP="00573C42">
      <w:pPr>
        <w:autoSpaceDE w:val="0"/>
        <w:autoSpaceDN w:val="0"/>
        <w:adjustRightInd w:val="0"/>
        <w:spacing w:after="0" w:line="240" w:lineRule="auto"/>
        <w:jc w:val="both"/>
        <w:rPr>
          <w:rFonts w:ascii="Arial" w:eastAsiaTheme="minorHAnsi" w:hAnsi="Arial" w:cs="Arial"/>
          <w:bCs/>
          <w:sz w:val="20"/>
          <w:szCs w:val="20"/>
          <w:lang w:eastAsia="en-US"/>
        </w:rPr>
      </w:pPr>
      <w:r w:rsidRPr="00D67541">
        <w:rPr>
          <w:rFonts w:ascii="Arial" w:eastAsiaTheme="minorHAnsi" w:hAnsi="Arial" w:cs="Arial"/>
          <w:b/>
          <w:sz w:val="20"/>
          <w:szCs w:val="20"/>
          <w:lang w:eastAsia="en-US"/>
        </w:rPr>
        <w:t>15.01.</w:t>
      </w:r>
      <w:r w:rsidRPr="00D67541">
        <w:rPr>
          <w:rFonts w:ascii="Arial" w:eastAsiaTheme="minorHAnsi" w:hAnsi="Arial" w:cs="Arial"/>
          <w:sz w:val="20"/>
          <w:szCs w:val="20"/>
          <w:lang w:eastAsia="en-US"/>
        </w:rPr>
        <w:t xml:space="preserve"> Compete à autoridade competente a homologação do P</w:t>
      </w:r>
      <w:r w:rsidRPr="00D67541">
        <w:rPr>
          <w:rFonts w:ascii="Arial" w:eastAsiaTheme="minorHAnsi" w:hAnsi="Arial" w:cs="Arial"/>
          <w:bCs/>
          <w:sz w:val="20"/>
          <w:szCs w:val="20"/>
          <w:lang w:eastAsia="en-US"/>
        </w:rPr>
        <w:t>regão.</w:t>
      </w:r>
    </w:p>
    <w:p w:rsidR="00573C42" w:rsidRPr="00BA6D62" w:rsidRDefault="00573C42" w:rsidP="00573C42">
      <w:pPr>
        <w:autoSpaceDE w:val="0"/>
        <w:autoSpaceDN w:val="0"/>
        <w:adjustRightInd w:val="0"/>
        <w:spacing w:after="0" w:line="240" w:lineRule="auto"/>
        <w:jc w:val="both"/>
        <w:rPr>
          <w:rFonts w:ascii="Arial" w:eastAsiaTheme="minorHAnsi" w:hAnsi="Arial" w:cs="Arial"/>
          <w:b/>
          <w:color w:val="FF0000"/>
          <w:sz w:val="20"/>
          <w:szCs w:val="20"/>
          <w:lang w:eastAsia="en-US"/>
        </w:rPr>
      </w:pPr>
    </w:p>
    <w:p w:rsidR="00573C42" w:rsidRPr="00D67541" w:rsidRDefault="00573C42" w:rsidP="00573C42">
      <w:pPr>
        <w:spacing w:after="0" w:line="240" w:lineRule="auto"/>
        <w:jc w:val="both"/>
        <w:rPr>
          <w:rFonts w:ascii="Arial" w:hAnsi="Arial" w:cs="Arial"/>
          <w:sz w:val="20"/>
          <w:szCs w:val="20"/>
        </w:rPr>
      </w:pPr>
      <w:r w:rsidRPr="00D67541">
        <w:rPr>
          <w:rFonts w:ascii="Arial" w:eastAsiaTheme="minorHAnsi" w:hAnsi="Arial" w:cs="Arial"/>
          <w:b/>
          <w:sz w:val="20"/>
          <w:szCs w:val="20"/>
          <w:lang w:eastAsia="en-US"/>
        </w:rPr>
        <w:t xml:space="preserve">15.02. </w:t>
      </w:r>
      <w:r w:rsidRPr="00D67541">
        <w:rPr>
          <w:rFonts w:ascii="Arial" w:eastAsiaTheme="minorHAnsi" w:hAnsi="Arial" w:cs="Arial"/>
          <w:sz w:val="20"/>
          <w:szCs w:val="20"/>
          <w:lang w:eastAsia="en-US"/>
        </w:rPr>
        <w:t xml:space="preserve">A partir do ato de homologação, será fixado o início do prazo de convocação do proponente adjudicatário para </w:t>
      </w:r>
      <w:r w:rsidR="00E54B55" w:rsidRPr="00D67541">
        <w:rPr>
          <w:rFonts w:ascii="Arial" w:eastAsiaTheme="minorHAnsi" w:hAnsi="Arial" w:cs="Arial"/>
          <w:sz w:val="20"/>
          <w:szCs w:val="20"/>
          <w:lang w:eastAsia="en-US"/>
        </w:rPr>
        <w:t xml:space="preserve">a formalização, retirada e confirmação de recebimento do Pedido de Fornecimento </w:t>
      </w:r>
      <w:r w:rsidR="00E54B55" w:rsidRPr="00B44B2E">
        <w:rPr>
          <w:rFonts w:ascii="Arial" w:eastAsiaTheme="minorHAnsi" w:hAnsi="Arial" w:cs="Arial"/>
          <w:b/>
          <w:color w:val="000000" w:themeColor="text1"/>
          <w:sz w:val="20"/>
          <w:szCs w:val="20"/>
          <w:lang w:eastAsia="en-US"/>
        </w:rPr>
        <w:t>(M</w:t>
      </w:r>
      <w:r w:rsidR="00483AEE" w:rsidRPr="00B44B2E">
        <w:rPr>
          <w:rFonts w:ascii="Arial" w:eastAsiaTheme="minorHAnsi" w:hAnsi="Arial" w:cs="Arial"/>
          <w:b/>
          <w:color w:val="000000" w:themeColor="text1"/>
          <w:sz w:val="20"/>
          <w:szCs w:val="20"/>
          <w:lang w:eastAsia="en-US"/>
        </w:rPr>
        <w:t>inuta</w:t>
      </w:r>
      <w:r w:rsidR="00E54B55" w:rsidRPr="00B44B2E">
        <w:rPr>
          <w:rFonts w:ascii="Arial" w:eastAsiaTheme="minorHAnsi" w:hAnsi="Arial" w:cs="Arial"/>
          <w:b/>
          <w:color w:val="000000" w:themeColor="text1"/>
          <w:sz w:val="20"/>
          <w:szCs w:val="20"/>
          <w:lang w:eastAsia="en-US"/>
        </w:rPr>
        <w:t>: Anexo VII)</w:t>
      </w:r>
      <w:r w:rsidRPr="00B44B2E">
        <w:rPr>
          <w:rFonts w:ascii="Arial" w:eastAsiaTheme="minorHAnsi" w:hAnsi="Arial" w:cs="Arial"/>
          <w:b/>
          <w:color w:val="000000" w:themeColor="text1"/>
          <w:sz w:val="20"/>
          <w:szCs w:val="20"/>
          <w:lang w:eastAsia="en-US"/>
        </w:rPr>
        <w:t>,</w:t>
      </w:r>
      <w:r w:rsidRPr="00B44B2E">
        <w:rPr>
          <w:rFonts w:ascii="Arial" w:eastAsiaTheme="minorHAnsi" w:hAnsi="Arial" w:cs="Arial"/>
          <w:color w:val="000000" w:themeColor="text1"/>
          <w:sz w:val="20"/>
          <w:szCs w:val="20"/>
          <w:lang w:eastAsia="en-US"/>
        </w:rPr>
        <w:t xml:space="preserve"> </w:t>
      </w:r>
      <w:r w:rsidRPr="00D67541">
        <w:rPr>
          <w:rFonts w:ascii="Arial" w:eastAsiaTheme="minorHAnsi" w:hAnsi="Arial" w:cs="Arial"/>
          <w:sz w:val="20"/>
          <w:szCs w:val="20"/>
          <w:lang w:eastAsia="en-US"/>
        </w:rPr>
        <w:t xml:space="preserve">que será de 05 </w:t>
      </w:r>
      <w:r w:rsidRPr="00D67541">
        <w:rPr>
          <w:rFonts w:ascii="Arial" w:hAnsi="Arial" w:cs="Arial"/>
          <w:sz w:val="20"/>
          <w:szCs w:val="20"/>
        </w:rPr>
        <w:t>(cinco) dias úteis a contar da data da notificação.</w:t>
      </w:r>
    </w:p>
    <w:p w:rsidR="00573C42" w:rsidRPr="00BA6D62" w:rsidRDefault="00573C42" w:rsidP="00573C42">
      <w:pPr>
        <w:spacing w:after="0" w:line="240" w:lineRule="auto"/>
        <w:jc w:val="both"/>
        <w:rPr>
          <w:rFonts w:ascii="Arial" w:hAnsi="Arial" w:cs="Arial"/>
          <w:b/>
          <w:color w:val="FF0000"/>
          <w:sz w:val="20"/>
          <w:szCs w:val="20"/>
        </w:rPr>
      </w:pPr>
    </w:p>
    <w:p w:rsidR="00573C42" w:rsidRPr="00D67541" w:rsidRDefault="00573C42" w:rsidP="00573C42">
      <w:pPr>
        <w:spacing w:after="0" w:line="240" w:lineRule="auto"/>
        <w:ind w:left="708"/>
        <w:jc w:val="both"/>
        <w:rPr>
          <w:rFonts w:ascii="Arial" w:hAnsi="Arial" w:cs="Arial"/>
          <w:sz w:val="20"/>
          <w:szCs w:val="20"/>
        </w:rPr>
      </w:pPr>
      <w:r w:rsidRPr="00D67541">
        <w:rPr>
          <w:rFonts w:ascii="Arial" w:hAnsi="Arial" w:cs="Arial"/>
          <w:b/>
          <w:sz w:val="20"/>
          <w:szCs w:val="20"/>
        </w:rPr>
        <w:t>15.02.01</w:t>
      </w:r>
      <w:r w:rsidR="00B44B2E" w:rsidRPr="00B44B2E">
        <w:rPr>
          <w:rFonts w:ascii="Arial" w:hAnsi="Arial" w:cs="Arial"/>
          <w:b/>
          <w:sz w:val="20"/>
          <w:szCs w:val="20"/>
        </w:rPr>
        <w:t>.</w:t>
      </w:r>
      <w:r w:rsidR="00B44B2E">
        <w:rPr>
          <w:rFonts w:ascii="Arial" w:hAnsi="Arial" w:cs="Arial"/>
          <w:sz w:val="20"/>
          <w:szCs w:val="20"/>
        </w:rPr>
        <w:t xml:space="preserve"> </w:t>
      </w:r>
      <w:r w:rsidRPr="00D67541">
        <w:rPr>
          <w:rFonts w:ascii="Arial" w:hAnsi="Arial" w:cs="Arial"/>
          <w:sz w:val="20"/>
          <w:szCs w:val="20"/>
        </w:rPr>
        <w:t>O prazo previsto no item anterior poderá ser prorrogado uma vez, por igual período, desde que ocorra motivo justificado que impeça o cumprimento do item 15.02, e aceito pela Administração.</w:t>
      </w:r>
    </w:p>
    <w:p w:rsidR="00573C42" w:rsidRPr="00BA6D62" w:rsidRDefault="00573C42" w:rsidP="00573C42">
      <w:pPr>
        <w:spacing w:after="0" w:line="240" w:lineRule="auto"/>
        <w:jc w:val="both"/>
        <w:rPr>
          <w:rFonts w:ascii="Arial" w:hAnsi="Arial" w:cs="Arial"/>
          <w:b/>
          <w:color w:val="FF0000"/>
          <w:sz w:val="20"/>
          <w:szCs w:val="20"/>
        </w:rPr>
      </w:pPr>
    </w:p>
    <w:p w:rsidR="00573C42" w:rsidRPr="00D67541" w:rsidRDefault="00573C42" w:rsidP="00573C42">
      <w:pPr>
        <w:spacing w:after="0" w:line="240" w:lineRule="auto"/>
        <w:jc w:val="both"/>
        <w:rPr>
          <w:rFonts w:ascii="Arial" w:hAnsi="Arial" w:cs="Arial"/>
          <w:sz w:val="20"/>
          <w:szCs w:val="20"/>
        </w:rPr>
      </w:pPr>
      <w:r w:rsidRPr="00D67541">
        <w:rPr>
          <w:rFonts w:ascii="Arial" w:hAnsi="Arial" w:cs="Arial"/>
          <w:b/>
          <w:sz w:val="20"/>
          <w:szCs w:val="20"/>
        </w:rPr>
        <w:t xml:space="preserve">15.03. </w:t>
      </w:r>
      <w:r w:rsidRPr="00D67541">
        <w:rPr>
          <w:rFonts w:ascii="Arial" w:hAnsi="Arial" w:cs="Arial"/>
          <w:sz w:val="20"/>
          <w:szCs w:val="20"/>
        </w:rPr>
        <w:t>A referida convocação pode ser formalizada por qualquer meio de comunicação que comprove a data do correspondente recebimento.</w:t>
      </w:r>
    </w:p>
    <w:p w:rsidR="00126242" w:rsidRPr="00BA6D62" w:rsidRDefault="00126242" w:rsidP="00AE3494">
      <w:pPr>
        <w:spacing w:after="0" w:line="240" w:lineRule="auto"/>
        <w:jc w:val="both"/>
        <w:rPr>
          <w:rFonts w:ascii="Arial" w:eastAsiaTheme="minorHAnsi" w:hAnsi="Arial" w:cs="Arial"/>
          <w:b/>
          <w:color w:val="FF0000"/>
          <w:sz w:val="20"/>
          <w:szCs w:val="20"/>
          <w:lang w:eastAsia="en-US"/>
        </w:rPr>
      </w:pPr>
    </w:p>
    <w:p w:rsidR="00126242" w:rsidRPr="00BA6D62" w:rsidRDefault="00126242" w:rsidP="00AE3494">
      <w:pPr>
        <w:spacing w:after="0" w:line="240" w:lineRule="auto"/>
        <w:jc w:val="both"/>
        <w:rPr>
          <w:rFonts w:ascii="Arial" w:eastAsiaTheme="minorHAnsi" w:hAnsi="Arial" w:cs="Arial"/>
          <w:b/>
          <w:color w:val="FF0000"/>
          <w:sz w:val="20"/>
          <w:szCs w:val="20"/>
          <w:lang w:eastAsia="en-US"/>
        </w:rPr>
      </w:pPr>
    </w:p>
    <w:p w:rsidR="00AE3494" w:rsidRPr="00D67541" w:rsidRDefault="00AE3494" w:rsidP="00AE3494">
      <w:pPr>
        <w:spacing w:after="0" w:line="240" w:lineRule="auto"/>
        <w:jc w:val="both"/>
        <w:rPr>
          <w:rFonts w:ascii="Arial" w:eastAsiaTheme="minorHAnsi" w:hAnsi="Arial" w:cs="Arial"/>
          <w:b/>
          <w:sz w:val="20"/>
          <w:szCs w:val="20"/>
          <w:lang w:eastAsia="en-US"/>
        </w:rPr>
      </w:pPr>
      <w:r w:rsidRPr="00D67541">
        <w:rPr>
          <w:rFonts w:ascii="Arial" w:eastAsiaTheme="minorHAnsi" w:hAnsi="Arial" w:cs="Arial"/>
          <w:b/>
          <w:sz w:val="20"/>
          <w:szCs w:val="20"/>
          <w:lang w:eastAsia="en-US"/>
        </w:rPr>
        <w:t>16. DA FORMALIZAÇÃO DA CONTRATAÇÃO</w:t>
      </w:r>
    </w:p>
    <w:p w:rsidR="00126242" w:rsidRPr="00BA6D62" w:rsidRDefault="00126242" w:rsidP="00AE3494">
      <w:pPr>
        <w:spacing w:after="0" w:line="240" w:lineRule="auto"/>
        <w:jc w:val="both"/>
        <w:rPr>
          <w:rFonts w:ascii="Arial" w:eastAsiaTheme="minorHAnsi" w:hAnsi="Arial" w:cs="Arial"/>
          <w:b/>
          <w:color w:val="FF0000"/>
          <w:sz w:val="20"/>
          <w:szCs w:val="20"/>
          <w:lang w:eastAsia="en-US"/>
        </w:rPr>
      </w:pPr>
    </w:p>
    <w:p w:rsidR="00573C42" w:rsidRPr="00031214" w:rsidRDefault="00573C42" w:rsidP="00573C42">
      <w:pPr>
        <w:spacing w:after="0" w:line="240" w:lineRule="auto"/>
        <w:jc w:val="both"/>
        <w:rPr>
          <w:rFonts w:ascii="Arial" w:hAnsi="Arial" w:cs="Arial"/>
          <w:sz w:val="20"/>
          <w:szCs w:val="20"/>
        </w:rPr>
      </w:pPr>
      <w:r w:rsidRPr="00031214">
        <w:rPr>
          <w:rFonts w:ascii="Arial" w:hAnsi="Arial" w:cs="Arial"/>
          <w:b/>
          <w:sz w:val="20"/>
          <w:szCs w:val="20"/>
        </w:rPr>
        <w:t xml:space="preserve">16.01. </w:t>
      </w:r>
      <w:r w:rsidRPr="00031214">
        <w:rPr>
          <w:rFonts w:ascii="Arial" w:hAnsi="Arial" w:cs="Arial"/>
          <w:sz w:val="20"/>
          <w:szCs w:val="20"/>
        </w:rPr>
        <w:t xml:space="preserve">Homologada a licitação pela autoridade competente, a SAECIL – Superintendência de Água e Esgotos da Cidade de Leme </w:t>
      </w:r>
      <w:r w:rsidR="00E54B55" w:rsidRPr="00031214">
        <w:rPr>
          <w:rFonts w:ascii="Arial" w:hAnsi="Arial" w:cs="Arial"/>
          <w:sz w:val="20"/>
          <w:szCs w:val="20"/>
        </w:rPr>
        <w:t xml:space="preserve">emitirá o Pedido de Fornecimento </w:t>
      </w:r>
      <w:r w:rsidR="00031214" w:rsidRPr="00B44B2E">
        <w:rPr>
          <w:rFonts w:ascii="Arial" w:hAnsi="Arial" w:cs="Arial"/>
          <w:b/>
          <w:color w:val="000000" w:themeColor="text1"/>
          <w:sz w:val="20"/>
          <w:szCs w:val="20"/>
          <w:u w:val="single"/>
        </w:rPr>
        <w:t xml:space="preserve">(Minuta: Anexo </w:t>
      </w:r>
      <w:r w:rsidR="00B44B2E" w:rsidRPr="00B44B2E">
        <w:rPr>
          <w:rFonts w:ascii="Arial" w:hAnsi="Arial" w:cs="Arial"/>
          <w:b/>
          <w:color w:val="000000" w:themeColor="text1"/>
          <w:sz w:val="20"/>
          <w:szCs w:val="20"/>
          <w:u w:val="single"/>
        </w:rPr>
        <w:t>V</w:t>
      </w:r>
      <w:r w:rsidR="00031214" w:rsidRPr="00B44B2E">
        <w:rPr>
          <w:rFonts w:ascii="Arial" w:hAnsi="Arial" w:cs="Arial"/>
          <w:b/>
          <w:color w:val="000000" w:themeColor="text1"/>
          <w:sz w:val="20"/>
          <w:szCs w:val="20"/>
          <w:u w:val="single"/>
        </w:rPr>
        <w:t>II)</w:t>
      </w:r>
      <w:r w:rsidR="00031214" w:rsidRPr="00B44B2E">
        <w:rPr>
          <w:rFonts w:ascii="Arial" w:hAnsi="Arial" w:cs="Arial"/>
          <w:color w:val="000000" w:themeColor="text1"/>
          <w:sz w:val="20"/>
          <w:szCs w:val="20"/>
        </w:rPr>
        <w:t xml:space="preserve"> </w:t>
      </w:r>
      <w:r w:rsidR="00E54B55" w:rsidRPr="00031214">
        <w:rPr>
          <w:rFonts w:ascii="Arial" w:hAnsi="Arial" w:cs="Arial"/>
          <w:sz w:val="20"/>
          <w:szCs w:val="20"/>
        </w:rPr>
        <w:t>ao proponente vencedor</w:t>
      </w:r>
      <w:r w:rsidRPr="00031214">
        <w:rPr>
          <w:rFonts w:ascii="Arial" w:hAnsi="Arial" w:cs="Arial"/>
          <w:sz w:val="20"/>
          <w:szCs w:val="20"/>
        </w:rPr>
        <w:t>, visando a execução do objeto desta licitação nos termos do Anexo I – Termo de Referência.</w:t>
      </w:r>
    </w:p>
    <w:p w:rsidR="00573C42" w:rsidRPr="00BA6D62" w:rsidRDefault="00573C42" w:rsidP="00573C42">
      <w:pPr>
        <w:spacing w:after="0" w:line="240" w:lineRule="auto"/>
        <w:jc w:val="both"/>
        <w:rPr>
          <w:rFonts w:ascii="Arial" w:hAnsi="Arial" w:cs="Arial"/>
          <w:b/>
          <w:color w:val="FF0000"/>
          <w:sz w:val="20"/>
          <w:szCs w:val="20"/>
        </w:rPr>
      </w:pPr>
    </w:p>
    <w:p w:rsidR="00573C42" w:rsidRPr="00031214" w:rsidRDefault="00573C42" w:rsidP="00573C42">
      <w:pPr>
        <w:spacing w:after="0" w:line="240" w:lineRule="auto"/>
        <w:ind w:left="708"/>
        <w:jc w:val="both"/>
        <w:rPr>
          <w:rFonts w:ascii="Arial" w:hAnsi="Arial" w:cs="Arial"/>
          <w:color w:val="000000" w:themeColor="text1"/>
          <w:sz w:val="20"/>
          <w:szCs w:val="20"/>
        </w:rPr>
      </w:pPr>
      <w:r w:rsidRPr="00031214">
        <w:rPr>
          <w:rFonts w:ascii="Arial" w:hAnsi="Arial" w:cs="Arial"/>
          <w:b/>
          <w:color w:val="000000" w:themeColor="text1"/>
          <w:sz w:val="20"/>
          <w:szCs w:val="20"/>
        </w:rPr>
        <w:t>16.01.01.</w:t>
      </w:r>
      <w:r w:rsidRPr="00031214">
        <w:rPr>
          <w:rFonts w:ascii="Arial" w:hAnsi="Arial" w:cs="Arial"/>
          <w:color w:val="000000" w:themeColor="text1"/>
          <w:sz w:val="20"/>
          <w:szCs w:val="20"/>
        </w:rPr>
        <w:t xml:space="preserve"> A recusa injustificada de aceitar/</w:t>
      </w:r>
      <w:r w:rsidR="00E54B55" w:rsidRPr="00031214">
        <w:rPr>
          <w:rFonts w:ascii="Arial" w:hAnsi="Arial" w:cs="Arial"/>
          <w:color w:val="000000" w:themeColor="text1"/>
          <w:sz w:val="20"/>
          <w:szCs w:val="20"/>
        </w:rPr>
        <w:t>retirar</w:t>
      </w:r>
      <w:r w:rsidRPr="00031214">
        <w:rPr>
          <w:rFonts w:ascii="Arial" w:hAnsi="Arial" w:cs="Arial"/>
          <w:color w:val="000000" w:themeColor="text1"/>
          <w:sz w:val="20"/>
          <w:szCs w:val="20"/>
        </w:rPr>
        <w:t xml:space="preserve"> o </w:t>
      </w:r>
      <w:r w:rsidR="00E54B55" w:rsidRPr="00031214">
        <w:rPr>
          <w:rFonts w:ascii="Arial" w:hAnsi="Arial" w:cs="Arial"/>
          <w:color w:val="000000" w:themeColor="text1"/>
          <w:sz w:val="20"/>
          <w:szCs w:val="20"/>
        </w:rPr>
        <w:t>Pedido de Fornecimento</w:t>
      </w:r>
      <w:r w:rsidRPr="00031214">
        <w:rPr>
          <w:rFonts w:ascii="Arial" w:hAnsi="Arial" w:cs="Arial"/>
          <w:color w:val="000000" w:themeColor="text1"/>
          <w:sz w:val="20"/>
          <w:szCs w:val="20"/>
        </w:rPr>
        <w:t xml:space="preserve">, observado o prazo estabelecido, caracteriza o descumprimento total da obrigação assumida por parte </w:t>
      </w:r>
      <w:proofErr w:type="gramStart"/>
      <w:r w:rsidRPr="00031214">
        <w:rPr>
          <w:rFonts w:ascii="Arial" w:hAnsi="Arial" w:cs="Arial"/>
          <w:color w:val="000000" w:themeColor="text1"/>
          <w:sz w:val="20"/>
          <w:szCs w:val="20"/>
        </w:rPr>
        <w:t>da(</w:t>
      </w:r>
      <w:proofErr w:type="gramEnd"/>
      <w:r w:rsidRPr="00031214">
        <w:rPr>
          <w:rFonts w:ascii="Arial" w:hAnsi="Arial" w:cs="Arial"/>
          <w:color w:val="000000" w:themeColor="text1"/>
          <w:sz w:val="20"/>
          <w:szCs w:val="20"/>
        </w:rPr>
        <w:t>s) proponente(s) adjudicatária(s), sujeitando-a(s) às sanções previstas em lei.</w:t>
      </w:r>
    </w:p>
    <w:p w:rsidR="00AE3494" w:rsidRDefault="00AE3494" w:rsidP="00BB0A70">
      <w:pPr>
        <w:spacing w:after="0" w:line="240" w:lineRule="auto"/>
        <w:jc w:val="both"/>
        <w:rPr>
          <w:rFonts w:ascii="Arial" w:eastAsiaTheme="minorHAnsi" w:hAnsi="Arial" w:cs="Arial"/>
          <w:b/>
          <w:color w:val="FF0000"/>
          <w:sz w:val="20"/>
          <w:szCs w:val="20"/>
          <w:lang w:eastAsia="en-US"/>
        </w:rPr>
      </w:pPr>
    </w:p>
    <w:p w:rsidR="00AE3494" w:rsidRDefault="00AE3494" w:rsidP="00BB0A70">
      <w:pPr>
        <w:spacing w:after="0" w:line="240" w:lineRule="auto"/>
        <w:jc w:val="both"/>
        <w:rPr>
          <w:rFonts w:ascii="Arial" w:eastAsiaTheme="minorHAnsi" w:hAnsi="Arial" w:cs="Arial"/>
          <w:b/>
          <w:color w:val="FF0000"/>
          <w:sz w:val="20"/>
          <w:szCs w:val="20"/>
          <w:lang w:eastAsia="en-US"/>
        </w:rPr>
      </w:pPr>
    </w:p>
    <w:p w:rsidR="005C6091" w:rsidRPr="00172C9F" w:rsidRDefault="006E3ED3" w:rsidP="00E1138A">
      <w:pPr>
        <w:spacing w:after="0" w:line="240" w:lineRule="auto"/>
        <w:jc w:val="both"/>
        <w:rPr>
          <w:rFonts w:ascii="Arial" w:hAnsi="Arial" w:cs="Arial"/>
          <w:b/>
          <w:color w:val="FF0000"/>
          <w:sz w:val="20"/>
          <w:szCs w:val="20"/>
        </w:rPr>
      </w:pPr>
      <w:r w:rsidRPr="005B7599">
        <w:rPr>
          <w:rFonts w:ascii="Arial" w:hAnsi="Arial" w:cs="Arial"/>
          <w:b/>
          <w:sz w:val="20"/>
          <w:szCs w:val="20"/>
        </w:rPr>
        <w:t>17</w:t>
      </w:r>
      <w:r w:rsidR="005C6091" w:rsidRPr="005B7599">
        <w:rPr>
          <w:rFonts w:ascii="Arial" w:hAnsi="Arial" w:cs="Arial"/>
          <w:b/>
          <w:sz w:val="20"/>
          <w:szCs w:val="20"/>
        </w:rPr>
        <w:t xml:space="preserve">. </w:t>
      </w:r>
      <w:r w:rsidR="00E54B55">
        <w:rPr>
          <w:rFonts w:ascii="Arial" w:hAnsi="Arial" w:cs="Arial"/>
          <w:b/>
          <w:sz w:val="20"/>
          <w:szCs w:val="20"/>
        </w:rPr>
        <w:t>DAS</w:t>
      </w:r>
      <w:r w:rsidR="00E66698" w:rsidRPr="005B7599">
        <w:rPr>
          <w:rFonts w:ascii="Arial" w:hAnsi="Arial" w:cs="Arial"/>
          <w:b/>
          <w:sz w:val="20"/>
          <w:szCs w:val="20"/>
        </w:rPr>
        <w:t xml:space="preserve"> OBRIGAÇÕES DA CONTRATADA</w:t>
      </w:r>
      <w:r w:rsidR="005B7599">
        <w:rPr>
          <w:rFonts w:ascii="Arial" w:hAnsi="Arial" w:cs="Arial"/>
          <w:b/>
          <w:color w:val="FF0000"/>
          <w:sz w:val="20"/>
          <w:szCs w:val="20"/>
        </w:rPr>
        <w:t xml:space="preserve"> </w:t>
      </w:r>
    </w:p>
    <w:p w:rsidR="000440D4" w:rsidRPr="00956044" w:rsidRDefault="000440D4" w:rsidP="00E1138A">
      <w:pPr>
        <w:spacing w:after="0" w:line="240" w:lineRule="auto"/>
        <w:jc w:val="both"/>
        <w:rPr>
          <w:rFonts w:ascii="Arial" w:hAnsi="Arial" w:cs="Arial"/>
          <w:b/>
          <w:sz w:val="20"/>
          <w:szCs w:val="20"/>
        </w:rPr>
      </w:pPr>
    </w:p>
    <w:p w:rsidR="00E54B55" w:rsidRDefault="004440C9" w:rsidP="000D5821">
      <w:pPr>
        <w:tabs>
          <w:tab w:val="center" w:pos="4320"/>
          <w:tab w:val="left" w:pos="6855"/>
        </w:tabs>
        <w:spacing w:after="0" w:line="240" w:lineRule="auto"/>
        <w:jc w:val="both"/>
        <w:rPr>
          <w:rFonts w:ascii="Arial" w:hAnsi="Arial" w:cs="Arial"/>
          <w:sz w:val="20"/>
          <w:szCs w:val="20"/>
        </w:rPr>
      </w:pPr>
      <w:r w:rsidRPr="00956044">
        <w:rPr>
          <w:rFonts w:ascii="Arial" w:hAnsi="Arial" w:cs="Arial"/>
          <w:b/>
          <w:sz w:val="20"/>
          <w:szCs w:val="20"/>
        </w:rPr>
        <w:t>17.01.</w:t>
      </w:r>
      <w:r w:rsidR="00956044" w:rsidRPr="00956044">
        <w:rPr>
          <w:rFonts w:ascii="Arial" w:hAnsi="Arial" w:cs="Arial"/>
          <w:sz w:val="20"/>
          <w:szCs w:val="20"/>
        </w:rPr>
        <w:t xml:space="preserve"> </w:t>
      </w:r>
      <w:r w:rsidR="00E54B55">
        <w:rPr>
          <w:rFonts w:ascii="Arial" w:hAnsi="Arial" w:cs="Arial"/>
          <w:sz w:val="20"/>
          <w:szCs w:val="20"/>
        </w:rPr>
        <w:t>A Contratada deverá apresentar garantia total de fábrica durante o prazo mínimo de 01 (um) ano, contado</w:t>
      </w:r>
      <w:r w:rsidR="007C0E23">
        <w:rPr>
          <w:rFonts w:ascii="Arial" w:hAnsi="Arial" w:cs="Arial"/>
          <w:sz w:val="20"/>
          <w:szCs w:val="20"/>
        </w:rPr>
        <w:t>s</w:t>
      </w:r>
      <w:r w:rsidR="00E54B55">
        <w:rPr>
          <w:rFonts w:ascii="Arial" w:hAnsi="Arial" w:cs="Arial"/>
          <w:sz w:val="20"/>
          <w:szCs w:val="20"/>
        </w:rPr>
        <w:t xml:space="preserve"> a partir</w:t>
      </w:r>
      <w:r w:rsidR="00483AEE">
        <w:rPr>
          <w:rFonts w:ascii="Arial" w:hAnsi="Arial" w:cs="Arial"/>
          <w:sz w:val="20"/>
          <w:szCs w:val="20"/>
        </w:rPr>
        <w:t xml:space="preserve"> da data de recebimento definitivo do objeto, sem limite de quilometragem.</w:t>
      </w:r>
    </w:p>
    <w:p w:rsidR="005E3F5C" w:rsidRDefault="005E3F5C" w:rsidP="000D5821">
      <w:pPr>
        <w:tabs>
          <w:tab w:val="center" w:pos="4320"/>
          <w:tab w:val="left" w:pos="6855"/>
        </w:tabs>
        <w:spacing w:after="0" w:line="240" w:lineRule="auto"/>
        <w:jc w:val="both"/>
        <w:rPr>
          <w:rFonts w:ascii="Arial" w:hAnsi="Arial" w:cs="Arial"/>
          <w:sz w:val="20"/>
          <w:szCs w:val="20"/>
        </w:rPr>
      </w:pPr>
    </w:p>
    <w:p w:rsidR="005E3F5C" w:rsidRPr="005E3F5C" w:rsidRDefault="005E3F5C" w:rsidP="000D5821">
      <w:pPr>
        <w:tabs>
          <w:tab w:val="center" w:pos="4320"/>
          <w:tab w:val="left" w:pos="6855"/>
        </w:tabs>
        <w:spacing w:after="0" w:line="240" w:lineRule="auto"/>
        <w:jc w:val="both"/>
        <w:rPr>
          <w:rFonts w:ascii="Arial" w:hAnsi="Arial" w:cs="Arial"/>
          <w:sz w:val="20"/>
          <w:szCs w:val="20"/>
        </w:rPr>
      </w:pPr>
      <w:r>
        <w:rPr>
          <w:rFonts w:ascii="Arial" w:hAnsi="Arial" w:cs="Arial"/>
          <w:b/>
          <w:sz w:val="20"/>
          <w:szCs w:val="20"/>
        </w:rPr>
        <w:t>17.02.</w:t>
      </w:r>
      <w:r>
        <w:rPr>
          <w:rFonts w:ascii="Arial" w:hAnsi="Arial" w:cs="Arial"/>
          <w:sz w:val="20"/>
          <w:szCs w:val="20"/>
        </w:rPr>
        <w:t xml:space="preserve"> Efetuar a entrega do objeto com as características exigidas no Anexo I – Termo de Referência deste Edital.</w:t>
      </w:r>
    </w:p>
    <w:p w:rsidR="00E54B55" w:rsidRDefault="00E54B55" w:rsidP="000D5821">
      <w:pPr>
        <w:tabs>
          <w:tab w:val="center" w:pos="4320"/>
          <w:tab w:val="left" w:pos="6855"/>
        </w:tabs>
        <w:spacing w:after="0" w:line="240" w:lineRule="auto"/>
        <w:jc w:val="both"/>
        <w:rPr>
          <w:rFonts w:ascii="Arial" w:hAnsi="Arial" w:cs="Arial"/>
          <w:sz w:val="20"/>
          <w:szCs w:val="20"/>
        </w:rPr>
      </w:pPr>
    </w:p>
    <w:p w:rsidR="00061C5C" w:rsidRPr="00061C5C" w:rsidRDefault="00061C5C" w:rsidP="00061C5C">
      <w:pPr>
        <w:tabs>
          <w:tab w:val="center" w:pos="4320"/>
          <w:tab w:val="left" w:pos="6855"/>
        </w:tabs>
        <w:spacing w:after="0" w:line="240" w:lineRule="auto"/>
        <w:jc w:val="both"/>
        <w:rPr>
          <w:rFonts w:ascii="Arial" w:hAnsi="Arial" w:cs="Arial"/>
          <w:sz w:val="20"/>
          <w:szCs w:val="20"/>
        </w:rPr>
      </w:pPr>
      <w:r>
        <w:rPr>
          <w:rFonts w:ascii="Arial" w:hAnsi="Arial" w:cs="Arial"/>
          <w:b/>
          <w:sz w:val="20"/>
          <w:szCs w:val="20"/>
        </w:rPr>
        <w:t>17.03.</w:t>
      </w:r>
      <w:r w:rsidRPr="00061C5C">
        <w:rPr>
          <w:rFonts w:ascii="Arial" w:hAnsi="Arial" w:cs="Arial"/>
          <w:sz w:val="20"/>
          <w:szCs w:val="20"/>
        </w:rPr>
        <w:t xml:space="preserve"> Deverá haver num raio de até 250 quilômetros da sede da Autarquia, concessi</w:t>
      </w:r>
      <w:r w:rsidR="00B44B2E">
        <w:rPr>
          <w:rFonts w:ascii="Arial" w:hAnsi="Arial" w:cs="Arial"/>
          <w:sz w:val="20"/>
          <w:szCs w:val="20"/>
        </w:rPr>
        <w:t>oná</w:t>
      </w:r>
      <w:r w:rsidRPr="00061C5C">
        <w:rPr>
          <w:rFonts w:ascii="Arial" w:hAnsi="Arial" w:cs="Arial"/>
          <w:sz w:val="20"/>
          <w:szCs w:val="20"/>
        </w:rPr>
        <w:t>ria autorizada indicada pela Contratada, para fazer as revisões durante o período de garantia do veículo.</w:t>
      </w:r>
    </w:p>
    <w:p w:rsidR="00061C5C" w:rsidRDefault="00061C5C" w:rsidP="000D5821">
      <w:pPr>
        <w:tabs>
          <w:tab w:val="center" w:pos="4320"/>
          <w:tab w:val="left" w:pos="6855"/>
        </w:tabs>
        <w:spacing w:after="0" w:line="240" w:lineRule="auto"/>
        <w:jc w:val="both"/>
        <w:rPr>
          <w:rFonts w:ascii="Arial" w:hAnsi="Arial" w:cs="Arial"/>
          <w:sz w:val="20"/>
          <w:szCs w:val="20"/>
        </w:rPr>
      </w:pPr>
    </w:p>
    <w:p w:rsidR="00061C5C" w:rsidRDefault="00061C5C" w:rsidP="000D5821">
      <w:pPr>
        <w:tabs>
          <w:tab w:val="center" w:pos="4320"/>
          <w:tab w:val="left" w:pos="6855"/>
        </w:tabs>
        <w:spacing w:after="0" w:line="240" w:lineRule="auto"/>
        <w:jc w:val="both"/>
        <w:rPr>
          <w:rFonts w:ascii="Arial" w:hAnsi="Arial" w:cs="Arial"/>
          <w:sz w:val="20"/>
          <w:szCs w:val="20"/>
        </w:rPr>
      </w:pPr>
      <w:r w:rsidRPr="00061C5C">
        <w:rPr>
          <w:rFonts w:ascii="Arial" w:hAnsi="Arial" w:cs="Arial"/>
          <w:b/>
          <w:sz w:val="20"/>
          <w:szCs w:val="20"/>
        </w:rPr>
        <w:t>17.04.</w:t>
      </w:r>
      <w:r>
        <w:rPr>
          <w:rFonts w:ascii="Arial" w:hAnsi="Arial" w:cs="Arial"/>
          <w:sz w:val="20"/>
          <w:szCs w:val="20"/>
        </w:rPr>
        <w:t xml:space="preserve"> </w:t>
      </w:r>
      <w:r w:rsidRPr="00061C5C">
        <w:rPr>
          <w:rFonts w:ascii="Arial" w:hAnsi="Arial" w:cs="Arial"/>
          <w:sz w:val="20"/>
          <w:szCs w:val="20"/>
        </w:rPr>
        <w:t>Deverá ser fornecido um jogo completo da documentação técnica, a qual deverá incluir as características técnicas do veículo, informações de operações, manutenções e serviços, juntamente com uma (01) chave reserva do veículo, já codificada e pronta para uso.</w:t>
      </w:r>
    </w:p>
    <w:p w:rsidR="00061C5C" w:rsidRDefault="00061C5C" w:rsidP="000D5821">
      <w:pPr>
        <w:tabs>
          <w:tab w:val="center" w:pos="4320"/>
          <w:tab w:val="left" w:pos="6855"/>
        </w:tabs>
        <w:spacing w:after="0" w:line="240" w:lineRule="auto"/>
        <w:jc w:val="both"/>
        <w:rPr>
          <w:rFonts w:ascii="Arial" w:hAnsi="Arial" w:cs="Arial"/>
          <w:sz w:val="20"/>
          <w:szCs w:val="20"/>
        </w:rPr>
      </w:pPr>
    </w:p>
    <w:p w:rsidR="006C1EA7" w:rsidRPr="00956044" w:rsidRDefault="00061C5C" w:rsidP="000D5821">
      <w:pPr>
        <w:tabs>
          <w:tab w:val="center" w:pos="4320"/>
          <w:tab w:val="left" w:pos="6855"/>
        </w:tabs>
        <w:spacing w:after="0" w:line="240" w:lineRule="auto"/>
        <w:jc w:val="both"/>
        <w:rPr>
          <w:rFonts w:ascii="Arial" w:hAnsi="Arial" w:cs="Arial"/>
          <w:sz w:val="20"/>
          <w:szCs w:val="20"/>
        </w:rPr>
      </w:pPr>
      <w:r>
        <w:rPr>
          <w:rFonts w:ascii="Arial" w:hAnsi="Arial" w:cs="Arial"/>
          <w:b/>
          <w:sz w:val="20"/>
          <w:szCs w:val="20"/>
        </w:rPr>
        <w:t>17.05</w:t>
      </w:r>
      <w:r w:rsidR="005E3F5C">
        <w:rPr>
          <w:rFonts w:ascii="Arial" w:hAnsi="Arial" w:cs="Arial"/>
          <w:b/>
          <w:sz w:val="20"/>
          <w:szCs w:val="20"/>
        </w:rPr>
        <w:t xml:space="preserve">. </w:t>
      </w:r>
      <w:r w:rsidR="006C1EA7" w:rsidRPr="00956044">
        <w:rPr>
          <w:rFonts w:ascii="Arial" w:hAnsi="Arial" w:cs="Arial"/>
          <w:sz w:val="20"/>
          <w:szCs w:val="20"/>
        </w:rPr>
        <w:t xml:space="preserve">Por conta </w:t>
      </w:r>
      <w:r w:rsidR="00D002B2" w:rsidRPr="00956044">
        <w:rPr>
          <w:rFonts w:ascii="Arial" w:hAnsi="Arial" w:cs="Arial"/>
          <w:sz w:val="20"/>
          <w:szCs w:val="20"/>
        </w:rPr>
        <w:t xml:space="preserve">exclusiva </w:t>
      </w:r>
      <w:r w:rsidR="006C1EA7" w:rsidRPr="00956044">
        <w:rPr>
          <w:rFonts w:ascii="Arial" w:hAnsi="Arial" w:cs="Arial"/>
          <w:sz w:val="20"/>
          <w:szCs w:val="20"/>
        </w:rPr>
        <w:t>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D30D2A" w:rsidRPr="00956044" w:rsidRDefault="00D30D2A" w:rsidP="00E1138A">
      <w:pPr>
        <w:spacing w:after="0" w:line="240" w:lineRule="auto"/>
        <w:jc w:val="both"/>
        <w:rPr>
          <w:rFonts w:ascii="Arial" w:hAnsi="Arial" w:cs="Arial"/>
          <w:b/>
          <w:sz w:val="20"/>
          <w:szCs w:val="20"/>
        </w:rPr>
      </w:pPr>
    </w:p>
    <w:p w:rsidR="006C1EA7" w:rsidRPr="00956044" w:rsidRDefault="009E0708" w:rsidP="00E1138A">
      <w:pPr>
        <w:spacing w:after="0" w:line="240" w:lineRule="auto"/>
        <w:jc w:val="both"/>
        <w:rPr>
          <w:rFonts w:ascii="Arial" w:hAnsi="Arial" w:cs="Arial"/>
          <w:sz w:val="20"/>
          <w:szCs w:val="20"/>
        </w:rPr>
      </w:pPr>
      <w:r w:rsidRPr="00956044">
        <w:rPr>
          <w:rFonts w:ascii="Arial" w:hAnsi="Arial" w:cs="Arial"/>
          <w:b/>
          <w:sz w:val="20"/>
          <w:szCs w:val="20"/>
        </w:rPr>
        <w:t>17.0</w:t>
      </w:r>
      <w:r w:rsidR="00061C5C">
        <w:rPr>
          <w:rFonts w:ascii="Arial" w:hAnsi="Arial" w:cs="Arial"/>
          <w:b/>
          <w:sz w:val="20"/>
          <w:szCs w:val="20"/>
        </w:rPr>
        <w:t>6</w:t>
      </w:r>
      <w:r w:rsidR="00956044">
        <w:rPr>
          <w:rFonts w:ascii="Arial" w:hAnsi="Arial" w:cs="Arial"/>
          <w:b/>
          <w:sz w:val="20"/>
          <w:szCs w:val="20"/>
        </w:rPr>
        <w:t xml:space="preserve">. </w:t>
      </w:r>
      <w:r w:rsidR="006C1EA7" w:rsidRPr="00956044">
        <w:rPr>
          <w:rFonts w:ascii="Arial" w:hAnsi="Arial" w:cs="Arial"/>
          <w:sz w:val="20"/>
          <w:szCs w:val="20"/>
        </w:rPr>
        <w:t>Sempre que convocada, a Contratada deverá comparecer</w:t>
      </w:r>
      <w:r w:rsidR="009C285B" w:rsidRPr="00956044">
        <w:rPr>
          <w:rFonts w:ascii="Arial" w:hAnsi="Arial" w:cs="Arial"/>
          <w:sz w:val="20"/>
          <w:szCs w:val="20"/>
        </w:rPr>
        <w:t>,</w:t>
      </w:r>
      <w:r w:rsidR="006C1EA7" w:rsidRPr="00956044">
        <w:rPr>
          <w:rFonts w:ascii="Arial" w:hAnsi="Arial" w:cs="Arial"/>
          <w:sz w:val="20"/>
          <w:szCs w:val="20"/>
        </w:rPr>
        <w:t xml:space="preserve"> sob pena de assumir o ônus pelo não cumprimento.</w:t>
      </w:r>
    </w:p>
    <w:p w:rsidR="00D002B2" w:rsidRPr="00956044" w:rsidRDefault="00D002B2" w:rsidP="00E1138A">
      <w:pPr>
        <w:spacing w:after="0" w:line="240" w:lineRule="auto"/>
        <w:jc w:val="both"/>
        <w:rPr>
          <w:rFonts w:ascii="Arial" w:hAnsi="Arial" w:cs="Arial"/>
          <w:b/>
          <w:sz w:val="20"/>
          <w:szCs w:val="20"/>
        </w:rPr>
      </w:pPr>
    </w:p>
    <w:p w:rsidR="00D002B2" w:rsidRPr="00956044" w:rsidRDefault="006C1EA7" w:rsidP="00D002B2">
      <w:pPr>
        <w:spacing w:after="0" w:line="240" w:lineRule="auto"/>
        <w:jc w:val="both"/>
        <w:rPr>
          <w:rFonts w:ascii="Arial" w:hAnsi="Arial" w:cs="Arial"/>
          <w:b/>
          <w:sz w:val="20"/>
          <w:szCs w:val="20"/>
        </w:rPr>
      </w:pPr>
      <w:r w:rsidRPr="00956044">
        <w:rPr>
          <w:rFonts w:ascii="Arial" w:hAnsi="Arial" w:cs="Arial"/>
          <w:b/>
          <w:sz w:val="20"/>
          <w:szCs w:val="20"/>
        </w:rPr>
        <w:t>1</w:t>
      </w:r>
      <w:r w:rsidR="006E3ED3" w:rsidRPr="00956044">
        <w:rPr>
          <w:rFonts w:ascii="Arial" w:hAnsi="Arial" w:cs="Arial"/>
          <w:b/>
          <w:sz w:val="20"/>
          <w:szCs w:val="20"/>
        </w:rPr>
        <w:t>7</w:t>
      </w:r>
      <w:r w:rsidRPr="00956044">
        <w:rPr>
          <w:rFonts w:ascii="Arial" w:hAnsi="Arial" w:cs="Arial"/>
          <w:b/>
          <w:sz w:val="20"/>
          <w:szCs w:val="20"/>
        </w:rPr>
        <w:t>.</w:t>
      </w:r>
      <w:r w:rsidR="00061C5C">
        <w:rPr>
          <w:rFonts w:ascii="Arial" w:hAnsi="Arial" w:cs="Arial"/>
          <w:b/>
          <w:sz w:val="20"/>
          <w:szCs w:val="20"/>
        </w:rPr>
        <w:t>07</w:t>
      </w:r>
      <w:r w:rsidRPr="00956044">
        <w:rPr>
          <w:rFonts w:ascii="Arial" w:hAnsi="Arial" w:cs="Arial"/>
          <w:b/>
          <w:sz w:val="20"/>
          <w:szCs w:val="20"/>
        </w:rPr>
        <w:t>.</w:t>
      </w:r>
      <w:r w:rsidR="00D002B2" w:rsidRPr="00956044">
        <w:rPr>
          <w:rFonts w:ascii="Arial" w:hAnsi="Arial" w:cs="Arial"/>
          <w:b/>
          <w:sz w:val="20"/>
          <w:szCs w:val="20"/>
        </w:rPr>
        <w:t xml:space="preserve"> </w:t>
      </w:r>
      <w:r w:rsidR="00D002B2" w:rsidRPr="00956044">
        <w:rPr>
          <w:rFonts w:ascii="Arial" w:hAnsi="Arial" w:cs="Arial"/>
          <w:sz w:val="20"/>
          <w:szCs w:val="20"/>
        </w:rPr>
        <w:t>A Contratada será responsável pelos danos causados à SAECIL ou a terceiros, decorrentes de sua culpa ou dolo, pela execução ou inexecução do objeto desta licitação.</w:t>
      </w:r>
      <w:r w:rsidR="00D002B2" w:rsidRPr="00956044">
        <w:rPr>
          <w:rFonts w:ascii="Arial" w:hAnsi="Arial" w:cs="Arial"/>
          <w:b/>
          <w:sz w:val="20"/>
          <w:szCs w:val="20"/>
        </w:rPr>
        <w:t xml:space="preserve"> </w:t>
      </w:r>
    </w:p>
    <w:p w:rsidR="00D002B2" w:rsidRPr="00956044" w:rsidRDefault="00D002B2" w:rsidP="00D002B2">
      <w:pPr>
        <w:spacing w:after="0" w:line="240" w:lineRule="auto"/>
        <w:jc w:val="both"/>
        <w:rPr>
          <w:rFonts w:ascii="Arial" w:hAnsi="Arial" w:cs="Arial"/>
          <w:b/>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t>17.0</w:t>
      </w:r>
      <w:r w:rsidR="00061C5C">
        <w:rPr>
          <w:rFonts w:ascii="Arial" w:hAnsi="Arial" w:cs="Arial"/>
          <w:b/>
          <w:sz w:val="20"/>
          <w:szCs w:val="20"/>
        </w:rPr>
        <w:t>8</w:t>
      </w:r>
      <w:r w:rsidRPr="00956044">
        <w:rPr>
          <w:rFonts w:ascii="Arial" w:hAnsi="Arial" w:cs="Arial"/>
          <w:b/>
          <w:sz w:val="20"/>
          <w:szCs w:val="20"/>
        </w:rPr>
        <w:t xml:space="preserve">. </w:t>
      </w:r>
      <w:r w:rsidRPr="00956044">
        <w:rPr>
          <w:rFonts w:ascii="Arial" w:hAnsi="Arial" w:cs="Arial"/>
          <w:sz w:val="20"/>
          <w:szCs w:val="20"/>
        </w:rPr>
        <w:t>Manter, durante toda a execução do Contrato e em compatibilidade com as obrigações por ele assumidas, todas as condições de habilitação e qualificação exigidas na licitação.</w:t>
      </w:r>
    </w:p>
    <w:p w:rsidR="00512096" w:rsidRPr="00956044" w:rsidRDefault="00512096" w:rsidP="00D002B2">
      <w:pPr>
        <w:spacing w:after="0" w:line="240" w:lineRule="auto"/>
        <w:jc w:val="both"/>
        <w:rPr>
          <w:rFonts w:ascii="Arial" w:hAnsi="Arial" w:cs="Arial"/>
          <w:b/>
          <w:sz w:val="20"/>
          <w:szCs w:val="20"/>
        </w:rPr>
      </w:pPr>
    </w:p>
    <w:p w:rsidR="0051651E" w:rsidRDefault="0051651E" w:rsidP="00D002B2">
      <w:pPr>
        <w:spacing w:after="0" w:line="240" w:lineRule="auto"/>
        <w:jc w:val="both"/>
        <w:rPr>
          <w:rFonts w:ascii="Arial" w:hAnsi="Arial" w:cs="Arial"/>
          <w:b/>
          <w:sz w:val="20"/>
          <w:szCs w:val="20"/>
        </w:rPr>
      </w:pPr>
    </w:p>
    <w:p w:rsidR="005E3F5C" w:rsidRPr="005E3F5C" w:rsidRDefault="005E3F5C" w:rsidP="00D002B2">
      <w:pPr>
        <w:spacing w:after="0" w:line="240" w:lineRule="auto"/>
        <w:jc w:val="both"/>
        <w:rPr>
          <w:rFonts w:ascii="Arial" w:hAnsi="Arial" w:cs="Arial"/>
          <w:sz w:val="20"/>
          <w:szCs w:val="20"/>
        </w:rPr>
      </w:pPr>
      <w:r>
        <w:rPr>
          <w:rFonts w:ascii="Arial" w:hAnsi="Arial" w:cs="Arial"/>
          <w:b/>
          <w:sz w:val="20"/>
          <w:szCs w:val="20"/>
        </w:rPr>
        <w:t>17.0</w:t>
      </w:r>
      <w:r w:rsidR="00061C5C">
        <w:rPr>
          <w:rFonts w:ascii="Arial" w:hAnsi="Arial" w:cs="Arial"/>
          <w:b/>
          <w:sz w:val="20"/>
          <w:szCs w:val="20"/>
        </w:rPr>
        <w:t>9</w:t>
      </w:r>
      <w:r>
        <w:rPr>
          <w:rFonts w:ascii="Arial" w:hAnsi="Arial" w:cs="Arial"/>
          <w:b/>
          <w:sz w:val="20"/>
          <w:szCs w:val="20"/>
        </w:rPr>
        <w:t xml:space="preserve">. </w:t>
      </w:r>
      <w:r>
        <w:rPr>
          <w:rFonts w:ascii="Arial" w:hAnsi="Arial" w:cs="Arial"/>
          <w:sz w:val="20"/>
          <w:szCs w:val="20"/>
        </w:rPr>
        <w:t>Atender prontamente às notificações, reclamações, exigências ou observações feitas pela Contratante, corrigindo ou substituindo, quando for o caso e às suas expensas, o objeto que, eventualmente, tenha sido entregue em desacordo com o Contrato.</w:t>
      </w:r>
    </w:p>
    <w:p w:rsidR="005E3F5C" w:rsidRDefault="005E3F5C" w:rsidP="00D002B2">
      <w:pPr>
        <w:spacing w:after="0" w:line="240" w:lineRule="auto"/>
        <w:jc w:val="both"/>
        <w:rPr>
          <w:rFonts w:ascii="Arial" w:hAnsi="Arial" w:cs="Arial"/>
          <w:b/>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t>17.</w:t>
      </w:r>
      <w:r w:rsidR="00061C5C">
        <w:rPr>
          <w:rFonts w:ascii="Arial" w:hAnsi="Arial" w:cs="Arial"/>
          <w:b/>
          <w:sz w:val="20"/>
          <w:szCs w:val="20"/>
        </w:rPr>
        <w:t>10</w:t>
      </w:r>
      <w:r w:rsidRPr="00956044">
        <w:rPr>
          <w:rFonts w:ascii="Arial" w:hAnsi="Arial" w:cs="Arial"/>
          <w:b/>
          <w:sz w:val="20"/>
          <w:szCs w:val="20"/>
        </w:rPr>
        <w:t xml:space="preserve">. </w:t>
      </w:r>
      <w:r w:rsidRPr="00956044">
        <w:rPr>
          <w:rFonts w:ascii="Arial" w:hAnsi="Arial" w:cs="Arial"/>
          <w:sz w:val="20"/>
          <w:szCs w:val="20"/>
        </w:rPr>
        <w:t xml:space="preserve">Demais obrigações da Contratada indicadas no processo licitatório Pregão Presencial </w:t>
      </w:r>
      <w:proofErr w:type="gramStart"/>
      <w:r w:rsidRPr="00956044">
        <w:rPr>
          <w:rFonts w:ascii="Arial" w:hAnsi="Arial" w:cs="Arial"/>
          <w:sz w:val="20"/>
          <w:szCs w:val="20"/>
        </w:rPr>
        <w:t>n.º</w:t>
      </w:r>
      <w:proofErr w:type="gramEnd"/>
      <w:r w:rsidRPr="00956044">
        <w:rPr>
          <w:rFonts w:ascii="Arial" w:hAnsi="Arial" w:cs="Arial"/>
          <w:sz w:val="20"/>
          <w:szCs w:val="20"/>
        </w:rPr>
        <w:t xml:space="preserve"> </w:t>
      </w:r>
      <w:r w:rsidR="00AE5769">
        <w:rPr>
          <w:rFonts w:ascii="Arial" w:hAnsi="Arial" w:cs="Arial"/>
          <w:sz w:val="20"/>
          <w:szCs w:val="20"/>
        </w:rPr>
        <w:t>01</w:t>
      </w:r>
      <w:r w:rsidR="007C0E23">
        <w:rPr>
          <w:rFonts w:ascii="Arial" w:hAnsi="Arial" w:cs="Arial"/>
          <w:sz w:val="20"/>
          <w:szCs w:val="20"/>
        </w:rPr>
        <w:t>/20</w:t>
      </w:r>
      <w:r w:rsidR="00AE5769">
        <w:rPr>
          <w:rFonts w:ascii="Arial" w:hAnsi="Arial" w:cs="Arial"/>
          <w:sz w:val="20"/>
          <w:szCs w:val="20"/>
        </w:rPr>
        <w:t>19</w:t>
      </w:r>
      <w:r w:rsidR="007C0E23">
        <w:rPr>
          <w:rFonts w:ascii="Arial" w:hAnsi="Arial" w:cs="Arial"/>
          <w:sz w:val="20"/>
          <w:szCs w:val="20"/>
        </w:rPr>
        <w:t xml:space="preserve"> </w:t>
      </w:r>
      <w:r w:rsidR="005E3F5C">
        <w:rPr>
          <w:rFonts w:ascii="Arial" w:hAnsi="Arial" w:cs="Arial"/>
          <w:sz w:val="20"/>
          <w:szCs w:val="20"/>
        </w:rPr>
        <w:t>e seus Anexos</w:t>
      </w:r>
      <w:r w:rsidRPr="00956044">
        <w:rPr>
          <w:rFonts w:ascii="Arial" w:hAnsi="Arial" w:cs="Arial"/>
          <w:sz w:val="20"/>
          <w:szCs w:val="20"/>
        </w:rPr>
        <w:t>.</w:t>
      </w:r>
    </w:p>
    <w:p w:rsidR="00172C9F" w:rsidRDefault="00172C9F" w:rsidP="00D002B2">
      <w:pPr>
        <w:spacing w:after="0" w:line="240" w:lineRule="auto"/>
        <w:jc w:val="both"/>
        <w:rPr>
          <w:rFonts w:ascii="Arial" w:hAnsi="Arial" w:cs="Arial"/>
          <w:b/>
          <w:sz w:val="20"/>
          <w:szCs w:val="20"/>
        </w:rPr>
      </w:pPr>
    </w:p>
    <w:p w:rsidR="007C0E23" w:rsidRDefault="007C0E23" w:rsidP="00D002B2">
      <w:pPr>
        <w:spacing w:after="0" w:line="240" w:lineRule="auto"/>
        <w:jc w:val="both"/>
        <w:rPr>
          <w:rFonts w:ascii="Arial" w:hAnsi="Arial" w:cs="Arial"/>
          <w:b/>
          <w:sz w:val="20"/>
          <w:szCs w:val="20"/>
        </w:rPr>
      </w:pPr>
    </w:p>
    <w:p w:rsidR="00142275" w:rsidRPr="00172C9F" w:rsidRDefault="00D002B2" w:rsidP="00142275">
      <w:pPr>
        <w:spacing w:after="0" w:line="240" w:lineRule="auto"/>
        <w:jc w:val="both"/>
        <w:rPr>
          <w:rFonts w:ascii="Arial" w:hAnsi="Arial" w:cs="Arial"/>
          <w:b/>
          <w:color w:val="FF0000"/>
          <w:sz w:val="20"/>
          <w:szCs w:val="20"/>
        </w:rPr>
      </w:pPr>
      <w:r w:rsidRPr="00142275">
        <w:rPr>
          <w:rFonts w:ascii="Arial" w:hAnsi="Arial" w:cs="Arial"/>
          <w:b/>
          <w:sz w:val="20"/>
          <w:szCs w:val="20"/>
        </w:rPr>
        <w:t>18. DAS OBRIGAÇÕES DA CONTRATANTE</w:t>
      </w:r>
      <w:r w:rsidR="00142275">
        <w:rPr>
          <w:rFonts w:ascii="Arial" w:hAnsi="Arial" w:cs="Arial"/>
          <w:b/>
          <w:color w:val="FF0000"/>
          <w:sz w:val="20"/>
          <w:szCs w:val="20"/>
        </w:rPr>
        <w:t xml:space="preserve"> </w:t>
      </w:r>
    </w:p>
    <w:p w:rsidR="00D002B2" w:rsidRPr="00172C9F" w:rsidRDefault="00D002B2" w:rsidP="00D002B2">
      <w:pPr>
        <w:spacing w:after="0" w:line="240" w:lineRule="auto"/>
        <w:jc w:val="both"/>
        <w:rPr>
          <w:rFonts w:ascii="Arial" w:hAnsi="Arial" w:cs="Arial"/>
          <w:b/>
          <w:color w:val="FF0000"/>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t xml:space="preserve">18.01. </w:t>
      </w:r>
      <w:r w:rsidRPr="00956044">
        <w:rPr>
          <w:rFonts w:ascii="Arial" w:hAnsi="Arial" w:cs="Arial"/>
          <w:sz w:val="20"/>
          <w:szCs w:val="20"/>
        </w:rPr>
        <w:t>Efetuar os pagamentos devidos de acordo com o estipulado n</w:t>
      </w:r>
      <w:r w:rsidR="005842DA" w:rsidRPr="00956044">
        <w:rPr>
          <w:rFonts w:ascii="Arial" w:hAnsi="Arial" w:cs="Arial"/>
          <w:sz w:val="20"/>
          <w:szCs w:val="20"/>
        </w:rPr>
        <w:t>este Edital</w:t>
      </w:r>
      <w:r w:rsidRPr="00956044">
        <w:rPr>
          <w:rFonts w:ascii="Arial" w:hAnsi="Arial" w:cs="Arial"/>
          <w:sz w:val="20"/>
          <w:szCs w:val="20"/>
        </w:rPr>
        <w:t xml:space="preserve">. </w:t>
      </w:r>
    </w:p>
    <w:p w:rsidR="00E66698" w:rsidRPr="00956044" w:rsidRDefault="00E66698" w:rsidP="00D002B2">
      <w:pPr>
        <w:spacing w:after="0" w:line="240" w:lineRule="auto"/>
        <w:jc w:val="both"/>
        <w:rPr>
          <w:rFonts w:ascii="Arial" w:hAnsi="Arial" w:cs="Arial"/>
          <w:sz w:val="20"/>
          <w:szCs w:val="20"/>
        </w:rPr>
      </w:pPr>
    </w:p>
    <w:p w:rsidR="005E3F5C" w:rsidRPr="005E3F5C" w:rsidRDefault="00E66698" w:rsidP="00D002B2">
      <w:pPr>
        <w:spacing w:after="0" w:line="240" w:lineRule="auto"/>
        <w:jc w:val="both"/>
        <w:rPr>
          <w:rFonts w:ascii="Arial" w:hAnsi="Arial" w:cs="Arial"/>
          <w:sz w:val="20"/>
          <w:szCs w:val="20"/>
        </w:rPr>
      </w:pPr>
      <w:r w:rsidRPr="00956044">
        <w:rPr>
          <w:rFonts w:ascii="Arial" w:hAnsi="Arial" w:cs="Arial"/>
          <w:b/>
          <w:sz w:val="20"/>
          <w:szCs w:val="20"/>
        </w:rPr>
        <w:t xml:space="preserve">18.02. </w:t>
      </w:r>
      <w:r w:rsidR="005E3F5C">
        <w:rPr>
          <w:rFonts w:ascii="Arial" w:hAnsi="Arial" w:cs="Arial"/>
          <w:sz w:val="20"/>
          <w:szCs w:val="20"/>
        </w:rPr>
        <w:t xml:space="preserve">A entrega </w:t>
      </w:r>
      <w:r w:rsidR="00A462B6">
        <w:rPr>
          <w:rFonts w:ascii="Arial" w:hAnsi="Arial" w:cs="Arial"/>
          <w:sz w:val="20"/>
          <w:szCs w:val="20"/>
        </w:rPr>
        <w:t xml:space="preserve">dos veículos </w:t>
      </w:r>
      <w:r w:rsidR="005E3F5C">
        <w:rPr>
          <w:rFonts w:ascii="Arial" w:hAnsi="Arial" w:cs="Arial"/>
          <w:sz w:val="20"/>
          <w:szCs w:val="20"/>
        </w:rPr>
        <w:t xml:space="preserve">será fiscalizada por funcionários da SAECIL, o que não eximirá a responsabilidade da Contratada pelo cumprimento total de suas obrigações, e os mesmos terão </w:t>
      </w:r>
      <w:r w:rsidR="00A462B6">
        <w:rPr>
          <w:rFonts w:ascii="Arial" w:hAnsi="Arial" w:cs="Arial"/>
          <w:sz w:val="20"/>
          <w:szCs w:val="20"/>
        </w:rPr>
        <w:t xml:space="preserve">amplos </w:t>
      </w:r>
      <w:r w:rsidR="005E3F5C">
        <w:rPr>
          <w:rFonts w:ascii="Arial" w:hAnsi="Arial" w:cs="Arial"/>
          <w:sz w:val="20"/>
          <w:szCs w:val="20"/>
        </w:rPr>
        <w:t>poderes para:</w:t>
      </w:r>
    </w:p>
    <w:p w:rsidR="005E3F5C" w:rsidRDefault="005E3F5C" w:rsidP="00D002B2">
      <w:pPr>
        <w:spacing w:after="0" w:line="240" w:lineRule="auto"/>
        <w:jc w:val="both"/>
        <w:rPr>
          <w:rFonts w:ascii="Arial" w:hAnsi="Arial" w:cs="Arial"/>
          <w:b/>
          <w:sz w:val="20"/>
          <w:szCs w:val="20"/>
        </w:rPr>
      </w:pPr>
    </w:p>
    <w:p w:rsidR="00E66698" w:rsidRDefault="005E3F5C" w:rsidP="00A462B6">
      <w:pPr>
        <w:spacing w:after="0" w:line="240" w:lineRule="auto"/>
        <w:ind w:left="708"/>
        <w:jc w:val="both"/>
        <w:rPr>
          <w:rFonts w:ascii="Arial" w:hAnsi="Arial" w:cs="Arial"/>
          <w:sz w:val="20"/>
          <w:szCs w:val="20"/>
        </w:rPr>
      </w:pPr>
      <w:r>
        <w:rPr>
          <w:rFonts w:ascii="Arial" w:hAnsi="Arial" w:cs="Arial"/>
          <w:b/>
          <w:sz w:val="20"/>
          <w:szCs w:val="20"/>
        </w:rPr>
        <w:t xml:space="preserve">18.02.01. </w:t>
      </w:r>
      <w:r w:rsidR="006323B3" w:rsidRPr="00956044">
        <w:rPr>
          <w:rFonts w:ascii="Arial" w:hAnsi="Arial" w:cs="Arial"/>
          <w:sz w:val="20"/>
          <w:szCs w:val="20"/>
        </w:rPr>
        <w:t>Recusar</w:t>
      </w:r>
      <w:r w:rsidR="00E66698" w:rsidRPr="00956044">
        <w:rPr>
          <w:rFonts w:ascii="Arial" w:hAnsi="Arial" w:cs="Arial"/>
          <w:sz w:val="20"/>
          <w:szCs w:val="20"/>
        </w:rPr>
        <w:t xml:space="preserve"> </w:t>
      </w:r>
      <w:r w:rsidR="00A462B6">
        <w:rPr>
          <w:rFonts w:ascii="Arial" w:hAnsi="Arial" w:cs="Arial"/>
          <w:sz w:val="20"/>
          <w:szCs w:val="20"/>
        </w:rPr>
        <w:t>qualquer entrega</w:t>
      </w:r>
      <w:r w:rsidR="00E66698" w:rsidRPr="00956044">
        <w:rPr>
          <w:rFonts w:ascii="Arial" w:hAnsi="Arial" w:cs="Arial"/>
          <w:sz w:val="20"/>
          <w:szCs w:val="20"/>
        </w:rPr>
        <w:t xml:space="preserve"> em desacordo </w:t>
      </w:r>
      <w:r w:rsidR="00A462B6">
        <w:rPr>
          <w:rFonts w:ascii="Arial" w:hAnsi="Arial" w:cs="Arial"/>
          <w:sz w:val="20"/>
          <w:szCs w:val="20"/>
        </w:rPr>
        <w:t>com as exigências do Edital e seus Anexos</w:t>
      </w:r>
      <w:r w:rsidR="00E66698" w:rsidRPr="00956044">
        <w:rPr>
          <w:rFonts w:ascii="Arial" w:hAnsi="Arial" w:cs="Arial"/>
          <w:sz w:val="20"/>
          <w:szCs w:val="20"/>
        </w:rPr>
        <w:t>.</w:t>
      </w:r>
    </w:p>
    <w:p w:rsidR="00A462B6" w:rsidRDefault="00A462B6" w:rsidP="00A462B6">
      <w:pPr>
        <w:spacing w:after="0" w:line="240" w:lineRule="auto"/>
        <w:ind w:left="708"/>
        <w:jc w:val="both"/>
        <w:rPr>
          <w:rFonts w:ascii="Arial" w:hAnsi="Arial" w:cs="Arial"/>
          <w:sz w:val="20"/>
          <w:szCs w:val="20"/>
        </w:rPr>
      </w:pPr>
    </w:p>
    <w:p w:rsidR="00A462B6" w:rsidRPr="00A462B6" w:rsidRDefault="00A462B6" w:rsidP="00A462B6">
      <w:pPr>
        <w:spacing w:after="0" w:line="240" w:lineRule="auto"/>
        <w:ind w:left="708"/>
        <w:jc w:val="both"/>
        <w:rPr>
          <w:rFonts w:ascii="Arial" w:hAnsi="Arial" w:cs="Arial"/>
          <w:sz w:val="20"/>
          <w:szCs w:val="20"/>
        </w:rPr>
      </w:pPr>
      <w:r>
        <w:rPr>
          <w:rFonts w:ascii="Arial" w:hAnsi="Arial" w:cs="Arial"/>
          <w:b/>
          <w:sz w:val="20"/>
          <w:szCs w:val="20"/>
        </w:rPr>
        <w:t>18.02.02.</w:t>
      </w:r>
      <w:r>
        <w:rPr>
          <w:rFonts w:ascii="Arial" w:hAnsi="Arial" w:cs="Arial"/>
          <w:sz w:val="20"/>
          <w:szCs w:val="20"/>
        </w:rPr>
        <w:t xml:space="preserve"> Exigir da Contratada todos os esclarecimentos necessários à perfeita execução do Contrato.</w:t>
      </w:r>
    </w:p>
    <w:p w:rsidR="00D002B2" w:rsidRPr="00956044" w:rsidRDefault="00D002B2" w:rsidP="00D002B2">
      <w:pPr>
        <w:spacing w:after="0" w:line="240" w:lineRule="auto"/>
        <w:jc w:val="both"/>
        <w:rPr>
          <w:rFonts w:ascii="Arial" w:hAnsi="Arial" w:cs="Arial"/>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t>18.0</w:t>
      </w:r>
      <w:r w:rsidR="00E66698" w:rsidRPr="00956044">
        <w:rPr>
          <w:rFonts w:ascii="Arial" w:hAnsi="Arial" w:cs="Arial"/>
          <w:b/>
          <w:sz w:val="20"/>
          <w:szCs w:val="20"/>
        </w:rPr>
        <w:t>3</w:t>
      </w:r>
      <w:r w:rsidRPr="00956044">
        <w:rPr>
          <w:rFonts w:ascii="Arial" w:hAnsi="Arial" w:cs="Arial"/>
          <w:b/>
          <w:sz w:val="20"/>
          <w:szCs w:val="20"/>
        </w:rPr>
        <w:t>.</w:t>
      </w:r>
      <w:r w:rsidRPr="00956044">
        <w:rPr>
          <w:rFonts w:ascii="Arial" w:hAnsi="Arial" w:cs="Arial"/>
          <w:sz w:val="20"/>
          <w:szCs w:val="20"/>
        </w:rPr>
        <w:t xml:space="preserve"> Demais obrigações da Contratante indicadas no processo licitatório Pregão Presencial </w:t>
      </w:r>
      <w:proofErr w:type="gramStart"/>
      <w:r w:rsidRPr="00956044">
        <w:rPr>
          <w:rFonts w:ascii="Arial" w:hAnsi="Arial" w:cs="Arial"/>
          <w:sz w:val="20"/>
          <w:szCs w:val="20"/>
        </w:rPr>
        <w:t>n.º</w:t>
      </w:r>
      <w:proofErr w:type="gramEnd"/>
      <w:r w:rsidRPr="00956044">
        <w:rPr>
          <w:rFonts w:ascii="Arial" w:hAnsi="Arial" w:cs="Arial"/>
          <w:sz w:val="20"/>
          <w:szCs w:val="20"/>
        </w:rPr>
        <w:t xml:space="preserve"> </w:t>
      </w:r>
      <w:r w:rsidR="00AE5769">
        <w:rPr>
          <w:rFonts w:ascii="Arial" w:hAnsi="Arial" w:cs="Arial"/>
          <w:sz w:val="20"/>
          <w:szCs w:val="20"/>
        </w:rPr>
        <w:t>01</w:t>
      </w:r>
      <w:r w:rsidR="007C0E23">
        <w:rPr>
          <w:rFonts w:ascii="Arial" w:hAnsi="Arial" w:cs="Arial"/>
          <w:sz w:val="20"/>
          <w:szCs w:val="20"/>
        </w:rPr>
        <w:t>/20</w:t>
      </w:r>
      <w:r w:rsidR="00AE5769">
        <w:rPr>
          <w:rFonts w:ascii="Arial" w:hAnsi="Arial" w:cs="Arial"/>
          <w:sz w:val="20"/>
          <w:szCs w:val="20"/>
        </w:rPr>
        <w:t>19.</w:t>
      </w:r>
    </w:p>
    <w:p w:rsidR="00D002B2" w:rsidRPr="00956044" w:rsidRDefault="00D002B2" w:rsidP="00E1138A">
      <w:pPr>
        <w:spacing w:after="0" w:line="240" w:lineRule="auto"/>
        <w:jc w:val="both"/>
        <w:rPr>
          <w:rFonts w:ascii="Arial" w:hAnsi="Arial" w:cs="Arial"/>
          <w:b/>
          <w:sz w:val="20"/>
          <w:szCs w:val="20"/>
        </w:rPr>
      </w:pPr>
    </w:p>
    <w:p w:rsidR="00632844" w:rsidRPr="00956044" w:rsidRDefault="00632844" w:rsidP="00E1138A">
      <w:pPr>
        <w:tabs>
          <w:tab w:val="left" w:pos="1134"/>
        </w:tabs>
        <w:spacing w:after="0" w:line="240" w:lineRule="auto"/>
        <w:jc w:val="both"/>
        <w:rPr>
          <w:rFonts w:ascii="Arial" w:hAnsi="Arial" w:cs="Arial"/>
          <w:b/>
          <w:sz w:val="20"/>
          <w:szCs w:val="20"/>
        </w:rPr>
      </w:pPr>
    </w:p>
    <w:p w:rsidR="000440D4" w:rsidRPr="00421B7C" w:rsidRDefault="00C43E3D" w:rsidP="00E1138A">
      <w:pPr>
        <w:tabs>
          <w:tab w:val="left" w:pos="1134"/>
        </w:tabs>
        <w:spacing w:after="0" w:line="240" w:lineRule="auto"/>
        <w:jc w:val="both"/>
        <w:rPr>
          <w:rFonts w:ascii="Arial" w:hAnsi="Arial" w:cs="Arial"/>
          <w:b/>
          <w:color w:val="FF0000"/>
          <w:sz w:val="20"/>
          <w:szCs w:val="20"/>
        </w:rPr>
      </w:pPr>
      <w:r w:rsidRPr="00142275">
        <w:rPr>
          <w:rFonts w:ascii="Arial" w:hAnsi="Arial" w:cs="Arial"/>
          <w:b/>
          <w:sz w:val="20"/>
          <w:szCs w:val="20"/>
        </w:rPr>
        <w:t>1</w:t>
      </w:r>
      <w:r w:rsidR="00D002B2" w:rsidRPr="00142275">
        <w:rPr>
          <w:rFonts w:ascii="Arial" w:hAnsi="Arial" w:cs="Arial"/>
          <w:b/>
          <w:sz w:val="20"/>
          <w:szCs w:val="20"/>
        </w:rPr>
        <w:t>9</w:t>
      </w:r>
      <w:r w:rsidRPr="00142275">
        <w:rPr>
          <w:rFonts w:ascii="Arial" w:hAnsi="Arial" w:cs="Arial"/>
          <w:b/>
          <w:sz w:val="20"/>
          <w:szCs w:val="20"/>
        </w:rPr>
        <w:t>.</w:t>
      </w:r>
      <w:r w:rsidR="001671FC" w:rsidRPr="00142275">
        <w:rPr>
          <w:rFonts w:ascii="Arial" w:hAnsi="Arial" w:cs="Arial"/>
          <w:b/>
          <w:sz w:val="20"/>
          <w:szCs w:val="20"/>
        </w:rPr>
        <w:t xml:space="preserve"> </w:t>
      </w:r>
      <w:r w:rsidR="00A462B6">
        <w:rPr>
          <w:rFonts w:ascii="Arial" w:hAnsi="Arial" w:cs="Arial"/>
          <w:b/>
          <w:sz w:val="20"/>
          <w:szCs w:val="20"/>
        </w:rPr>
        <w:t xml:space="preserve">DA ENTREGA E DO </w:t>
      </w:r>
      <w:r w:rsidRPr="00142275">
        <w:rPr>
          <w:rFonts w:ascii="Arial" w:hAnsi="Arial" w:cs="Arial"/>
          <w:b/>
          <w:sz w:val="20"/>
          <w:szCs w:val="20"/>
        </w:rPr>
        <w:t>RECEBIMENTO DO OBJETO</w:t>
      </w:r>
      <w:r w:rsidR="00142275">
        <w:rPr>
          <w:rFonts w:ascii="Arial" w:hAnsi="Arial" w:cs="Arial"/>
          <w:b/>
          <w:color w:val="FF0000"/>
          <w:sz w:val="20"/>
          <w:szCs w:val="20"/>
        </w:rPr>
        <w:t xml:space="preserve"> </w:t>
      </w:r>
    </w:p>
    <w:p w:rsidR="00C43E3D" w:rsidRPr="00421B7C" w:rsidRDefault="00C43E3D" w:rsidP="00E1138A">
      <w:pPr>
        <w:tabs>
          <w:tab w:val="left" w:pos="1134"/>
        </w:tabs>
        <w:spacing w:after="0" w:line="240" w:lineRule="auto"/>
        <w:jc w:val="both"/>
        <w:rPr>
          <w:rFonts w:ascii="Arial" w:hAnsi="Arial" w:cs="Arial"/>
          <w:b/>
          <w:color w:val="FF0000"/>
          <w:sz w:val="20"/>
          <w:szCs w:val="20"/>
        </w:rPr>
      </w:pPr>
    </w:p>
    <w:p w:rsidR="00A462B6" w:rsidRPr="00A462B6" w:rsidRDefault="00A462B6" w:rsidP="005B61B2">
      <w:pPr>
        <w:spacing w:after="0" w:line="240" w:lineRule="auto"/>
        <w:jc w:val="both"/>
        <w:rPr>
          <w:rFonts w:ascii="Arial" w:hAnsi="Arial" w:cs="Arial"/>
          <w:sz w:val="20"/>
          <w:szCs w:val="20"/>
        </w:rPr>
      </w:pPr>
      <w:r>
        <w:rPr>
          <w:rFonts w:ascii="Arial" w:hAnsi="Arial" w:cs="Arial"/>
          <w:b/>
          <w:sz w:val="20"/>
          <w:szCs w:val="20"/>
        </w:rPr>
        <w:t xml:space="preserve">19.01. </w:t>
      </w:r>
      <w:r>
        <w:rPr>
          <w:rFonts w:ascii="Arial" w:hAnsi="Arial" w:cs="Arial"/>
          <w:sz w:val="20"/>
          <w:szCs w:val="20"/>
        </w:rPr>
        <w:t>Os veículos deverão ser entregues no prazo de até 60 (sessenta) dias a contar da emissão do Pedido de Fornecimento pela SAECIL.</w:t>
      </w:r>
    </w:p>
    <w:p w:rsidR="00A462B6" w:rsidRDefault="00A462B6" w:rsidP="005B61B2">
      <w:pPr>
        <w:spacing w:after="0" w:line="240" w:lineRule="auto"/>
        <w:jc w:val="both"/>
        <w:rPr>
          <w:rFonts w:ascii="Arial" w:hAnsi="Arial" w:cs="Arial"/>
          <w:b/>
          <w:sz w:val="20"/>
          <w:szCs w:val="20"/>
        </w:rPr>
      </w:pPr>
    </w:p>
    <w:p w:rsidR="00A462B6" w:rsidRPr="00A462B6" w:rsidRDefault="00A462B6" w:rsidP="005B61B2">
      <w:pPr>
        <w:spacing w:after="0" w:line="240" w:lineRule="auto"/>
        <w:jc w:val="both"/>
        <w:rPr>
          <w:rFonts w:ascii="Arial" w:hAnsi="Arial" w:cs="Arial"/>
          <w:sz w:val="20"/>
          <w:szCs w:val="20"/>
        </w:rPr>
      </w:pPr>
      <w:r>
        <w:rPr>
          <w:rFonts w:ascii="Arial" w:hAnsi="Arial" w:cs="Arial"/>
          <w:b/>
          <w:sz w:val="20"/>
          <w:szCs w:val="20"/>
        </w:rPr>
        <w:t xml:space="preserve">19.02. </w:t>
      </w:r>
      <w:r>
        <w:rPr>
          <w:rFonts w:ascii="Arial" w:hAnsi="Arial" w:cs="Arial"/>
          <w:sz w:val="20"/>
          <w:szCs w:val="20"/>
        </w:rPr>
        <w:t xml:space="preserve">A Contratada deverá entregar os veículos no Almoxarifado da SAECIL – Superintendência de Água e Esgotos da Cidade de Leme, sito à Rua Padre Julião, </w:t>
      </w:r>
      <w:proofErr w:type="gramStart"/>
      <w:r>
        <w:rPr>
          <w:rFonts w:ascii="Arial" w:hAnsi="Arial" w:cs="Arial"/>
          <w:sz w:val="20"/>
          <w:szCs w:val="20"/>
        </w:rPr>
        <w:t>n.º</w:t>
      </w:r>
      <w:proofErr w:type="gramEnd"/>
      <w:r>
        <w:rPr>
          <w:rFonts w:ascii="Arial" w:hAnsi="Arial" w:cs="Arial"/>
          <w:sz w:val="20"/>
          <w:szCs w:val="20"/>
        </w:rPr>
        <w:t xml:space="preserve"> 971, Centro, Leme/SP, durante o horário comercial, das 07h00 às 11h00 e das 12h30 às 16h</w:t>
      </w:r>
      <w:r w:rsidR="00061C5C">
        <w:rPr>
          <w:rFonts w:ascii="Arial" w:hAnsi="Arial" w:cs="Arial"/>
          <w:sz w:val="20"/>
          <w:szCs w:val="20"/>
        </w:rPr>
        <w:t>00, de segunda à</w:t>
      </w:r>
      <w:r>
        <w:rPr>
          <w:rFonts w:ascii="Arial" w:hAnsi="Arial" w:cs="Arial"/>
          <w:sz w:val="20"/>
          <w:szCs w:val="20"/>
        </w:rPr>
        <w:t xml:space="preserve"> sexta-feira.</w:t>
      </w:r>
    </w:p>
    <w:p w:rsidR="00A462B6" w:rsidRDefault="00A462B6" w:rsidP="005B61B2">
      <w:pPr>
        <w:spacing w:after="0" w:line="240" w:lineRule="auto"/>
        <w:jc w:val="both"/>
        <w:rPr>
          <w:rFonts w:ascii="Arial" w:hAnsi="Arial" w:cs="Arial"/>
          <w:b/>
          <w:sz w:val="20"/>
          <w:szCs w:val="20"/>
        </w:rPr>
      </w:pPr>
    </w:p>
    <w:p w:rsidR="005B61B2" w:rsidRPr="00421B7C" w:rsidRDefault="00831A3F" w:rsidP="005B61B2">
      <w:pPr>
        <w:spacing w:after="0" w:line="240" w:lineRule="auto"/>
        <w:jc w:val="both"/>
        <w:rPr>
          <w:rFonts w:ascii="Arial" w:hAnsi="Arial" w:cs="Arial"/>
          <w:color w:val="FF0000"/>
          <w:sz w:val="20"/>
          <w:szCs w:val="20"/>
        </w:rPr>
      </w:pPr>
      <w:r w:rsidRPr="00142275">
        <w:rPr>
          <w:rFonts w:ascii="Arial" w:hAnsi="Arial" w:cs="Arial"/>
          <w:b/>
          <w:sz w:val="20"/>
          <w:szCs w:val="20"/>
        </w:rPr>
        <w:t>19.0</w:t>
      </w:r>
      <w:r w:rsidR="007C5205">
        <w:rPr>
          <w:rFonts w:ascii="Arial" w:hAnsi="Arial" w:cs="Arial"/>
          <w:b/>
          <w:sz w:val="20"/>
          <w:szCs w:val="20"/>
        </w:rPr>
        <w:t>3</w:t>
      </w:r>
      <w:r w:rsidRPr="00142275">
        <w:rPr>
          <w:rFonts w:ascii="Arial" w:hAnsi="Arial" w:cs="Arial"/>
          <w:b/>
          <w:sz w:val="20"/>
          <w:szCs w:val="20"/>
        </w:rPr>
        <w:t xml:space="preserve">. </w:t>
      </w:r>
      <w:r w:rsidR="007C5205">
        <w:rPr>
          <w:rFonts w:ascii="Arial" w:hAnsi="Arial" w:cs="Arial"/>
          <w:sz w:val="20"/>
          <w:szCs w:val="20"/>
        </w:rPr>
        <w:t>O objeto</w:t>
      </w:r>
      <w:r w:rsidR="00142275" w:rsidRPr="00AF4208">
        <w:rPr>
          <w:rFonts w:ascii="Arial" w:hAnsi="Arial" w:cs="Arial"/>
          <w:sz w:val="20"/>
          <w:szCs w:val="20"/>
        </w:rPr>
        <w:t xml:space="preserve"> ser</w:t>
      </w:r>
      <w:r w:rsidR="007C5205">
        <w:rPr>
          <w:rFonts w:ascii="Arial" w:hAnsi="Arial" w:cs="Arial"/>
          <w:sz w:val="20"/>
          <w:szCs w:val="20"/>
        </w:rPr>
        <w:t>á</w:t>
      </w:r>
      <w:r w:rsidR="00142275" w:rsidRPr="00AF4208">
        <w:rPr>
          <w:rFonts w:ascii="Arial" w:hAnsi="Arial" w:cs="Arial"/>
          <w:sz w:val="20"/>
          <w:szCs w:val="20"/>
        </w:rPr>
        <w:t xml:space="preserve"> recebido, provisoriamente, no ato da entrega, junto ao local indicado, para efeito de verificação; definitivamente,</w:t>
      </w:r>
      <w:r w:rsidR="008B0572">
        <w:rPr>
          <w:rFonts w:ascii="Arial" w:hAnsi="Arial" w:cs="Arial"/>
          <w:sz w:val="20"/>
          <w:szCs w:val="20"/>
        </w:rPr>
        <w:t xml:space="preserve"> em 02 (dois) dias,</w:t>
      </w:r>
      <w:r w:rsidR="00142275" w:rsidRPr="00AF4208">
        <w:rPr>
          <w:rFonts w:ascii="Arial" w:hAnsi="Arial" w:cs="Arial"/>
          <w:sz w:val="20"/>
          <w:szCs w:val="20"/>
        </w:rPr>
        <w:t xml:space="preserve"> após a verificação da qualidade e se estiver de acordo com as especificações do Anexo I – Termo de Referência deste Edital.</w:t>
      </w:r>
    </w:p>
    <w:p w:rsidR="000D5821" w:rsidRPr="00421B7C" w:rsidRDefault="000D5821" w:rsidP="005B61B2">
      <w:pPr>
        <w:autoSpaceDE w:val="0"/>
        <w:autoSpaceDN w:val="0"/>
        <w:adjustRightInd w:val="0"/>
        <w:spacing w:after="0" w:line="240" w:lineRule="auto"/>
        <w:jc w:val="both"/>
        <w:rPr>
          <w:rFonts w:ascii="Arial" w:eastAsiaTheme="minorHAnsi" w:hAnsi="Arial" w:cs="Arial"/>
          <w:b/>
          <w:color w:val="FF0000"/>
          <w:sz w:val="20"/>
          <w:szCs w:val="20"/>
          <w:lang w:eastAsia="en-US"/>
        </w:rPr>
      </w:pPr>
    </w:p>
    <w:p w:rsidR="005B61B2" w:rsidRPr="00024EC2" w:rsidRDefault="005B61B2" w:rsidP="005B61B2">
      <w:pPr>
        <w:spacing w:after="0" w:line="240" w:lineRule="auto"/>
        <w:jc w:val="both"/>
        <w:rPr>
          <w:rFonts w:ascii="Arial" w:hAnsi="Arial" w:cs="Arial"/>
          <w:sz w:val="20"/>
          <w:szCs w:val="20"/>
        </w:rPr>
      </w:pPr>
      <w:r w:rsidRPr="00024EC2">
        <w:rPr>
          <w:rFonts w:ascii="Arial" w:hAnsi="Arial" w:cs="Arial"/>
          <w:b/>
          <w:sz w:val="20"/>
          <w:szCs w:val="20"/>
        </w:rPr>
        <w:t>19.0</w:t>
      </w:r>
      <w:r w:rsidR="007C5205">
        <w:rPr>
          <w:rFonts w:ascii="Arial" w:hAnsi="Arial" w:cs="Arial"/>
          <w:b/>
          <w:sz w:val="20"/>
          <w:szCs w:val="20"/>
        </w:rPr>
        <w:t>4</w:t>
      </w:r>
      <w:r w:rsidRPr="00024EC2">
        <w:rPr>
          <w:rFonts w:ascii="Arial" w:hAnsi="Arial" w:cs="Arial"/>
          <w:b/>
          <w:sz w:val="20"/>
          <w:szCs w:val="20"/>
        </w:rPr>
        <w:t xml:space="preserve">. </w:t>
      </w:r>
      <w:proofErr w:type="gramStart"/>
      <w:r w:rsidRPr="00024EC2">
        <w:rPr>
          <w:rFonts w:ascii="Arial" w:hAnsi="Arial" w:cs="Arial"/>
          <w:sz w:val="20"/>
          <w:szCs w:val="20"/>
        </w:rPr>
        <w:t>O(</w:t>
      </w:r>
      <w:proofErr w:type="gramEnd"/>
      <w:r w:rsidRPr="00024EC2">
        <w:rPr>
          <w:rFonts w:ascii="Arial" w:hAnsi="Arial" w:cs="Arial"/>
          <w:sz w:val="20"/>
          <w:szCs w:val="20"/>
        </w:rPr>
        <w:t>s) servidor(es) responsável(</w:t>
      </w:r>
      <w:proofErr w:type="spellStart"/>
      <w:r w:rsidRPr="00024EC2">
        <w:rPr>
          <w:rFonts w:ascii="Arial" w:hAnsi="Arial" w:cs="Arial"/>
          <w:sz w:val="20"/>
          <w:szCs w:val="20"/>
        </w:rPr>
        <w:t>is</w:t>
      </w:r>
      <w:proofErr w:type="spellEnd"/>
      <w:r w:rsidRPr="00024EC2">
        <w:rPr>
          <w:rFonts w:ascii="Arial" w:hAnsi="Arial" w:cs="Arial"/>
          <w:sz w:val="20"/>
          <w:szCs w:val="20"/>
        </w:rPr>
        <w:t>) pelo recebimento do objeto, após o seu recebimento definitivo, encaminhará(</w:t>
      </w:r>
      <w:proofErr w:type="spellStart"/>
      <w:r w:rsidRPr="00024EC2">
        <w:rPr>
          <w:rFonts w:ascii="Arial" w:hAnsi="Arial" w:cs="Arial"/>
          <w:sz w:val="20"/>
          <w:szCs w:val="20"/>
        </w:rPr>
        <w:t>ão</w:t>
      </w:r>
      <w:proofErr w:type="spellEnd"/>
      <w:r w:rsidRPr="00024EC2">
        <w:rPr>
          <w:rFonts w:ascii="Arial" w:hAnsi="Arial" w:cs="Arial"/>
          <w:sz w:val="20"/>
          <w:szCs w:val="20"/>
        </w:rPr>
        <w:t xml:space="preserve">) o documento hábil para aprovação da autoridade competente, que o encaminhará para pagamento. </w:t>
      </w:r>
    </w:p>
    <w:p w:rsidR="007D5ACF" w:rsidRDefault="007D5ACF" w:rsidP="00E1138A">
      <w:pPr>
        <w:tabs>
          <w:tab w:val="left" w:pos="1134"/>
        </w:tabs>
        <w:spacing w:after="0" w:line="240" w:lineRule="auto"/>
        <w:jc w:val="both"/>
        <w:rPr>
          <w:rFonts w:ascii="Arial" w:hAnsi="Arial" w:cs="Arial"/>
          <w:b/>
          <w:sz w:val="20"/>
          <w:szCs w:val="20"/>
        </w:rPr>
      </w:pPr>
    </w:p>
    <w:p w:rsidR="00142275" w:rsidRDefault="00142275" w:rsidP="00142275">
      <w:pPr>
        <w:tabs>
          <w:tab w:val="left" w:pos="0"/>
        </w:tabs>
        <w:spacing w:after="0" w:line="240" w:lineRule="auto"/>
        <w:ind w:left="708"/>
        <w:jc w:val="both"/>
        <w:rPr>
          <w:rFonts w:ascii="Arial" w:hAnsi="Arial" w:cs="Arial"/>
          <w:b/>
          <w:color w:val="FF0000"/>
          <w:sz w:val="20"/>
          <w:szCs w:val="20"/>
        </w:rPr>
      </w:pPr>
    </w:p>
    <w:p w:rsidR="00024EC2" w:rsidRPr="00421B7C" w:rsidRDefault="00D002B2" w:rsidP="00024EC2">
      <w:pPr>
        <w:tabs>
          <w:tab w:val="left" w:pos="1134"/>
        </w:tabs>
        <w:spacing w:after="0" w:line="240" w:lineRule="auto"/>
        <w:jc w:val="both"/>
        <w:rPr>
          <w:rFonts w:ascii="Arial" w:hAnsi="Arial" w:cs="Arial"/>
          <w:b/>
          <w:color w:val="FF0000"/>
          <w:sz w:val="20"/>
          <w:szCs w:val="20"/>
        </w:rPr>
      </w:pPr>
      <w:r>
        <w:rPr>
          <w:rFonts w:ascii="Arial" w:hAnsi="Arial" w:cs="Arial"/>
          <w:b/>
          <w:sz w:val="20"/>
          <w:szCs w:val="20"/>
        </w:rPr>
        <w:t>20</w:t>
      </w:r>
      <w:r w:rsidR="005C6091" w:rsidRPr="00E1138A">
        <w:rPr>
          <w:rFonts w:ascii="Arial" w:hAnsi="Arial" w:cs="Arial"/>
          <w:b/>
          <w:sz w:val="20"/>
          <w:szCs w:val="20"/>
        </w:rPr>
        <w:t>. CONDIÇÕES DE PAGAMENTO</w:t>
      </w:r>
      <w:r w:rsidR="00024EC2">
        <w:rPr>
          <w:rFonts w:ascii="Arial" w:hAnsi="Arial" w:cs="Arial"/>
          <w:b/>
          <w:sz w:val="20"/>
          <w:szCs w:val="20"/>
        </w:rPr>
        <w:t xml:space="preserve"> </w:t>
      </w:r>
    </w:p>
    <w:p w:rsidR="00C705FA" w:rsidRDefault="00C705FA" w:rsidP="005B61B2">
      <w:pPr>
        <w:spacing w:after="0" w:line="240" w:lineRule="auto"/>
        <w:jc w:val="both"/>
        <w:rPr>
          <w:rFonts w:ascii="Arial" w:hAnsi="Arial" w:cs="Arial"/>
          <w:b/>
          <w:sz w:val="20"/>
          <w:szCs w:val="20"/>
        </w:rPr>
      </w:pPr>
    </w:p>
    <w:p w:rsidR="00DC4B0D" w:rsidRPr="00024EC2" w:rsidRDefault="004440C9" w:rsidP="00DC4B0D">
      <w:pPr>
        <w:spacing w:after="0" w:line="240" w:lineRule="auto"/>
        <w:jc w:val="both"/>
        <w:rPr>
          <w:rFonts w:ascii="Arial" w:hAnsi="Arial" w:cs="Arial"/>
          <w:sz w:val="20"/>
          <w:szCs w:val="20"/>
        </w:rPr>
      </w:pPr>
      <w:r w:rsidRPr="00127E33">
        <w:rPr>
          <w:rFonts w:ascii="Arial" w:hAnsi="Arial" w:cs="Arial"/>
          <w:b/>
          <w:sz w:val="20"/>
          <w:szCs w:val="20"/>
        </w:rPr>
        <w:t>20</w:t>
      </w:r>
      <w:r w:rsidR="005C6091" w:rsidRPr="00127E33">
        <w:rPr>
          <w:rFonts w:ascii="Arial" w:hAnsi="Arial" w:cs="Arial"/>
          <w:b/>
          <w:sz w:val="20"/>
          <w:szCs w:val="20"/>
        </w:rPr>
        <w:t>.01.</w:t>
      </w:r>
      <w:r w:rsidR="005C6091" w:rsidRPr="00127E33">
        <w:rPr>
          <w:rFonts w:ascii="Arial" w:hAnsi="Arial" w:cs="Arial"/>
          <w:sz w:val="20"/>
          <w:szCs w:val="20"/>
        </w:rPr>
        <w:t xml:space="preserve"> </w:t>
      </w:r>
      <w:r w:rsidR="00DC4B0D" w:rsidRPr="00127E33">
        <w:rPr>
          <w:rFonts w:ascii="Arial" w:hAnsi="Arial" w:cs="Arial"/>
          <w:sz w:val="20"/>
          <w:szCs w:val="20"/>
        </w:rPr>
        <w:t xml:space="preserve">O pagamento </w:t>
      </w:r>
      <w:r w:rsidR="00DC4B0D" w:rsidRPr="00713B00">
        <w:rPr>
          <w:rFonts w:ascii="Arial" w:hAnsi="Arial" w:cs="Arial"/>
          <w:sz w:val="20"/>
          <w:szCs w:val="20"/>
        </w:rPr>
        <w:t xml:space="preserve">será efetuado em </w:t>
      </w:r>
      <w:r w:rsidR="00DC4B0D" w:rsidRPr="00024EC2">
        <w:rPr>
          <w:rFonts w:ascii="Arial" w:hAnsi="Arial" w:cs="Arial"/>
          <w:b/>
          <w:sz w:val="20"/>
          <w:szCs w:val="20"/>
        </w:rPr>
        <w:t>até 1</w:t>
      </w:r>
      <w:r w:rsidR="00DC4B0D">
        <w:rPr>
          <w:rFonts w:ascii="Arial" w:hAnsi="Arial" w:cs="Arial"/>
          <w:b/>
          <w:sz w:val="20"/>
          <w:szCs w:val="20"/>
        </w:rPr>
        <w:t>5</w:t>
      </w:r>
      <w:r w:rsidR="00DC4B0D" w:rsidRPr="00024EC2">
        <w:rPr>
          <w:rFonts w:ascii="Arial" w:hAnsi="Arial" w:cs="Arial"/>
          <w:b/>
          <w:sz w:val="20"/>
          <w:szCs w:val="20"/>
        </w:rPr>
        <w:t xml:space="preserve"> (</w:t>
      </w:r>
      <w:r w:rsidR="00DC4B0D">
        <w:rPr>
          <w:rFonts w:ascii="Arial" w:hAnsi="Arial" w:cs="Arial"/>
          <w:b/>
          <w:sz w:val="20"/>
          <w:szCs w:val="20"/>
        </w:rPr>
        <w:t>quinze</w:t>
      </w:r>
      <w:r w:rsidR="00DC4B0D" w:rsidRPr="00024EC2">
        <w:rPr>
          <w:rFonts w:ascii="Arial" w:hAnsi="Arial" w:cs="Arial"/>
          <w:b/>
          <w:sz w:val="20"/>
          <w:szCs w:val="20"/>
        </w:rPr>
        <w:t>) dias</w:t>
      </w:r>
      <w:r w:rsidR="00DC4B0D" w:rsidRPr="00024EC2">
        <w:rPr>
          <w:rFonts w:ascii="Arial" w:hAnsi="Arial" w:cs="Arial"/>
          <w:sz w:val="20"/>
          <w:szCs w:val="20"/>
        </w:rPr>
        <w:t xml:space="preserve"> após </w:t>
      </w:r>
      <w:r w:rsidR="00E64DA7">
        <w:rPr>
          <w:rFonts w:ascii="Arial" w:hAnsi="Arial" w:cs="Arial"/>
          <w:sz w:val="20"/>
          <w:szCs w:val="20"/>
        </w:rPr>
        <w:t>a entrega e</w:t>
      </w:r>
      <w:r w:rsidR="00DC4B0D" w:rsidRPr="00024EC2">
        <w:rPr>
          <w:rFonts w:ascii="Arial" w:hAnsi="Arial" w:cs="Arial"/>
          <w:sz w:val="20"/>
          <w:szCs w:val="20"/>
        </w:rPr>
        <w:t xml:space="preserve"> recebimento</w:t>
      </w:r>
      <w:r w:rsidR="00DC4B0D">
        <w:rPr>
          <w:rFonts w:ascii="Arial" w:hAnsi="Arial" w:cs="Arial"/>
          <w:sz w:val="20"/>
          <w:szCs w:val="20"/>
        </w:rPr>
        <w:t xml:space="preserve"> do objeto,</w:t>
      </w:r>
      <w:r w:rsidR="00E64DA7">
        <w:rPr>
          <w:rFonts w:ascii="Arial" w:hAnsi="Arial" w:cs="Arial"/>
          <w:sz w:val="20"/>
          <w:szCs w:val="20"/>
        </w:rPr>
        <w:t xml:space="preserve"> mediante a apresentação do documento hábil para pagamento, devidamente aprovado pela Contratante, junto à tesouraria da SAECIL</w:t>
      </w:r>
      <w:r w:rsidR="00DC4B0D" w:rsidRPr="00024EC2">
        <w:rPr>
          <w:rFonts w:ascii="Arial" w:hAnsi="Arial" w:cs="Arial"/>
          <w:sz w:val="20"/>
          <w:szCs w:val="20"/>
        </w:rPr>
        <w:t>.</w:t>
      </w:r>
    </w:p>
    <w:p w:rsidR="00127E33" w:rsidRDefault="00127E33" w:rsidP="00E1138A">
      <w:pPr>
        <w:spacing w:after="0" w:line="240" w:lineRule="auto"/>
        <w:jc w:val="both"/>
        <w:rPr>
          <w:rFonts w:ascii="Arial" w:hAnsi="Arial" w:cs="Arial"/>
          <w:b/>
          <w:sz w:val="20"/>
          <w:szCs w:val="20"/>
        </w:rPr>
      </w:pPr>
    </w:p>
    <w:p w:rsidR="005C6091" w:rsidRPr="00E1138A" w:rsidRDefault="004440C9" w:rsidP="00E1138A">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.02.</w:t>
      </w:r>
      <w:r w:rsidR="005C6091" w:rsidRPr="00E1138A">
        <w:rPr>
          <w:rFonts w:ascii="Arial" w:hAnsi="Arial" w:cs="Arial"/>
          <w:sz w:val="20"/>
          <w:szCs w:val="20"/>
        </w:rPr>
        <w:t xml:space="preserve"> </w:t>
      </w:r>
      <w:proofErr w:type="gramStart"/>
      <w:r w:rsidR="005C6091" w:rsidRPr="00E1138A">
        <w:rPr>
          <w:rFonts w:ascii="Arial" w:hAnsi="Arial" w:cs="Arial"/>
          <w:sz w:val="20"/>
          <w:szCs w:val="20"/>
        </w:rPr>
        <w:t>A</w:t>
      </w:r>
      <w:r w:rsidR="00BF061B" w:rsidRPr="00E1138A">
        <w:rPr>
          <w:rFonts w:ascii="Arial" w:hAnsi="Arial" w:cs="Arial"/>
          <w:sz w:val="20"/>
          <w:szCs w:val="20"/>
        </w:rPr>
        <w:t>(</w:t>
      </w:r>
      <w:proofErr w:type="gramEnd"/>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w:t>
      </w:r>
      <w:r w:rsidR="00B061D5" w:rsidRPr="00E1138A">
        <w:rPr>
          <w:rFonts w:ascii="Arial" w:hAnsi="Arial" w:cs="Arial"/>
          <w:sz w:val="20"/>
          <w:szCs w:val="20"/>
        </w:rPr>
        <w:t>l</w:t>
      </w:r>
      <w:r w:rsidR="005C6091" w:rsidRPr="00E1138A">
        <w:rPr>
          <w:rFonts w:ascii="Arial" w:hAnsi="Arial" w:cs="Arial"/>
          <w:sz w:val="20"/>
          <w:szCs w:val="20"/>
        </w:rPr>
        <w:t>icitante</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vencedora</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dever</w:t>
      </w:r>
      <w:r w:rsidR="00BF061B" w:rsidRPr="00E1138A">
        <w:rPr>
          <w:rFonts w:ascii="Arial" w:hAnsi="Arial" w:cs="Arial"/>
          <w:sz w:val="20"/>
          <w:szCs w:val="20"/>
        </w:rPr>
        <w:t>á(</w:t>
      </w:r>
      <w:proofErr w:type="spellStart"/>
      <w:r w:rsidR="005C6091" w:rsidRPr="00E1138A">
        <w:rPr>
          <w:rFonts w:ascii="Arial" w:hAnsi="Arial" w:cs="Arial"/>
          <w:sz w:val="20"/>
          <w:szCs w:val="20"/>
        </w:rPr>
        <w:t>ão</w:t>
      </w:r>
      <w:proofErr w:type="spellEnd"/>
      <w:r w:rsidR="00BF061B" w:rsidRPr="00E1138A">
        <w:rPr>
          <w:rFonts w:ascii="Arial" w:hAnsi="Arial" w:cs="Arial"/>
          <w:sz w:val="20"/>
          <w:szCs w:val="20"/>
        </w:rPr>
        <w:t>)</w:t>
      </w:r>
      <w:r w:rsidR="005C6091" w:rsidRPr="00E1138A">
        <w:rPr>
          <w:rFonts w:ascii="Arial" w:hAnsi="Arial" w:cs="Arial"/>
          <w:sz w:val="20"/>
          <w:szCs w:val="20"/>
        </w:rPr>
        <w:t xml:space="preserve"> enviar o arquivo </w:t>
      </w:r>
      <w:r w:rsidR="005C6091" w:rsidRPr="00E1138A">
        <w:rPr>
          <w:rFonts w:ascii="Arial" w:hAnsi="Arial" w:cs="Arial"/>
          <w:b/>
          <w:sz w:val="20"/>
          <w:szCs w:val="20"/>
        </w:rPr>
        <w:t>XML da NOTA FISCAL ELETRÔNICA</w:t>
      </w:r>
      <w:r w:rsidR="005C6091" w:rsidRPr="00E1138A">
        <w:rPr>
          <w:rFonts w:ascii="Arial" w:hAnsi="Arial" w:cs="Arial"/>
          <w:sz w:val="20"/>
          <w:szCs w:val="20"/>
        </w:rPr>
        <w:t xml:space="preserve"> para o e-mail: </w:t>
      </w:r>
      <w:r w:rsidR="005C6091" w:rsidRPr="00E1138A">
        <w:rPr>
          <w:rFonts w:ascii="Arial" w:hAnsi="Arial" w:cs="Arial"/>
          <w:b/>
          <w:sz w:val="20"/>
          <w:szCs w:val="20"/>
        </w:rPr>
        <w:t>compras@saecil.com.br</w:t>
      </w:r>
      <w:r w:rsidR="005C6091" w:rsidRPr="00E1138A">
        <w:rPr>
          <w:rFonts w:ascii="Arial" w:hAnsi="Arial" w:cs="Arial"/>
          <w:sz w:val="20"/>
          <w:szCs w:val="20"/>
        </w:rPr>
        <w:t>, onde a nota será analisada pelo sistema VARITUS.</w:t>
      </w:r>
    </w:p>
    <w:p w:rsidR="005C6091" w:rsidRPr="00E1138A" w:rsidRDefault="005C6091" w:rsidP="00E1138A">
      <w:pPr>
        <w:spacing w:after="0" w:line="240" w:lineRule="auto"/>
        <w:jc w:val="both"/>
        <w:rPr>
          <w:rFonts w:ascii="Arial" w:hAnsi="Arial" w:cs="Arial"/>
          <w:sz w:val="20"/>
          <w:szCs w:val="20"/>
        </w:rPr>
      </w:pPr>
    </w:p>
    <w:p w:rsidR="0051651E" w:rsidRDefault="0051651E" w:rsidP="00977CB4">
      <w:pPr>
        <w:spacing w:after="0" w:line="240" w:lineRule="auto"/>
        <w:jc w:val="both"/>
        <w:rPr>
          <w:rFonts w:ascii="Arial" w:hAnsi="Arial" w:cs="Arial"/>
          <w:b/>
          <w:sz w:val="20"/>
          <w:szCs w:val="20"/>
        </w:rPr>
      </w:pPr>
    </w:p>
    <w:p w:rsidR="00977CB4" w:rsidRPr="00E1138A" w:rsidRDefault="004440C9" w:rsidP="00977CB4">
      <w:pPr>
        <w:spacing w:after="0" w:line="240" w:lineRule="auto"/>
        <w:jc w:val="both"/>
        <w:rPr>
          <w:rFonts w:ascii="Arial" w:hAnsi="Arial" w:cs="Arial"/>
          <w:sz w:val="20"/>
          <w:szCs w:val="20"/>
        </w:rPr>
      </w:pPr>
      <w:r>
        <w:rPr>
          <w:rFonts w:ascii="Arial" w:hAnsi="Arial" w:cs="Arial"/>
          <w:b/>
          <w:sz w:val="20"/>
          <w:szCs w:val="20"/>
        </w:rPr>
        <w:lastRenderedPageBreak/>
        <w:t>20</w:t>
      </w:r>
      <w:r w:rsidR="00977CB4" w:rsidRPr="00E1138A">
        <w:rPr>
          <w:rFonts w:ascii="Arial" w:hAnsi="Arial" w:cs="Arial"/>
          <w:b/>
          <w:sz w:val="20"/>
          <w:szCs w:val="20"/>
        </w:rPr>
        <w:t>.0</w:t>
      </w:r>
      <w:r w:rsidR="00977CB4">
        <w:rPr>
          <w:rFonts w:ascii="Arial" w:hAnsi="Arial" w:cs="Arial"/>
          <w:b/>
          <w:sz w:val="20"/>
          <w:szCs w:val="20"/>
        </w:rPr>
        <w:t>3</w:t>
      </w:r>
      <w:r w:rsidR="00977CB4" w:rsidRPr="00E1138A">
        <w:rPr>
          <w:rFonts w:ascii="Arial" w:hAnsi="Arial" w:cs="Arial"/>
          <w:b/>
          <w:sz w:val="20"/>
          <w:szCs w:val="20"/>
        </w:rPr>
        <w:t>.</w:t>
      </w:r>
      <w:r w:rsidR="00977CB4" w:rsidRPr="00E1138A">
        <w:rPr>
          <w:rFonts w:ascii="Arial" w:hAnsi="Arial" w:cs="Arial"/>
          <w:sz w:val="20"/>
          <w:szCs w:val="20"/>
        </w:rPr>
        <w:t xml:space="preserve"> Todo e qualquer pagamento devido pela </w:t>
      </w:r>
      <w:r w:rsidR="00977CB4">
        <w:rPr>
          <w:rFonts w:ascii="Arial" w:hAnsi="Arial" w:cs="Arial"/>
          <w:sz w:val="20"/>
          <w:szCs w:val="20"/>
        </w:rPr>
        <w:t>C</w:t>
      </w:r>
      <w:r w:rsidR="00977CB4" w:rsidRPr="00E1138A">
        <w:rPr>
          <w:rFonts w:ascii="Arial" w:hAnsi="Arial" w:cs="Arial"/>
          <w:sz w:val="20"/>
          <w:szCs w:val="20"/>
        </w:rPr>
        <w:t xml:space="preserve">ontratante será efetuado </w:t>
      </w:r>
      <w:r w:rsidR="00977CB4" w:rsidRPr="0083754B">
        <w:rPr>
          <w:rFonts w:ascii="Arial" w:hAnsi="Arial" w:cs="Arial"/>
          <w:b/>
          <w:sz w:val="20"/>
          <w:szCs w:val="20"/>
        </w:rPr>
        <w:t>exclusivamente</w:t>
      </w:r>
      <w:r w:rsidR="00977CB4" w:rsidRPr="00E1138A">
        <w:rPr>
          <w:rFonts w:ascii="Arial" w:hAnsi="Arial" w:cs="Arial"/>
          <w:sz w:val="20"/>
          <w:szCs w:val="20"/>
        </w:rPr>
        <w:t xml:space="preserve"> através de depósito em conta corrente, devendo, portanto, as licitantes informar</w:t>
      </w:r>
      <w:r w:rsidR="00977CB4">
        <w:rPr>
          <w:rFonts w:ascii="Arial" w:hAnsi="Arial" w:cs="Arial"/>
          <w:sz w:val="20"/>
          <w:szCs w:val="20"/>
        </w:rPr>
        <w:t>em</w:t>
      </w:r>
      <w:r w:rsidR="00977CB4" w:rsidRPr="00E1138A">
        <w:rPr>
          <w:rFonts w:ascii="Arial" w:hAnsi="Arial" w:cs="Arial"/>
          <w:sz w:val="20"/>
          <w:szCs w:val="20"/>
        </w:rPr>
        <w:t xml:space="preserve"> o banco, a agência e o n</w:t>
      </w:r>
      <w:r w:rsidR="00977CB4">
        <w:rPr>
          <w:rFonts w:ascii="Arial" w:hAnsi="Arial" w:cs="Arial"/>
          <w:sz w:val="20"/>
          <w:szCs w:val="20"/>
        </w:rPr>
        <w:t>úmero</w:t>
      </w:r>
      <w:r w:rsidR="00977CB4" w:rsidRPr="00E1138A">
        <w:rPr>
          <w:rFonts w:ascii="Arial" w:hAnsi="Arial" w:cs="Arial"/>
          <w:sz w:val="20"/>
          <w:szCs w:val="20"/>
        </w:rPr>
        <w:t xml:space="preserve"> de conta em sua proposta.</w:t>
      </w:r>
    </w:p>
    <w:p w:rsidR="004D3630" w:rsidRPr="00E1138A" w:rsidRDefault="004D3630" w:rsidP="00977CB4">
      <w:pPr>
        <w:spacing w:after="0" w:line="240" w:lineRule="auto"/>
        <w:jc w:val="both"/>
        <w:rPr>
          <w:rFonts w:ascii="Arial" w:hAnsi="Arial" w:cs="Arial"/>
          <w:sz w:val="20"/>
          <w:szCs w:val="20"/>
        </w:rPr>
      </w:pPr>
    </w:p>
    <w:p w:rsidR="00977CB4" w:rsidRDefault="004440C9" w:rsidP="00977CB4">
      <w:pPr>
        <w:spacing w:after="0" w:line="240" w:lineRule="auto"/>
        <w:jc w:val="both"/>
        <w:rPr>
          <w:rFonts w:ascii="Arial" w:hAnsi="Arial" w:cs="Arial"/>
          <w:sz w:val="20"/>
          <w:szCs w:val="20"/>
        </w:rPr>
      </w:pPr>
      <w:r w:rsidRPr="00127E33">
        <w:rPr>
          <w:rFonts w:ascii="Arial" w:hAnsi="Arial" w:cs="Arial"/>
          <w:b/>
          <w:sz w:val="20"/>
          <w:szCs w:val="20"/>
        </w:rPr>
        <w:t>20</w:t>
      </w:r>
      <w:r w:rsidR="00977CB4" w:rsidRPr="00127E33">
        <w:rPr>
          <w:rFonts w:ascii="Arial" w:hAnsi="Arial" w:cs="Arial"/>
          <w:b/>
          <w:sz w:val="20"/>
          <w:szCs w:val="20"/>
        </w:rPr>
        <w:t>.04.</w:t>
      </w:r>
      <w:r w:rsidR="00977CB4" w:rsidRPr="00127E33">
        <w:rPr>
          <w:rFonts w:ascii="Arial" w:hAnsi="Arial" w:cs="Arial"/>
          <w:sz w:val="20"/>
          <w:szCs w:val="20"/>
        </w:rPr>
        <w:t xml:space="preserve"> Os preços</w:t>
      </w:r>
      <w:r w:rsidR="005B61B2" w:rsidRPr="00127E33">
        <w:rPr>
          <w:rFonts w:ascii="Arial" w:hAnsi="Arial" w:cs="Arial"/>
          <w:sz w:val="20"/>
          <w:szCs w:val="20"/>
        </w:rPr>
        <w:t xml:space="preserve"> que vigorarão no </w:t>
      </w:r>
      <w:r w:rsidR="004D5B59">
        <w:rPr>
          <w:rFonts w:ascii="Arial" w:hAnsi="Arial" w:cs="Arial"/>
          <w:sz w:val="20"/>
          <w:szCs w:val="20"/>
        </w:rPr>
        <w:t>Contrato</w:t>
      </w:r>
      <w:r w:rsidR="005B61B2" w:rsidRPr="000D5821">
        <w:rPr>
          <w:rFonts w:ascii="Arial" w:hAnsi="Arial" w:cs="Arial"/>
          <w:color w:val="FF0000"/>
          <w:sz w:val="20"/>
          <w:szCs w:val="20"/>
        </w:rPr>
        <w:t xml:space="preserve"> </w:t>
      </w:r>
      <w:r w:rsidR="005B61B2" w:rsidRPr="00127E33">
        <w:rPr>
          <w:rFonts w:ascii="Arial" w:hAnsi="Arial" w:cs="Arial"/>
          <w:sz w:val="20"/>
          <w:szCs w:val="20"/>
        </w:rPr>
        <w:t xml:space="preserve">são os apresentados na proposta da Contratada e constituirão, a qualquer título, a única remuneração pela adequada e perfeita </w:t>
      </w:r>
      <w:r w:rsidR="00DE6A0E">
        <w:rPr>
          <w:rFonts w:ascii="Arial" w:hAnsi="Arial" w:cs="Arial"/>
          <w:sz w:val="20"/>
          <w:szCs w:val="20"/>
        </w:rPr>
        <w:t xml:space="preserve">entrega </w:t>
      </w:r>
      <w:r w:rsidR="005B61B2" w:rsidRPr="00127E33">
        <w:rPr>
          <w:rFonts w:ascii="Arial" w:hAnsi="Arial" w:cs="Arial"/>
          <w:sz w:val="20"/>
          <w:szCs w:val="20"/>
        </w:rPr>
        <w:t xml:space="preserve">do </w:t>
      </w:r>
      <w:r w:rsidR="00DE6A0E">
        <w:rPr>
          <w:rFonts w:ascii="Arial" w:hAnsi="Arial" w:cs="Arial"/>
          <w:sz w:val="20"/>
          <w:szCs w:val="20"/>
        </w:rPr>
        <w:t>objeto</w:t>
      </w:r>
      <w:r w:rsidR="00977CB4" w:rsidRPr="00127E33">
        <w:rPr>
          <w:rFonts w:ascii="Arial" w:hAnsi="Arial" w:cs="Arial"/>
          <w:sz w:val="20"/>
          <w:szCs w:val="20"/>
        </w:rPr>
        <w:t>.</w:t>
      </w:r>
    </w:p>
    <w:p w:rsidR="00061C5C" w:rsidRDefault="00061C5C" w:rsidP="00977CB4">
      <w:pPr>
        <w:spacing w:after="0" w:line="240" w:lineRule="auto"/>
        <w:jc w:val="both"/>
        <w:rPr>
          <w:rFonts w:ascii="Arial" w:hAnsi="Arial" w:cs="Arial"/>
          <w:sz w:val="20"/>
          <w:szCs w:val="20"/>
        </w:rPr>
      </w:pPr>
    </w:p>
    <w:p w:rsidR="00061C5C" w:rsidRPr="00127E33" w:rsidRDefault="00061C5C" w:rsidP="00977CB4">
      <w:pPr>
        <w:spacing w:after="0" w:line="240" w:lineRule="auto"/>
        <w:jc w:val="both"/>
        <w:rPr>
          <w:rFonts w:ascii="Arial" w:hAnsi="Arial" w:cs="Arial"/>
          <w:sz w:val="20"/>
          <w:szCs w:val="20"/>
        </w:rPr>
      </w:pPr>
    </w:p>
    <w:p w:rsidR="005C6091" w:rsidRPr="00E1138A" w:rsidRDefault="004440C9" w:rsidP="00E1138A">
      <w:pPr>
        <w:spacing w:after="0" w:line="240" w:lineRule="auto"/>
        <w:jc w:val="both"/>
        <w:rPr>
          <w:rFonts w:ascii="Arial" w:hAnsi="Arial" w:cs="Arial"/>
          <w:b/>
          <w:sz w:val="20"/>
          <w:szCs w:val="20"/>
        </w:rPr>
      </w:pPr>
      <w:r>
        <w:rPr>
          <w:rFonts w:ascii="Arial" w:hAnsi="Arial" w:cs="Arial"/>
          <w:b/>
          <w:sz w:val="20"/>
          <w:szCs w:val="20"/>
        </w:rPr>
        <w:t>21</w:t>
      </w:r>
      <w:r w:rsidR="00B061D5" w:rsidRPr="00E1138A">
        <w:rPr>
          <w:rFonts w:ascii="Arial" w:hAnsi="Arial" w:cs="Arial"/>
          <w:b/>
          <w:sz w:val="20"/>
          <w:szCs w:val="20"/>
        </w:rPr>
        <w:t xml:space="preserve">. DOTAÇÃO ORÇAMENTÁRIA </w:t>
      </w:r>
    </w:p>
    <w:p w:rsidR="00D92728" w:rsidRDefault="00D92728" w:rsidP="00E1138A">
      <w:pPr>
        <w:spacing w:after="0" w:line="240" w:lineRule="auto"/>
        <w:jc w:val="both"/>
        <w:rPr>
          <w:rFonts w:ascii="Arial" w:hAnsi="Arial" w:cs="Arial"/>
          <w:sz w:val="20"/>
          <w:szCs w:val="20"/>
        </w:rPr>
      </w:pPr>
    </w:p>
    <w:p w:rsidR="00B061D5" w:rsidRPr="00DE6A0E" w:rsidRDefault="006E3ED3"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1</w:t>
      </w:r>
      <w:r w:rsidR="00B061D5" w:rsidRPr="00E1138A">
        <w:rPr>
          <w:rFonts w:ascii="Arial" w:hAnsi="Arial" w:cs="Arial"/>
          <w:b/>
          <w:sz w:val="20"/>
          <w:szCs w:val="20"/>
        </w:rPr>
        <w:t xml:space="preserve">.01 </w:t>
      </w:r>
      <w:r w:rsidR="00B061D5" w:rsidRPr="00E1138A">
        <w:rPr>
          <w:rFonts w:ascii="Arial" w:hAnsi="Arial" w:cs="Arial"/>
          <w:sz w:val="20"/>
          <w:szCs w:val="20"/>
        </w:rPr>
        <w:t>As despesas decorrentes da contratação do objeto desta licitação correrão a conta da dotaç</w:t>
      </w:r>
      <w:r w:rsidR="00024EC2">
        <w:rPr>
          <w:rFonts w:ascii="Arial" w:hAnsi="Arial" w:cs="Arial"/>
          <w:sz w:val="20"/>
          <w:szCs w:val="20"/>
        </w:rPr>
        <w:t>ão</w:t>
      </w:r>
      <w:r w:rsidR="00B061D5" w:rsidRPr="00E1138A">
        <w:rPr>
          <w:rFonts w:ascii="Arial" w:hAnsi="Arial" w:cs="Arial"/>
          <w:sz w:val="20"/>
          <w:szCs w:val="20"/>
        </w:rPr>
        <w:t xml:space="preserve"> orçamentária codificada sob </w:t>
      </w:r>
      <w:proofErr w:type="gramStart"/>
      <w:r w:rsidR="00B061D5" w:rsidRPr="006950C5">
        <w:rPr>
          <w:rFonts w:ascii="Arial" w:hAnsi="Arial" w:cs="Arial"/>
          <w:sz w:val="20"/>
          <w:szCs w:val="20"/>
        </w:rPr>
        <w:t>n.º</w:t>
      </w:r>
      <w:proofErr w:type="gramEnd"/>
      <w:r w:rsidR="00304242" w:rsidRPr="006950C5">
        <w:rPr>
          <w:rFonts w:ascii="Arial" w:hAnsi="Arial" w:cs="Arial"/>
          <w:sz w:val="20"/>
          <w:szCs w:val="20"/>
        </w:rPr>
        <w:t xml:space="preserve"> </w:t>
      </w:r>
      <w:r w:rsidR="004D5B59" w:rsidRPr="00024EC2">
        <w:rPr>
          <w:rFonts w:ascii="Arial" w:hAnsi="Arial" w:cs="Arial"/>
          <w:sz w:val="20"/>
          <w:szCs w:val="20"/>
        </w:rPr>
        <w:t>030102.175120042</w:t>
      </w:r>
      <w:r w:rsidR="00393CD1">
        <w:rPr>
          <w:rFonts w:ascii="Arial" w:hAnsi="Arial" w:cs="Arial"/>
          <w:sz w:val="20"/>
          <w:szCs w:val="20"/>
        </w:rPr>
        <w:t>1.02</w:t>
      </w:r>
      <w:r w:rsidR="004D3630">
        <w:rPr>
          <w:rFonts w:ascii="Arial" w:hAnsi="Arial" w:cs="Arial"/>
          <w:sz w:val="20"/>
          <w:szCs w:val="20"/>
        </w:rPr>
        <w:t>0</w:t>
      </w:r>
      <w:r w:rsidR="004D5B59" w:rsidRPr="00024EC2">
        <w:rPr>
          <w:rFonts w:ascii="Arial" w:hAnsi="Arial" w:cs="Arial"/>
          <w:sz w:val="20"/>
          <w:szCs w:val="20"/>
        </w:rPr>
        <w:t>-</w:t>
      </w:r>
      <w:r w:rsidR="00393CD1">
        <w:rPr>
          <w:rFonts w:ascii="Arial" w:hAnsi="Arial" w:cs="Arial"/>
          <w:sz w:val="20"/>
          <w:szCs w:val="20"/>
        </w:rPr>
        <w:t>44</w:t>
      </w:r>
      <w:r w:rsidR="00024EC2" w:rsidRPr="00024EC2">
        <w:rPr>
          <w:rFonts w:ascii="Arial" w:hAnsi="Arial" w:cs="Arial"/>
          <w:sz w:val="20"/>
          <w:szCs w:val="20"/>
        </w:rPr>
        <w:t>90</w:t>
      </w:r>
      <w:r w:rsidR="00393CD1">
        <w:rPr>
          <w:rFonts w:ascii="Arial" w:hAnsi="Arial" w:cs="Arial"/>
          <w:sz w:val="20"/>
          <w:szCs w:val="20"/>
        </w:rPr>
        <w:t>52</w:t>
      </w:r>
      <w:r w:rsidR="00024EC2" w:rsidRPr="00024EC2">
        <w:rPr>
          <w:rFonts w:ascii="Arial" w:hAnsi="Arial" w:cs="Arial"/>
          <w:sz w:val="20"/>
          <w:szCs w:val="20"/>
        </w:rPr>
        <w:t>00</w:t>
      </w:r>
      <w:r w:rsidR="004D5B59">
        <w:rPr>
          <w:rFonts w:ascii="Arial" w:hAnsi="Arial" w:cs="Arial"/>
          <w:sz w:val="20"/>
          <w:szCs w:val="20"/>
        </w:rPr>
        <w:t>,</w:t>
      </w:r>
      <w:r w:rsidR="00BF061B" w:rsidRPr="004D5B59">
        <w:rPr>
          <w:rFonts w:ascii="Arial" w:hAnsi="Arial" w:cs="Arial"/>
          <w:sz w:val="20"/>
          <w:szCs w:val="20"/>
        </w:rPr>
        <w:t xml:space="preserve"> </w:t>
      </w:r>
      <w:r w:rsidR="00B061D5" w:rsidRPr="00DE6A0E">
        <w:rPr>
          <w:rFonts w:ascii="Arial" w:hAnsi="Arial" w:cs="Arial"/>
          <w:sz w:val="20"/>
          <w:szCs w:val="20"/>
        </w:rPr>
        <w:t>do orçamento</w:t>
      </w:r>
      <w:r w:rsidR="00421B7C">
        <w:rPr>
          <w:rFonts w:ascii="Arial" w:hAnsi="Arial" w:cs="Arial"/>
          <w:sz w:val="20"/>
          <w:szCs w:val="20"/>
        </w:rPr>
        <w:t xml:space="preserve"> do </w:t>
      </w:r>
      <w:r w:rsidR="00421B7C" w:rsidRPr="00783522">
        <w:rPr>
          <w:rFonts w:ascii="Arial" w:hAnsi="Arial" w:cs="Arial"/>
          <w:sz w:val="20"/>
          <w:szCs w:val="20"/>
        </w:rPr>
        <w:t>exercício vigente.</w:t>
      </w:r>
    </w:p>
    <w:p w:rsidR="004440C9" w:rsidRDefault="004440C9" w:rsidP="00E1138A">
      <w:pPr>
        <w:spacing w:after="0" w:line="240" w:lineRule="auto"/>
        <w:jc w:val="both"/>
        <w:rPr>
          <w:rFonts w:ascii="Arial" w:hAnsi="Arial" w:cs="Arial"/>
          <w:b/>
          <w:sz w:val="20"/>
          <w:szCs w:val="20"/>
        </w:rPr>
      </w:pPr>
    </w:p>
    <w:p w:rsidR="004440C9" w:rsidRDefault="004440C9" w:rsidP="00E1138A">
      <w:pPr>
        <w:spacing w:after="0" w:line="240" w:lineRule="auto"/>
        <w:jc w:val="both"/>
        <w:rPr>
          <w:rFonts w:ascii="Arial" w:hAnsi="Arial" w:cs="Arial"/>
          <w:b/>
          <w:sz w:val="20"/>
          <w:szCs w:val="20"/>
        </w:rPr>
      </w:pPr>
    </w:p>
    <w:p w:rsidR="005C6091" w:rsidRPr="00784D80" w:rsidRDefault="006E3ED3" w:rsidP="00E1138A">
      <w:pPr>
        <w:spacing w:after="0" w:line="240" w:lineRule="auto"/>
        <w:jc w:val="both"/>
        <w:rPr>
          <w:rFonts w:ascii="Arial" w:hAnsi="Arial" w:cs="Arial"/>
          <w:b/>
          <w:sz w:val="20"/>
          <w:szCs w:val="20"/>
        </w:rPr>
      </w:pPr>
      <w:r w:rsidRPr="00784D80">
        <w:rPr>
          <w:rFonts w:ascii="Arial" w:hAnsi="Arial" w:cs="Arial"/>
          <w:b/>
          <w:sz w:val="20"/>
          <w:szCs w:val="20"/>
        </w:rPr>
        <w:t>2</w:t>
      </w:r>
      <w:r w:rsidR="004440C9" w:rsidRPr="00784D80">
        <w:rPr>
          <w:rFonts w:ascii="Arial" w:hAnsi="Arial" w:cs="Arial"/>
          <w:b/>
          <w:sz w:val="20"/>
          <w:szCs w:val="20"/>
        </w:rPr>
        <w:t>2</w:t>
      </w:r>
      <w:r w:rsidR="005C6091" w:rsidRPr="00784D80">
        <w:rPr>
          <w:rFonts w:ascii="Arial" w:hAnsi="Arial" w:cs="Arial"/>
          <w:b/>
          <w:sz w:val="20"/>
          <w:szCs w:val="20"/>
        </w:rPr>
        <w:t>. SANÇÕES ADMINISTRATIVAS</w:t>
      </w:r>
    </w:p>
    <w:p w:rsidR="005C6091" w:rsidRPr="00784D80" w:rsidRDefault="005C6091" w:rsidP="00E1138A">
      <w:pPr>
        <w:spacing w:after="0" w:line="240" w:lineRule="auto"/>
        <w:jc w:val="both"/>
        <w:rPr>
          <w:rFonts w:ascii="Arial" w:hAnsi="Arial" w:cs="Arial"/>
          <w:sz w:val="20"/>
          <w:szCs w:val="20"/>
        </w:rPr>
      </w:pPr>
    </w:p>
    <w:p w:rsidR="009053FE" w:rsidRPr="009053FE" w:rsidRDefault="00271F17" w:rsidP="009053FE">
      <w:pPr>
        <w:autoSpaceDE w:val="0"/>
        <w:autoSpaceDN w:val="0"/>
        <w:adjustRightInd w:val="0"/>
        <w:spacing w:after="0" w:line="240" w:lineRule="auto"/>
        <w:jc w:val="both"/>
        <w:rPr>
          <w:rFonts w:ascii="Arial" w:hAnsi="Arial" w:cs="Arial"/>
          <w:b/>
          <w:sz w:val="20"/>
          <w:szCs w:val="20"/>
        </w:rPr>
      </w:pPr>
      <w:r w:rsidRPr="00784D80">
        <w:rPr>
          <w:rFonts w:ascii="Arial" w:hAnsi="Arial" w:cs="Arial"/>
          <w:b/>
          <w:sz w:val="20"/>
          <w:szCs w:val="20"/>
        </w:rPr>
        <w:t>2</w:t>
      </w:r>
      <w:r w:rsidR="004440C9" w:rsidRPr="00784D80">
        <w:rPr>
          <w:rFonts w:ascii="Arial" w:hAnsi="Arial" w:cs="Arial"/>
          <w:b/>
          <w:sz w:val="20"/>
          <w:szCs w:val="20"/>
        </w:rPr>
        <w:t>2</w:t>
      </w:r>
      <w:r w:rsidR="00B061D5" w:rsidRPr="00784D80">
        <w:rPr>
          <w:rFonts w:ascii="Arial" w:hAnsi="Arial" w:cs="Arial"/>
          <w:b/>
          <w:sz w:val="20"/>
          <w:szCs w:val="20"/>
        </w:rPr>
        <w:t xml:space="preserve">.01. </w:t>
      </w:r>
      <w:r w:rsidR="009053FE" w:rsidRPr="009053FE">
        <w:rPr>
          <w:rFonts w:ascii="Arial" w:hAnsi="Arial" w:cs="Arial"/>
          <w:sz w:val="20"/>
          <w:szCs w:val="20"/>
        </w:rPr>
        <w:t>Pela inexecução do objeto adjudicado, total ou parcial, a Administração seguirá as determinações previstas no Artigo 7º, da Lei Federal 10.520/02, e poderá, garantida a defesa prévia, aplicar à respectiva fornecedora, isoladamente ou em conjunto, as seguintes sanções:</w:t>
      </w:r>
    </w:p>
    <w:p w:rsidR="009053FE" w:rsidRPr="009053FE" w:rsidRDefault="009053FE" w:rsidP="009053FE">
      <w:pPr>
        <w:autoSpaceDE w:val="0"/>
        <w:autoSpaceDN w:val="0"/>
        <w:adjustRightInd w:val="0"/>
        <w:spacing w:after="0" w:line="240" w:lineRule="auto"/>
        <w:jc w:val="both"/>
        <w:rPr>
          <w:rFonts w:ascii="Arial" w:hAnsi="Arial" w:cs="Arial"/>
          <w:b/>
          <w:sz w:val="20"/>
          <w:szCs w:val="20"/>
        </w:rPr>
      </w:pPr>
    </w:p>
    <w:p w:rsidR="009053FE" w:rsidRPr="009053FE" w:rsidRDefault="009053FE" w:rsidP="009053FE">
      <w:pPr>
        <w:autoSpaceDE w:val="0"/>
        <w:autoSpaceDN w:val="0"/>
        <w:adjustRightInd w:val="0"/>
        <w:spacing w:after="0" w:line="240" w:lineRule="auto"/>
        <w:jc w:val="both"/>
        <w:rPr>
          <w:rFonts w:ascii="Arial" w:hAnsi="Arial" w:cs="Arial"/>
          <w:b/>
          <w:sz w:val="20"/>
          <w:szCs w:val="20"/>
        </w:rPr>
      </w:pPr>
      <w:r w:rsidRPr="009053FE">
        <w:rPr>
          <w:rFonts w:ascii="Arial" w:hAnsi="Arial" w:cs="Arial"/>
          <w:b/>
          <w:sz w:val="20"/>
          <w:szCs w:val="20"/>
        </w:rPr>
        <w:t xml:space="preserve">I – </w:t>
      </w:r>
      <w:r w:rsidRPr="009053FE">
        <w:rPr>
          <w:rFonts w:ascii="Arial" w:hAnsi="Arial" w:cs="Arial"/>
          <w:sz w:val="20"/>
          <w:szCs w:val="20"/>
        </w:rPr>
        <w:t>Advertência.</w:t>
      </w:r>
    </w:p>
    <w:p w:rsidR="009053FE" w:rsidRPr="009053FE" w:rsidRDefault="009053FE" w:rsidP="009053FE">
      <w:pPr>
        <w:autoSpaceDE w:val="0"/>
        <w:autoSpaceDN w:val="0"/>
        <w:adjustRightInd w:val="0"/>
        <w:spacing w:after="0" w:line="240" w:lineRule="auto"/>
        <w:jc w:val="both"/>
        <w:rPr>
          <w:rFonts w:ascii="Arial" w:hAnsi="Arial" w:cs="Arial"/>
          <w:b/>
          <w:sz w:val="20"/>
          <w:szCs w:val="20"/>
        </w:rPr>
      </w:pPr>
    </w:p>
    <w:p w:rsidR="009053FE" w:rsidRPr="009053FE" w:rsidRDefault="009053FE" w:rsidP="009053FE">
      <w:pPr>
        <w:autoSpaceDE w:val="0"/>
        <w:autoSpaceDN w:val="0"/>
        <w:adjustRightInd w:val="0"/>
        <w:spacing w:after="0" w:line="240" w:lineRule="auto"/>
        <w:jc w:val="both"/>
        <w:rPr>
          <w:rFonts w:ascii="Arial" w:hAnsi="Arial" w:cs="Arial"/>
          <w:sz w:val="20"/>
          <w:szCs w:val="20"/>
        </w:rPr>
      </w:pPr>
      <w:r w:rsidRPr="009053FE">
        <w:rPr>
          <w:rFonts w:ascii="Arial" w:hAnsi="Arial" w:cs="Arial"/>
          <w:b/>
          <w:sz w:val="20"/>
          <w:szCs w:val="20"/>
        </w:rPr>
        <w:t xml:space="preserve">II – </w:t>
      </w:r>
      <w:r w:rsidRPr="009053FE">
        <w:rPr>
          <w:rFonts w:ascii="Arial" w:hAnsi="Arial" w:cs="Arial"/>
          <w:sz w:val="20"/>
          <w:szCs w:val="20"/>
        </w:rPr>
        <w:t>Multa de 5% (cinco por cento) no valor do Contrato.</w:t>
      </w:r>
    </w:p>
    <w:p w:rsidR="009053FE" w:rsidRPr="009053FE" w:rsidRDefault="009053FE" w:rsidP="009053FE">
      <w:pPr>
        <w:autoSpaceDE w:val="0"/>
        <w:autoSpaceDN w:val="0"/>
        <w:adjustRightInd w:val="0"/>
        <w:spacing w:after="0" w:line="240" w:lineRule="auto"/>
        <w:jc w:val="both"/>
        <w:rPr>
          <w:rFonts w:ascii="Arial" w:hAnsi="Arial" w:cs="Arial"/>
          <w:b/>
          <w:sz w:val="20"/>
          <w:szCs w:val="20"/>
        </w:rPr>
      </w:pPr>
    </w:p>
    <w:p w:rsidR="009053FE" w:rsidRPr="009053FE" w:rsidRDefault="009053FE" w:rsidP="009053FE">
      <w:pPr>
        <w:autoSpaceDE w:val="0"/>
        <w:autoSpaceDN w:val="0"/>
        <w:adjustRightInd w:val="0"/>
        <w:spacing w:after="0" w:line="240" w:lineRule="auto"/>
        <w:jc w:val="both"/>
        <w:rPr>
          <w:rFonts w:ascii="Arial" w:hAnsi="Arial" w:cs="Arial"/>
          <w:b/>
          <w:sz w:val="20"/>
          <w:szCs w:val="20"/>
        </w:rPr>
      </w:pPr>
      <w:r w:rsidRPr="009053FE">
        <w:rPr>
          <w:rFonts w:ascii="Arial" w:hAnsi="Arial" w:cs="Arial"/>
          <w:b/>
          <w:sz w:val="20"/>
          <w:szCs w:val="20"/>
        </w:rPr>
        <w:t xml:space="preserve">III – </w:t>
      </w:r>
      <w:r w:rsidRPr="009053FE">
        <w:rPr>
          <w:rFonts w:ascii="Arial" w:hAnsi="Arial" w:cs="Arial"/>
          <w:sz w:val="20"/>
          <w:szCs w:val="20"/>
        </w:rPr>
        <w:t>Suspensão temporária de participação em licitação e impedimento de contratar com a Administração pelo prazo de até 02 (dois) anos.</w:t>
      </w:r>
    </w:p>
    <w:p w:rsidR="009053FE" w:rsidRPr="009053FE" w:rsidRDefault="009053FE" w:rsidP="009053FE">
      <w:pPr>
        <w:autoSpaceDE w:val="0"/>
        <w:autoSpaceDN w:val="0"/>
        <w:adjustRightInd w:val="0"/>
        <w:spacing w:after="0" w:line="240" w:lineRule="auto"/>
        <w:jc w:val="both"/>
        <w:rPr>
          <w:rFonts w:ascii="Arial" w:hAnsi="Arial" w:cs="Arial"/>
          <w:b/>
          <w:sz w:val="20"/>
          <w:szCs w:val="20"/>
        </w:rPr>
      </w:pPr>
    </w:p>
    <w:p w:rsidR="00393CD1" w:rsidRPr="00382AB1" w:rsidRDefault="009053FE" w:rsidP="009053FE">
      <w:pPr>
        <w:autoSpaceDE w:val="0"/>
        <w:autoSpaceDN w:val="0"/>
        <w:adjustRightInd w:val="0"/>
        <w:spacing w:after="0" w:line="240" w:lineRule="auto"/>
        <w:jc w:val="both"/>
        <w:rPr>
          <w:rFonts w:ascii="Arial" w:hAnsi="Arial" w:cs="Arial"/>
          <w:sz w:val="20"/>
          <w:szCs w:val="20"/>
        </w:rPr>
      </w:pPr>
      <w:r w:rsidRPr="009053FE">
        <w:rPr>
          <w:rFonts w:ascii="Arial" w:hAnsi="Arial" w:cs="Arial"/>
          <w:b/>
          <w:sz w:val="20"/>
          <w:szCs w:val="20"/>
        </w:rPr>
        <w:t xml:space="preserve">IV – </w:t>
      </w:r>
      <w:r w:rsidRPr="009053FE">
        <w:rPr>
          <w:rFonts w:ascii="Arial" w:hAnsi="Arial" w:cs="Arial"/>
          <w:sz w:val="20"/>
          <w:szCs w:val="20"/>
        </w:rPr>
        <w:t>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393CD1" w:rsidRDefault="00393CD1" w:rsidP="00393CD1">
      <w:pPr>
        <w:autoSpaceDE w:val="0"/>
        <w:autoSpaceDN w:val="0"/>
        <w:adjustRightInd w:val="0"/>
        <w:spacing w:after="0" w:line="240" w:lineRule="auto"/>
        <w:jc w:val="both"/>
        <w:rPr>
          <w:rFonts w:ascii="Arial" w:hAnsi="Arial" w:cs="Arial"/>
          <w:b/>
          <w:sz w:val="20"/>
          <w:szCs w:val="20"/>
        </w:rPr>
      </w:pPr>
    </w:p>
    <w:p w:rsidR="00393CD1" w:rsidRPr="00382AB1" w:rsidRDefault="00393CD1" w:rsidP="00393CD1">
      <w:pPr>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22.0</w:t>
      </w:r>
      <w:r w:rsidR="009053FE">
        <w:rPr>
          <w:rFonts w:ascii="Arial" w:hAnsi="Arial" w:cs="Arial"/>
          <w:b/>
          <w:sz w:val="20"/>
          <w:szCs w:val="20"/>
        </w:rPr>
        <w:t>2</w:t>
      </w:r>
      <w:r w:rsidRPr="00533E1A">
        <w:rPr>
          <w:rFonts w:ascii="Arial" w:hAnsi="Arial" w:cs="Arial"/>
          <w:b/>
          <w:sz w:val="20"/>
          <w:szCs w:val="20"/>
        </w:rPr>
        <w:t xml:space="preserve">. </w:t>
      </w:r>
      <w:r w:rsidRPr="00382AB1">
        <w:rPr>
          <w:rFonts w:ascii="Arial" w:hAnsi="Arial" w:cs="Arial"/>
          <w:sz w:val="20"/>
          <w:szCs w:val="20"/>
        </w:rPr>
        <w:t>Nenhuma sanção será aplicada sem o devido processo administrativo, que prevê defesa</w:t>
      </w:r>
      <w:r>
        <w:rPr>
          <w:rFonts w:ascii="Arial" w:hAnsi="Arial" w:cs="Arial"/>
          <w:sz w:val="20"/>
          <w:szCs w:val="20"/>
        </w:rPr>
        <w:t xml:space="preserve"> </w:t>
      </w:r>
      <w:r w:rsidRPr="00382AB1">
        <w:rPr>
          <w:rFonts w:ascii="Arial" w:hAnsi="Arial" w:cs="Arial"/>
          <w:sz w:val="20"/>
          <w:szCs w:val="20"/>
        </w:rPr>
        <w:t>prévia do interessado e recurso nos prazos definidos em lei, sendo-lhe franqueada vista ao processo.</w:t>
      </w:r>
    </w:p>
    <w:p w:rsidR="00393CD1" w:rsidRDefault="00393CD1" w:rsidP="00393CD1">
      <w:pPr>
        <w:autoSpaceDE w:val="0"/>
        <w:autoSpaceDN w:val="0"/>
        <w:adjustRightInd w:val="0"/>
        <w:spacing w:after="0" w:line="240" w:lineRule="auto"/>
        <w:jc w:val="both"/>
        <w:rPr>
          <w:rFonts w:ascii="Arial" w:hAnsi="Arial" w:cs="Arial"/>
          <w:b/>
          <w:sz w:val="20"/>
          <w:szCs w:val="20"/>
        </w:rPr>
      </w:pPr>
    </w:p>
    <w:p w:rsidR="00393CD1" w:rsidRPr="00382AB1" w:rsidRDefault="00393CD1" w:rsidP="00393CD1">
      <w:pPr>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22.0</w:t>
      </w:r>
      <w:r w:rsidR="009053FE">
        <w:rPr>
          <w:rFonts w:ascii="Arial" w:hAnsi="Arial" w:cs="Arial"/>
          <w:b/>
          <w:sz w:val="20"/>
          <w:szCs w:val="20"/>
        </w:rPr>
        <w:t>3</w:t>
      </w:r>
      <w:r w:rsidRPr="00533E1A">
        <w:rPr>
          <w:rFonts w:ascii="Arial" w:hAnsi="Arial" w:cs="Arial"/>
          <w:b/>
          <w:sz w:val="20"/>
          <w:szCs w:val="20"/>
        </w:rPr>
        <w:t xml:space="preserve">. </w:t>
      </w:r>
      <w:r w:rsidRPr="00382AB1">
        <w:rPr>
          <w:rFonts w:ascii="Arial" w:hAnsi="Arial" w:cs="Arial"/>
          <w:sz w:val="20"/>
          <w:szCs w:val="20"/>
        </w:rPr>
        <w:t>Após todas as aplicações de penalidades cabíveis, serão encaminhados os autos para a</w:t>
      </w:r>
      <w:r>
        <w:rPr>
          <w:rFonts w:ascii="Arial" w:hAnsi="Arial" w:cs="Arial"/>
          <w:sz w:val="20"/>
          <w:szCs w:val="20"/>
        </w:rPr>
        <w:t xml:space="preserve"> </w:t>
      </w:r>
      <w:r w:rsidRPr="00382AB1">
        <w:rPr>
          <w:rFonts w:ascii="Arial" w:hAnsi="Arial" w:cs="Arial"/>
          <w:sz w:val="20"/>
          <w:szCs w:val="20"/>
        </w:rPr>
        <w:t>Procuradoria da SAECIL, para a apuração de responsabilidades cível e criminal.</w:t>
      </w:r>
    </w:p>
    <w:p w:rsidR="005C6091" w:rsidRPr="00E1138A" w:rsidRDefault="005C6091" w:rsidP="00393CD1">
      <w:pPr>
        <w:spacing w:after="0" w:line="240" w:lineRule="auto"/>
        <w:jc w:val="both"/>
        <w:rPr>
          <w:rFonts w:ascii="Arial" w:hAnsi="Arial" w:cs="Arial"/>
          <w:sz w:val="20"/>
          <w:szCs w:val="20"/>
        </w:rPr>
      </w:pPr>
    </w:p>
    <w:p w:rsidR="007D5ACF" w:rsidRPr="00E1138A" w:rsidRDefault="007D5ACF" w:rsidP="00E1138A">
      <w:pPr>
        <w:spacing w:after="0" w:line="240" w:lineRule="auto"/>
        <w:jc w:val="both"/>
        <w:rPr>
          <w:rFonts w:ascii="Arial" w:hAnsi="Arial" w:cs="Arial"/>
          <w:sz w:val="20"/>
          <w:szCs w:val="20"/>
        </w:rPr>
      </w:pPr>
    </w:p>
    <w:p w:rsidR="005C07F6" w:rsidRPr="00952FA8" w:rsidRDefault="00271F17" w:rsidP="00ED04BC">
      <w:pPr>
        <w:autoSpaceDE w:val="0"/>
        <w:autoSpaceDN w:val="0"/>
        <w:adjustRightInd w:val="0"/>
        <w:spacing w:after="0" w:line="240" w:lineRule="auto"/>
        <w:rPr>
          <w:rFonts w:ascii="Arial" w:eastAsiaTheme="minorHAnsi" w:hAnsi="Arial" w:cs="Arial"/>
          <w:b/>
          <w:sz w:val="20"/>
          <w:szCs w:val="20"/>
          <w:lang w:eastAsia="en-US"/>
        </w:rPr>
      </w:pPr>
      <w:r w:rsidRPr="00E1138A">
        <w:rPr>
          <w:rFonts w:ascii="Arial" w:eastAsiaTheme="minorHAnsi" w:hAnsi="Arial" w:cs="Arial"/>
          <w:b/>
          <w:bCs/>
          <w:color w:val="000000"/>
          <w:sz w:val="20"/>
          <w:szCs w:val="20"/>
          <w:lang w:eastAsia="en-US"/>
        </w:rPr>
        <w:t>2</w:t>
      </w:r>
      <w:r w:rsidR="004440C9">
        <w:rPr>
          <w:rFonts w:ascii="Arial" w:eastAsiaTheme="minorHAnsi" w:hAnsi="Arial" w:cs="Arial"/>
          <w:b/>
          <w:bCs/>
          <w:color w:val="000000"/>
          <w:sz w:val="20"/>
          <w:szCs w:val="20"/>
          <w:lang w:eastAsia="en-US"/>
        </w:rPr>
        <w:t>3</w:t>
      </w:r>
      <w:r w:rsidR="005C07F6" w:rsidRPr="00E1138A">
        <w:rPr>
          <w:rFonts w:ascii="Arial" w:eastAsiaTheme="minorHAnsi" w:hAnsi="Arial" w:cs="Arial"/>
          <w:b/>
          <w:bCs/>
          <w:color w:val="000000"/>
          <w:sz w:val="20"/>
          <w:szCs w:val="20"/>
          <w:lang w:eastAsia="en-US"/>
        </w:rPr>
        <w:t xml:space="preserve">. </w:t>
      </w:r>
      <w:r w:rsidR="0020454A" w:rsidRPr="00952FA8">
        <w:rPr>
          <w:rFonts w:ascii="Arial" w:eastAsiaTheme="minorHAnsi" w:hAnsi="Arial" w:cs="Arial"/>
          <w:b/>
          <w:sz w:val="20"/>
          <w:szCs w:val="20"/>
          <w:lang w:eastAsia="en-US"/>
        </w:rPr>
        <w:t xml:space="preserve">DOS </w:t>
      </w:r>
      <w:r w:rsidR="005C07F6" w:rsidRPr="00952FA8">
        <w:rPr>
          <w:rFonts w:ascii="Arial" w:eastAsiaTheme="minorHAnsi" w:hAnsi="Arial" w:cs="Arial"/>
          <w:b/>
          <w:sz w:val="20"/>
          <w:szCs w:val="20"/>
          <w:lang w:eastAsia="en-US"/>
        </w:rPr>
        <w:t>ANEXOS</w:t>
      </w:r>
      <w:r w:rsidR="0020454A" w:rsidRPr="00952FA8">
        <w:rPr>
          <w:rFonts w:ascii="Arial" w:eastAsiaTheme="minorHAnsi" w:hAnsi="Arial" w:cs="Arial"/>
          <w:b/>
          <w:sz w:val="20"/>
          <w:szCs w:val="20"/>
          <w:lang w:eastAsia="en-US"/>
        </w:rPr>
        <w:t xml:space="preserve"> DO EDITAL</w:t>
      </w:r>
    </w:p>
    <w:p w:rsidR="006B6B21" w:rsidRDefault="006B6B21" w:rsidP="00E1138A">
      <w:pPr>
        <w:spacing w:after="0" w:line="240" w:lineRule="auto"/>
        <w:jc w:val="both"/>
        <w:rPr>
          <w:rFonts w:ascii="Arial" w:eastAsiaTheme="minorHAnsi" w:hAnsi="Arial" w:cs="Arial"/>
          <w:b/>
          <w:sz w:val="20"/>
          <w:szCs w:val="20"/>
          <w:lang w:eastAsia="en-US"/>
        </w:rPr>
      </w:pPr>
    </w:p>
    <w:p w:rsidR="006B6B21" w:rsidRPr="00952FA8" w:rsidRDefault="00271F17" w:rsidP="00E1138A">
      <w:pPr>
        <w:spacing w:after="0" w:line="240" w:lineRule="auto"/>
        <w:jc w:val="both"/>
        <w:rPr>
          <w:rFonts w:ascii="Arial" w:hAnsi="Arial" w:cs="Arial"/>
          <w:b/>
          <w:sz w:val="20"/>
          <w:szCs w:val="20"/>
        </w:rPr>
      </w:pPr>
      <w:r w:rsidRPr="00952FA8">
        <w:rPr>
          <w:rFonts w:ascii="Arial" w:eastAsiaTheme="minorHAnsi" w:hAnsi="Arial" w:cs="Arial"/>
          <w:b/>
          <w:sz w:val="20"/>
          <w:szCs w:val="20"/>
          <w:lang w:eastAsia="en-US"/>
        </w:rPr>
        <w:t>2</w:t>
      </w:r>
      <w:r w:rsidR="00ED04BC">
        <w:rPr>
          <w:rFonts w:ascii="Arial" w:eastAsiaTheme="minorHAnsi" w:hAnsi="Arial" w:cs="Arial"/>
          <w:b/>
          <w:sz w:val="20"/>
          <w:szCs w:val="20"/>
          <w:lang w:eastAsia="en-US"/>
        </w:rPr>
        <w:t>3</w:t>
      </w:r>
      <w:r w:rsidR="006B6B21" w:rsidRPr="00952FA8">
        <w:rPr>
          <w:rFonts w:ascii="Arial" w:eastAsiaTheme="minorHAnsi" w:hAnsi="Arial" w:cs="Arial"/>
          <w:b/>
          <w:sz w:val="20"/>
          <w:szCs w:val="20"/>
          <w:lang w:eastAsia="en-US"/>
        </w:rPr>
        <w:t>.01.</w:t>
      </w:r>
      <w:r w:rsidR="006B6B21" w:rsidRPr="00952FA8">
        <w:rPr>
          <w:rFonts w:ascii="Arial" w:eastAsiaTheme="minorHAnsi" w:hAnsi="Arial" w:cs="Arial"/>
          <w:sz w:val="20"/>
          <w:szCs w:val="20"/>
          <w:lang w:eastAsia="en-US"/>
        </w:rPr>
        <w:t xml:space="preserve"> </w:t>
      </w:r>
      <w:r w:rsidR="006B6B21" w:rsidRPr="00952FA8">
        <w:rPr>
          <w:rFonts w:ascii="Arial" w:hAnsi="Arial" w:cs="Arial"/>
          <w:sz w:val="20"/>
          <w:szCs w:val="20"/>
        </w:rPr>
        <w:t xml:space="preserve">Integram este Edital os seguintes </w:t>
      </w:r>
      <w:r w:rsidR="004D5B59">
        <w:rPr>
          <w:rFonts w:ascii="Arial" w:hAnsi="Arial" w:cs="Arial"/>
          <w:sz w:val="20"/>
          <w:szCs w:val="20"/>
        </w:rPr>
        <w:t>A</w:t>
      </w:r>
      <w:r w:rsidR="006B6B21" w:rsidRPr="00952FA8">
        <w:rPr>
          <w:rFonts w:ascii="Arial" w:hAnsi="Arial" w:cs="Arial"/>
          <w:sz w:val="20"/>
          <w:szCs w:val="20"/>
        </w:rPr>
        <w:t>nexos:</w:t>
      </w:r>
    </w:p>
    <w:p w:rsidR="00FE4B18" w:rsidRPr="00952FA8" w:rsidRDefault="00FE4B18" w:rsidP="00E1138A">
      <w:pPr>
        <w:spacing w:after="0" w:line="240" w:lineRule="auto"/>
        <w:jc w:val="both"/>
        <w:rPr>
          <w:rFonts w:ascii="Arial" w:hAnsi="Arial" w:cs="Arial"/>
          <w:b/>
          <w:sz w:val="20"/>
          <w:szCs w:val="20"/>
        </w:rPr>
      </w:pPr>
    </w:p>
    <w:p w:rsidR="006B6B21" w:rsidRPr="00C507F6" w:rsidRDefault="00271F17" w:rsidP="00E1138A">
      <w:pPr>
        <w:spacing w:after="0" w:line="240" w:lineRule="auto"/>
        <w:jc w:val="both"/>
        <w:rPr>
          <w:rFonts w:ascii="Arial" w:hAnsi="Arial" w:cs="Arial"/>
          <w:sz w:val="20"/>
          <w:szCs w:val="20"/>
        </w:rPr>
      </w:pPr>
      <w:r w:rsidRPr="00C507F6">
        <w:rPr>
          <w:rFonts w:ascii="Arial" w:hAnsi="Arial" w:cs="Arial"/>
          <w:sz w:val="20"/>
          <w:szCs w:val="20"/>
        </w:rPr>
        <w:t xml:space="preserve">I - </w:t>
      </w:r>
      <w:r w:rsidR="00352C83" w:rsidRPr="00C507F6">
        <w:rPr>
          <w:rFonts w:ascii="Arial" w:hAnsi="Arial" w:cs="Arial"/>
          <w:sz w:val="20"/>
          <w:szCs w:val="20"/>
        </w:rPr>
        <w:t>Termo de Referência.</w:t>
      </w:r>
    </w:p>
    <w:p w:rsidR="009139CA" w:rsidRPr="00C507F6" w:rsidRDefault="009139CA" w:rsidP="009139CA">
      <w:pPr>
        <w:spacing w:after="0" w:line="240" w:lineRule="auto"/>
        <w:jc w:val="both"/>
        <w:rPr>
          <w:rFonts w:ascii="Arial" w:hAnsi="Arial" w:cs="Arial"/>
          <w:sz w:val="20"/>
          <w:szCs w:val="20"/>
        </w:rPr>
      </w:pPr>
      <w:r w:rsidRPr="00C507F6">
        <w:rPr>
          <w:rFonts w:ascii="Arial" w:hAnsi="Arial" w:cs="Arial"/>
          <w:sz w:val="20"/>
          <w:szCs w:val="20"/>
        </w:rPr>
        <w:t xml:space="preserve">II </w:t>
      </w:r>
      <w:r w:rsidR="00ED04BC" w:rsidRPr="00C507F6">
        <w:rPr>
          <w:rFonts w:ascii="Arial" w:hAnsi="Arial" w:cs="Arial"/>
          <w:sz w:val="20"/>
          <w:szCs w:val="20"/>
        </w:rPr>
        <w:t>- Recomendação do Ministério Público.</w:t>
      </w:r>
    </w:p>
    <w:p w:rsidR="006B6B21" w:rsidRPr="00C507F6" w:rsidRDefault="009943B2" w:rsidP="00E1138A">
      <w:pPr>
        <w:spacing w:after="0" w:line="240" w:lineRule="auto"/>
        <w:jc w:val="both"/>
        <w:rPr>
          <w:rFonts w:ascii="Arial" w:hAnsi="Arial" w:cs="Arial"/>
          <w:sz w:val="20"/>
          <w:szCs w:val="20"/>
        </w:rPr>
      </w:pPr>
      <w:r w:rsidRPr="00C507F6">
        <w:rPr>
          <w:rFonts w:ascii="Arial" w:hAnsi="Arial" w:cs="Arial"/>
          <w:sz w:val="20"/>
          <w:szCs w:val="20"/>
        </w:rPr>
        <w:t xml:space="preserve">III - </w:t>
      </w:r>
      <w:r w:rsidR="006B6B21" w:rsidRPr="00C507F6">
        <w:rPr>
          <w:rFonts w:ascii="Arial" w:hAnsi="Arial" w:cs="Arial"/>
          <w:sz w:val="20"/>
          <w:szCs w:val="20"/>
        </w:rPr>
        <w:t>Modelo d</w:t>
      </w:r>
      <w:r w:rsidR="00DF6417" w:rsidRPr="00C507F6">
        <w:rPr>
          <w:rFonts w:ascii="Arial" w:hAnsi="Arial" w:cs="Arial"/>
          <w:sz w:val="20"/>
          <w:szCs w:val="20"/>
        </w:rPr>
        <w:t>e</w:t>
      </w:r>
      <w:r w:rsidR="006B6B21" w:rsidRPr="00C507F6">
        <w:rPr>
          <w:rFonts w:ascii="Arial" w:hAnsi="Arial" w:cs="Arial"/>
          <w:sz w:val="20"/>
          <w:szCs w:val="20"/>
        </w:rPr>
        <w:t xml:space="preserve"> </w:t>
      </w:r>
      <w:r w:rsidR="00352C83" w:rsidRPr="00C507F6">
        <w:rPr>
          <w:rFonts w:ascii="Arial" w:hAnsi="Arial" w:cs="Arial"/>
          <w:sz w:val="20"/>
          <w:szCs w:val="20"/>
        </w:rPr>
        <w:t>D</w:t>
      </w:r>
      <w:r w:rsidR="00DF6417" w:rsidRPr="00C507F6">
        <w:rPr>
          <w:rFonts w:ascii="Arial" w:hAnsi="Arial" w:cs="Arial"/>
          <w:sz w:val="20"/>
          <w:szCs w:val="20"/>
        </w:rPr>
        <w:t xml:space="preserve">eclaração de que o </w:t>
      </w:r>
      <w:r w:rsidR="00352C83" w:rsidRPr="00C507F6">
        <w:rPr>
          <w:rFonts w:ascii="Arial" w:hAnsi="Arial" w:cs="Arial"/>
          <w:sz w:val="20"/>
          <w:szCs w:val="20"/>
        </w:rPr>
        <w:t>P</w:t>
      </w:r>
      <w:r w:rsidR="00DF6417" w:rsidRPr="00C507F6">
        <w:rPr>
          <w:rFonts w:ascii="Arial" w:hAnsi="Arial" w:cs="Arial"/>
          <w:sz w:val="20"/>
          <w:szCs w:val="20"/>
        </w:rPr>
        <w:t xml:space="preserve">roponente </w:t>
      </w:r>
      <w:r w:rsidR="00352C83" w:rsidRPr="00C507F6">
        <w:rPr>
          <w:rFonts w:ascii="Arial" w:hAnsi="Arial" w:cs="Arial"/>
          <w:sz w:val="20"/>
          <w:szCs w:val="20"/>
        </w:rPr>
        <w:t>C</w:t>
      </w:r>
      <w:r w:rsidR="00DF6417" w:rsidRPr="00C507F6">
        <w:rPr>
          <w:rFonts w:ascii="Arial" w:hAnsi="Arial" w:cs="Arial"/>
          <w:sz w:val="20"/>
          <w:szCs w:val="20"/>
        </w:rPr>
        <w:t xml:space="preserve">umpre os </w:t>
      </w:r>
      <w:r w:rsidR="00352C83" w:rsidRPr="00C507F6">
        <w:rPr>
          <w:rFonts w:ascii="Arial" w:hAnsi="Arial" w:cs="Arial"/>
          <w:sz w:val="20"/>
          <w:szCs w:val="20"/>
        </w:rPr>
        <w:t>R</w:t>
      </w:r>
      <w:r w:rsidR="00DF6417" w:rsidRPr="00C507F6">
        <w:rPr>
          <w:rFonts w:ascii="Arial" w:hAnsi="Arial" w:cs="Arial"/>
          <w:sz w:val="20"/>
          <w:szCs w:val="20"/>
        </w:rPr>
        <w:t xml:space="preserve">equisitos de </w:t>
      </w:r>
      <w:r w:rsidR="00352C83" w:rsidRPr="00C507F6">
        <w:rPr>
          <w:rFonts w:ascii="Arial" w:hAnsi="Arial" w:cs="Arial"/>
          <w:sz w:val="20"/>
          <w:szCs w:val="20"/>
        </w:rPr>
        <w:t>H</w:t>
      </w:r>
      <w:r w:rsidR="00DF6417" w:rsidRPr="00C507F6">
        <w:rPr>
          <w:rFonts w:ascii="Arial" w:hAnsi="Arial" w:cs="Arial"/>
          <w:sz w:val="20"/>
          <w:szCs w:val="20"/>
        </w:rPr>
        <w:t>abilitação</w:t>
      </w:r>
      <w:r w:rsidR="00352C83" w:rsidRPr="00C507F6">
        <w:rPr>
          <w:rFonts w:ascii="Arial" w:hAnsi="Arial" w:cs="Arial"/>
          <w:sz w:val="20"/>
          <w:szCs w:val="20"/>
        </w:rPr>
        <w:t>.</w:t>
      </w:r>
    </w:p>
    <w:p w:rsidR="00271F17" w:rsidRPr="00C507F6" w:rsidRDefault="009943B2" w:rsidP="00E1138A">
      <w:pPr>
        <w:spacing w:after="0" w:line="240" w:lineRule="auto"/>
        <w:jc w:val="both"/>
        <w:rPr>
          <w:rFonts w:ascii="Arial" w:hAnsi="Arial" w:cs="Arial"/>
          <w:sz w:val="20"/>
          <w:szCs w:val="20"/>
        </w:rPr>
      </w:pPr>
      <w:r w:rsidRPr="00C507F6">
        <w:rPr>
          <w:rFonts w:ascii="Arial" w:hAnsi="Arial" w:cs="Arial"/>
          <w:sz w:val="20"/>
          <w:szCs w:val="20"/>
        </w:rPr>
        <w:t>IV</w:t>
      </w:r>
      <w:r w:rsidR="00271F17" w:rsidRPr="00C507F6">
        <w:rPr>
          <w:rFonts w:ascii="Arial" w:hAnsi="Arial" w:cs="Arial"/>
          <w:sz w:val="20"/>
          <w:szCs w:val="20"/>
        </w:rPr>
        <w:t xml:space="preserve"> - </w:t>
      </w:r>
      <w:r w:rsidR="00FE4B18" w:rsidRPr="00C507F6">
        <w:rPr>
          <w:rFonts w:ascii="Arial" w:hAnsi="Arial" w:cs="Arial"/>
          <w:sz w:val="20"/>
          <w:szCs w:val="20"/>
        </w:rPr>
        <w:t xml:space="preserve">Termo de </w:t>
      </w:r>
      <w:r w:rsidR="00352C83" w:rsidRPr="00C507F6">
        <w:rPr>
          <w:rFonts w:ascii="Arial" w:hAnsi="Arial" w:cs="Arial"/>
          <w:sz w:val="20"/>
          <w:szCs w:val="20"/>
        </w:rPr>
        <w:t>O</w:t>
      </w:r>
      <w:r w:rsidR="00FE4B18" w:rsidRPr="00C507F6">
        <w:rPr>
          <w:rFonts w:ascii="Arial" w:hAnsi="Arial" w:cs="Arial"/>
          <w:sz w:val="20"/>
          <w:szCs w:val="20"/>
        </w:rPr>
        <w:t xml:space="preserve">pção e </w:t>
      </w:r>
      <w:r w:rsidR="00352C83" w:rsidRPr="00C507F6">
        <w:rPr>
          <w:rFonts w:ascii="Arial" w:hAnsi="Arial" w:cs="Arial"/>
          <w:sz w:val="20"/>
          <w:szCs w:val="20"/>
        </w:rPr>
        <w:t>D</w:t>
      </w:r>
      <w:r w:rsidR="00FE4B18" w:rsidRPr="00C507F6">
        <w:rPr>
          <w:rFonts w:ascii="Arial" w:hAnsi="Arial" w:cs="Arial"/>
          <w:sz w:val="20"/>
          <w:szCs w:val="20"/>
        </w:rPr>
        <w:t xml:space="preserve">eclaração para </w:t>
      </w:r>
      <w:r w:rsidR="00352C83" w:rsidRPr="00C507F6">
        <w:rPr>
          <w:rFonts w:ascii="Arial" w:hAnsi="Arial" w:cs="Arial"/>
          <w:sz w:val="20"/>
          <w:szCs w:val="20"/>
        </w:rPr>
        <w:t>M</w:t>
      </w:r>
      <w:r w:rsidR="00FE4B18" w:rsidRPr="00C507F6">
        <w:rPr>
          <w:rFonts w:ascii="Arial" w:hAnsi="Arial" w:cs="Arial"/>
          <w:sz w:val="20"/>
          <w:szCs w:val="20"/>
        </w:rPr>
        <w:t>icroemp</w:t>
      </w:r>
      <w:r w:rsidR="00352C83" w:rsidRPr="00C507F6">
        <w:rPr>
          <w:rFonts w:ascii="Arial" w:hAnsi="Arial" w:cs="Arial"/>
          <w:sz w:val="20"/>
          <w:szCs w:val="20"/>
        </w:rPr>
        <w:t>resa e Empresa de Pequeno Porte.</w:t>
      </w:r>
    </w:p>
    <w:p w:rsidR="00C27BD0" w:rsidRPr="00C507F6" w:rsidRDefault="00352C83" w:rsidP="00E1138A">
      <w:pPr>
        <w:spacing w:after="0" w:line="240" w:lineRule="auto"/>
        <w:jc w:val="both"/>
        <w:rPr>
          <w:rFonts w:ascii="Arial" w:hAnsi="Arial" w:cs="Arial"/>
          <w:sz w:val="20"/>
          <w:szCs w:val="20"/>
        </w:rPr>
      </w:pPr>
      <w:r w:rsidRPr="00C507F6">
        <w:rPr>
          <w:rFonts w:ascii="Arial" w:hAnsi="Arial" w:cs="Arial"/>
          <w:sz w:val="20"/>
          <w:szCs w:val="20"/>
        </w:rPr>
        <w:t xml:space="preserve">V - </w:t>
      </w:r>
      <w:r w:rsidR="00ED0A1E" w:rsidRPr="00C507F6">
        <w:rPr>
          <w:rFonts w:ascii="Arial" w:hAnsi="Arial" w:cs="Arial"/>
          <w:sz w:val="20"/>
          <w:szCs w:val="20"/>
        </w:rPr>
        <w:t xml:space="preserve">Modelo de </w:t>
      </w:r>
      <w:r w:rsidRPr="00C507F6">
        <w:rPr>
          <w:rFonts w:ascii="Arial" w:hAnsi="Arial" w:cs="Arial"/>
          <w:sz w:val="20"/>
          <w:szCs w:val="20"/>
        </w:rPr>
        <w:t>D</w:t>
      </w:r>
      <w:r w:rsidR="00C74B72" w:rsidRPr="00C507F6">
        <w:rPr>
          <w:rFonts w:ascii="Arial" w:hAnsi="Arial" w:cs="Arial"/>
          <w:sz w:val="20"/>
          <w:szCs w:val="20"/>
        </w:rPr>
        <w:t xml:space="preserve">eclaração de que </w:t>
      </w:r>
      <w:r w:rsidRPr="00C507F6">
        <w:rPr>
          <w:rFonts w:ascii="Arial" w:hAnsi="Arial" w:cs="Arial"/>
          <w:sz w:val="20"/>
          <w:szCs w:val="20"/>
        </w:rPr>
        <w:t>Tem P</w:t>
      </w:r>
      <w:r w:rsidR="00C74B72" w:rsidRPr="00C507F6">
        <w:rPr>
          <w:rFonts w:ascii="Arial" w:hAnsi="Arial" w:cs="Arial"/>
          <w:sz w:val="20"/>
          <w:szCs w:val="20"/>
        </w:rPr>
        <w:t xml:space="preserve">lena </w:t>
      </w:r>
      <w:r w:rsidRPr="00C507F6">
        <w:rPr>
          <w:rFonts w:ascii="Arial" w:hAnsi="Arial" w:cs="Arial"/>
          <w:sz w:val="20"/>
          <w:szCs w:val="20"/>
        </w:rPr>
        <w:t>C</w:t>
      </w:r>
      <w:r w:rsidR="00C74B72" w:rsidRPr="00C507F6">
        <w:rPr>
          <w:rFonts w:ascii="Arial" w:hAnsi="Arial" w:cs="Arial"/>
          <w:sz w:val="20"/>
          <w:szCs w:val="20"/>
        </w:rPr>
        <w:t xml:space="preserve">iência do </w:t>
      </w:r>
      <w:r w:rsidRPr="00C507F6">
        <w:rPr>
          <w:rFonts w:ascii="Arial" w:hAnsi="Arial" w:cs="Arial"/>
          <w:sz w:val="20"/>
          <w:szCs w:val="20"/>
        </w:rPr>
        <w:t>O</w:t>
      </w:r>
      <w:r w:rsidR="00C74B72" w:rsidRPr="00C507F6">
        <w:rPr>
          <w:rFonts w:ascii="Arial" w:hAnsi="Arial" w:cs="Arial"/>
          <w:sz w:val="20"/>
          <w:szCs w:val="20"/>
        </w:rPr>
        <w:t xml:space="preserve">bjeto </w:t>
      </w:r>
      <w:r w:rsidRPr="00C507F6">
        <w:rPr>
          <w:rFonts w:ascii="Arial" w:hAnsi="Arial" w:cs="Arial"/>
          <w:sz w:val="20"/>
          <w:szCs w:val="20"/>
        </w:rPr>
        <w:t>L</w:t>
      </w:r>
      <w:r w:rsidR="00C74B72" w:rsidRPr="00C507F6">
        <w:rPr>
          <w:rFonts w:ascii="Arial" w:hAnsi="Arial" w:cs="Arial"/>
          <w:sz w:val="20"/>
          <w:szCs w:val="20"/>
        </w:rPr>
        <w:t>icitado, su</w:t>
      </w:r>
      <w:r w:rsidRPr="00C507F6">
        <w:rPr>
          <w:rFonts w:ascii="Arial" w:hAnsi="Arial" w:cs="Arial"/>
          <w:sz w:val="20"/>
          <w:szCs w:val="20"/>
        </w:rPr>
        <w:t>as características e exigências.</w:t>
      </w:r>
    </w:p>
    <w:p w:rsidR="006B6B21" w:rsidRPr="00C507F6" w:rsidRDefault="006B6B21" w:rsidP="00E1138A">
      <w:pPr>
        <w:spacing w:after="0" w:line="240" w:lineRule="auto"/>
        <w:jc w:val="both"/>
        <w:rPr>
          <w:rFonts w:ascii="Arial" w:hAnsi="Arial" w:cs="Arial"/>
          <w:sz w:val="20"/>
          <w:szCs w:val="20"/>
        </w:rPr>
      </w:pPr>
      <w:r w:rsidRPr="00C507F6">
        <w:rPr>
          <w:rFonts w:ascii="Arial" w:hAnsi="Arial" w:cs="Arial"/>
          <w:sz w:val="20"/>
          <w:szCs w:val="20"/>
        </w:rPr>
        <w:t>V</w:t>
      </w:r>
      <w:r w:rsidR="009943B2" w:rsidRPr="00C507F6">
        <w:rPr>
          <w:rFonts w:ascii="Arial" w:hAnsi="Arial" w:cs="Arial"/>
          <w:sz w:val="20"/>
          <w:szCs w:val="20"/>
        </w:rPr>
        <w:t>I</w:t>
      </w:r>
      <w:r w:rsidR="00271F17" w:rsidRPr="00C507F6">
        <w:rPr>
          <w:rFonts w:ascii="Arial" w:hAnsi="Arial" w:cs="Arial"/>
          <w:sz w:val="20"/>
          <w:szCs w:val="20"/>
        </w:rPr>
        <w:t xml:space="preserve"> - </w:t>
      </w:r>
      <w:r w:rsidRPr="00C507F6">
        <w:rPr>
          <w:rFonts w:ascii="Arial" w:hAnsi="Arial" w:cs="Arial"/>
          <w:sz w:val="20"/>
          <w:szCs w:val="20"/>
        </w:rPr>
        <w:t xml:space="preserve">Modelo da </w:t>
      </w:r>
      <w:r w:rsidR="00352C83" w:rsidRPr="00C507F6">
        <w:rPr>
          <w:rFonts w:ascii="Arial" w:hAnsi="Arial" w:cs="Arial"/>
          <w:sz w:val="20"/>
          <w:szCs w:val="20"/>
        </w:rPr>
        <w:t>D</w:t>
      </w:r>
      <w:r w:rsidR="002C7CEF" w:rsidRPr="00C507F6">
        <w:rPr>
          <w:rFonts w:ascii="Arial" w:hAnsi="Arial" w:cs="Arial"/>
          <w:sz w:val="20"/>
          <w:szCs w:val="20"/>
        </w:rPr>
        <w:t xml:space="preserve">eclaração de </w:t>
      </w:r>
      <w:r w:rsidR="00352C83" w:rsidRPr="00C507F6">
        <w:rPr>
          <w:rFonts w:ascii="Arial" w:hAnsi="Arial" w:cs="Arial"/>
          <w:sz w:val="20"/>
          <w:szCs w:val="20"/>
        </w:rPr>
        <w:t>S</w:t>
      </w:r>
      <w:r w:rsidR="002C7CEF" w:rsidRPr="00C507F6">
        <w:rPr>
          <w:rFonts w:ascii="Arial" w:hAnsi="Arial" w:cs="Arial"/>
          <w:sz w:val="20"/>
          <w:szCs w:val="20"/>
        </w:rPr>
        <w:t xml:space="preserve">ituação </w:t>
      </w:r>
      <w:r w:rsidR="00352C83" w:rsidRPr="00C507F6">
        <w:rPr>
          <w:rFonts w:ascii="Arial" w:hAnsi="Arial" w:cs="Arial"/>
          <w:sz w:val="20"/>
          <w:szCs w:val="20"/>
        </w:rPr>
        <w:t>R</w:t>
      </w:r>
      <w:r w:rsidR="002C7CEF" w:rsidRPr="00C507F6">
        <w:rPr>
          <w:rFonts w:ascii="Arial" w:hAnsi="Arial" w:cs="Arial"/>
          <w:sz w:val="20"/>
          <w:szCs w:val="20"/>
        </w:rPr>
        <w:t xml:space="preserve">egular perante o </w:t>
      </w:r>
      <w:r w:rsidR="00352C83" w:rsidRPr="00C507F6">
        <w:rPr>
          <w:rFonts w:ascii="Arial" w:hAnsi="Arial" w:cs="Arial"/>
          <w:sz w:val="20"/>
          <w:szCs w:val="20"/>
        </w:rPr>
        <w:t>M</w:t>
      </w:r>
      <w:r w:rsidR="002C7CEF" w:rsidRPr="00C507F6">
        <w:rPr>
          <w:rFonts w:ascii="Arial" w:hAnsi="Arial" w:cs="Arial"/>
          <w:sz w:val="20"/>
          <w:szCs w:val="20"/>
        </w:rPr>
        <w:t xml:space="preserve">inistério do </w:t>
      </w:r>
      <w:r w:rsidR="00352C83" w:rsidRPr="00C507F6">
        <w:rPr>
          <w:rFonts w:ascii="Arial" w:hAnsi="Arial" w:cs="Arial"/>
          <w:sz w:val="20"/>
          <w:szCs w:val="20"/>
        </w:rPr>
        <w:t>T</w:t>
      </w:r>
      <w:r w:rsidR="002C7CEF" w:rsidRPr="00C507F6">
        <w:rPr>
          <w:rFonts w:ascii="Arial" w:hAnsi="Arial" w:cs="Arial"/>
          <w:sz w:val="20"/>
          <w:szCs w:val="20"/>
        </w:rPr>
        <w:t>rabalho</w:t>
      </w:r>
      <w:r w:rsidR="00352C83" w:rsidRPr="00C507F6">
        <w:rPr>
          <w:rFonts w:ascii="Arial" w:hAnsi="Arial" w:cs="Arial"/>
          <w:sz w:val="20"/>
          <w:szCs w:val="20"/>
        </w:rPr>
        <w:t>.</w:t>
      </w:r>
    </w:p>
    <w:p w:rsidR="00ED04BC" w:rsidRPr="00C507F6" w:rsidRDefault="00ED04BC" w:rsidP="00E1138A">
      <w:pPr>
        <w:spacing w:after="0" w:line="240" w:lineRule="auto"/>
        <w:jc w:val="both"/>
        <w:rPr>
          <w:rFonts w:ascii="Arial" w:hAnsi="Arial" w:cs="Arial"/>
          <w:sz w:val="20"/>
          <w:szCs w:val="20"/>
        </w:rPr>
      </w:pPr>
      <w:r w:rsidRPr="00C507F6">
        <w:rPr>
          <w:rFonts w:ascii="Arial" w:hAnsi="Arial" w:cs="Arial"/>
          <w:sz w:val="20"/>
          <w:szCs w:val="20"/>
        </w:rPr>
        <w:t xml:space="preserve">VII - Minuta </w:t>
      </w:r>
      <w:r w:rsidR="009432B1" w:rsidRPr="00C507F6">
        <w:rPr>
          <w:rFonts w:ascii="Arial" w:hAnsi="Arial" w:cs="Arial"/>
          <w:sz w:val="20"/>
          <w:szCs w:val="20"/>
        </w:rPr>
        <w:t xml:space="preserve">do </w:t>
      </w:r>
      <w:r w:rsidRPr="00C507F6">
        <w:rPr>
          <w:rFonts w:ascii="Arial" w:hAnsi="Arial" w:cs="Arial"/>
          <w:sz w:val="20"/>
          <w:szCs w:val="20"/>
        </w:rPr>
        <w:t>Pedido de Fornecimento.</w:t>
      </w:r>
    </w:p>
    <w:p w:rsidR="0051651E" w:rsidRDefault="0051651E" w:rsidP="00E1138A">
      <w:pPr>
        <w:spacing w:after="0" w:line="240" w:lineRule="auto"/>
        <w:jc w:val="both"/>
        <w:rPr>
          <w:rFonts w:ascii="Arial" w:hAnsi="Arial" w:cs="Arial"/>
          <w:b/>
          <w:sz w:val="20"/>
          <w:szCs w:val="20"/>
        </w:rPr>
      </w:pPr>
    </w:p>
    <w:p w:rsidR="0051651E" w:rsidRDefault="0051651E"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b/>
          <w:sz w:val="20"/>
          <w:szCs w:val="20"/>
        </w:rPr>
      </w:pPr>
      <w:r w:rsidRPr="00E1138A">
        <w:rPr>
          <w:rFonts w:ascii="Arial" w:hAnsi="Arial" w:cs="Arial"/>
          <w:b/>
          <w:sz w:val="20"/>
          <w:szCs w:val="20"/>
        </w:rPr>
        <w:t>2</w:t>
      </w:r>
      <w:r w:rsidR="009432B1">
        <w:rPr>
          <w:rFonts w:ascii="Arial" w:hAnsi="Arial" w:cs="Arial"/>
          <w:b/>
          <w:sz w:val="20"/>
          <w:szCs w:val="20"/>
        </w:rPr>
        <w:t>4</w:t>
      </w:r>
      <w:r w:rsidR="005C6091" w:rsidRPr="00E1138A">
        <w:rPr>
          <w:rFonts w:ascii="Arial" w:hAnsi="Arial" w:cs="Arial"/>
          <w:b/>
          <w:sz w:val="20"/>
          <w:szCs w:val="20"/>
        </w:rPr>
        <w:t>. DISPOSIÇÕES FINAIS</w:t>
      </w:r>
    </w:p>
    <w:p w:rsidR="005C6091" w:rsidRDefault="005C6091" w:rsidP="00E1138A">
      <w:pPr>
        <w:spacing w:after="0" w:line="240" w:lineRule="auto"/>
        <w:jc w:val="both"/>
        <w:rPr>
          <w:rFonts w:ascii="Arial" w:hAnsi="Arial" w:cs="Arial"/>
          <w:sz w:val="20"/>
          <w:szCs w:val="20"/>
        </w:rPr>
      </w:pPr>
    </w:p>
    <w:p w:rsidR="0051651E" w:rsidRDefault="0051651E" w:rsidP="00E1138A">
      <w:pPr>
        <w:spacing w:after="0" w:line="240" w:lineRule="auto"/>
        <w:jc w:val="both"/>
        <w:rPr>
          <w:rFonts w:ascii="Arial" w:hAnsi="Arial" w:cs="Arial"/>
          <w:sz w:val="20"/>
          <w:szCs w:val="20"/>
        </w:rPr>
      </w:pPr>
    </w:p>
    <w:p w:rsidR="005C6091" w:rsidRPr="00E1138A" w:rsidRDefault="00680E28" w:rsidP="00E1138A">
      <w:pPr>
        <w:spacing w:after="0" w:line="240" w:lineRule="auto"/>
        <w:jc w:val="both"/>
        <w:rPr>
          <w:rFonts w:ascii="Arial" w:hAnsi="Arial" w:cs="Arial"/>
          <w:sz w:val="20"/>
          <w:szCs w:val="20"/>
        </w:rPr>
      </w:pPr>
      <w:r w:rsidRPr="00680E28">
        <w:rPr>
          <w:rFonts w:ascii="Arial" w:hAnsi="Arial" w:cs="Arial"/>
          <w:b/>
          <w:sz w:val="20"/>
          <w:szCs w:val="20"/>
        </w:rPr>
        <w:t>2</w:t>
      </w:r>
      <w:r w:rsidR="009432B1">
        <w:rPr>
          <w:rFonts w:ascii="Arial" w:hAnsi="Arial" w:cs="Arial"/>
          <w:b/>
          <w:sz w:val="20"/>
          <w:szCs w:val="20"/>
        </w:rPr>
        <w:t>4</w:t>
      </w:r>
      <w:r w:rsidRPr="00680E28">
        <w:rPr>
          <w:rFonts w:ascii="Arial" w:hAnsi="Arial" w:cs="Arial"/>
          <w:b/>
          <w:sz w:val="20"/>
          <w:szCs w:val="20"/>
        </w:rPr>
        <w:t>.01.</w:t>
      </w:r>
      <w:r>
        <w:rPr>
          <w:rFonts w:ascii="Arial" w:hAnsi="Arial" w:cs="Arial"/>
          <w:b/>
          <w:sz w:val="20"/>
          <w:szCs w:val="20"/>
        </w:rPr>
        <w:t xml:space="preserve"> </w:t>
      </w:r>
      <w:r w:rsidR="005C6091" w:rsidRPr="00E1138A">
        <w:rPr>
          <w:rFonts w:ascii="Arial" w:hAnsi="Arial" w:cs="Arial"/>
          <w:sz w:val="20"/>
          <w:szCs w:val="20"/>
        </w:rPr>
        <w:t xml:space="preserve">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C71011">
        <w:rPr>
          <w:rFonts w:ascii="Arial" w:eastAsia="Times New Roman" w:hAnsi="Arial" w:cs="Arial"/>
          <w:b/>
          <w:sz w:val="20"/>
          <w:szCs w:val="20"/>
        </w:rPr>
        <w:t>4</w:t>
      </w:r>
      <w:r w:rsidR="00680E28">
        <w:rPr>
          <w:rFonts w:ascii="Arial" w:eastAsia="Times New Roman" w:hAnsi="Arial" w:cs="Arial"/>
          <w:b/>
          <w:sz w:val="20"/>
          <w:szCs w:val="20"/>
        </w:rPr>
        <w:t>.0</w:t>
      </w:r>
      <w:r w:rsidR="00C71011">
        <w:rPr>
          <w:rFonts w:ascii="Arial" w:eastAsia="Times New Roman" w:hAnsi="Arial" w:cs="Arial"/>
          <w:b/>
          <w:sz w:val="20"/>
          <w:szCs w:val="20"/>
        </w:rPr>
        <w:t>2</w:t>
      </w:r>
      <w:r w:rsidR="00386794" w:rsidRPr="00E1138A">
        <w:rPr>
          <w:rFonts w:ascii="Arial" w:eastAsia="Times New Roman" w:hAnsi="Arial" w:cs="Arial"/>
          <w:b/>
          <w:sz w:val="20"/>
          <w:szCs w:val="20"/>
        </w:rPr>
        <w:t>.</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71011">
        <w:rPr>
          <w:rFonts w:ascii="Arial" w:hAnsi="Arial" w:cs="Arial"/>
          <w:b/>
          <w:sz w:val="20"/>
          <w:szCs w:val="20"/>
        </w:rPr>
        <w:t>4</w:t>
      </w:r>
      <w:r w:rsidR="005C6091" w:rsidRPr="00E1138A">
        <w:rPr>
          <w:rFonts w:ascii="Arial" w:hAnsi="Arial" w:cs="Arial"/>
          <w:b/>
          <w:sz w:val="20"/>
          <w:szCs w:val="20"/>
        </w:rPr>
        <w:t>.0</w:t>
      </w:r>
      <w:r w:rsidR="00C71011">
        <w:rPr>
          <w:rFonts w:ascii="Arial" w:hAnsi="Arial" w:cs="Arial"/>
          <w:b/>
          <w:sz w:val="20"/>
          <w:szCs w:val="20"/>
        </w:rPr>
        <w:t>3</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680E28" w:rsidRDefault="00680E28"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71011">
        <w:rPr>
          <w:rFonts w:ascii="Arial" w:hAnsi="Arial" w:cs="Arial"/>
          <w:b/>
          <w:sz w:val="20"/>
          <w:szCs w:val="20"/>
        </w:rPr>
        <w:t>4</w:t>
      </w:r>
      <w:r w:rsidR="005C6091" w:rsidRPr="00E1138A">
        <w:rPr>
          <w:rFonts w:ascii="Arial" w:hAnsi="Arial" w:cs="Arial"/>
          <w:b/>
          <w:sz w:val="20"/>
          <w:szCs w:val="20"/>
        </w:rPr>
        <w:t>.0</w:t>
      </w:r>
      <w:r w:rsidR="00C71011">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71011">
        <w:rPr>
          <w:rFonts w:ascii="Arial" w:hAnsi="Arial" w:cs="Arial"/>
          <w:b/>
          <w:sz w:val="20"/>
          <w:szCs w:val="20"/>
        </w:rPr>
        <w:t>4</w:t>
      </w:r>
      <w:r w:rsidR="005C6091" w:rsidRPr="00E1138A">
        <w:rPr>
          <w:rFonts w:ascii="Arial" w:hAnsi="Arial" w:cs="Arial"/>
          <w:b/>
          <w:sz w:val="20"/>
          <w:szCs w:val="20"/>
        </w:rPr>
        <w:t>.0</w:t>
      </w:r>
      <w:r w:rsidR="00C71011">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2B4190">
        <w:rPr>
          <w:rFonts w:ascii="Arial" w:hAnsi="Arial" w:cs="Arial"/>
          <w:sz w:val="20"/>
          <w:szCs w:val="20"/>
        </w:rPr>
        <w:t>homologação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71011">
        <w:rPr>
          <w:rFonts w:ascii="Arial" w:hAnsi="Arial" w:cs="Arial"/>
          <w:b/>
          <w:sz w:val="20"/>
          <w:szCs w:val="20"/>
        </w:rPr>
        <w:t>4</w:t>
      </w:r>
      <w:r w:rsidR="00680E28">
        <w:rPr>
          <w:rFonts w:ascii="Arial" w:hAnsi="Arial" w:cs="Arial"/>
          <w:b/>
          <w:sz w:val="20"/>
          <w:szCs w:val="20"/>
        </w:rPr>
        <w:t>.0</w:t>
      </w:r>
      <w:r w:rsidR="00C71011">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Os casos omissos do presente </w:t>
      </w:r>
      <w:r w:rsidR="00352C83">
        <w:rPr>
          <w:rFonts w:ascii="Arial" w:hAnsi="Arial" w:cs="Arial"/>
          <w:sz w:val="20"/>
          <w:szCs w:val="20"/>
        </w:rPr>
        <w:t>P</w:t>
      </w:r>
      <w:r w:rsidR="005C6091" w:rsidRPr="00E1138A">
        <w:rPr>
          <w:rFonts w:ascii="Arial" w:hAnsi="Arial" w:cs="Arial"/>
          <w:sz w:val="20"/>
          <w:szCs w:val="20"/>
        </w:rPr>
        <w:t xml:space="preserve">regão serão solucionados pelo </w:t>
      </w:r>
      <w:r w:rsidR="002250DC" w:rsidRPr="00E1138A">
        <w:rPr>
          <w:rFonts w:ascii="Arial" w:hAnsi="Arial" w:cs="Arial"/>
          <w:sz w:val="20"/>
          <w:szCs w:val="20"/>
        </w:rPr>
        <w:t>P</w:t>
      </w:r>
      <w:r w:rsidR="005C6091" w:rsidRPr="00E1138A">
        <w:rPr>
          <w:rFonts w:ascii="Arial" w:hAnsi="Arial" w:cs="Arial"/>
          <w:sz w:val="20"/>
          <w:szCs w:val="20"/>
        </w:rPr>
        <w:t>regoeiro</w:t>
      </w:r>
      <w:r w:rsidR="00EA4DDE">
        <w:rPr>
          <w:rFonts w:ascii="Arial" w:hAnsi="Arial" w:cs="Arial"/>
          <w:sz w:val="20"/>
          <w:szCs w:val="20"/>
        </w:rPr>
        <w:t xml:space="preserve">, ouvidos, se for o caso, os órgãos técnicos especializados </w:t>
      </w:r>
      <w:r w:rsidR="00D05339">
        <w:rPr>
          <w:rFonts w:ascii="Arial" w:hAnsi="Arial" w:cs="Arial"/>
          <w:sz w:val="20"/>
          <w:szCs w:val="20"/>
        </w:rPr>
        <w:t>pel</w:t>
      </w:r>
      <w:r w:rsidR="00EA4DDE">
        <w:rPr>
          <w:rFonts w:ascii="Arial" w:hAnsi="Arial" w:cs="Arial"/>
          <w:sz w:val="20"/>
          <w:szCs w:val="20"/>
        </w:rPr>
        <w:t>a SAECIL</w:t>
      </w:r>
      <w:r w:rsidR="005C6091"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C71011">
        <w:rPr>
          <w:rFonts w:ascii="Arial" w:hAnsi="Arial" w:cs="Arial"/>
          <w:b/>
          <w:sz w:val="20"/>
          <w:szCs w:val="20"/>
        </w:rPr>
        <w:t>4</w:t>
      </w:r>
      <w:r w:rsidR="005C6091" w:rsidRPr="00E1138A">
        <w:rPr>
          <w:rFonts w:ascii="Arial" w:hAnsi="Arial" w:cs="Arial"/>
          <w:b/>
          <w:sz w:val="20"/>
          <w:szCs w:val="20"/>
        </w:rPr>
        <w:t>.0</w:t>
      </w:r>
      <w:r w:rsidR="00C71011">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p>
    <w:p w:rsidR="00BD7F22" w:rsidRPr="00547B0A" w:rsidRDefault="00BD7F22" w:rsidP="00E1138A">
      <w:pPr>
        <w:spacing w:after="0" w:line="240" w:lineRule="auto"/>
        <w:jc w:val="both"/>
        <w:rPr>
          <w:rFonts w:ascii="Arial" w:hAnsi="Arial" w:cs="Arial"/>
          <w:sz w:val="20"/>
          <w:szCs w:val="20"/>
        </w:rPr>
      </w:pPr>
    </w:p>
    <w:p w:rsidR="00A33CA2" w:rsidRPr="00547B0A" w:rsidRDefault="00A33CA2" w:rsidP="00E1138A">
      <w:pPr>
        <w:spacing w:after="0" w:line="240" w:lineRule="auto"/>
        <w:jc w:val="both"/>
        <w:rPr>
          <w:rFonts w:ascii="Arial" w:hAnsi="Arial" w:cs="Arial"/>
          <w:sz w:val="20"/>
          <w:szCs w:val="20"/>
        </w:rPr>
      </w:pPr>
      <w:r w:rsidRPr="00547B0A">
        <w:rPr>
          <w:rFonts w:ascii="Arial" w:hAnsi="Arial" w:cs="Arial"/>
          <w:sz w:val="20"/>
          <w:szCs w:val="20"/>
        </w:rPr>
        <w:t>Leme,</w:t>
      </w:r>
      <w:r w:rsidR="00987CBF">
        <w:rPr>
          <w:rFonts w:ascii="Arial" w:hAnsi="Arial" w:cs="Arial"/>
          <w:sz w:val="20"/>
          <w:szCs w:val="20"/>
        </w:rPr>
        <w:t xml:space="preserve"> 20 de fevereiro de 2019.</w:t>
      </w:r>
      <w:r w:rsidR="00987CBF" w:rsidRPr="00547B0A">
        <w:rPr>
          <w:rFonts w:ascii="Arial" w:hAnsi="Arial" w:cs="Arial"/>
          <w:sz w:val="20"/>
          <w:szCs w:val="20"/>
        </w:rPr>
        <w:t xml:space="preserve"> </w:t>
      </w:r>
    </w:p>
    <w:p w:rsidR="00A33CA2" w:rsidRPr="00547B0A" w:rsidRDefault="00A33CA2" w:rsidP="00E1138A">
      <w:pPr>
        <w:spacing w:after="0" w:line="240" w:lineRule="auto"/>
        <w:jc w:val="both"/>
        <w:rPr>
          <w:rFonts w:ascii="Arial" w:hAnsi="Arial" w:cs="Arial"/>
          <w:sz w:val="20"/>
          <w:szCs w:val="20"/>
        </w:rPr>
      </w:pPr>
    </w:p>
    <w:p w:rsidR="00987CBF" w:rsidRDefault="00987CBF" w:rsidP="00E1138A">
      <w:pPr>
        <w:spacing w:after="0" w:line="240" w:lineRule="auto"/>
        <w:jc w:val="both"/>
        <w:rPr>
          <w:rFonts w:ascii="Arial" w:hAnsi="Arial" w:cs="Arial"/>
          <w:sz w:val="20"/>
          <w:szCs w:val="20"/>
        </w:rPr>
      </w:pPr>
    </w:p>
    <w:p w:rsidR="00987CBF" w:rsidRDefault="00987CBF" w:rsidP="00E1138A">
      <w:pPr>
        <w:spacing w:after="0" w:line="240" w:lineRule="auto"/>
        <w:jc w:val="both"/>
        <w:rPr>
          <w:rFonts w:ascii="Arial" w:hAnsi="Arial" w:cs="Arial"/>
          <w:sz w:val="20"/>
          <w:szCs w:val="20"/>
        </w:rPr>
      </w:pPr>
    </w:p>
    <w:p w:rsidR="00A33CA2" w:rsidRPr="00547B0A" w:rsidRDefault="00A33CA2" w:rsidP="00E1138A">
      <w:pPr>
        <w:spacing w:after="0" w:line="240" w:lineRule="auto"/>
        <w:jc w:val="both"/>
        <w:rPr>
          <w:rFonts w:ascii="Arial" w:hAnsi="Arial" w:cs="Arial"/>
          <w:sz w:val="20"/>
          <w:szCs w:val="20"/>
        </w:rPr>
      </w:pPr>
      <w:r w:rsidRPr="00547B0A">
        <w:rPr>
          <w:rFonts w:ascii="Arial" w:hAnsi="Arial" w:cs="Arial"/>
          <w:sz w:val="20"/>
          <w:szCs w:val="20"/>
        </w:rPr>
        <w:t>___________________________</w:t>
      </w:r>
    </w:p>
    <w:p w:rsidR="00547B0A" w:rsidRDefault="00547B0A" w:rsidP="0005084C">
      <w:pPr>
        <w:spacing w:after="0" w:line="240" w:lineRule="auto"/>
        <w:jc w:val="both"/>
        <w:rPr>
          <w:rFonts w:ascii="Arial" w:hAnsi="Arial" w:cs="Arial"/>
          <w:sz w:val="20"/>
          <w:szCs w:val="20"/>
        </w:rPr>
      </w:pPr>
      <w:r>
        <w:rPr>
          <w:rFonts w:ascii="Arial" w:hAnsi="Arial" w:cs="Arial"/>
          <w:sz w:val="20"/>
          <w:szCs w:val="20"/>
        </w:rPr>
        <w:t xml:space="preserve">       Marcos Roberto </w:t>
      </w:r>
      <w:proofErr w:type="spellStart"/>
      <w:r>
        <w:rPr>
          <w:rFonts w:ascii="Arial" w:hAnsi="Arial" w:cs="Arial"/>
          <w:sz w:val="20"/>
          <w:szCs w:val="20"/>
        </w:rPr>
        <w:t>Bonfogo</w:t>
      </w:r>
      <w:proofErr w:type="spellEnd"/>
    </w:p>
    <w:p w:rsidR="009016CC" w:rsidRPr="00547B0A" w:rsidRDefault="00A33CA2" w:rsidP="0005084C">
      <w:pPr>
        <w:spacing w:after="0" w:line="240" w:lineRule="auto"/>
        <w:jc w:val="both"/>
        <w:rPr>
          <w:rFonts w:ascii="Arial" w:hAnsi="Arial" w:cs="Arial"/>
          <w:sz w:val="20"/>
          <w:szCs w:val="20"/>
        </w:rPr>
      </w:pPr>
      <w:r w:rsidRPr="00547B0A">
        <w:rPr>
          <w:rFonts w:ascii="Arial" w:hAnsi="Arial" w:cs="Arial"/>
          <w:sz w:val="20"/>
          <w:szCs w:val="20"/>
        </w:rPr>
        <w:t xml:space="preserve">     </w:t>
      </w:r>
      <w:r w:rsidR="00544571" w:rsidRPr="00547B0A">
        <w:rPr>
          <w:rFonts w:ascii="Arial" w:hAnsi="Arial" w:cs="Arial"/>
          <w:sz w:val="20"/>
          <w:szCs w:val="20"/>
        </w:rPr>
        <w:t xml:space="preserve">  </w:t>
      </w:r>
      <w:r w:rsidR="00473183" w:rsidRPr="00547B0A">
        <w:rPr>
          <w:rFonts w:ascii="Arial" w:hAnsi="Arial" w:cs="Arial"/>
          <w:sz w:val="20"/>
          <w:szCs w:val="20"/>
        </w:rPr>
        <w:t xml:space="preserve">  </w:t>
      </w:r>
      <w:r w:rsidR="00544571" w:rsidRPr="00547B0A">
        <w:rPr>
          <w:rFonts w:ascii="Arial" w:hAnsi="Arial" w:cs="Arial"/>
          <w:sz w:val="20"/>
          <w:szCs w:val="20"/>
        </w:rPr>
        <w:t xml:space="preserve">  </w:t>
      </w:r>
      <w:r w:rsidR="0027682B" w:rsidRPr="00547B0A">
        <w:rPr>
          <w:rFonts w:ascii="Arial" w:hAnsi="Arial" w:cs="Arial"/>
          <w:sz w:val="20"/>
          <w:szCs w:val="20"/>
        </w:rPr>
        <w:t>Diretor</w:t>
      </w:r>
      <w:r w:rsidR="00547B0A">
        <w:rPr>
          <w:rFonts w:ascii="Arial" w:hAnsi="Arial" w:cs="Arial"/>
          <w:sz w:val="20"/>
          <w:szCs w:val="20"/>
        </w:rPr>
        <w:t>–</w:t>
      </w:r>
      <w:r w:rsidRPr="00547B0A">
        <w:rPr>
          <w:rFonts w:ascii="Arial" w:hAnsi="Arial" w:cs="Arial"/>
          <w:sz w:val="20"/>
          <w:szCs w:val="20"/>
        </w:rPr>
        <w:t>Presidente</w:t>
      </w:r>
    </w:p>
    <w:sectPr w:rsidR="009016CC" w:rsidRPr="00547B0A" w:rsidSect="00EE586F">
      <w:footerReference w:type="default" r:id="rId8"/>
      <w:pgSz w:w="11906" w:h="16838" w:code="9"/>
      <w:pgMar w:top="2552" w:right="1134" w:bottom="1418" w:left="1701" w:header="709" w:footer="2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82B" w:rsidRDefault="0072082B" w:rsidP="00275B88">
      <w:pPr>
        <w:spacing w:after="0" w:line="240" w:lineRule="auto"/>
      </w:pPr>
      <w:r>
        <w:separator/>
      </w:r>
    </w:p>
  </w:endnote>
  <w:endnote w:type="continuationSeparator" w:id="0">
    <w:p w:rsidR="0072082B" w:rsidRDefault="0072082B"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116610"/>
      <w:docPartObj>
        <w:docPartGallery w:val="Page Numbers (Bottom of Page)"/>
        <w:docPartUnique/>
      </w:docPartObj>
    </w:sdtPr>
    <w:sdtEndPr/>
    <w:sdtContent>
      <w:sdt>
        <w:sdtPr>
          <w:id w:val="-305863018"/>
          <w:docPartObj>
            <w:docPartGallery w:val="Page Numbers (Top of Page)"/>
            <w:docPartUnique/>
          </w:docPartObj>
        </w:sdtPr>
        <w:sdtEndPr/>
        <w:sdtContent>
          <w:p w:rsidR="00B472B7" w:rsidRDefault="00B472B7">
            <w:pPr>
              <w:pStyle w:val="Rodap"/>
              <w:jc w:val="right"/>
            </w:pPr>
            <w:r w:rsidRPr="00DF07DC">
              <w:rPr>
                <w:rFonts w:ascii="Arial" w:hAnsi="Arial" w:cs="Arial"/>
                <w:sz w:val="18"/>
                <w:szCs w:val="18"/>
              </w:rPr>
              <w:t xml:space="preserve">Página </w:t>
            </w:r>
            <w:r w:rsidRPr="00DF07DC">
              <w:rPr>
                <w:rFonts w:ascii="Arial" w:hAnsi="Arial" w:cs="Arial"/>
                <w:b/>
                <w:bCs/>
                <w:sz w:val="18"/>
                <w:szCs w:val="18"/>
              </w:rPr>
              <w:fldChar w:fldCharType="begin"/>
            </w:r>
            <w:r w:rsidRPr="00DF07DC">
              <w:rPr>
                <w:rFonts w:ascii="Arial" w:hAnsi="Arial" w:cs="Arial"/>
                <w:b/>
                <w:bCs/>
                <w:sz w:val="18"/>
                <w:szCs w:val="18"/>
              </w:rPr>
              <w:instrText>PAGE</w:instrText>
            </w:r>
            <w:r w:rsidRPr="00DF07DC">
              <w:rPr>
                <w:rFonts w:ascii="Arial" w:hAnsi="Arial" w:cs="Arial"/>
                <w:b/>
                <w:bCs/>
                <w:sz w:val="18"/>
                <w:szCs w:val="18"/>
              </w:rPr>
              <w:fldChar w:fldCharType="separate"/>
            </w:r>
            <w:r w:rsidR="00B515E8">
              <w:rPr>
                <w:rFonts w:ascii="Arial" w:hAnsi="Arial" w:cs="Arial"/>
                <w:b/>
                <w:bCs/>
                <w:noProof/>
                <w:sz w:val="18"/>
                <w:szCs w:val="18"/>
              </w:rPr>
              <w:t>16</w:t>
            </w:r>
            <w:r w:rsidRPr="00DF07DC">
              <w:rPr>
                <w:rFonts w:ascii="Arial" w:hAnsi="Arial" w:cs="Arial"/>
                <w:b/>
                <w:bCs/>
                <w:sz w:val="18"/>
                <w:szCs w:val="18"/>
              </w:rPr>
              <w:fldChar w:fldCharType="end"/>
            </w:r>
            <w:r w:rsidRPr="00DF07DC">
              <w:rPr>
                <w:rFonts w:ascii="Arial" w:hAnsi="Arial" w:cs="Arial"/>
                <w:sz w:val="18"/>
                <w:szCs w:val="18"/>
              </w:rPr>
              <w:t xml:space="preserve"> de </w:t>
            </w:r>
            <w:r w:rsidRPr="00DF07DC">
              <w:rPr>
                <w:rFonts w:ascii="Arial" w:hAnsi="Arial" w:cs="Arial"/>
                <w:b/>
                <w:bCs/>
                <w:sz w:val="18"/>
                <w:szCs w:val="18"/>
              </w:rPr>
              <w:fldChar w:fldCharType="begin"/>
            </w:r>
            <w:r w:rsidRPr="00DF07DC">
              <w:rPr>
                <w:rFonts w:ascii="Arial" w:hAnsi="Arial" w:cs="Arial"/>
                <w:b/>
                <w:bCs/>
                <w:sz w:val="18"/>
                <w:szCs w:val="18"/>
              </w:rPr>
              <w:instrText>NUMPAGES</w:instrText>
            </w:r>
            <w:r w:rsidRPr="00DF07DC">
              <w:rPr>
                <w:rFonts w:ascii="Arial" w:hAnsi="Arial" w:cs="Arial"/>
                <w:b/>
                <w:bCs/>
                <w:sz w:val="18"/>
                <w:szCs w:val="18"/>
              </w:rPr>
              <w:fldChar w:fldCharType="separate"/>
            </w:r>
            <w:r w:rsidR="00B515E8">
              <w:rPr>
                <w:rFonts w:ascii="Arial" w:hAnsi="Arial" w:cs="Arial"/>
                <w:b/>
                <w:bCs/>
                <w:noProof/>
                <w:sz w:val="18"/>
                <w:szCs w:val="18"/>
              </w:rPr>
              <w:t>16</w:t>
            </w:r>
            <w:r w:rsidRPr="00DF07DC">
              <w:rPr>
                <w:rFonts w:ascii="Arial" w:hAnsi="Arial" w:cs="Arial"/>
                <w:b/>
                <w:bCs/>
                <w:sz w:val="18"/>
                <w:szCs w:val="18"/>
              </w:rPr>
              <w:fldChar w:fldCharType="end"/>
            </w:r>
          </w:p>
        </w:sdtContent>
      </w:sdt>
    </w:sdtContent>
  </w:sdt>
  <w:p w:rsidR="00B472B7" w:rsidRDefault="00B472B7">
    <w:pPr>
      <w:pStyle w:val="Rodap"/>
    </w:pPr>
  </w:p>
  <w:p w:rsidR="00B472B7" w:rsidRDefault="00B472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82B" w:rsidRDefault="0072082B" w:rsidP="00275B88">
      <w:pPr>
        <w:spacing w:after="0" w:line="240" w:lineRule="auto"/>
      </w:pPr>
      <w:r>
        <w:separator/>
      </w:r>
    </w:p>
  </w:footnote>
  <w:footnote w:type="continuationSeparator" w:id="0">
    <w:p w:rsidR="0072082B" w:rsidRDefault="0072082B"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158F"/>
    <w:rsid w:val="000059CC"/>
    <w:rsid w:val="000122BD"/>
    <w:rsid w:val="00017257"/>
    <w:rsid w:val="00020E38"/>
    <w:rsid w:val="00022D05"/>
    <w:rsid w:val="00024EC2"/>
    <w:rsid w:val="00027DBB"/>
    <w:rsid w:val="00031214"/>
    <w:rsid w:val="00032EC2"/>
    <w:rsid w:val="00033B8D"/>
    <w:rsid w:val="000440D4"/>
    <w:rsid w:val="000454AB"/>
    <w:rsid w:val="00045738"/>
    <w:rsid w:val="0005084C"/>
    <w:rsid w:val="00051C5B"/>
    <w:rsid w:val="00052D11"/>
    <w:rsid w:val="00056D6F"/>
    <w:rsid w:val="00061C5C"/>
    <w:rsid w:val="0006580A"/>
    <w:rsid w:val="000716C2"/>
    <w:rsid w:val="00072843"/>
    <w:rsid w:val="00072A02"/>
    <w:rsid w:val="0007633F"/>
    <w:rsid w:val="00076B17"/>
    <w:rsid w:val="0008108E"/>
    <w:rsid w:val="00082787"/>
    <w:rsid w:val="000834C9"/>
    <w:rsid w:val="00085C03"/>
    <w:rsid w:val="00087070"/>
    <w:rsid w:val="00090BE8"/>
    <w:rsid w:val="00092131"/>
    <w:rsid w:val="00092F86"/>
    <w:rsid w:val="000950D3"/>
    <w:rsid w:val="0009589B"/>
    <w:rsid w:val="000A00D6"/>
    <w:rsid w:val="000A0359"/>
    <w:rsid w:val="000A1507"/>
    <w:rsid w:val="000A161F"/>
    <w:rsid w:val="000A6E50"/>
    <w:rsid w:val="000A780F"/>
    <w:rsid w:val="000A7CEF"/>
    <w:rsid w:val="000A7F66"/>
    <w:rsid w:val="000B1C4E"/>
    <w:rsid w:val="000B6A62"/>
    <w:rsid w:val="000B700F"/>
    <w:rsid w:val="000C05A7"/>
    <w:rsid w:val="000C075F"/>
    <w:rsid w:val="000C0D92"/>
    <w:rsid w:val="000C7C56"/>
    <w:rsid w:val="000C7E14"/>
    <w:rsid w:val="000D12F5"/>
    <w:rsid w:val="000D3211"/>
    <w:rsid w:val="000D3EEB"/>
    <w:rsid w:val="000D5821"/>
    <w:rsid w:val="000E6E80"/>
    <w:rsid w:val="000F278F"/>
    <w:rsid w:val="000F427F"/>
    <w:rsid w:val="000F7321"/>
    <w:rsid w:val="00111B3A"/>
    <w:rsid w:val="001122F6"/>
    <w:rsid w:val="0011255B"/>
    <w:rsid w:val="00112F0E"/>
    <w:rsid w:val="00125262"/>
    <w:rsid w:val="00126242"/>
    <w:rsid w:val="001270C3"/>
    <w:rsid w:val="00127742"/>
    <w:rsid w:val="001278E4"/>
    <w:rsid w:val="00127E33"/>
    <w:rsid w:val="00130EDB"/>
    <w:rsid w:val="001317E1"/>
    <w:rsid w:val="00133FB5"/>
    <w:rsid w:val="00142275"/>
    <w:rsid w:val="00142920"/>
    <w:rsid w:val="001429AC"/>
    <w:rsid w:val="00145A20"/>
    <w:rsid w:val="00145ACF"/>
    <w:rsid w:val="00151240"/>
    <w:rsid w:val="001531EB"/>
    <w:rsid w:val="00161057"/>
    <w:rsid w:val="001611F0"/>
    <w:rsid w:val="001671FC"/>
    <w:rsid w:val="001707B2"/>
    <w:rsid w:val="001712C4"/>
    <w:rsid w:val="00172C9F"/>
    <w:rsid w:val="00173461"/>
    <w:rsid w:val="00173D36"/>
    <w:rsid w:val="00187F0B"/>
    <w:rsid w:val="00193781"/>
    <w:rsid w:val="00194B1A"/>
    <w:rsid w:val="00196372"/>
    <w:rsid w:val="001A055E"/>
    <w:rsid w:val="001B1878"/>
    <w:rsid w:val="001B4A2C"/>
    <w:rsid w:val="001B4EEF"/>
    <w:rsid w:val="001B776E"/>
    <w:rsid w:val="001C1007"/>
    <w:rsid w:val="001C19A2"/>
    <w:rsid w:val="001C7F9F"/>
    <w:rsid w:val="001D5B2E"/>
    <w:rsid w:val="001E3418"/>
    <w:rsid w:val="001E3EB2"/>
    <w:rsid w:val="001E5365"/>
    <w:rsid w:val="001E69B5"/>
    <w:rsid w:val="001F3AB7"/>
    <w:rsid w:val="001F4D3A"/>
    <w:rsid w:val="001F4FDD"/>
    <w:rsid w:val="0020015B"/>
    <w:rsid w:val="00201222"/>
    <w:rsid w:val="0020454A"/>
    <w:rsid w:val="00205A21"/>
    <w:rsid w:val="00206868"/>
    <w:rsid w:val="00207745"/>
    <w:rsid w:val="00214481"/>
    <w:rsid w:val="0021472B"/>
    <w:rsid w:val="002234BA"/>
    <w:rsid w:val="002245CA"/>
    <w:rsid w:val="002250DC"/>
    <w:rsid w:val="00225111"/>
    <w:rsid w:val="00226C46"/>
    <w:rsid w:val="00230F32"/>
    <w:rsid w:val="0023235F"/>
    <w:rsid w:val="0024051A"/>
    <w:rsid w:val="002416B6"/>
    <w:rsid w:val="00245755"/>
    <w:rsid w:val="002500BA"/>
    <w:rsid w:val="0025472A"/>
    <w:rsid w:val="0025727E"/>
    <w:rsid w:val="00257F9B"/>
    <w:rsid w:val="00262243"/>
    <w:rsid w:val="00262245"/>
    <w:rsid w:val="00264BDA"/>
    <w:rsid w:val="00265268"/>
    <w:rsid w:val="00266E5E"/>
    <w:rsid w:val="00267733"/>
    <w:rsid w:val="00267E32"/>
    <w:rsid w:val="0027193B"/>
    <w:rsid w:val="00271F17"/>
    <w:rsid w:val="00272A96"/>
    <w:rsid w:val="002748B7"/>
    <w:rsid w:val="00275B88"/>
    <w:rsid w:val="0027682B"/>
    <w:rsid w:val="00277298"/>
    <w:rsid w:val="0028369D"/>
    <w:rsid w:val="00284BA6"/>
    <w:rsid w:val="0028690D"/>
    <w:rsid w:val="00292584"/>
    <w:rsid w:val="002942F1"/>
    <w:rsid w:val="002963F9"/>
    <w:rsid w:val="00296515"/>
    <w:rsid w:val="002A12BB"/>
    <w:rsid w:val="002A15A9"/>
    <w:rsid w:val="002A3180"/>
    <w:rsid w:val="002A3258"/>
    <w:rsid w:val="002A3AF2"/>
    <w:rsid w:val="002A5CC4"/>
    <w:rsid w:val="002B036A"/>
    <w:rsid w:val="002B4190"/>
    <w:rsid w:val="002C0287"/>
    <w:rsid w:val="002C04B5"/>
    <w:rsid w:val="002C07F4"/>
    <w:rsid w:val="002C7CEF"/>
    <w:rsid w:val="002D4713"/>
    <w:rsid w:val="002D4A95"/>
    <w:rsid w:val="002D5876"/>
    <w:rsid w:val="002D5A31"/>
    <w:rsid w:val="002D744F"/>
    <w:rsid w:val="002E5983"/>
    <w:rsid w:val="002E7000"/>
    <w:rsid w:val="002F08B5"/>
    <w:rsid w:val="002F20AA"/>
    <w:rsid w:val="002F5CEB"/>
    <w:rsid w:val="003014EB"/>
    <w:rsid w:val="00301E4D"/>
    <w:rsid w:val="00303442"/>
    <w:rsid w:val="0030360F"/>
    <w:rsid w:val="00304242"/>
    <w:rsid w:val="003126D7"/>
    <w:rsid w:val="00313A10"/>
    <w:rsid w:val="00315717"/>
    <w:rsid w:val="00316CC2"/>
    <w:rsid w:val="00317E19"/>
    <w:rsid w:val="00323040"/>
    <w:rsid w:val="00324DF7"/>
    <w:rsid w:val="00336B48"/>
    <w:rsid w:val="003506EE"/>
    <w:rsid w:val="00350A31"/>
    <w:rsid w:val="00351D99"/>
    <w:rsid w:val="003522BB"/>
    <w:rsid w:val="00352C83"/>
    <w:rsid w:val="00354891"/>
    <w:rsid w:val="00354AF5"/>
    <w:rsid w:val="0035728E"/>
    <w:rsid w:val="003611A5"/>
    <w:rsid w:val="0036181E"/>
    <w:rsid w:val="00361B16"/>
    <w:rsid w:val="003637AE"/>
    <w:rsid w:val="00366326"/>
    <w:rsid w:val="003719E7"/>
    <w:rsid w:val="0037314C"/>
    <w:rsid w:val="00385EAA"/>
    <w:rsid w:val="00386794"/>
    <w:rsid w:val="00393CD1"/>
    <w:rsid w:val="00396BF1"/>
    <w:rsid w:val="003A38CA"/>
    <w:rsid w:val="003A48AB"/>
    <w:rsid w:val="003A4F9F"/>
    <w:rsid w:val="003A5074"/>
    <w:rsid w:val="003B2FB9"/>
    <w:rsid w:val="003B47B8"/>
    <w:rsid w:val="003B5317"/>
    <w:rsid w:val="003B56EA"/>
    <w:rsid w:val="003B611D"/>
    <w:rsid w:val="003B7AA3"/>
    <w:rsid w:val="003C0779"/>
    <w:rsid w:val="003C240D"/>
    <w:rsid w:val="003C2B3D"/>
    <w:rsid w:val="003D20B1"/>
    <w:rsid w:val="003D318B"/>
    <w:rsid w:val="003D6900"/>
    <w:rsid w:val="003D7096"/>
    <w:rsid w:val="003E25F0"/>
    <w:rsid w:val="003E31AE"/>
    <w:rsid w:val="003E58B4"/>
    <w:rsid w:val="003F045E"/>
    <w:rsid w:val="003F350B"/>
    <w:rsid w:val="003F7509"/>
    <w:rsid w:val="003F7BAC"/>
    <w:rsid w:val="004013E0"/>
    <w:rsid w:val="0040701D"/>
    <w:rsid w:val="004122D3"/>
    <w:rsid w:val="00412535"/>
    <w:rsid w:val="00413198"/>
    <w:rsid w:val="004202F7"/>
    <w:rsid w:val="00421758"/>
    <w:rsid w:val="00421B7C"/>
    <w:rsid w:val="00424A1B"/>
    <w:rsid w:val="00425535"/>
    <w:rsid w:val="00435DE8"/>
    <w:rsid w:val="0044062B"/>
    <w:rsid w:val="00441B8F"/>
    <w:rsid w:val="00441F95"/>
    <w:rsid w:val="004428B8"/>
    <w:rsid w:val="004440C9"/>
    <w:rsid w:val="00445F37"/>
    <w:rsid w:val="00447D26"/>
    <w:rsid w:val="00450764"/>
    <w:rsid w:val="0045304C"/>
    <w:rsid w:val="004605B4"/>
    <w:rsid w:val="00465F18"/>
    <w:rsid w:val="004704DA"/>
    <w:rsid w:val="0047077B"/>
    <w:rsid w:val="004719EC"/>
    <w:rsid w:val="00473183"/>
    <w:rsid w:val="0047415C"/>
    <w:rsid w:val="00477C04"/>
    <w:rsid w:val="00483AEE"/>
    <w:rsid w:val="00483B35"/>
    <w:rsid w:val="00485883"/>
    <w:rsid w:val="00492AAC"/>
    <w:rsid w:val="00495EB6"/>
    <w:rsid w:val="00496BF2"/>
    <w:rsid w:val="004A181A"/>
    <w:rsid w:val="004A1C8C"/>
    <w:rsid w:val="004A6C10"/>
    <w:rsid w:val="004A76ED"/>
    <w:rsid w:val="004B3244"/>
    <w:rsid w:val="004B331B"/>
    <w:rsid w:val="004B4DCA"/>
    <w:rsid w:val="004B6AD2"/>
    <w:rsid w:val="004D2021"/>
    <w:rsid w:val="004D26FE"/>
    <w:rsid w:val="004D3630"/>
    <w:rsid w:val="004D4615"/>
    <w:rsid w:val="004D5B59"/>
    <w:rsid w:val="004D6927"/>
    <w:rsid w:val="004E0043"/>
    <w:rsid w:val="004E1465"/>
    <w:rsid w:val="004E256D"/>
    <w:rsid w:val="004E3D72"/>
    <w:rsid w:val="004E5346"/>
    <w:rsid w:val="004E5641"/>
    <w:rsid w:val="004E6985"/>
    <w:rsid w:val="004E6CB9"/>
    <w:rsid w:val="004E7FB1"/>
    <w:rsid w:val="0050391D"/>
    <w:rsid w:val="00504AF7"/>
    <w:rsid w:val="00512096"/>
    <w:rsid w:val="0051548B"/>
    <w:rsid w:val="0051651E"/>
    <w:rsid w:val="005323AA"/>
    <w:rsid w:val="00532402"/>
    <w:rsid w:val="005358F0"/>
    <w:rsid w:val="00536B16"/>
    <w:rsid w:val="0054144A"/>
    <w:rsid w:val="00544571"/>
    <w:rsid w:val="00547B0A"/>
    <w:rsid w:val="005502BD"/>
    <w:rsid w:val="0055313A"/>
    <w:rsid w:val="00555866"/>
    <w:rsid w:val="00556DD4"/>
    <w:rsid w:val="00560645"/>
    <w:rsid w:val="005608E3"/>
    <w:rsid w:val="0056107F"/>
    <w:rsid w:val="0056168F"/>
    <w:rsid w:val="00561FB0"/>
    <w:rsid w:val="0056457C"/>
    <w:rsid w:val="00564890"/>
    <w:rsid w:val="005660CC"/>
    <w:rsid w:val="00570A43"/>
    <w:rsid w:val="00570E85"/>
    <w:rsid w:val="00573C42"/>
    <w:rsid w:val="00582D9D"/>
    <w:rsid w:val="00582F48"/>
    <w:rsid w:val="005842DA"/>
    <w:rsid w:val="005869D0"/>
    <w:rsid w:val="005A17D0"/>
    <w:rsid w:val="005A7AC7"/>
    <w:rsid w:val="005B36E6"/>
    <w:rsid w:val="005B5AD2"/>
    <w:rsid w:val="005B61B2"/>
    <w:rsid w:val="005B62D2"/>
    <w:rsid w:val="005B631C"/>
    <w:rsid w:val="005B7599"/>
    <w:rsid w:val="005C07E2"/>
    <w:rsid w:val="005C07F6"/>
    <w:rsid w:val="005C37BD"/>
    <w:rsid w:val="005C5BBD"/>
    <w:rsid w:val="005C6091"/>
    <w:rsid w:val="005C7392"/>
    <w:rsid w:val="005D2810"/>
    <w:rsid w:val="005E2908"/>
    <w:rsid w:val="005E2DEB"/>
    <w:rsid w:val="005E3F5C"/>
    <w:rsid w:val="005E4317"/>
    <w:rsid w:val="005E4637"/>
    <w:rsid w:val="005E6C84"/>
    <w:rsid w:val="005F05C2"/>
    <w:rsid w:val="005F1BB4"/>
    <w:rsid w:val="00604027"/>
    <w:rsid w:val="00605C34"/>
    <w:rsid w:val="006060E6"/>
    <w:rsid w:val="0061480A"/>
    <w:rsid w:val="00616813"/>
    <w:rsid w:val="00620666"/>
    <w:rsid w:val="006243CA"/>
    <w:rsid w:val="00625014"/>
    <w:rsid w:val="00627F46"/>
    <w:rsid w:val="006323B3"/>
    <w:rsid w:val="00632844"/>
    <w:rsid w:val="00633528"/>
    <w:rsid w:val="00633F34"/>
    <w:rsid w:val="00635E0C"/>
    <w:rsid w:val="00641CAD"/>
    <w:rsid w:val="00645DDF"/>
    <w:rsid w:val="0064795B"/>
    <w:rsid w:val="00652725"/>
    <w:rsid w:val="00662E1B"/>
    <w:rsid w:val="00665AA0"/>
    <w:rsid w:val="00667880"/>
    <w:rsid w:val="00667A16"/>
    <w:rsid w:val="0067411D"/>
    <w:rsid w:val="00680E28"/>
    <w:rsid w:val="00681D4B"/>
    <w:rsid w:val="00682416"/>
    <w:rsid w:val="00684551"/>
    <w:rsid w:val="0068458D"/>
    <w:rsid w:val="00692198"/>
    <w:rsid w:val="006929D3"/>
    <w:rsid w:val="00692CF5"/>
    <w:rsid w:val="006941CE"/>
    <w:rsid w:val="00694538"/>
    <w:rsid w:val="006950C5"/>
    <w:rsid w:val="006978C5"/>
    <w:rsid w:val="006B22BB"/>
    <w:rsid w:val="006B6B21"/>
    <w:rsid w:val="006B7FA4"/>
    <w:rsid w:val="006C1EA7"/>
    <w:rsid w:val="006C59F0"/>
    <w:rsid w:val="006C5DCE"/>
    <w:rsid w:val="006C76F7"/>
    <w:rsid w:val="006C7DA9"/>
    <w:rsid w:val="006D258E"/>
    <w:rsid w:val="006D4290"/>
    <w:rsid w:val="006D6096"/>
    <w:rsid w:val="006D7440"/>
    <w:rsid w:val="006D7FBD"/>
    <w:rsid w:val="006E00AC"/>
    <w:rsid w:val="006E3ED3"/>
    <w:rsid w:val="006E4D55"/>
    <w:rsid w:val="006F5A7B"/>
    <w:rsid w:val="006F66AE"/>
    <w:rsid w:val="007001EC"/>
    <w:rsid w:val="0070591F"/>
    <w:rsid w:val="00715C40"/>
    <w:rsid w:val="00717FDA"/>
    <w:rsid w:val="0072082B"/>
    <w:rsid w:val="00722D2C"/>
    <w:rsid w:val="00723377"/>
    <w:rsid w:val="00727814"/>
    <w:rsid w:val="007341A0"/>
    <w:rsid w:val="00734485"/>
    <w:rsid w:val="00744E8C"/>
    <w:rsid w:val="00745C20"/>
    <w:rsid w:val="00747C06"/>
    <w:rsid w:val="00752F3D"/>
    <w:rsid w:val="00753AC4"/>
    <w:rsid w:val="00756246"/>
    <w:rsid w:val="00756731"/>
    <w:rsid w:val="00762AD6"/>
    <w:rsid w:val="00764BA3"/>
    <w:rsid w:val="007657E3"/>
    <w:rsid w:val="007709F0"/>
    <w:rsid w:val="00781890"/>
    <w:rsid w:val="00783522"/>
    <w:rsid w:val="00784D80"/>
    <w:rsid w:val="00785043"/>
    <w:rsid w:val="00791F32"/>
    <w:rsid w:val="007A5190"/>
    <w:rsid w:val="007A547F"/>
    <w:rsid w:val="007A6C74"/>
    <w:rsid w:val="007B080F"/>
    <w:rsid w:val="007B377B"/>
    <w:rsid w:val="007B4DA8"/>
    <w:rsid w:val="007B75F4"/>
    <w:rsid w:val="007B7D80"/>
    <w:rsid w:val="007C0E23"/>
    <w:rsid w:val="007C275E"/>
    <w:rsid w:val="007C3F74"/>
    <w:rsid w:val="007C4012"/>
    <w:rsid w:val="007C47C2"/>
    <w:rsid w:val="007C5205"/>
    <w:rsid w:val="007C5E48"/>
    <w:rsid w:val="007D0AEC"/>
    <w:rsid w:val="007D46C8"/>
    <w:rsid w:val="007D5497"/>
    <w:rsid w:val="007D5ACF"/>
    <w:rsid w:val="007D635A"/>
    <w:rsid w:val="007E7264"/>
    <w:rsid w:val="007F0B39"/>
    <w:rsid w:val="007F533C"/>
    <w:rsid w:val="00802E03"/>
    <w:rsid w:val="00803A77"/>
    <w:rsid w:val="00806B39"/>
    <w:rsid w:val="008146F7"/>
    <w:rsid w:val="0081489A"/>
    <w:rsid w:val="00815E30"/>
    <w:rsid w:val="0082148F"/>
    <w:rsid w:val="00823101"/>
    <w:rsid w:val="00825AE4"/>
    <w:rsid w:val="008307E1"/>
    <w:rsid w:val="00831A3F"/>
    <w:rsid w:val="00831B8A"/>
    <w:rsid w:val="008354B9"/>
    <w:rsid w:val="0083711D"/>
    <w:rsid w:val="008410D4"/>
    <w:rsid w:val="008414A3"/>
    <w:rsid w:val="00847F7A"/>
    <w:rsid w:val="008548E8"/>
    <w:rsid w:val="00854C59"/>
    <w:rsid w:val="00865D0A"/>
    <w:rsid w:val="00865DE7"/>
    <w:rsid w:val="00875FB1"/>
    <w:rsid w:val="00876BCC"/>
    <w:rsid w:val="0088514E"/>
    <w:rsid w:val="00885EFF"/>
    <w:rsid w:val="00890C42"/>
    <w:rsid w:val="00892D45"/>
    <w:rsid w:val="00892FBF"/>
    <w:rsid w:val="00896854"/>
    <w:rsid w:val="00896BAE"/>
    <w:rsid w:val="008A0C48"/>
    <w:rsid w:val="008A0E9F"/>
    <w:rsid w:val="008A7569"/>
    <w:rsid w:val="008A77E0"/>
    <w:rsid w:val="008A7863"/>
    <w:rsid w:val="008B0572"/>
    <w:rsid w:val="008B0628"/>
    <w:rsid w:val="008B211A"/>
    <w:rsid w:val="008B4019"/>
    <w:rsid w:val="008C0894"/>
    <w:rsid w:val="008C1D3E"/>
    <w:rsid w:val="008C532A"/>
    <w:rsid w:val="008D0752"/>
    <w:rsid w:val="008D2DCD"/>
    <w:rsid w:val="008E4637"/>
    <w:rsid w:val="008E4B9A"/>
    <w:rsid w:val="008E4DFD"/>
    <w:rsid w:val="008E513F"/>
    <w:rsid w:val="008E52D5"/>
    <w:rsid w:val="008E6205"/>
    <w:rsid w:val="008E716F"/>
    <w:rsid w:val="008F62CF"/>
    <w:rsid w:val="008F68F7"/>
    <w:rsid w:val="008F7F4E"/>
    <w:rsid w:val="009016CC"/>
    <w:rsid w:val="00902E9A"/>
    <w:rsid w:val="00904C56"/>
    <w:rsid w:val="009053FE"/>
    <w:rsid w:val="00911A53"/>
    <w:rsid w:val="00912111"/>
    <w:rsid w:val="00912BF1"/>
    <w:rsid w:val="009139CA"/>
    <w:rsid w:val="00913ED5"/>
    <w:rsid w:val="009156B3"/>
    <w:rsid w:val="00916648"/>
    <w:rsid w:val="0092333B"/>
    <w:rsid w:val="00926E89"/>
    <w:rsid w:val="0093741C"/>
    <w:rsid w:val="009375FB"/>
    <w:rsid w:val="00940B81"/>
    <w:rsid w:val="009426D8"/>
    <w:rsid w:val="009432B1"/>
    <w:rsid w:val="0094603C"/>
    <w:rsid w:val="00952FA8"/>
    <w:rsid w:val="00954817"/>
    <w:rsid w:val="00955120"/>
    <w:rsid w:val="00956044"/>
    <w:rsid w:val="00957CFE"/>
    <w:rsid w:val="00957FB8"/>
    <w:rsid w:val="00960C3A"/>
    <w:rsid w:val="00960E90"/>
    <w:rsid w:val="00963EC9"/>
    <w:rsid w:val="00966193"/>
    <w:rsid w:val="00972E50"/>
    <w:rsid w:val="00973A43"/>
    <w:rsid w:val="00974D5B"/>
    <w:rsid w:val="00975A40"/>
    <w:rsid w:val="00976E8B"/>
    <w:rsid w:val="00977861"/>
    <w:rsid w:val="00977CB4"/>
    <w:rsid w:val="00984C8E"/>
    <w:rsid w:val="00987C5C"/>
    <w:rsid w:val="00987CBF"/>
    <w:rsid w:val="00993F63"/>
    <w:rsid w:val="009943B2"/>
    <w:rsid w:val="00995965"/>
    <w:rsid w:val="00997173"/>
    <w:rsid w:val="009A0BE6"/>
    <w:rsid w:val="009A1A6E"/>
    <w:rsid w:val="009A34A7"/>
    <w:rsid w:val="009A501A"/>
    <w:rsid w:val="009B51D8"/>
    <w:rsid w:val="009B61B8"/>
    <w:rsid w:val="009B69E8"/>
    <w:rsid w:val="009C285B"/>
    <w:rsid w:val="009C4B33"/>
    <w:rsid w:val="009C57EA"/>
    <w:rsid w:val="009C5FE5"/>
    <w:rsid w:val="009D349E"/>
    <w:rsid w:val="009D4ACA"/>
    <w:rsid w:val="009D61F7"/>
    <w:rsid w:val="009E0708"/>
    <w:rsid w:val="009F005C"/>
    <w:rsid w:val="009F2AD7"/>
    <w:rsid w:val="009F2B04"/>
    <w:rsid w:val="009F57DD"/>
    <w:rsid w:val="00A00AEB"/>
    <w:rsid w:val="00A0173C"/>
    <w:rsid w:val="00A07A4C"/>
    <w:rsid w:val="00A07F3C"/>
    <w:rsid w:val="00A102CB"/>
    <w:rsid w:val="00A107F6"/>
    <w:rsid w:val="00A11A43"/>
    <w:rsid w:val="00A13FFD"/>
    <w:rsid w:val="00A14A4A"/>
    <w:rsid w:val="00A20DD6"/>
    <w:rsid w:val="00A24A8F"/>
    <w:rsid w:val="00A25BFF"/>
    <w:rsid w:val="00A26702"/>
    <w:rsid w:val="00A33CA2"/>
    <w:rsid w:val="00A34064"/>
    <w:rsid w:val="00A45BB9"/>
    <w:rsid w:val="00A462B6"/>
    <w:rsid w:val="00A46D38"/>
    <w:rsid w:val="00A56F7A"/>
    <w:rsid w:val="00A62CD0"/>
    <w:rsid w:val="00A81A12"/>
    <w:rsid w:val="00A827A7"/>
    <w:rsid w:val="00A94FA5"/>
    <w:rsid w:val="00A95952"/>
    <w:rsid w:val="00AA157B"/>
    <w:rsid w:val="00AA3284"/>
    <w:rsid w:val="00AA7784"/>
    <w:rsid w:val="00AB0613"/>
    <w:rsid w:val="00AB3238"/>
    <w:rsid w:val="00AC1674"/>
    <w:rsid w:val="00AD4E01"/>
    <w:rsid w:val="00AD68E9"/>
    <w:rsid w:val="00AE1A69"/>
    <w:rsid w:val="00AE3494"/>
    <w:rsid w:val="00AE3985"/>
    <w:rsid w:val="00AE5769"/>
    <w:rsid w:val="00AE7A47"/>
    <w:rsid w:val="00AF0BF2"/>
    <w:rsid w:val="00AF4208"/>
    <w:rsid w:val="00AF5357"/>
    <w:rsid w:val="00AF53C2"/>
    <w:rsid w:val="00AF55E7"/>
    <w:rsid w:val="00AF5BBC"/>
    <w:rsid w:val="00AF7BFC"/>
    <w:rsid w:val="00B00476"/>
    <w:rsid w:val="00B0405A"/>
    <w:rsid w:val="00B061D5"/>
    <w:rsid w:val="00B0702A"/>
    <w:rsid w:val="00B11D8D"/>
    <w:rsid w:val="00B13212"/>
    <w:rsid w:val="00B13AF5"/>
    <w:rsid w:val="00B2012E"/>
    <w:rsid w:val="00B21E64"/>
    <w:rsid w:val="00B24AF7"/>
    <w:rsid w:val="00B34174"/>
    <w:rsid w:val="00B37269"/>
    <w:rsid w:val="00B3761D"/>
    <w:rsid w:val="00B40644"/>
    <w:rsid w:val="00B41334"/>
    <w:rsid w:val="00B41807"/>
    <w:rsid w:val="00B42B18"/>
    <w:rsid w:val="00B44B2E"/>
    <w:rsid w:val="00B45ED3"/>
    <w:rsid w:val="00B46B81"/>
    <w:rsid w:val="00B470A4"/>
    <w:rsid w:val="00B472B7"/>
    <w:rsid w:val="00B515E8"/>
    <w:rsid w:val="00B548D0"/>
    <w:rsid w:val="00B56A25"/>
    <w:rsid w:val="00B56F2A"/>
    <w:rsid w:val="00B57BD1"/>
    <w:rsid w:val="00B64E20"/>
    <w:rsid w:val="00B65D69"/>
    <w:rsid w:val="00B740EB"/>
    <w:rsid w:val="00B77519"/>
    <w:rsid w:val="00B80C63"/>
    <w:rsid w:val="00B80FC9"/>
    <w:rsid w:val="00B819F7"/>
    <w:rsid w:val="00B84029"/>
    <w:rsid w:val="00B93629"/>
    <w:rsid w:val="00BA133F"/>
    <w:rsid w:val="00BA46FC"/>
    <w:rsid w:val="00BA6D62"/>
    <w:rsid w:val="00BA7A2B"/>
    <w:rsid w:val="00BA7C91"/>
    <w:rsid w:val="00BB0A70"/>
    <w:rsid w:val="00BB149E"/>
    <w:rsid w:val="00BB2DD5"/>
    <w:rsid w:val="00BB3B00"/>
    <w:rsid w:val="00BB6C23"/>
    <w:rsid w:val="00BC32F8"/>
    <w:rsid w:val="00BD0A73"/>
    <w:rsid w:val="00BD6E3B"/>
    <w:rsid w:val="00BD7F22"/>
    <w:rsid w:val="00BE203A"/>
    <w:rsid w:val="00BE255D"/>
    <w:rsid w:val="00BE2B2E"/>
    <w:rsid w:val="00BE6509"/>
    <w:rsid w:val="00BE6693"/>
    <w:rsid w:val="00BE6DED"/>
    <w:rsid w:val="00BF061B"/>
    <w:rsid w:val="00BF1150"/>
    <w:rsid w:val="00BF4583"/>
    <w:rsid w:val="00BF54DF"/>
    <w:rsid w:val="00C051D3"/>
    <w:rsid w:val="00C05B5F"/>
    <w:rsid w:val="00C14B03"/>
    <w:rsid w:val="00C16ED0"/>
    <w:rsid w:val="00C21D44"/>
    <w:rsid w:val="00C223A9"/>
    <w:rsid w:val="00C242AD"/>
    <w:rsid w:val="00C252A6"/>
    <w:rsid w:val="00C27BD0"/>
    <w:rsid w:val="00C3571D"/>
    <w:rsid w:val="00C36CA2"/>
    <w:rsid w:val="00C36D8E"/>
    <w:rsid w:val="00C40C51"/>
    <w:rsid w:val="00C43E3D"/>
    <w:rsid w:val="00C46A80"/>
    <w:rsid w:val="00C46B8C"/>
    <w:rsid w:val="00C507F6"/>
    <w:rsid w:val="00C51776"/>
    <w:rsid w:val="00C526C8"/>
    <w:rsid w:val="00C52E31"/>
    <w:rsid w:val="00C52F52"/>
    <w:rsid w:val="00C546DC"/>
    <w:rsid w:val="00C54B38"/>
    <w:rsid w:val="00C567CE"/>
    <w:rsid w:val="00C56EB3"/>
    <w:rsid w:val="00C5794F"/>
    <w:rsid w:val="00C65846"/>
    <w:rsid w:val="00C705FA"/>
    <w:rsid w:val="00C71011"/>
    <w:rsid w:val="00C7305C"/>
    <w:rsid w:val="00C74B72"/>
    <w:rsid w:val="00C77BAD"/>
    <w:rsid w:val="00C80579"/>
    <w:rsid w:val="00C82683"/>
    <w:rsid w:val="00C83267"/>
    <w:rsid w:val="00C8675B"/>
    <w:rsid w:val="00C86A86"/>
    <w:rsid w:val="00C9053E"/>
    <w:rsid w:val="00C90FC7"/>
    <w:rsid w:val="00C91DCE"/>
    <w:rsid w:val="00C9361B"/>
    <w:rsid w:val="00CA37B6"/>
    <w:rsid w:val="00CA5337"/>
    <w:rsid w:val="00CA72DC"/>
    <w:rsid w:val="00CA73B4"/>
    <w:rsid w:val="00CB5387"/>
    <w:rsid w:val="00CC060E"/>
    <w:rsid w:val="00CC14DC"/>
    <w:rsid w:val="00CC35B9"/>
    <w:rsid w:val="00CC6A67"/>
    <w:rsid w:val="00CC7C64"/>
    <w:rsid w:val="00CE0FDC"/>
    <w:rsid w:val="00CE1FF8"/>
    <w:rsid w:val="00CE21B1"/>
    <w:rsid w:val="00CE3960"/>
    <w:rsid w:val="00CE3C4A"/>
    <w:rsid w:val="00CF0020"/>
    <w:rsid w:val="00CF45C6"/>
    <w:rsid w:val="00CF7841"/>
    <w:rsid w:val="00D002B2"/>
    <w:rsid w:val="00D01CDE"/>
    <w:rsid w:val="00D029D6"/>
    <w:rsid w:val="00D05339"/>
    <w:rsid w:val="00D05459"/>
    <w:rsid w:val="00D06DAA"/>
    <w:rsid w:val="00D07EC0"/>
    <w:rsid w:val="00D1755A"/>
    <w:rsid w:val="00D224E9"/>
    <w:rsid w:val="00D27864"/>
    <w:rsid w:val="00D30D2A"/>
    <w:rsid w:val="00D35F03"/>
    <w:rsid w:val="00D51B8B"/>
    <w:rsid w:val="00D51E99"/>
    <w:rsid w:val="00D6412F"/>
    <w:rsid w:val="00D66777"/>
    <w:rsid w:val="00D67541"/>
    <w:rsid w:val="00D71B39"/>
    <w:rsid w:val="00D8416F"/>
    <w:rsid w:val="00D84B03"/>
    <w:rsid w:val="00D87225"/>
    <w:rsid w:val="00D90B66"/>
    <w:rsid w:val="00D92728"/>
    <w:rsid w:val="00D9563C"/>
    <w:rsid w:val="00D95D29"/>
    <w:rsid w:val="00D97F22"/>
    <w:rsid w:val="00DA2521"/>
    <w:rsid w:val="00DA2F70"/>
    <w:rsid w:val="00DA3D7C"/>
    <w:rsid w:val="00DB4488"/>
    <w:rsid w:val="00DB5719"/>
    <w:rsid w:val="00DC0A12"/>
    <w:rsid w:val="00DC121C"/>
    <w:rsid w:val="00DC46C8"/>
    <w:rsid w:val="00DC4B0D"/>
    <w:rsid w:val="00DC4B31"/>
    <w:rsid w:val="00DD02C9"/>
    <w:rsid w:val="00DD05A8"/>
    <w:rsid w:val="00DD18D9"/>
    <w:rsid w:val="00DE038D"/>
    <w:rsid w:val="00DE0532"/>
    <w:rsid w:val="00DE3F60"/>
    <w:rsid w:val="00DE4616"/>
    <w:rsid w:val="00DE6059"/>
    <w:rsid w:val="00DE6A0E"/>
    <w:rsid w:val="00DF07DC"/>
    <w:rsid w:val="00DF4908"/>
    <w:rsid w:val="00DF6417"/>
    <w:rsid w:val="00DF7951"/>
    <w:rsid w:val="00E01B2B"/>
    <w:rsid w:val="00E02615"/>
    <w:rsid w:val="00E07EBD"/>
    <w:rsid w:val="00E1138A"/>
    <w:rsid w:val="00E17772"/>
    <w:rsid w:val="00E212B3"/>
    <w:rsid w:val="00E21B1A"/>
    <w:rsid w:val="00E23030"/>
    <w:rsid w:val="00E34CC7"/>
    <w:rsid w:val="00E50018"/>
    <w:rsid w:val="00E5148F"/>
    <w:rsid w:val="00E51FA7"/>
    <w:rsid w:val="00E532E7"/>
    <w:rsid w:val="00E54B55"/>
    <w:rsid w:val="00E5734D"/>
    <w:rsid w:val="00E64DA7"/>
    <w:rsid w:val="00E66698"/>
    <w:rsid w:val="00E70631"/>
    <w:rsid w:val="00E75F6A"/>
    <w:rsid w:val="00E801D4"/>
    <w:rsid w:val="00E825B5"/>
    <w:rsid w:val="00E91DB8"/>
    <w:rsid w:val="00E94C82"/>
    <w:rsid w:val="00EA1B8C"/>
    <w:rsid w:val="00EA3A0C"/>
    <w:rsid w:val="00EA4DDE"/>
    <w:rsid w:val="00EB1166"/>
    <w:rsid w:val="00EB254B"/>
    <w:rsid w:val="00EB4A85"/>
    <w:rsid w:val="00EB4DA3"/>
    <w:rsid w:val="00EB6439"/>
    <w:rsid w:val="00EC0E86"/>
    <w:rsid w:val="00EC19CF"/>
    <w:rsid w:val="00EC1BAC"/>
    <w:rsid w:val="00EC524A"/>
    <w:rsid w:val="00EC7E43"/>
    <w:rsid w:val="00ED04BC"/>
    <w:rsid w:val="00ED0A1E"/>
    <w:rsid w:val="00ED520A"/>
    <w:rsid w:val="00ED6F84"/>
    <w:rsid w:val="00EE586F"/>
    <w:rsid w:val="00EF32DC"/>
    <w:rsid w:val="00F00D42"/>
    <w:rsid w:val="00F04B55"/>
    <w:rsid w:val="00F10034"/>
    <w:rsid w:val="00F11F13"/>
    <w:rsid w:val="00F123F5"/>
    <w:rsid w:val="00F12E4A"/>
    <w:rsid w:val="00F13C3D"/>
    <w:rsid w:val="00F1680D"/>
    <w:rsid w:val="00F22726"/>
    <w:rsid w:val="00F23B1D"/>
    <w:rsid w:val="00F274D9"/>
    <w:rsid w:val="00F31397"/>
    <w:rsid w:val="00F363B7"/>
    <w:rsid w:val="00F402AD"/>
    <w:rsid w:val="00F40D76"/>
    <w:rsid w:val="00F411C0"/>
    <w:rsid w:val="00F41CA8"/>
    <w:rsid w:val="00F41E99"/>
    <w:rsid w:val="00F47585"/>
    <w:rsid w:val="00F524DF"/>
    <w:rsid w:val="00F52593"/>
    <w:rsid w:val="00F568D3"/>
    <w:rsid w:val="00F573AB"/>
    <w:rsid w:val="00F60ECE"/>
    <w:rsid w:val="00F613A7"/>
    <w:rsid w:val="00F623BB"/>
    <w:rsid w:val="00F62834"/>
    <w:rsid w:val="00F62B2B"/>
    <w:rsid w:val="00F6343B"/>
    <w:rsid w:val="00F655FF"/>
    <w:rsid w:val="00F6699B"/>
    <w:rsid w:val="00F67356"/>
    <w:rsid w:val="00F727D3"/>
    <w:rsid w:val="00F73014"/>
    <w:rsid w:val="00F73F73"/>
    <w:rsid w:val="00F750AA"/>
    <w:rsid w:val="00F83A2A"/>
    <w:rsid w:val="00F83C58"/>
    <w:rsid w:val="00F84E66"/>
    <w:rsid w:val="00F85C1B"/>
    <w:rsid w:val="00FA0DFB"/>
    <w:rsid w:val="00FA3D8E"/>
    <w:rsid w:val="00FA424B"/>
    <w:rsid w:val="00FA439F"/>
    <w:rsid w:val="00FA5036"/>
    <w:rsid w:val="00FA5C29"/>
    <w:rsid w:val="00FB1FB5"/>
    <w:rsid w:val="00FB5709"/>
    <w:rsid w:val="00FC0269"/>
    <w:rsid w:val="00FC160C"/>
    <w:rsid w:val="00FC3DCD"/>
    <w:rsid w:val="00FC3F3E"/>
    <w:rsid w:val="00FC7254"/>
    <w:rsid w:val="00FD0094"/>
    <w:rsid w:val="00FD3F1E"/>
    <w:rsid w:val="00FD4E08"/>
    <w:rsid w:val="00FD56C8"/>
    <w:rsid w:val="00FD5C80"/>
    <w:rsid w:val="00FD672B"/>
    <w:rsid w:val="00FD6DBA"/>
    <w:rsid w:val="00FE004A"/>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3EAA1"/>
  <w15:docId w15:val="{970CE7A0-7488-4B3A-92B3-CCE6B7A5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19462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68D3C-BA30-4548-A436-57C9A6F4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Pages>
  <Words>6712</Words>
  <Characters>36245</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dc:creator>
  <cp:lastModifiedBy>Atendimento</cp:lastModifiedBy>
  <cp:revision>7</cp:revision>
  <cp:lastPrinted>2019-02-20T14:11:00Z</cp:lastPrinted>
  <dcterms:created xsi:type="dcterms:W3CDTF">2019-02-13T18:32:00Z</dcterms:created>
  <dcterms:modified xsi:type="dcterms:W3CDTF">2019-02-20T18:29:00Z</dcterms:modified>
</cp:coreProperties>
</file>