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54EC" w:rsidRDefault="002E54EC" w:rsidP="00BB1925">
      <w:pPr>
        <w:spacing w:after="0" w:line="240" w:lineRule="auto"/>
        <w:jc w:val="center"/>
        <w:rPr>
          <w:rFonts w:ascii="Arial" w:hAnsi="Arial" w:cs="Arial"/>
          <w:b/>
          <w:sz w:val="20"/>
          <w:szCs w:val="20"/>
        </w:rPr>
      </w:pPr>
    </w:p>
    <w:p w:rsidR="007C0D71" w:rsidRDefault="00891DE7" w:rsidP="00BB1925">
      <w:pPr>
        <w:spacing w:after="0" w:line="240" w:lineRule="auto"/>
        <w:jc w:val="center"/>
        <w:rPr>
          <w:rFonts w:ascii="Arial" w:hAnsi="Arial" w:cs="Arial"/>
          <w:b/>
          <w:sz w:val="20"/>
          <w:szCs w:val="20"/>
        </w:rPr>
      </w:pPr>
      <w:r>
        <w:rPr>
          <w:rFonts w:ascii="Arial" w:hAnsi="Arial" w:cs="Arial"/>
          <w:b/>
          <w:sz w:val="20"/>
          <w:szCs w:val="20"/>
        </w:rPr>
        <w:t>ANEXO II</w:t>
      </w:r>
    </w:p>
    <w:p w:rsidR="002E54EC" w:rsidRDefault="002E54EC" w:rsidP="00BB1925">
      <w:pPr>
        <w:spacing w:after="0" w:line="240" w:lineRule="auto"/>
        <w:jc w:val="center"/>
        <w:rPr>
          <w:rFonts w:ascii="Arial" w:hAnsi="Arial" w:cs="Arial"/>
          <w:b/>
          <w:sz w:val="20"/>
          <w:szCs w:val="20"/>
        </w:rPr>
      </w:pPr>
    </w:p>
    <w:p w:rsidR="009E16F7" w:rsidRDefault="00BB1925" w:rsidP="00BB1925">
      <w:pPr>
        <w:spacing w:after="0" w:line="240" w:lineRule="auto"/>
        <w:jc w:val="center"/>
        <w:rPr>
          <w:rFonts w:ascii="Arial" w:hAnsi="Arial" w:cs="Arial"/>
          <w:b/>
          <w:sz w:val="20"/>
          <w:szCs w:val="20"/>
        </w:rPr>
      </w:pPr>
      <w:r>
        <w:rPr>
          <w:rFonts w:ascii="Arial" w:hAnsi="Arial" w:cs="Arial"/>
          <w:b/>
          <w:sz w:val="20"/>
          <w:szCs w:val="20"/>
        </w:rPr>
        <w:t xml:space="preserve">MINUTA </w:t>
      </w:r>
    </w:p>
    <w:p w:rsidR="0034009D" w:rsidRPr="00BA7AA6" w:rsidRDefault="0034009D" w:rsidP="00BB1925">
      <w:pPr>
        <w:spacing w:after="0" w:line="240" w:lineRule="auto"/>
        <w:jc w:val="center"/>
        <w:rPr>
          <w:rFonts w:ascii="Arial" w:hAnsi="Arial" w:cs="Arial"/>
          <w:b/>
          <w:sz w:val="20"/>
          <w:szCs w:val="20"/>
        </w:rPr>
      </w:pPr>
      <w:r w:rsidRPr="00BA7AA6">
        <w:rPr>
          <w:rFonts w:ascii="Arial" w:hAnsi="Arial" w:cs="Arial"/>
          <w:b/>
          <w:sz w:val="20"/>
          <w:szCs w:val="20"/>
        </w:rPr>
        <w:t>ATA DE REGISTRO DE PREÇOS</w:t>
      </w:r>
      <w:r w:rsidR="00406C48">
        <w:rPr>
          <w:rFonts w:ascii="Arial" w:hAnsi="Arial" w:cs="Arial"/>
          <w:b/>
          <w:sz w:val="20"/>
          <w:szCs w:val="20"/>
        </w:rPr>
        <w:t xml:space="preserve"> </w:t>
      </w:r>
    </w:p>
    <w:p w:rsidR="00C21DD9" w:rsidRDefault="00C21DD9" w:rsidP="00605C5B">
      <w:pPr>
        <w:spacing w:after="0" w:line="240" w:lineRule="auto"/>
        <w:jc w:val="both"/>
        <w:rPr>
          <w:rFonts w:ascii="Arial" w:hAnsi="Arial" w:cs="Arial"/>
          <w:b/>
          <w:sz w:val="20"/>
          <w:szCs w:val="20"/>
        </w:rPr>
      </w:pPr>
    </w:p>
    <w:p w:rsidR="003058E9" w:rsidRPr="00BA7AA6" w:rsidRDefault="003058E9" w:rsidP="00605C5B">
      <w:pPr>
        <w:spacing w:after="0" w:line="240" w:lineRule="auto"/>
        <w:jc w:val="both"/>
        <w:rPr>
          <w:rFonts w:ascii="Arial" w:hAnsi="Arial" w:cs="Arial"/>
          <w:b/>
          <w:sz w:val="20"/>
          <w:szCs w:val="20"/>
        </w:rPr>
      </w:pPr>
    </w:p>
    <w:p w:rsidR="0034009D" w:rsidRPr="00BA7AA6" w:rsidRDefault="0034009D" w:rsidP="00605C5B">
      <w:pPr>
        <w:spacing w:after="0" w:line="240" w:lineRule="auto"/>
        <w:jc w:val="both"/>
        <w:rPr>
          <w:rFonts w:ascii="Arial" w:hAnsi="Arial" w:cs="Arial"/>
          <w:b/>
          <w:sz w:val="20"/>
          <w:szCs w:val="20"/>
        </w:rPr>
      </w:pPr>
      <w:r w:rsidRPr="00BA7AA6">
        <w:rPr>
          <w:rFonts w:ascii="Arial" w:hAnsi="Arial" w:cs="Arial"/>
          <w:b/>
          <w:sz w:val="20"/>
          <w:szCs w:val="20"/>
        </w:rPr>
        <w:t>ATA D</w:t>
      </w:r>
      <w:r w:rsidR="00406C48">
        <w:rPr>
          <w:rFonts w:ascii="Arial" w:hAnsi="Arial" w:cs="Arial"/>
          <w:b/>
          <w:sz w:val="20"/>
          <w:szCs w:val="20"/>
        </w:rPr>
        <w:t xml:space="preserve">E REGISTRO DE PREÇOS </w:t>
      </w:r>
      <w:proofErr w:type="gramStart"/>
      <w:r w:rsidR="00406C48">
        <w:rPr>
          <w:rFonts w:ascii="Arial" w:hAnsi="Arial" w:cs="Arial"/>
          <w:b/>
          <w:sz w:val="20"/>
          <w:szCs w:val="20"/>
        </w:rPr>
        <w:t>N.º</w:t>
      </w:r>
      <w:proofErr w:type="gramEnd"/>
      <w:r w:rsidR="00406C48">
        <w:rPr>
          <w:rFonts w:ascii="Arial" w:hAnsi="Arial" w:cs="Arial"/>
          <w:b/>
          <w:sz w:val="20"/>
          <w:szCs w:val="20"/>
        </w:rPr>
        <w:t xml:space="preserve"> </w:t>
      </w:r>
      <w:r w:rsidR="00BB1925">
        <w:rPr>
          <w:rFonts w:ascii="Arial" w:hAnsi="Arial" w:cs="Arial"/>
          <w:b/>
          <w:sz w:val="20"/>
          <w:szCs w:val="20"/>
        </w:rPr>
        <w:t>..</w:t>
      </w:r>
      <w:r w:rsidR="00D70A7E">
        <w:rPr>
          <w:rFonts w:ascii="Arial" w:hAnsi="Arial" w:cs="Arial"/>
          <w:b/>
          <w:sz w:val="20"/>
          <w:szCs w:val="20"/>
        </w:rPr>
        <w:t>/</w:t>
      </w:r>
      <w:r w:rsidR="00406C48">
        <w:rPr>
          <w:rFonts w:ascii="Arial" w:hAnsi="Arial" w:cs="Arial"/>
          <w:b/>
          <w:sz w:val="20"/>
          <w:szCs w:val="20"/>
        </w:rPr>
        <w:t>20</w:t>
      </w:r>
      <w:r w:rsidR="00BB1925">
        <w:rPr>
          <w:rFonts w:ascii="Arial" w:hAnsi="Arial" w:cs="Arial"/>
          <w:b/>
          <w:sz w:val="20"/>
          <w:szCs w:val="20"/>
        </w:rPr>
        <w:t>..</w:t>
      </w:r>
      <w:r w:rsidR="000E3F05">
        <w:rPr>
          <w:rFonts w:ascii="Arial" w:hAnsi="Arial" w:cs="Arial"/>
          <w:b/>
          <w:sz w:val="20"/>
          <w:szCs w:val="20"/>
        </w:rPr>
        <w:t>.</w:t>
      </w:r>
    </w:p>
    <w:p w:rsidR="0034009D" w:rsidRPr="00BA7AA6" w:rsidRDefault="0034009D" w:rsidP="00605C5B">
      <w:pPr>
        <w:spacing w:after="0" w:line="240" w:lineRule="auto"/>
        <w:jc w:val="both"/>
        <w:rPr>
          <w:rFonts w:ascii="Arial" w:hAnsi="Arial" w:cs="Arial"/>
          <w:b/>
          <w:sz w:val="20"/>
          <w:szCs w:val="20"/>
        </w:rPr>
      </w:pPr>
    </w:p>
    <w:p w:rsidR="0034009D" w:rsidRPr="00BA7AA6" w:rsidRDefault="00406C48" w:rsidP="00605C5B">
      <w:pPr>
        <w:spacing w:after="0" w:line="240" w:lineRule="auto"/>
        <w:jc w:val="both"/>
        <w:rPr>
          <w:rFonts w:ascii="Arial" w:hAnsi="Arial" w:cs="Arial"/>
          <w:b/>
          <w:sz w:val="20"/>
          <w:szCs w:val="20"/>
        </w:rPr>
      </w:pPr>
      <w:r>
        <w:rPr>
          <w:rFonts w:ascii="Arial" w:hAnsi="Arial" w:cs="Arial"/>
          <w:b/>
          <w:sz w:val="20"/>
          <w:szCs w:val="20"/>
        </w:rPr>
        <w:t xml:space="preserve">PREGÃO </w:t>
      </w:r>
      <w:r w:rsidR="00025C02">
        <w:rPr>
          <w:rFonts w:ascii="Arial" w:hAnsi="Arial" w:cs="Arial"/>
          <w:b/>
          <w:sz w:val="20"/>
          <w:szCs w:val="20"/>
        </w:rPr>
        <w:t>ELETRÔNICO</w:t>
      </w:r>
      <w:r w:rsidR="00CD1353">
        <w:rPr>
          <w:rFonts w:ascii="Arial" w:hAnsi="Arial" w:cs="Arial"/>
          <w:b/>
          <w:sz w:val="20"/>
          <w:szCs w:val="20"/>
        </w:rPr>
        <w:t xml:space="preserve"> </w:t>
      </w:r>
      <w:proofErr w:type="gramStart"/>
      <w:r w:rsidR="00CD1353">
        <w:rPr>
          <w:rFonts w:ascii="Arial" w:hAnsi="Arial" w:cs="Arial"/>
          <w:b/>
          <w:sz w:val="20"/>
          <w:szCs w:val="20"/>
        </w:rPr>
        <w:t>N.º</w:t>
      </w:r>
      <w:proofErr w:type="gramEnd"/>
      <w:r w:rsidR="00CD1353">
        <w:rPr>
          <w:rFonts w:ascii="Arial" w:hAnsi="Arial" w:cs="Arial"/>
          <w:b/>
          <w:sz w:val="20"/>
          <w:szCs w:val="20"/>
        </w:rPr>
        <w:t xml:space="preserve"> </w:t>
      </w:r>
      <w:r w:rsidR="00BB1925">
        <w:rPr>
          <w:rFonts w:ascii="Arial" w:hAnsi="Arial" w:cs="Arial"/>
          <w:b/>
          <w:sz w:val="20"/>
          <w:szCs w:val="20"/>
        </w:rPr>
        <w:t>...</w:t>
      </w:r>
      <w:r w:rsidR="00CD1353">
        <w:rPr>
          <w:rFonts w:ascii="Arial" w:hAnsi="Arial" w:cs="Arial"/>
          <w:b/>
          <w:sz w:val="20"/>
          <w:szCs w:val="20"/>
        </w:rPr>
        <w:t>/20</w:t>
      </w:r>
      <w:r w:rsidR="00BB1925">
        <w:rPr>
          <w:rFonts w:ascii="Arial" w:hAnsi="Arial" w:cs="Arial"/>
          <w:b/>
          <w:sz w:val="20"/>
          <w:szCs w:val="20"/>
        </w:rPr>
        <w:t>..</w:t>
      </w:r>
      <w:r w:rsidR="001646F9">
        <w:rPr>
          <w:rFonts w:ascii="Arial" w:hAnsi="Arial" w:cs="Arial"/>
          <w:b/>
          <w:sz w:val="20"/>
          <w:szCs w:val="20"/>
        </w:rPr>
        <w:t>.</w:t>
      </w:r>
    </w:p>
    <w:p w:rsidR="00BA5F63" w:rsidRDefault="00BA5F63" w:rsidP="00605C5B">
      <w:pPr>
        <w:spacing w:after="0" w:line="240" w:lineRule="auto"/>
        <w:jc w:val="both"/>
        <w:rPr>
          <w:rFonts w:ascii="Arial" w:hAnsi="Arial" w:cs="Arial"/>
          <w:b/>
          <w:sz w:val="20"/>
          <w:szCs w:val="20"/>
        </w:rPr>
      </w:pPr>
    </w:p>
    <w:p w:rsidR="00A20F0B" w:rsidRDefault="00A20F0B" w:rsidP="00A20F0B">
      <w:pPr>
        <w:pStyle w:val="SemEspaamento"/>
      </w:pPr>
    </w:p>
    <w:p w:rsidR="00670E89" w:rsidRDefault="0034009D" w:rsidP="009E16F7">
      <w:pPr>
        <w:spacing w:after="0" w:line="240" w:lineRule="auto"/>
        <w:jc w:val="both"/>
        <w:rPr>
          <w:rFonts w:ascii="Arial" w:hAnsi="Arial" w:cs="Arial"/>
          <w:sz w:val="20"/>
          <w:szCs w:val="20"/>
        </w:rPr>
      </w:pPr>
      <w:r w:rsidRPr="00BA7AA6">
        <w:rPr>
          <w:rFonts w:ascii="Arial" w:hAnsi="Arial" w:cs="Arial"/>
          <w:sz w:val="20"/>
          <w:szCs w:val="20"/>
        </w:rPr>
        <w:t xml:space="preserve">Aos </w:t>
      </w:r>
      <w:r w:rsidR="00BB1925">
        <w:rPr>
          <w:rFonts w:ascii="Arial" w:hAnsi="Arial" w:cs="Arial"/>
          <w:sz w:val="20"/>
          <w:szCs w:val="20"/>
        </w:rPr>
        <w:t xml:space="preserve">...................... </w:t>
      </w:r>
      <w:proofErr w:type="gramStart"/>
      <w:r w:rsidR="000E3F05">
        <w:rPr>
          <w:rFonts w:ascii="Arial" w:hAnsi="Arial" w:cs="Arial"/>
          <w:sz w:val="20"/>
          <w:szCs w:val="20"/>
        </w:rPr>
        <w:t>dias</w:t>
      </w:r>
      <w:proofErr w:type="gramEnd"/>
      <w:r w:rsidR="000E3F05">
        <w:rPr>
          <w:rFonts w:ascii="Arial" w:hAnsi="Arial" w:cs="Arial"/>
          <w:sz w:val="20"/>
          <w:szCs w:val="20"/>
        </w:rPr>
        <w:t xml:space="preserve"> do mês de </w:t>
      </w:r>
      <w:r w:rsidR="00BB1925">
        <w:rPr>
          <w:rFonts w:ascii="Arial" w:hAnsi="Arial" w:cs="Arial"/>
          <w:sz w:val="20"/>
          <w:szCs w:val="20"/>
        </w:rPr>
        <w:t>.....................</w:t>
      </w:r>
      <w:r w:rsidR="000E3F05">
        <w:rPr>
          <w:rFonts w:ascii="Arial" w:hAnsi="Arial" w:cs="Arial"/>
          <w:sz w:val="20"/>
          <w:szCs w:val="20"/>
        </w:rPr>
        <w:t xml:space="preserve"> </w:t>
      </w:r>
      <w:r w:rsidR="00435E5F" w:rsidRPr="00BA7AA6">
        <w:rPr>
          <w:rFonts w:ascii="Arial" w:hAnsi="Arial" w:cs="Arial"/>
          <w:sz w:val="20"/>
          <w:szCs w:val="20"/>
        </w:rPr>
        <w:t>do ano de 20</w:t>
      </w:r>
      <w:r w:rsidR="00BB1925">
        <w:rPr>
          <w:rFonts w:ascii="Arial" w:hAnsi="Arial" w:cs="Arial"/>
          <w:sz w:val="20"/>
          <w:szCs w:val="20"/>
        </w:rPr>
        <w:t>...,</w:t>
      </w:r>
      <w:r w:rsidRPr="00BA7AA6">
        <w:rPr>
          <w:rFonts w:ascii="Arial" w:hAnsi="Arial" w:cs="Arial"/>
          <w:sz w:val="20"/>
          <w:szCs w:val="20"/>
        </w:rPr>
        <w:t xml:space="preserve"> na cidade de Leme, Estado de São Paulo, a </w:t>
      </w:r>
      <w:r w:rsidRPr="005C47BF">
        <w:rPr>
          <w:rFonts w:ascii="Arial" w:hAnsi="Arial" w:cs="Arial"/>
          <w:b/>
          <w:sz w:val="20"/>
          <w:szCs w:val="20"/>
        </w:rPr>
        <w:t>SAECIL – Superintendência de Água e Esgotos da Cidade de Leme</w:t>
      </w:r>
      <w:r w:rsidRPr="00BA7AA6">
        <w:rPr>
          <w:rFonts w:ascii="Arial" w:hAnsi="Arial" w:cs="Arial"/>
          <w:sz w:val="20"/>
          <w:szCs w:val="20"/>
        </w:rPr>
        <w:t>, situada à Rua Padre Julião, n.º 971, Centro, devidamente representada e assistida pelo Diretor</w:t>
      </w:r>
      <w:r w:rsidR="00B5482D">
        <w:rPr>
          <w:rFonts w:ascii="Arial" w:hAnsi="Arial" w:cs="Arial"/>
          <w:sz w:val="20"/>
          <w:szCs w:val="20"/>
        </w:rPr>
        <w:t>–</w:t>
      </w:r>
      <w:r w:rsidRPr="00BA7AA6">
        <w:rPr>
          <w:rFonts w:ascii="Arial" w:hAnsi="Arial" w:cs="Arial"/>
          <w:sz w:val="20"/>
          <w:szCs w:val="20"/>
        </w:rPr>
        <w:t>Presidente</w:t>
      </w:r>
      <w:r w:rsidR="00CD1353">
        <w:rPr>
          <w:rFonts w:ascii="Arial" w:hAnsi="Arial" w:cs="Arial"/>
          <w:sz w:val="20"/>
          <w:szCs w:val="20"/>
        </w:rPr>
        <w:t xml:space="preserve">, </w:t>
      </w:r>
      <w:r w:rsidR="00CD1353" w:rsidRPr="005C47BF">
        <w:rPr>
          <w:rFonts w:ascii="Arial" w:hAnsi="Arial" w:cs="Arial"/>
          <w:b/>
          <w:sz w:val="20"/>
          <w:szCs w:val="20"/>
        </w:rPr>
        <w:t>S</w:t>
      </w:r>
      <w:r w:rsidR="001646F9">
        <w:rPr>
          <w:rFonts w:ascii="Arial" w:hAnsi="Arial" w:cs="Arial"/>
          <w:b/>
          <w:sz w:val="20"/>
          <w:szCs w:val="20"/>
        </w:rPr>
        <w:t>R</w:t>
      </w:r>
      <w:r w:rsidR="00CD1353" w:rsidRPr="005C47BF">
        <w:rPr>
          <w:rFonts w:ascii="Arial" w:hAnsi="Arial" w:cs="Arial"/>
          <w:b/>
          <w:sz w:val="20"/>
          <w:szCs w:val="20"/>
        </w:rPr>
        <w:t xml:space="preserve">. </w:t>
      </w:r>
      <w:r w:rsidR="002A5441">
        <w:rPr>
          <w:rFonts w:ascii="Arial" w:hAnsi="Arial" w:cs="Arial"/>
          <w:b/>
          <w:sz w:val="20"/>
          <w:szCs w:val="20"/>
        </w:rPr>
        <w:t xml:space="preserve"> ................ ......................................., </w:t>
      </w:r>
      <w:r w:rsidR="0092620B" w:rsidRPr="0092620B">
        <w:rPr>
          <w:rFonts w:ascii="Arial" w:hAnsi="Arial" w:cs="Arial"/>
          <w:sz w:val="20"/>
          <w:szCs w:val="20"/>
        </w:rPr>
        <w:t xml:space="preserve">portador do RG nº. </w:t>
      </w:r>
      <w:r w:rsidR="002A5441">
        <w:rPr>
          <w:rFonts w:ascii="Arial" w:hAnsi="Arial" w:cs="Arial"/>
          <w:sz w:val="20"/>
          <w:szCs w:val="20"/>
        </w:rPr>
        <w:t>.....................</w:t>
      </w:r>
      <w:r w:rsidR="0092620B" w:rsidRPr="0092620B">
        <w:rPr>
          <w:rFonts w:ascii="Arial" w:hAnsi="Arial" w:cs="Arial"/>
          <w:sz w:val="20"/>
          <w:szCs w:val="20"/>
        </w:rPr>
        <w:t xml:space="preserve"> e do CPF nº. </w:t>
      </w:r>
      <w:r w:rsidR="002A5441">
        <w:rPr>
          <w:rFonts w:ascii="Arial" w:hAnsi="Arial" w:cs="Arial"/>
          <w:sz w:val="20"/>
          <w:szCs w:val="20"/>
        </w:rPr>
        <w:t>.........................</w:t>
      </w:r>
      <w:r w:rsidRPr="00BA7AA6">
        <w:rPr>
          <w:rFonts w:ascii="Arial" w:hAnsi="Arial" w:cs="Arial"/>
          <w:sz w:val="20"/>
          <w:szCs w:val="20"/>
        </w:rPr>
        <w:t xml:space="preserve">, de ora em diante denominada </w:t>
      </w:r>
      <w:r w:rsidRPr="00CD1353">
        <w:rPr>
          <w:rFonts w:ascii="Arial" w:hAnsi="Arial" w:cs="Arial"/>
          <w:b/>
          <w:sz w:val="20"/>
          <w:szCs w:val="20"/>
        </w:rPr>
        <w:t>GERENCIADORA DA ATA/CONTRATANTE</w:t>
      </w:r>
      <w:r w:rsidRPr="00BA7AA6">
        <w:rPr>
          <w:rFonts w:ascii="Arial" w:hAnsi="Arial" w:cs="Arial"/>
          <w:sz w:val="20"/>
          <w:szCs w:val="20"/>
        </w:rPr>
        <w:t xml:space="preserve">, tendo em vista o que consta no Processo Licitatório na modalidade </w:t>
      </w:r>
      <w:r w:rsidR="00F4529A" w:rsidRPr="00BA7AA6">
        <w:rPr>
          <w:rFonts w:ascii="Arial" w:hAnsi="Arial" w:cs="Arial"/>
          <w:sz w:val="20"/>
          <w:szCs w:val="20"/>
        </w:rPr>
        <w:t xml:space="preserve">Pregão </w:t>
      </w:r>
      <w:r w:rsidR="00025C02">
        <w:rPr>
          <w:rFonts w:ascii="Arial" w:hAnsi="Arial" w:cs="Arial"/>
          <w:sz w:val="20"/>
          <w:szCs w:val="20"/>
        </w:rPr>
        <w:t>Eletrônico</w:t>
      </w:r>
      <w:r w:rsidRPr="00BA7AA6">
        <w:rPr>
          <w:rFonts w:ascii="Arial" w:hAnsi="Arial" w:cs="Arial"/>
          <w:sz w:val="20"/>
          <w:szCs w:val="20"/>
        </w:rPr>
        <w:t xml:space="preserve">, resolve REGISTRAR OS PREÇOS da empresa </w:t>
      </w:r>
      <w:r w:rsidR="002A5441" w:rsidRPr="002A5441">
        <w:rPr>
          <w:rFonts w:ascii="Arial" w:hAnsi="Arial" w:cs="Arial"/>
          <w:b/>
          <w:sz w:val="20"/>
          <w:szCs w:val="20"/>
        </w:rPr>
        <w:t>....................................</w:t>
      </w:r>
      <w:r w:rsidR="00BE51C3" w:rsidRPr="00BE51C3">
        <w:rPr>
          <w:rFonts w:ascii="Arial" w:hAnsi="Arial" w:cs="Arial"/>
          <w:b/>
          <w:sz w:val="20"/>
          <w:szCs w:val="20"/>
        </w:rPr>
        <w:t>.</w:t>
      </w:r>
      <w:r w:rsidRPr="00BE51C3">
        <w:rPr>
          <w:rFonts w:ascii="Arial" w:hAnsi="Arial" w:cs="Arial"/>
          <w:b/>
          <w:sz w:val="20"/>
          <w:szCs w:val="20"/>
        </w:rPr>
        <w:t>,</w:t>
      </w:r>
      <w:r w:rsidRPr="00BA7AA6">
        <w:rPr>
          <w:rFonts w:ascii="Arial" w:hAnsi="Arial" w:cs="Arial"/>
          <w:sz w:val="20"/>
          <w:szCs w:val="20"/>
        </w:rPr>
        <w:t xml:space="preserve"> sita à </w:t>
      </w:r>
      <w:r w:rsidR="002A5441">
        <w:rPr>
          <w:rFonts w:ascii="Arial" w:hAnsi="Arial" w:cs="Arial"/>
          <w:sz w:val="20"/>
          <w:szCs w:val="20"/>
        </w:rPr>
        <w:t>..............................................</w:t>
      </w:r>
      <w:r w:rsidR="00903491">
        <w:rPr>
          <w:rFonts w:ascii="Arial" w:hAnsi="Arial" w:cs="Arial"/>
          <w:sz w:val="20"/>
          <w:szCs w:val="20"/>
        </w:rPr>
        <w:t xml:space="preserve">, na cidade de </w:t>
      </w:r>
      <w:r w:rsidR="002A5441">
        <w:rPr>
          <w:rFonts w:ascii="Arial" w:hAnsi="Arial" w:cs="Arial"/>
          <w:sz w:val="20"/>
          <w:szCs w:val="20"/>
        </w:rPr>
        <w:t>...................</w:t>
      </w:r>
      <w:r w:rsidR="00903491">
        <w:rPr>
          <w:rFonts w:ascii="Arial" w:hAnsi="Arial" w:cs="Arial"/>
          <w:sz w:val="20"/>
          <w:szCs w:val="20"/>
        </w:rPr>
        <w:t xml:space="preserve">, </w:t>
      </w:r>
      <w:r w:rsidRPr="00BA7AA6">
        <w:rPr>
          <w:rFonts w:ascii="Arial" w:hAnsi="Arial" w:cs="Arial"/>
          <w:sz w:val="20"/>
          <w:szCs w:val="20"/>
        </w:rPr>
        <w:t xml:space="preserve">inscrita no CNPJ sob </w:t>
      </w:r>
      <w:proofErr w:type="gramStart"/>
      <w:r w:rsidRPr="00BA7AA6">
        <w:rPr>
          <w:rFonts w:ascii="Arial" w:hAnsi="Arial" w:cs="Arial"/>
          <w:sz w:val="20"/>
          <w:szCs w:val="20"/>
        </w:rPr>
        <w:t>n.º</w:t>
      </w:r>
      <w:proofErr w:type="gramEnd"/>
      <w:r w:rsidRPr="00BA7AA6">
        <w:rPr>
          <w:rFonts w:ascii="Arial" w:hAnsi="Arial" w:cs="Arial"/>
          <w:sz w:val="20"/>
          <w:szCs w:val="20"/>
        </w:rPr>
        <w:t xml:space="preserve"> </w:t>
      </w:r>
      <w:r w:rsidR="002A5441">
        <w:rPr>
          <w:rFonts w:ascii="Arial" w:hAnsi="Arial" w:cs="Arial"/>
          <w:sz w:val="20"/>
          <w:szCs w:val="20"/>
        </w:rPr>
        <w:t>...............................</w:t>
      </w:r>
      <w:r w:rsidR="00903491">
        <w:rPr>
          <w:rFonts w:ascii="Arial" w:hAnsi="Arial" w:cs="Arial"/>
          <w:sz w:val="20"/>
          <w:szCs w:val="20"/>
        </w:rPr>
        <w:t xml:space="preserve"> </w:t>
      </w:r>
      <w:proofErr w:type="gramStart"/>
      <w:r w:rsidRPr="00BA7AA6">
        <w:rPr>
          <w:rFonts w:ascii="Arial" w:hAnsi="Arial" w:cs="Arial"/>
          <w:sz w:val="20"/>
          <w:szCs w:val="20"/>
        </w:rPr>
        <w:t>e</w:t>
      </w:r>
      <w:proofErr w:type="gramEnd"/>
      <w:r w:rsidRPr="00BA7AA6">
        <w:rPr>
          <w:rFonts w:ascii="Arial" w:hAnsi="Arial" w:cs="Arial"/>
          <w:sz w:val="20"/>
          <w:szCs w:val="20"/>
        </w:rPr>
        <w:t xml:space="preserve"> Inscrição Estadual n.º </w:t>
      </w:r>
      <w:r w:rsidR="002A5441">
        <w:rPr>
          <w:rFonts w:ascii="Arial" w:hAnsi="Arial" w:cs="Arial"/>
          <w:sz w:val="20"/>
          <w:szCs w:val="20"/>
        </w:rPr>
        <w:t>............................</w:t>
      </w:r>
      <w:r w:rsidRPr="00BA7AA6">
        <w:rPr>
          <w:rFonts w:ascii="Arial" w:hAnsi="Arial" w:cs="Arial"/>
          <w:sz w:val="20"/>
          <w:szCs w:val="20"/>
        </w:rPr>
        <w:t>, por seu representante legal</w:t>
      </w:r>
      <w:r w:rsidR="00CD1353">
        <w:rPr>
          <w:rFonts w:ascii="Arial" w:hAnsi="Arial" w:cs="Arial"/>
          <w:sz w:val="20"/>
          <w:szCs w:val="20"/>
        </w:rPr>
        <w:t xml:space="preserve">, </w:t>
      </w:r>
      <w:r w:rsidR="00CD1353" w:rsidRPr="005C47BF">
        <w:rPr>
          <w:rFonts w:ascii="Arial" w:hAnsi="Arial" w:cs="Arial"/>
          <w:b/>
          <w:sz w:val="20"/>
          <w:szCs w:val="20"/>
        </w:rPr>
        <w:t>S</w:t>
      </w:r>
      <w:r w:rsidR="001646F9">
        <w:rPr>
          <w:rFonts w:ascii="Arial" w:hAnsi="Arial" w:cs="Arial"/>
          <w:b/>
          <w:sz w:val="20"/>
          <w:szCs w:val="20"/>
        </w:rPr>
        <w:t xml:space="preserve">R. </w:t>
      </w:r>
      <w:r w:rsidR="002A5441">
        <w:rPr>
          <w:rFonts w:ascii="Arial" w:hAnsi="Arial" w:cs="Arial"/>
          <w:b/>
          <w:sz w:val="20"/>
          <w:szCs w:val="20"/>
        </w:rPr>
        <w:t>...........................................</w:t>
      </w:r>
      <w:r w:rsidR="00903491">
        <w:rPr>
          <w:rFonts w:ascii="Arial" w:hAnsi="Arial" w:cs="Arial"/>
          <w:b/>
          <w:sz w:val="20"/>
          <w:szCs w:val="20"/>
        </w:rPr>
        <w:t xml:space="preserve">, </w:t>
      </w:r>
      <w:r w:rsidR="00986EDA">
        <w:rPr>
          <w:rFonts w:ascii="Arial" w:hAnsi="Arial" w:cs="Arial"/>
          <w:b/>
          <w:sz w:val="20"/>
          <w:szCs w:val="20"/>
        </w:rPr>
        <w:t>..........................,</w:t>
      </w:r>
      <w:r w:rsidR="00986EDA" w:rsidRPr="00903491">
        <w:rPr>
          <w:rFonts w:ascii="Arial" w:hAnsi="Arial" w:cs="Arial"/>
          <w:sz w:val="20"/>
          <w:szCs w:val="20"/>
        </w:rPr>
        <w:t xml:space="preserve"> </w:t>
      </w:r>
      <w:r w:rsidR="00903491" w:rsidRPr="00903491">
        <w:rPr>
          <w:rFonts w:ascii="Arial" w:hAnsi="Arial" w:cs="Arial"/>
          <w:sz w:val="20"/>
          <w:szCs w:val="20"/>
        </w:rPr>
        <w:t>,</w:t>
      </w:r>
      <w:r w:rsidR="00903491">
        <w:rPr>
          <w:rFonts w:ascii="Arial" w:hAnsi="Arial" w:cs="Arial"/>
          <w:sz w:val="20"/>
          <w:szCs w:val="20"/>
        </w:rPr>
        <w:t xml:space="preserve"> </w:t>
      </w:r>
      <w:r w:rsidRPr="00BA7AA6">
        <w:rPr>
          <w:rFonts w:ascii="Arial" w:hAnsi="Arial" w:cs="Arial"/>
          <w:sz w:val="20"/>
          <w:szCs w:val="20"/>
        </w:rPr>
        <w:t xml:space="preserve">portador do R.G. n.º </w:t>
      </w:r>
      <w:r w:rsidR="00986EDA">
        <w:rPr>
          <w:rFonts w:ascii="Arial" w:hAnsi="Arial" w:cs="Arial"/>
          <w:sz w:val="20"/>
          <w:szCs w:val="20"/>
        </w:rPr>
        <w:t>.......................</w:t>
      </w:r>
      <w:r w:rsidR="00903491">
        <w:rPr>
          <w:rFonts w:ascii="Arial" w:hAnsi="Arial" w:cs="Arial"/>
          <w:sz w:val="20"/>
          <w:szCs w:val="20"/>
        </w:rPr>
        <w:t xml:space="preserve"> </w:t>
      </w:r>
      <w:r w:rsidRPr="00BA7AA6">
        <w:rPr>
          <w:rFonts w:ascii="Arial" w:hAnsi="Arial" w:cs="Arial"/>
          <w:sz w:val="20"/>
          <w:szCs w:val="20"/>
        </w:rPr>
        <w:t xml:space="preserve">e CPF n.º </w:t>
      </w:r>
      <w:r w:rsidR="00986EDA">
        <w:rPr>
          <w:rFonts w:ascii="Arial" w:hAnsi="Arial" w:cs="Arial"/>
          <w:sz w:val="20"/>
          <w:szCs w:val="20"/>
        </w:rPr>
        <w:t>............................</w:t>
      </w:r>
      <w:r w:rsidRPr="00BA7AA6">
        <w:rPr>
          <w:rFonts w:ascii="Arial" w:hAnsi="Arial" w:cs="Arial"/>
          <w:sz w:val="20"/>
          <w:szCs w:val="20"/>
        </w:rPr>
        <w:t xml:space="preserve">, doravante denominada </w:t>
      </w:r>
      <w:r w:rsidRPr="00CD1353">
        <w:rPr>
          <w:rFonts w:ascii="Arial" w:hAnsi="Arial" w:cs="Arial"/>
          <w:b/>
          <w:sz w:val="20"/>
          <w:szCs w:val="20"/>
        </w:rPr>
        <w:t>DETENTORA DA ATA/CONTRATADA</w:t>
      </w:r>
      <w:r w:rsidRPr="00BA7AA6">
        <w:rPr>
          <w:rFonts w:ascii="Arial" w:hAnsi="Arial" w:cs="Arial"/>
          <w:sz w:val="20"/>
          <w:szCs w:val="20"/>
        </w:rPr>
        <w:t xml:space="preserve">, tendo em vista que a proposta apresentada representou o menor preço para </w:t>
      </w:r>
      <w:r w:rsidR="00BA5F63">
        <w:rPr>
          <w:rFonts w:ascii="Arial" w:hAnsi="Arial" w:cs="Arial"/>
          <w:sz w:val="20"/>
          <w:szCs w:val="20"/>
        </w:rPr>
        <w:t>o fornecimento de</w:t>
      </w:r>
      <w:r w:rsidR="00986EDA">
        <w:rPr>
          <w:rFonts w:ascii="Arial" w:hAnsi="Arial" w:cs="Arial"/>
          <w:sz w:val="20"/>
          <w:szCs w:val="20"/>
        </w:rPr>
        <w:t xml:space="preserve"> Equipamentos de Proteção Individual para uso dos funcionários da SAECIL, </w:t>
      </w:r>
      <w:r w:rsidR="00BA5F63">
        <w:rPr>
          <w:rFonts w:ascii="Arial" w:hAnsi="Arial" w:cs="Arial"/>
          <w:sz w:val="20"/>
          <w:szCs w:val="20"/>
        </w:rPr>
        <w:t xml:space="preserve"> </w:t>
      </w:r>
      <w:r w:rsidR="00BA5F63" w:rsidRPr="00BA5F63">
        <w:rPr>
          <w:rFonts w:ascii="Arial" w:hAnsi="Arial" w:cs="Arial"/>
          <w:sz w:val="20"/>
          <w:szCs w:val="20"/>
        </w:rPr>
        <w:t>conforme o Anexo I – Termo de Referência</w:t>
      </w:r>
      <w:r w:rsidR="00BA5F63" w:rsidRPr="00BA5F63">
        <w:rPr>
          <w:rFonts w:ascii="Arial" w:hAnsi="Arial" w:cs="Arial"/>
          <w:b/>
          <w:sz w:val="20"/>
          <w:szCs w:val="20"/>
        </w:rPr>
        <w:t xml:space="preserve"> </w:t>
      </w:r>
      <w:r w:rsidR="00BA5F63" w:rsidRPr="00BA5F63">
        <w:rPr>
          <w:rFonts w:ascii="Arial" w:hAnsi="Arial" w:cs="Arial"/>
          <w:sz w:val="20"/>
          <w:szCs w:val="20"/>
        </w:rPr>
        <w:t>do Edital</w:t>
      </w:r>
      <w:r w:rsidR="00924B11">
        <w:rPr>
          <w:rFonts w:ascii="Arial" w:hAnsi="Arial" w:cs="Arial"/>
          <w:sz w:val="20"/>
          <w:szCs w:val="20"/>
        </w:rPr>
        <w:t>,</w:t>
      </w:r>
      <w:r w:rsidRPr="00BA7AA6">
        <w:rPr>
          <w:rFonts w:ascii="Arial" w:hAnsi="Arial" w:cs="Arial"/>
          <w:sz w:val="20"/>
          <w:szCs w:val="20"/>
        </w:rPr>
        <w:t xml:space="preserve"> sujeitando-se as partes às determinações da </w:t>
      </w:r>
      <w:r w:rsidR="00C4081F" w:rsidRPr="00C4081F">
        <w:rPr>
          <w:rFonts w:ascii="Arial" w:hAnsi="Arial" w:cs="Arial"/>
          <w:sz w:val="20"/>
          <w:szCs w:val="20"/>
        </w:rPr>
        <w:t>Lei nº 1</w:t>
      </w:r>
      <w:r w:rsidR="00203577">
        <w:rPr>
          <w:rFonts w:ascii="Arial" w:hAnsi="Arial" w:cs="Arial"/>
          <w:sz w:val="20"/>
          <w:szCs w:val="20"/>
        </w:rPr>
        <w:t>4.133, de 1º de abril de 2021, d</w:t>
      </w:r>
      <w:r w:rsidR="00C4081F" w:rsidRPr="00C4081F">
        <w:rPr>
          <w:rFonts w:ascii="Arial" w:hAnsi="Arial" w:cs="Arial"/>
          <w:sz w:val="20"/>
          <w:szCs w:val="20"/>
        </w:rPr>
        <w:t>o Decreto Municipal nº 8.217/23, demais decretos municipais regulamentadores da Lei 14.133/23</w:t>
      </w:r>
      <w:r w:rsidR="00203577">
        <w:rPr>
          <w:rFonts w:ascii="Arial" w:hAnsi="Arial" w:cs="Arial"/>
          <w:sz w:val="20"/>
          <w:szCs w:val="20"/>
        </w:rPr>
        <w:t>,</w:t>
      </w:r>
      <w:r w:rsidRPr="00BA7AA6">
        <w:rPr>
          <w:rFonts w:ascii="Arial" w:hAnsi="Arial" w:cs="Arial"/>
          <w:sz w:val="20"/>
          <w:szCs w:val="20"/>
        </w:rPr>
        <w:t xml:space="preserve"> e ao Edital</w:t>
      </w:r>
      <w:r w:rsidR="00435E5F" w:rsidRPr="00BA7AA6">
        <w:rPr>
          <w:rFonts w:ascii="Arial" w:hAnsi="Arial" w:cs="Arial"/>
          <w:sz w:val="20"/>
          <w:szCs w:val="20"/>
        </w:rPr>
        <w:t xml:space="preserve"> do</w:t>
      </w:r>
      <w:r w:rsidRPr="00BA7AA6">
        <w:rPr>
          <w:rFonts w:ascii="Arial" w:hAnsi="Arial" w:cs="Arial"/>
          <w:sz w:val="20"/>
          <w:szCs w:val="20"/>
        </w:rPr>
        <w:t xml:space="preserve"> Pregão </w:t>
      </w:r>
      <w:r w:rsidR="00406C48">
        <w:rPr>
          <w:rFonts w:ascii="Arial" w:hAnsi="Arial" w:cs="Arial"/>
          <w:sz w:val="20"/>
          <w:szCs w:val="20"/>
        </w:rPr>
        <w:t>Eletrônico</w:t>
      </w:r>
      <w:r w:rsidRPr="00BA7AA6">
        <w:rPr>
          <w:rFonts w:ascii="Arial" w:hAnsi="Arial" w:cs="Arial"/>
          <w:sz w:val="20"/>
          <w:szCs w:val="20"/>
        </w:rPr>
        <w:t xml:space="preserve"> em epígrafe, </w:t>
      </w:r>
      <w:r w:rsidR="009E16F7">
        <w:rPr>
          <w:rFonts w:ascii="Arial" w:hAnsi="Arial" w:cs="Arial"/>
          <w:sz w:val="20"/>
          <w:szCs w:val="20"/>
        </w:rPr>
        <w:t xml:space="preserve">e em conformidade com as disposições a seguir: </w:t>
      </w:r>
    </w:p>
    <w:p w:rsidR="009E16F7" w:rsidRDefault="009E16F7" w:rsidP="009E16F7">
      <w:pPr>
        <w:spacing w:after="0" w:line="240" w:lineRule="auto"/>
        <w:jc w:val="both"/>
        <w:rPr>
          <w:rFonts w:ascii="Arial" w:hAnsi="Arial" w:cs="Arial"/>
          <w:sz w:val="20"/>
          <w:szCs w:val="20"/>
        </w:rPr>
      </w:pPr>
    </w:p>
    <w:p w:rsidR="009C77FB" w:rsidRDefault="009C77FB" w:rsidP="00605C5B">
      <w:pPr>
        <w:spacing w:after="0" w:line="240" w:lineRule="auto"/>
        <w:jc w:val="both"/>
        <w:rPr>
          <w:rFonts w:ascii="Arial" w:hAnsi="Arial" w:cs="Arial"/>
          <w:b/>
          <w:color w:val="FF0000"/>
          <w:sz w:val="20"/>
          <w:szCs w:val="20"/>
        </w:rPr>
      </w:pPr>
    </w:p>
    <w:p w:rsidR="0034009D" w:rsidRDefault="0034009D" w:rsidP="00605C5B">
      <w:pPr>
        <w:spacing w:after="0" w:line="240" w:lineRule="auto"/>
        <w:jc w:val="both"/>
        <w:rPr>
          <w:rFonts w:ascii="Arial" w:hAnsi="Arial" w:cs="Arial"/>
          <w:b/>
          <w:sz w:val="20"/>
          <w:szCs w:val="20"/>
        </w:rPr>
      </w:pPr>
      <w:r w:rsidRPr="00670E89">
        <w:rPr>
          <w:rFonts w:ascii="Arial" w:hAnsi="Arial" w:cs="Arial"/>
          <w:b/>
          <w:sz w:val="20"/>
          <w:szCs w:val="20"/>
        </w:rPr>
        <w:t>1</w:t>
      </w:r>
      <w:r w:rsidR="0041039E">
        <w:rPr>
          <w:rFonts w:ascii="Arial" w:hAnsi="Arial" w:cs="Arial"/>
          <w:b/>
          <w:sz w:val="20"/>
          <w:szCs w:val="20"/>
        </w:rPr>
        <w:t>.</w:t>
      </w:r>
      <w:r w:rsidRPr="00670E89">
        <w:rPr>
          <w:rFonts w:ascii="Arial" w:hAnsi="Arial" w:cs="Arial"/>
          <w:b/>
          <w:sz w:val="20"/>
          <w:szCs w:val="20"/>
        </w:rPr>
        <w:t xml:space="preserve"> DO OBJETO</w:t>
      </w:r>
    </w:p>
    <w:p w:rsidR="0034009D" w:rsidRPr="00670E89" w:rsidRDefault="0034009D" w:rsidP="00605C5B">
      <w:pPr>
        <w:spacing w:after="0" w:line="240" w:lineRule="auto"/>
        <w:jc w:val="both"/>
        <w:rPr>
          <w:rFonts w:ascii="Arial" w:hAnsi="Arial" w:cs="Arial"/>
          <w:sz w:val="20"/>
          <w:szCs w:val="20"/>
        </w:rPr>
      </w:pPr>
    </w:p>
    <w:p w:rsidR="009E16F7" w:rsidRPr="0041039E" w:rsidRDefault="0041039E" w:rsidP="0041039E">
      <w:pPr>
        <w:spacing w:after="0" w:line="240" w:lineRule="auto"/>
        <w:jc w:val="both"/>
        <w:rPr>
          <w:rFonts w:ascii="Arial" w:eastAsiaTheme="minorHAnsi" w:hAnsi="Arial" w:cs="Arial"/>
          <w:sz w:val="20"/>
          <w:szCs w:val="20"/>
          <w:lang w:eastAsia="en-US"/>
        </w:rPr>
      </w:pPr>
      <w:r>
        <w:rPr>
          <w:rFonts w:ascii="Arial" w:hAnsi="Arial" w:cs="Arial"/>
          <w:sz w:val="20"/>
          <w:szCs w:val="20"/>
        </w:rPr>
        <w:t xml:space="preserve">1.1. </w:t>
      </w:r>
      <w:r w:rsidR="0034009D" w:rsidRPr="0041039E">
        <w:rPr>
          <w:rFonts w:ascii="Arial" w:hAnsi="Arial" w:cs="Arial"/>
          <w:sz w:val="20"/>
          <w:szCs w:val="20"/>
        </w:rPr>
        <w:t xml:space="preserve">A presente </w:t>
      </w:r>
      <w:r w:rsidR="00670E89" w:rsidRPr="0041039E">
        <w:rPr>
          <w:rFonts w:ascii="Arial" w:hAnsi="Arial" w:cs="Arial"/>
          <w:sz w:val="20"/>
          <w:szCs w:val="20"/>
        </w:rPr>
        <w:t>A</w:t>
      </w:r>
      <w:r w:rsidR="00435E5F" w:rsidRPr="0041039E">
        <w:rPr>
          <w:rFonts w:ascii="Arial" w:hAnsi="Arial" w:cs="Arial"/>
          <w:sz w:val="20"/>
          <w:szCs w:val="20"/>
        </w:rPr>
        <w:t>ta</w:t>
      </w:r>
      <w:r w:rsidR="0034009D" w:rsidRPr="0041039E">
        <w:rPr>
          <w:rFonts w:ascii="Arial" w:hAnsi="Arial" w:cs="Arial"/>
          <w:sz w:val="20"/>
          <w:szCs w:val="20"/>
        </w:rPr>
        <w:t xml:space="preserve"> tem por objeto o</w:t>
      </w:r>
      <w:r w:rsidR="00C33FBC" w:rsidRPr="00C33FBC">
        <w:rPr>
          <w:rFonts w:ascii="Arial" w:hAnsi="Arial" w:cs="Arial"/>
          <w:sz w:val="20"/>
          <w:szCs w:val="24"/>
          <w:lang w:eastAsia="en-US"/>
        </w:rPr>
        <w:t xml:space="preserve"> </w:t>
      </w:r>
      <w:r w:rsidR="00C33FBC">
        <w:rPr>
          <w:rFonts w:ascii="Arial" w:hAnsi="Arial" w:cs="Arial"/>
          <w:sz w:val="20"/>
          <w:szCs w:val="24"/>
          <w:lang w:eastAsia="en-US"/>
        </w:rPr>
        <w:t>r</w:t>
      </w:r>
      <w:r w:rsidR="00C33FBC" w:rsidRPr="00C33FBC">
        <w:rPr>
          <w:rFonts w:ascii="Arial" w:hAnsi="Arial" w:cs="Arial"/>
          <w:sz w:val="20"/>
          <w:szCs w:val="20"/>
        </w:rPr>
        <w:t xml:space="preserve">egistro de </w:t>
      </w:r>
      <w:r w:rsidR="00C33FBC">
        <w:rPr>
          <w:rFonts w:ascii="Arial" w:hAnsi="Arial" w:cs="Arial"/>
          <w:sz w:val="20"/>
          <w:szCs w:val="20"/>
        </w:rPr>
        <w:t>p</w:t>
      </w:r>
      <w:r w:rsidR="00C33FBC" w:rsidRPr="00C33FBC">
        <w:rPr>
          <w:rFonts w:ascii="Arial" w:hAnsi="Arial" w:cs="Arial"/>
          <w:sz w:val="20"/>
          <w:szCs w:val="20"/>
        </w:rPr>
        <w:t xml:space="preserve">reços visando a contratação de empresa especializada para a prestação de serviços de manutenção preventiva e corretiva dos aeradores submersos, modelo Tornado 30CV, marca </w:t>
      </w:r>
      <w:proofErr w:type="spellStart"/>
      <w:r w:rsidR="00C33FBC" w:rsidRPr="00C33FBC">
        <w:rPr>
          <w:rFonts w:ascii="Arial" w:hAnsi="Arial" w:cs="Arial"/>
          <w:sz w:val="20"/>
          <w:szCs w:val="20"/>
        </w:rPr>
        <w:t>Higra</w:t>
      </w:r>
      <w:proofErr w:type="spellEnd"/>
      <w:r w:rsidR="00C33FBC" w:rsidRPr="00C33FBC">
        <w:rPr>
          <w:rFonts w:ascii="Arial" w:hAnsi="Arial" w:cs="Arial"/>
          <w:sz w:val="20"/>
          <w:szCs w:val="20"/>
        </w:rPr>
        <w:t>, da Estação de Tratamento de Esgotos desta Autarquia, e o fornecimento de peças originais, similar ou de melhor qualidade, pelo prazo de 12 (doze) meses, em conformidade com</w:t>
      </w:r>
      <w:r w:rsidR="00C33FBC">
        <w:rPr>
          <w:rFonts w:ascii="Arial" w:hAnsi="Arial" w:cs="Arial"/>
          <w:sz w:val="20"/>
          <w:szCs w:val="20"/>
        </w:rPr>
        <w:t xml:space="preserve"> as especificações constantes</w:t>
      </w:r>
      <w:r w:rsidR="00C33FBC" w:rsidRPr="00C33FBC">
        <w:rPr>
          <w:rFonts w:ascii="Arial" w:hAnsi="Arial" w:cs="Arial"/>
          <w:sz w:val="20"/>
          <w:szCs w:val="20"/>
        </w:rPr>
        <w:t xml:space="preserve"> </w:t>
      </w:r>
      <w:r w:rsidR="00C33FBC">
        <w:rPr>
          <w:rFonts w:ascii="Arial" w:hAnsi="Arial" w:cs="Arial"/>
          <w:sz w:val="20"/>
          <w:szCs w:val="20"/>
        </w:rPr>
        <w:t>n</w:t>
      </w:r>
      <w:r w:rsidR="00C33FBC" w:rsidRPr="00C33FBC">
        <w:rPr>
          <w:rFonts w:ascii="Arial" w:hAnsi="Arial" w:cs="Arial"/>
          <w:sz w:val="20"/>
          <w:szCs w:val="20"/>
        </w:rPr>
        <w:t>o Termo de Referência (Anexo I) d</w:t>
      </w:r>
      <w:r w:rsidR="00C33FBC">
        <w:rPr>
          <w:rFonts w:ascii="Arial" w:hAnsi="Arial" w:cs="Arial"/>
          <w:sz w:val="20"/>
          <w:szCs w:val="20"/>
        </w:rPr>
        <w:t>o</w:t>
      </w:r>
      <w:r w:rsidR="00C33FBC" w:rsidRPr="00C33FBC">
        <w:rPr>
          <w:rFonts w:ascii="Arial" w:hAnsi="Arial" w:cs="Arial"/>
          <w:sz w:val="20"/>
          <w:szCs w:val="20"/>
        </w:rPr>
        <w:t xml:space="preserve"> Edital</w:t>
      </w:r>
      <w:r w:rsidR="00EA25B2" w:rsidRPr="0041039E">
        <w:rPr>
          <w:rFonts w:ascii="Arial" w:hAnsi="Arial" w:cs="Arial"/>
          <w:sz w:val="20"/>
          <w:szCs w:val="20"/>
        </w:rPr>
        <w:t xml:space="preserve">, </w:t>
      </w:r>
      <w:r w:rsidR="00EA25B2" w:rsidRPr="0041039E">
        <w:rPr>
          <w:rFonts w:ascii="Arial" w:eastAsiaTheme="minorHAnsi" w:hAnsi="Arial" w:cs="Arial"/>
          <w:sz w:val="20"/>
          <w:szCs w:val="20"/>
          <w:lang w:eastAsia="en-US"/>
        </w:rPr>
        <w:t>que é parte integrante desta Ata</w:t>
      </w:r>
      <w:r w:rsidR="009E16F7" w:rsidRPr="0041039E">
        <w:rPr>
          <w:rFonts w:ascii="Arial" w:eastAsiaTheme="minorHAnsi" w:hAnsi="Arial" w:cs="Arial"/>
          <w:sz w:val="20"/>
          <w:szCs w:val="20"/>
          <w:lang w:eastAsia="en-US"/>
        </w:rPr>
        <w:t>.</w:t>
      </w:r>
    </w:p>
    <w:p w:rsidR="00EA25B2" w:rsidRPr="0041039E" w:rsidRDefault="00EA25B2" w:rsidP="00BA5F63">
      <w:pPr>
        <w:spacing w:after="0" w:line="240" w:lineRule="auto"/>
        <w:jc w:val="center"/>
        <w:rPr>
          <w:rFonts w:ascii="Arial" w:eastAsiaTheme="minorHAnsi" w:hAnsi="Arial" w:cs="Arial"/>
          <w:sz w:val="20"/>
          <w:szCs w:val="20"/>
          <w:lang w:eastAsia="en-US"/>
        </w:rPr>
      </w:pPr>
    </w:p>
    <w:p w:rsidR="00BA5F63" w:rsidRPr="003058E9" w:rsidRDefault="005D65F2" w:rsidP="00A16D53">
      <w:pPr>
        <w:spacing w:after="0" w:line="240" w:lineRule="auto"/>
        <w:jc w:val="both"/>
        <w:rPr>
          <w:rFonts w:ascii="Arial" w:eastAsiaTheme="minorHAnsi" w:hAnsi="Arial" w:cs="Arial"/>
          <w:b/>
          <w:sz w:val="20"/>
          <w:szCs w:val="20"/>
          <w:lang w:eastAsia="en-US"/>
        </w:rPr>
      </w:pPr>
      <w:r w:rsidRPr="0041039E">
        <w:rPr>
          <w:rFonts w:ascii="Arial" w:eastAsiaTheme="minorHAnsi" w:hAnsi="Arial" w:cs="Arial"/>
          <w:sz w:val="20"/>
          <w:szCs w:val="20"/>
          <w:lang w:eastAsia="en-US"/>
        </w:rPr>
        <w:t>1</w:t>
      </w:r>
      <w:r w:rsidR="00EA25B2" w:rsidRPr="0041039E">
        <w:rPr>
          <w:rFonts w:ascii="Arial" w:eastAsiaTheme="minorHAnsi" w:hAnsi="Arial" w:cs="Arial"/>
          <w:sz w:val="20"/>
          <w:szCs w:val="20"/>
          <w:lang w:eastAsia="en-US"/>
        </w:rPr>
        <w:t>.2</w:t>
      </w:r>
      <w:r w:rsidR="0041039E" w:rsidRPr="0041039E">
        <w:rPr>
          <w:rFonts w:ascii="Arial" w:eastAsiaTheme="minorHAnsi" w:hAnsi="Arial" w:cs="Arial"/>
          <w:sz w:val="20"/>
          <w:szCs w:val="20"/>
          <w:lang w:eastAsia="en-US"/>
        </w:rPr>
        <w:t>.</w:t>
      </w:r>
      <w:r w:rsidR="00EA25B2" w:rsidRPr="00EA25B2">
        <w:rPr>
          <w:rFonts w:ascii="Arial" w:eastAsiaTheme="minorHAnsi" w:hAnsi="Arial" w:cs="Arial"/>
          <w:b/>
          <w:sz w:val="20"/>
          <w:szCs w:val="20"/>
          <w:lang w:eastAsia="en-US"/>
        </w:rPr>
        <w:t xml:space="preserve"> </w:t>
      </w:r>
      <w:r w:rsidR="00761FD7">
        <w:rPr>
          <w:rFonts w:ascii="Arial" w:eastAsiaTheme="minorHAnsi" w:hAnsi="Arial" w:cs="Arial"/>
          <w:sz w:val="20"/>
          <w:szCs w:val="20"/>
          <w:lang w:eastAsia="en-US"/>
        </w:rPr>
        <w:t>As características</w:t>
      </w:r>
      <w:r w:rsidR="00EA25B2" w:rsidRPr="00A16D53">
        <w:rPr>
          <w:rFonts w:ascii="Arial" w:eastAsiaTheme="minorHAnsi" w:hAnsi="Arial" w:cs="Arial"/>
          <w:sz w:val="20"/>
          <w:szCs w:val="20"/>
          <w:lang w:eastAsia="en-US"/>
        </w:rPr>
        <w:t xml:space="preserve"> relativas </w:t>
      </w:r>
      <w:r w:rsidR="00C33FBC">
        <w:rPr>
          <w:rFonts w:ascii="Arial" w:eastAsiaTheme="minorHAnsi" w:hAnsi="Arial" w:cs="Arial"/>
          <w:sz w:val="20"/>
          <w:szCs w:val="20"/>
          <w:lang w:eastAsia="en-US"/>
        </w:rPr>
        <w:t>a execução</w:t>
      </w:r>
      <w:r w:rsidR="002E54EC">
        <w:rPr>
          <w:rFonts w:ascii="Arial" w:eastAsiaTheme="minorHAnsi" w:hAnsi="Arial" w:cs="Arial"/>
          <w:sz w:val="20"/>
          <w:szCs w:val="20"/>
          <w:lang w:eastAsia="en-US"/>
        </w:rPr>
        <w:t xml:space="preserve"> do objeto,</w:t>
      </w:r>
      <w:r w:rsidR="00EA25B2" w:rsidRPr="00A16D53">
        <w:rPr>
          <w:rFonts w:ascii="Arial" w:eastAsiaTheme="minorHAnsi" w:hAnsi="Arial" w:cs="Arial"/>
          <w:sz w:val="20"/>
          <w:szCs w:val="20"/>
          <w:lang w:eastAsia="en-US"/>
        </w:rPr>
        <w:t xml:space="preserve"> tais como, prazos</w:t>
      </w:r>
      <w:r w:rsidR="00E83AAE">
        <w:rPr>
          <w:rFonts w:ascii="Arial" w:eastAsiaTheme="minorHAnsi" w:hAnsi="Arial" w:cs="Arial"/>
          <w:sz w:val="20"/>
          <w:szCs w:val="20"/>
          <w:lang w:eastAsia="en-US"/>
        </w:rPr>
        <w:t xml:space="preserve"> para execução</w:t>
      </w:r>
      <w:r w:rsidR="00D5071A">
        <w:rPr>
          <w:rFonts w:ascii="Arial" w:eastAsiaTheme="minorHAnsi" w:hAnsi="Arial" w:cs="Arial"/>
          <w:sz w:val="20"/>
          <w:szCs w:val="20"/>
          <w:lang w:eastAsia="en-US"/>
        </w:rPr>
        <w:t xml:space="preserve"> dos serviços,</w:t>
      </w:r>
      <w:r w:rsidR="00E83AAE">
        <w:rPr>
          <w:rFonts w:ascii="Arial" w:eastAsiaTheme="minorHAnsi" w:hAnsi="Arial" w:cs="Arial"/>
          <w:sz w:val="20"/>
          <w:szCs w:val="20"/>
          <w:lang w:eastAsia="en-US"/>
        </w:rPr>
        <w:t xml:space="preserve">  para o fornecimento de peças/materiais</w:t>
      </w:r>
      <w:r w:rsidR="0041039E">
        <w:rPr>
          <w:rFonts w:ascii="Arial" w:eastAsiaTheme="minorHAnsi" w:hAnsi="Arial" w:cs="Arial"/>
          <w:sz w:val="20"/>
          <w:szCs w:val="20"/>
          <w:lang w:eastAsia="en-US"/>
        </w:rPr>
        <w:t>, locais</w:t>
      </w:r>
      <w:r w:rsidR="00C33FBC">
        <w:rPr>
          <w:rFonts w:ascii="Arial" w:eastAsiaTheme="minorHAnsi" w:hAnsi="Arial" w:cs="Arial"/>
          <w:sz w:val="20"/>
          <w:szCs w:val="20"/>
          <w:lang w:eastAsia="en-US"/>
        </w:rPr>
        <w:t xml:space="preserve"> de execução e entrega</w:t>
      </w:r>
      <w:r w:rsidR="00E83AAE">
        <w:rPr>
          <w:rFonts w:ascii="Arial" w:eastAsiaTheme="minorHAnsi" w:hAnsi="Arial" w:cs="Arial"/>
          <w:sz w:val="20"/>
          <w:szCs w:val="20"/>
          <w:lang w:eastAsia="en-US"/>
        </w:rPr>
        <w:t>s</w:t>
      </w:r>
      <w:r w:rsidR="00C33FBC">
        <w:rPr>
          <w:rFonts w:ascii="Arial" w:eastAsiaTheme="minorHAnsi" w:hAnsi="Arial" w:cs="Arial"/>
          <w:sz w:val="20"/>
          <w:szCs w:val="20"/>
          <w:lang w:eastAsia="en-US"/>
        </w:rPr>
        <w:t xml:space="preserve">, </w:t>
      </w:r>
      <w:r w:rsidR="00EA25B2" w:rsidRPr="00A16D53">
        <w:rPr>
          <w:rFonts w:ascii="Arial" w:eastAsiaTheme="minorHAnsi" w:hAnsi="Arial" w:cs="Arial"/>
          <w:sz w:val="20"/>
          <w:szCs w:val="20"/>
          <w:lang w:eastAsia="en-US"/>
        </w:rPr>
        <w:t>horários</w:t>
      </w:r>
      <w:r w:rsidR="00C33FBC">
        <w:rPr>
          <w:rFonts w:ascii="Arial" w:eastAsiaTheme="minorHAnsi" w:hAnsi="Arial" w:cs="Arial"/>
          <w:sz w:val="20"/>
          <w:szCs w:val="20"/>
          <w:lang w:eastAsia="en-US"/>
        </w:rPr>
        <w:t xml:space="preserve">, </w:t>
      </w:r>
      <w:r w:rsidR="00EA25B2" w:rsidRPr="00A16D53">
        <w:rPr>
          <w:rFonts w:ascii="Arial" w:eastAsiaTheme="minorHAnsi" w:hAnsi="Arial" w:cs="Arial"/>
          <w:sz w:val="20"/>
          <w:szCs w:val="20"/>
          <w:lang w:eastAsia="en-US"/>
        </w:rPr>
        <w:t xml:space="preserve">condições e prazos de pagamentos, </w:t>
      </w:r>
      <w:r w:rsidR="0041039E">
        <w:rPr>
          <w:rFonts w:ascii="Arial" w:eastAsiaTheme="minorHAnsi" w:hAnsi="Arial" w:cs="Arial"/>
          <w:sz w:val="20"/>
          <w:szCs w:val="20"/>
          <w:lang w:eastAsia="en-US"/>
        </w:rPr>
        <w:t>fiscalizaç</w:t>
      </w:r>
      <w:r w:rsidR="00C33FBC">
        <w:rPr>
          <w:rFonts w:ascii="Arial" w:eastAsiaTheme="minorHAnsi" w:hAnsi="Arial" w:cs="Arial"/>
          <w:sz w:val="20"/>
          <w:szCs w:val="20"/>
          <w:lang w:eastAsia="en-US"/>
        </w:rPr>
        <w:t>ões</w:t>
      </w:r>
      <w:r w:rsidR="0041039E">
        <w:rPr>
          <w:rFonts w:ascii="Arial" w:eastAsiaTheme="minorHAnsi" w:hAnsi="Arial" w:cs="Arial"/>
          <w:sz w:val="20"/>
          <w:szCs w:val="20"/>
          <w:lang w:eastAsia="en-US"/>
        </w:rPr>
        <w:t xml:space="preserve">, </w:t>
      </w:r>
      <w:r w:rsidR="00EA25B2" w:rsidRPr="00A16D53">
        <w:rPr>
          <w:rFonts w:ascii="Arial" w:eastAsiaTheme="minorHAnsi" w:hAnsi="Arial" w:cs="Arial"/>
          <w:sz w:val="20"/>
          <w:szCs w:val="20"/>
          <w:lang w:eastAsia="en-US"/>
        </w:rPr>
        <w:t xml:space="preserve">bem como demais condições, </w:t>
      </w:r>
      <w:r w:rsidR="00EA25B2" w:rsidRPr="00E229FE">
        <w:rPr>
          <w:rFonts w:ascii="Arial" w:eastAsiaTheme="minorHAnsi" w:hAnsi="Arial" w:cs="Arial"/>
          <w:sz w:val="20"/>
          <w:szCs w:val="20"/>
          <w:lang w:eastAsia="en-US"/>
        </w:rPr>
        <w:t xml:space="preserve">estão estabelecidas no Edital e </w:t>
      </w:r>
      <w:r w:rsidR="0041039E" w:rsidRPr="00E229FE">
        <w:rPr>
          <w:rFonts w:ascii="Arial" w:eastAsiaTheme="minorHAnsi" w:hAnsi="Arial" w:cs="Arial"/>
          <w:sz w:val="20"/>
          <w:szCs w:val="20"/>
          <w:lang w:eastAsia="en-US"/>
        </w:rPr>
        <w:t xml:space="preserve"> no</w:t>
      </w:r>
      <w:r w:rsidR="0041039E">
        <w:rPr>
          <w:rFonts w:ascii="Arial" w:eastAsiaTheme="minorHAnsi" w:hAnsi="Arial" w:cs="Arial"/>
          <w:sz w:val="20"/>
          <w:szCs w:val="20"/>
          <w:lang w:eastAsia="en-US"/>
        </w:rPr>
        <w:t xml:space="preserve"> Anexo I </w:t>
      </w:r>
      <w:r w:rsidR="00C33FBC">
        <w:rPr>
          <w:rFonts w:ascii="Arial" w:eastAsiaTheme="minorHAnsi" w:hAnsi="Arial" w:cs="Arial"/>
          <w:sz w:val="20"/>
          <w:szCs w:val="20"/>
          <w:lang w:eastAsia="en-US"/>
        </w:rPr>
        <w:t>–</w:t>
      </w:r>
      <w:r w:rsidR="0041039E">
        <w:rPr>
          <w:rFonts w:ascii="Arial" w:eastAsiaTheme="minorHAnsi" w:hAnsi="Arial" w:cs="Arial"/>
          <w:sz w:val="20"/>
          <w:szCs w:val="20"/>
          <w:lang w:eastAsia="en-US"/>
        </w:rPr>
        <w:t xml:space="preserve"> </w:t>
      </w:r>
      <w:r w:rsidR="00EA25B2" w:rsidRPr="00A16D53">
        <w:rPr>
          <w:rFonts w:ascii="Arial" w:eastAsiaTheme="minorHAnsi" w:hAnsi="Arial" w:cs="Arial"/>
          <w:sz w:val="20"/>
          <w:szCs w:val="20"/>
          <w:lang w:eastAsia="en-US"/>
        </w:rPr>
        <w:t xml:space="preserve">Termo de Referência que fazem parte integrante da presente </w:t>
      </w:r>
      <w:r w:rsidR="0041039E">
        <w:rPr>
          <w:rFonts w:ascii="Arial" w:eastAsiaTheme="minorHAnsi" w:hAnsi="Arial" w:cs="Arial"/>
          <w:sz w:val="20"/>
          <w:szCs w:val="20"/>
          <w:lang w:eastAsia="en-US"/>
        </w:rPr>
        <w:t xml:space="preserve">Ata, </w:t>
      </w:r>
      <w:r w:rsidR="00EA25B2" w:rsidRPr="00A16D53">
        <w:rPr>
          <w:rFonts w:ascii="Arial" w:eastAsiaTheme="minorHAnsi" w:hAnsi="Arial" w:cs="Arial"/>
          <w:sz w:val="20"/>
          <w:szCs w:val="20"/>
          <w:lang w:eastAsia="en-US"/>
        </w:rPr>
        <w:t xml:space="preserve"> e que são conhecidas e aceitas</w:t>
      </w:r>
      <w:r w:rsidR="00761FD7">
        <w:rPr>
          <w:rFonts w:ascii="Arial" w:eastAsiaTheme="minorHAnsi" w:hAnsi="Arial" w:cs="Arial"/>
          <w:sz w:val="20"/>
          <w:szCs w:val="20"/>
          <w:lang w:eastAsia="en-US"/>
        </w:rPr>
        <w:t>,</w:t>
      </w:r>
      <w:r w:rsidR="00EA25B2" w:rsidRPr="00A16D53">
        <w:rPr>
          <w:rFonts w:ascii="Arial" w:eastAsiaTheme="minorHAnsi" w:hAnsi="Arial" w:cs="Arial"/>
          <w:sz w:val="20"/>
          <w:szCs w:val="20"/>
          <w:lang w:eastAsia="en-US"/>
        </w:rPr>
        <w:t xml:space="preserve"> sem restrições, pelas partes, sendo consideradas como cláusulas contratuais, sob qualquer forma de documentação de contratação utilizada pela</w:t>
      </w:r>
      <w:r w:rsidR="0041039E">
        <w:rPr>
          <w:rFonts w:ascii="Arial" w:eastAsiaTheme="minorHAnsi" w:hAnsi="Arial" w:cs="Arial"/>
          <w:sz w:val="20"/>
          <w:szCs w:val="20"/>
          <w:lang w:eastAsia="en-US"/>
        </w:rPr>
        <w:t xml:space="preserve"> SAECIL, </w:t>
      </w:r>
      <w:r w:rsidR="00EA25B2" w:rsidRPr="00A16D53">
        <w:rPr>
          <w:rFonts w:ascii="Arial" w:eastAsiaTheme="minorHAnsi" w:hAnsi="Arial" w:cs="Arial"/>
          <w:sz w:val="20"/>
          <w:szCs w:val="20"/>
          <w:lang w:eastAsia="en-US"/>
        </w:rPr>
        <w:t>desta decorrente.</w:t>
      </w:r>
      <w:r w:rsidR="00A16D53" w:rsidRPr="00A16D53">
        <w:rPr>
          <w:rFonts w:ascii="Arial" w:eastAsiaTheme="minorHAnsi" w:hAnsi="Arial" w:cs="Arial"/>
          <w:sz w:val="20"/>
          <w:szCs w:val="20"/>
          <w:lang w:eastAsia="en-US"/>
        </w:rPr>
        <w:t xml:space="preserve"> </w:t>
      </w:r>
    </w:p>
    <w:p w:rsidR="005D65F2" w:rsidRDefault="005D65F2" w:rsidP="005D65F2">
      <w:pPr>
        <w:spacing w:after="0" w:line="240" w:lineRule="auto"/>
        <w:rPr>
          <w:rFonts w:ascii="Arial" w:eastAsiaTheme="minorHAnsi" w:hAnsi="Arial" w:cs="Arial"/>
          <w:b/>
          <w:sz w:val="20"/>
          <w:szCs w:val="20"/>
          <w:u w:val="single"/>
          <w:lang w:eastAsia="en-US"/>
        </w:rPr>
      </w:pPr>
    </w:p>
    <w:p w:rsidR="005D65F2" w:rsidRDefault="005D65F2" w:rsidP="005D65F2">
      <w:pPr>
        <w:spacing w:after="0" w:line="240" w:lineRule="auto"/>
        <w:rPr>
          <w:rFonts w:ascii="Arial" w:eastAsiaTheme="minorHAnsi" w:hAnsi="Arial" w:cs="Arial"/>
          <w:b/>
          <w:sz w:val="20"/>
          <w:szCs w:val="20"/>
          <w:u w:val="single"/>
          <w:lang w:eastAsia="en-US"/>
        </w:rPr>
      </w:pPr>
    </w:p>
    <w:p w:rsidR="00BA5F63" w:rsidRPr="0041039E" w:rsidRDefault="0041039E" w:rsidP="005D65F2">
      <w:pPr>
        <w:spacing w:after="0" w:line="240" w:lineRule="auto"/>
        <w:rPr>
          <w:rFonts w:ascii="Arial" w:eastAsiaTheme="minorHAnsi" w:hAnsi="Arial" w:cs="Arial"/>
          <w:b/>
          <w:sz w:val="20"/>
          <w:szCs w:val="20"/>
          <w:lang w:eastAsia="en-US"/>
        </w:rPr>
      </w:pPr>
      <w:r w:rsidRPr="0041039E">
        <w:rPr>
          <w:rFonts w:ascii="Arial" w:eastAsiaTheme="minorHAnsi" w:hAnsi="Arial" w:cs="Arial"/>
          <w:b/>
          <w:sz w:val="20"/>
          <w:szCs w:val="20"/>
          <w:lang w:eastAsia="en-US"/>
        </w:rPr>
        <w:t>2.</w:t>
      </w:r>
      <w:r w:rsidR="005D65F2" w:rsidRPr="0041039E">
        <w:rPr>
          <w:rFonts w:ascii="Arial" w:eastAsiaTheme="minorHAnsi" w:hAnsi="Arial" w:cs="Arial"/>
          <w:b/>
          <w:sz w:val="20"/>
          <w:szCs w:val="20"/>
          <w:lang w:eastAsia="en-US"/>
        </w:rPr>
        <w:t xml:space="preserve"> DA ADESÃO À ATA DE REGISTRO DE PREÇOS</w:t>
      </w:r>
    </w:p>
    <w:p w:rsidR="005D65F2" w:rsidRPr="005D65F2" w:rsidRDefault="005D65F2" w:rsidP="005D65F2">
      <w:pPr>
        <w:spacing w:after="0" w:line="240" w:lineRule="auto"/>
        <w:rPr>
          <w:rFonts w:ascii="Arial" w:eastAsiaTheme="minorHAnsi" w:hAnsi="Arial" w:cs="Arial"/>
          <w:b/>
          <w:sz w:val="20"/>
          <w:szCs w:val="20"/>
          <w:u w:val="single"/>
          <w:lang w:eastAsia="en-US"/>
        </w:rPr>
      </w:pPr>
    </w:p>
    <w:p w:rsidR="005D65F2" w:rsidRPr="00B600BF" w:rsidRDefault="005D65F2" w:rsidP="00B600BF">
      <w:pPr>
        <w:spacing w:after="0" w:line="240" w:lineRule="auto"/>
        <w:rPr>
          <w:rFonts w:ascii="Arial" w:hAnsi="Arial" w:cs="Arial"/>
          <w:b/>
          <w:sz w:val="20"/>
          <w:szCs w:val="20"/>
          <w:u w:val="single"/>
        </w:rPr>
      </w:pPr>
      <w:r w:rsidRPr="0041039E">
        <w:rPr>
          <w:rFonts w:ascii="Arial" w:hAnsi="Arial" w:cs="Arial"/>
          <w:sz w:val="20"/>
          <w:szCs w:val="20"/>
        </w:rPr>
        <w:t>2.1</w:t>
      </w:r>
      <w:r w:rsidR="0041039E">
        <w:rPr>
          <w:rFonts w:ascii="Arial" w:hAnsi="Arial" w:cs="Arial"/>
          <w:b/>
          <w:sz w:val="20"/>
          <w:szCs w:val="20"/>
        </w:rPr>
        <w:t>.</w:t>
      </w:r>
      <w:r w:rsidRPr="005D65F2">
        <w:rPr>
          <w:rFonts w:ascii="Arial" w:hAnsi="Arial" w:cs="Arial"/>
          <w:sz w:val="20"/>
          <w:szCs w:val="20"/>
        </w:rPr>
        <w:t xml:space="preserve"> Não será admitida a adesão à ata de registro de preços decorrente desta licitação.</w:t>
      </w:r>
      <w:r w:rsidR="00B600BF" w:rsidRPr="00B600BF">
        <w:t xml:space="preserve"> </w:t>
      </w:r>
    </w:p>
    <w:p w:rsidR="006840BE" w:rsidRDefault="006840BE" w:rsidP="00605C5B">
      <w:pPr>
        <w:spacing w:after="0" w:line="240" w:lineRule="auto"/>
        <w:jc w:val="both"/>
        <w:rPr>
          <w:rFonts w:ascii="Arial" w:hAnsi="Arial" w:cs="Arial"/>
          <w:b/>
          <w:sz w:val="20"/>
          <w:szCs w:val="20"/>
        </w:rPr>
      </w:pPr>
    </w:p>
    <w:p w:rsidR="009E16F7" w:rsidRDefault="009E16F7" w:rsidP="00605C5B">
      <w:pPr>
        <w:spacing w:after="0" w:line="240" w:lineRule="auto"/>
        <w:jc w:val="both"/>
        <w:rPr>
          <w:rFonts w:ascii="Arial" w:hAnsi="Arial" w:cs="Arial"/>
          <w:b/>
          <w:sz w:val="20"/>
          <w:szCs w:val="20"/>
        </w:rPr>
      </w:pPr>
    </w:p>
    <w:p w:rsidR="0034009D" w:rsidRPr="00BA7AA6" w:rsidRDefault="0034009D" w:rsidP="00605C5B">
      <w:pPr>
        <w:spacing w:after="0" w:line="240" w:lineRule="auto"/>
        <w:jc w:val="both"/>
        <w:rPr>
          <w:rFonts w:ascii="Arial" w:hAnsi="Arial" w:cs="Arial"/>
          <w:b/>
          <w:sz w:val="20"/>
          <w:szCs w:val="20"/>
        </w:rPr>
      </w:pPr>
      <w:r w:rsidRPr="00BA7AA6">
        <w:rPr>
          <w:rFonts w:ascii="Arial" w:hAnsi="Arial" w:cs="Arial"/>
          <w:b/>
          <w:sz w:val="20"/>
          <w:szCs w:val="20"/>
        </w:rPr>
        <w:t>3</w:t>
      </w:r>
      <w:r w:rsidR="0041039E">
        <w:rPr>
          <w:rFonts w:ascii="Arial" w:hAnsi="Arial" w:cs="Arial"/>
          <w:b/>
          <w:sz w:val="20"/>
          <w:szCs w:val="20"/>
        </w:rPr>
        <w:t>.</w:t>
      </w:r>
      <w:r w:rsidRPr="00BA7AA6">
        <w:rPr>
          <w:rFonts w:ascii="Arial" w:hAnsi="Arial" w:cs="Arial"/>
          <w:b/>
          <w:sz w:val="20"/>
          <w:szCs w:val="20"/>
        </w:rPr>
        <w:t xml:space="preserve"> DO</w:t>
      </w:r>
      <w:r w:rsidR="009E16F7">
        <w:rPr>
          <w:rFonts w:ascii="Arial" w:hAnsi="Arial" w:cs="Arial"/>
          <w:b/>
          <w:sz w:val="20"/>
          <w:szCs w:val="20"/>
        </w:rPr>
        <w:t>S</w:t>
      </w:r>
      <w:r w:rsidRPr="00BA7AA6">
        <w:rPr>
          <w:rFonts w:ascii="Arial" w:hAnsi="Arial" w:cs="Arial"/>
          <w:b/>
          <w:sz w:val="20"/>
          <w:szCs w:val="20"/>
        </w:rPr>
        <w:t xml:space="preserve"> PREÇO</w:t>
      </w:r>
      <w:r w:rsidR="009E16F7">
        <w:rPr>
          <w:rFonts w:ascii="Arial" w:hAnsi="Arial" w:cs="Arial"/>
          <w:b/>
          <w:sz w:val="20"/>
          <w:szCs w:val="20"/>
        </w:rPr>
        <w:t xml:space="preserve">S, ESPECIFICAÇÕES E QUANTITATIVOS </w:t>
      </w:r>
    </w:p>
    <w:p w:rsidR="0034009D" w:rsidRPr="00BA7AA6" w:rsidRDefault="0034009D" w:rsidP="00605C5B">
      <w:pPr>
        <w:spacing w:after="0" w:line="240" w:lineRule="auto"/>
        <w:jc w:val="both"/>
        <w:rPr>
          <w:rFonts w:ascii="Arial" w:hAnsi="Arial" w:cs="Arial"/>
          <w:sz w:val="20"/>
          <w:szCs w:val="20"/>
        </w:rPr>
      </w:pPr>
    </w:p>
    <w:p w:rsidR="0034009D" w:rsidRPr="00BA7AA6" w:rsidRDefault="0034009D" w:rsidP="00605C5B">
      <w:pPr>
        <w:spacing w:after="0" w:line="240" w:lineRule="auto"/>
        <w:jc w:val="both"/>
        <w:rPr>
          <w:rFonts w:ascii="Arial" w:hAnsi="Arial" w:cs="Arial"/>
          <w:sz w:val="20"/>
          <w:szCs w:val="20"/>
        </w:rPr>
      </w:pPr>
      <w:r w:rsidRPr="00A64D03">
        <w:rPr>
          <w:rFonts w:ascii="Arial" w:hAnsi="Arial" w:cs="Arial"/>
          <w:sz w:val="20"/>
          <w:szCs w:val="20"/>
        </w:rPr>
        <w:t>3.1</w:t>
      </w:r>
      <w:r w:rsidR="0041039E">
        <w:rPr>
          <w:rFonts w:ascii="Arial" w:hAnsi="Arial" w:cs="Arial"/>
          <w:sz w:val="20"/>
          <w:szCs w:val="20"/>
        </w:rPr>
        <w:t>.</w:t>
      </w:r>
      <w:r w:rsidRPr="00BA7AA6">
        <w:rPr>
          <w:rFonts w:ascii="Arial" w:hAnsi="Arial" w:cs="Arial"/>
          <w:sz w:val="20"/>
          <w:szCs w:val="20"/>
        </w:rPr>
        <w:t xml:space="preserve"> </w:t>
      </w:r>
      <w:r w:rsidR="00933065" w:rsidRPr="00933065">
        <w:rPr>
          <w:rFonts w:ascii="Arial" w:hAnsi="Arial" w:cs="Arial"/>
          <w:sz w:val="20"/>
          <w:szCs w:val="20"/>
        </w:rPr>
        <w:t>A Gerencia</w:t>
      </w:r>
      <w:r w:rsidR="00E83AAE">
        <w:rPr>
          <w:rFonts w:ascii="Arial" w:hAnsi="Arial" w:cs="Arial"/>
          <w:sz w:val="20"/>
          <w:szCs w:val="20"/>
        </w:rPr>
        <w:t>dora da Ata/Contratante pagará à</w:t>
      </w:r>
      <w:r w:rsidR="00933065" w:rsidRPr="00933065">
        <w:rPr>
          <w:rFonts w:ascii="Arial" w:hAnsi="Arial" w:cs="Arial"/>
          <w:sz w:val="20"/>
          <w:szCs w:val="20"/>
        </w:rPr>
        <w:t xml:space="preserve"> Detentora da Ata</w:t>
      </w:r>
      <w:r w:rsidR="00E83AAE">
        <w:rPr>
          <w:rFonts w:ascii="Arial" w:hAnsi="Arial" w:cs="Arial"/>
          <w:sz w:val="20"/>
          <w:szCs w:val="20"/>
        </w:rPr>
        <w:t>/</w:t>
      </w:r>
      <w:r w:rsidR="00933065" w:rsidRPr="00933065">
        <w:rPr>
          <w:rFonts w:ascii="Arial" w:hAnsi="Arial" w:cs="Arial"/>
          <w:sz w:val="20"/>
          <w:szCs w:val="20"/>
        </w:rPr>
        <w:t>Contratada</w:t>
      </w:r>
      <w:r w:rsidR="00E83AAE">
        <w:rPr>
          <w:rFonts w:ascii="Arial" w:hAnsi="Arial" w:cs="Arial"/>
          <w:sz w:val="20"/>
          <w:szCs w:val="20"/>
        </w:rPr>
        <w:t xml:space="preserve"> </w:t>
      </w:r>
      <w:r w:rsidR="00933065" w:rsidRPr="00933065">
        <w:rPr>
          <w:rFonts w:ascii="Arial" w:hAnsi="Arial" w:cs="Arial"/>
          <w:sz w:val="20"/>
          <w:szCs w:val="20"/>
        </w:rPr>
        <w:t xml:space="preserve">os valores registrados nesta Ata, conforme </w:t>
      </w:r>
      <w:proofErr w:type="gramStart"/>
      <w:r w:rsidR="00933065" w:rsidRPr="00933065">
        <w:rPr>
          <w:rFonts w:ascii="Arial" w:hAnsi="Arial" w:cs="Arial"/>
          <w:sz w:val="20"/>
          <w:szCs w:val="20"/>
        </w:rPr>
        <w:t>tabela</w:t>
      </w:r>
      <w:r w:rsidR="0041039E">
        <w:rPr>
          <w:rFonts w:ascii="Arial" w:hAnsi="Arial" w:cs="Arial"/>
          <w:sz w:val="20"/>
          <w:szCs w:val="20"/>
        </w:rPr>
        <w:t>(</w:t>
      </w:r>
      <w:proofErr w:type="gramEnd"/>
      <w:r w:rsidR="0041039E">
        <w:rPr>
          <w:rFonts w:ascii="Arial" w:hAnsi="Arial" w:cs="Arial"/>
          <w:sz w:val="20"/>
          <w:szCs w:val="20"/>
        </w:rPr>
        <w:t>s)</w:t>
      </w:r>
      <w:r w:rsidR="00933065" w:rsidRPr="00933065">
        <w:rPr>
          <w:rFonts w:ascii="Arial" w:hAnsi="Arial" w:cs="Arial"/>
          <w:sz w:val="20"/>
          <w:szCs w:val="20"/>
        </w:rPr>
        <w:t xml:space="preserve"> a seguir:</w:t>
      </w:r>
    </w:p>
    <w:p w:rsidR="000255C8" w:rsidRDefault="000255C8" w:rsidP="00F22A42">
      <w:pPr>
        <w:spacing w:after="0" w:line="240" w:lineRule="auto"/>
        <w:rPr>
          <w:rFonts w:ascii="Arial" w:hAnsi="Arial" w:cs="Arial"/>
          <w:b/>
          <w:sz w:val="20"/>
          <w:szCs w:val="20"/>
        </w:rPr>
      </w:pPr>
    </w:p>
    <w:p w:rsidR="00E83AAE" w:rsidRDefault="00E83AAE" w:rsidP="0035118F">
      <w:pPr>
        <w:spacing w:after="0" w:line="240" w:lineRule="auto"/>
        <w:jc w:val="center"/>
        <w:rPr>
          <w:rFonts w:ascii="Arial" w:hAnsi="Arial" w:cs="Arial"/>
          <w:b/>
          <w:sz w:val="20"/>
          <w:szCs w:val="20"/>
          <w:highlight w:val="lightGray"/>
        </w:rPr>
      </w:pPr>
    </w:p>
    <w:p w:rsidR="007C0D71" w:rsidRPr="00D27199" w:rsidRDefault="00D27199" w:rsidP="00D27199">
      <w:pPr>
        <w:spacing w:after="0" w:line="240" w:lineRule="auto"/>
        <w:jc w:val="center"/>
        <w:rPr>
          <w:rFonts w:ascii="Arial" w:hAnsi="Arial" w:cs="Arial"/>
          <w:b/>
          <w:sz w:val="20"/>
          <w:szCs w:val="20"/>
        </w:rPr>
      </w:pPr>
      <w:r>
        <w:rPr>
          <w:rFonts w:ascii="Arial" w:hAnsi="Arial" w:cs="Arial"/>
          <w:b/>
          <w:sz w:val="20"/>
          <w:szCs w:val="20"/>
          <w:highlight w:val="lightGray"/>
        </w:rPr>
        <w:t>LOTE 01</w:t>
      </w:r>
    </w:p>
    <w:tbl>
      <w:tblPr>
        <w:tblW w:w="10774" w:type="dxa"/>
        <w:tblInd w:w="-998" w:type="dxa"/>
        <w:tblLayout w:type="fixed"/>
        <w:tblCellMar>
          <w:left w:w="70" w:type="dxa"/>
          <w:right w:w="70" w:type="dxa"/>
        </w:tblCellMar>
        <w:tblLook w:val="04A0" w:firstRow="1" w:lastRow="0" w:firstColumn="1" w:lastColumn="0" w:noHBand="0" w:noVBand="1"/>
      </w:tblPr>
      <w:tblGrid>
        <w:gridCol w:w="567"/>
        <w:gridCol w:w="1419"/>
        <w:gridCol w:w="992"/>
        <w:gridCol w:w="4536"/>
        <w:gridCol w:w="1843"/>
        <w:gridCol w:w="1417"/>
      </w:tblGrid>
      <w:tr w:rsidR="0035118F" w:rsidRPr="007C0D71" w:rsidTr="00D27199">
        <w:trPr>
          <w:cantSplit/>
          <w:trHeight w:val="315"/>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118F" w:rsidRPr="00B449FF" w:rsidRDefault="0035118F" w:rsidP="00E83AAE">
            <w:pPr>
              <w:spacing w:after="0" w:line="240" w:lineRule="auto"/>
              <w:jc w:val="center"/>
              <w:rPr>
                <w:rFonts w:ascii="Arial" w:eastAsia="Times New Roman" w:hAnsi="Arial" w:cs="Arial"/>
                <w:b/>
                <w:bCs/>
                <w:color w:val="000000"/>
                <w:sz w:val="18"/>
                <w:szCs w:val="18"/>
              </w:rPr>
            </w:pPr>
            <w:r w:rsidRPr="00B449FF">
              <w:rPr>
                <w:rFonts w:ascii="Arial" w:eastAsia="Times New Roman" w:hAnsi="Arial" w:cs="Arial"/>
                <w:b/>
                <w:bCs/>
                <w:color w:val="000000"/>
                <w:sz w:val="18"/>
                <w:szCs w:val="18"/>
              </w:rPr>
              <w:lastRenderedPageBreak/>
              <w:t>Item</w:t>
            </w:r>
          </w:p>
        </w:tc>
        <w:tc>
          <w:tcPr>
            <w:tcW w:w="1419" w:type="dxa"/>
            <w:tcBorders>
              <w:top w:val="single" w:sz="4" w:space="0" w:color="auto"/>
              <w:left w:val="nil"/>
              <w:bottom w:val="single" w:sz="4" w:space="0" w:color="auto"/>
              <w:right w:val="single" w:sz="4" w:space="0" w:color="auto"/>
            </w:tcBorders>
            <w:shd w:val="clear" w:color="auto" w:fill="auto"/>
            <w:noWrap/>
            <w:vAlign w:val="center"/>
            <w:hideMark/>
          </w:tcPr>
          <w:p w:rsidR="0035118F" w:rsidRPr="00B449FF" w:rsidRDefault="0035118F" w:rsidP="00E83AAE">
            <w:pPr>
              <w:spacing w:after="0" w:line="240" w:lineRule="auto"/>
              <w:jc w:val="center"/>
              <w:rPr>
                <w:rFonts w:ascii="Arial" w:eastAsia="Times New Roman" w:hAnsi="Arial" w:cs="Arial"/>
                <w:b/>
                <w:bCs/>
                <w:color w:val="000000"/>
                <w:sz w:val="18"/>
                <w:szCs w:val="18"/>
              </w:rPr>
            </w:pPr>
            <w:r w:rsidRPr="00B449FF">
              <w:rPr>
                <w:rFonts w:ascii="Arial" w:eastAsia="Times New Roman" w:hAnsi="Arial" w:cs="Arial"/>
                <w:b/>
                <w:bCs/>
                <w:color w:val="000000"/>
                <w:sz w:val="18"/>
                <w:szCs w:val="18"/>
              </w:rPr>
              <w:t xml:space="preserve">Quantidade Estimada </w:t>
            </w:r>
          </w:p>
          <w:p w:rsidR="0035118F" w:rsidRPr="00B449FF" w:rsidRDefault="0035118F" w:rsidP="00E83AAE">
            <w:pPr>
              <w:spacing w:after="0" w:line="240" w:lineRule="auto"/>
              <w:jc w:val="center"/>
              <w:rPr>
                <w:rFonts w:ascii="Arial" w:eastAsia="Times New Roman" w:hAnsi="Arial" w:cs="Arial"/>
                <w:b/>
                <w:bCs/>
                <w:color w:val="000000"/>
                <w:sz w:val="18"/>
                <w:szCs w:val="18"/>
              </w:rPr>
            </w:pPr>
            <w:r w:rsidRPr="00B449FF">
              <w:rPr>
                <w:rFonts w:ascii="Arial" w:eastAsia="Times New Roman" w:hAnsi="Arial" w:cs="Arial"/>
                <w:b/>
                <w:bCs/>
                <w:color w:val="000000"/>
                <w:sz w:val="18"/>
                <w:szCs w:val="18"/>
              </w:rPr>
              <w:t>para 12 meses</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35118F" w:rsidRPr="00B449FF" w:rsidRDefault="0035118F" w:rsidP="00E83AAE">
            <w:pPr>
              <w:spacing w:after="0" w:line="240" w:lineRule="auto"/>
              <w:jc w:val="center"/>
              <w:rPr>
                <w:rFonts w:ascii="Arial" w:eastAsia="Times New Roman" w:hAnsi="Arial" w:cs="Arial"/>
                <w:b/>
                <w:bCs/>
                <w:color w:val="000000"/>
                <w:sz w:val="18"/>
                <w:szCs w:val="18"/>
              </w:rPr>
            </w:pPr>
            <w:r w:rsidRPr="00B449FF">
              <w:rPr>
                <w:rFonts w:ascii="Arial" w:eastAsia="Times New Roman" w:hAnsi="Arial" w:cs="Arial"/>
                <w:b/>
                <w:bCs/>
                <w:color w:val="000000"/>
                <w:sz w:val="18"/>
                <w:szCs w:val="18"/>
              </w:rPr>
              <w:t>Unidade</w:t>
            </w:r>
          </w:p>
        </w:tc>
        <w:tc>
          <w:tcPr>
            <w:tcW w:w="4536" w:type="dxa"/>
            <w:tcBorders>
              <w:top w:val="single" w:sz="4" w:space="0" w:color="auto"/>
              <w:left w:val="nil"/>
              <w:bottom w:val="single" w:sz="4" w:space="0" w:color="auto"/>
              <w:right w:val="single" w:sz="4" w:space="0" w:color="auto"/>
            </w:tcBorders>
            <w:shd w:val="clear" w:color="auto" w:fill="auto"/>
            <w:noWrap/>
            <w:vAlign w:val="center"/>
            <w:hideMark/>
          </w:tcPr>
          <w:p w:rsidR="0035118F" w:rsidRPr="00B449FF" w:rsidRDefault="007C0D71" w:rsidP="002E54EC">
            <w:pPr>
              <w:spacing w:after="0" w:line="240" w:lineRule="auto"/>
              <w:jc w:val="center"/>
              <w:rPr>
                <w:rFonts w:ascii="Arial" w:eastAsia="Times New Roman" w:hAnsi="Arial" w:cs="Arial"/>
                <w:b/>
                <w:bCs/>
                <w:color w:val="000000"/>
                <w:sz w:val="18"/>
                <w:szCs w:val="18"/>
              </w:rPr>
            </w:pPr>
            <w:r w:rsidRPr="00B449FF">
              <w:rPr>
                <w:rFonts w:ascii="Arial" w:eastAsia="Times New Roman" w:hAnsi="Arial" w:cs="Arial"/>
                <w:b/>
                <w:bCs/>
                <w:color w:val="000000"/>
                <w:sz w:val="18"/>
                <w:szCs w:val="18"/>
              </w:rPr>
              <w:t>D</w:t>
            </w:r>
            <w:r w:rsidR="0035118F" w:rsidRPr="00B449FF">
              <w:rPr>
                <w:rFonts w:ascii="Arial" w:eastAsia="Times New Roman" w:hAnsi="Arial" w:cs="Arial"/>
                <w:b/>
                <w:bCs/>
                <w:color w:val="000000"/>
                <w:sz w:val="18"/>
                <w:szCs w:val="18"/>
              </w:rPr>
              <w:t>escrição do</w:t>
            </w:r>
            <w:r w:rsidR="002E54EC" w:rsidRPr="00B449FF">
              <w:rPr>
                <w:rFonts w:ascii="Arial" w:eastAsia="Times New Roman" w:hAnsi="Arial" w:cs="Arial"/>
                <w:b/>
                <w:bCs/>
                <w:color w:val="000000"/>
                <w:sz w:val="18"/>
                <w:szCs w:val="18"/>
              </w:rPr>
              <w:t xml:space="preserve">s Serviços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rsidR="0035118F" w:rsidRPr="00B449FF" w:rsidRDefault="0035118F" w:rsidP="00E83AAE">
            <w:pPr>
              <w:spacing w:after="0" w:line="240" w:lineRule="auto"/>
              <w:jc w:val="center"/>
              <w:rPr>
                <w:rFonts w:ascii="Arial" w:eastAsia="Times New Roman" w:hAnsi="Arial" w:cs="Arial"/>
                <w:b/>
                <w:bCs/>
                <w:color w:val="000000"/>
                <w:sz w:val="18"/>
                <w:szCs w:val="18"/>
              </w:rPr>
            </w:pPr>
            <w:r w:rsidRPr="00B449FF">
              <w:rPr>
                <w:rFonts w:ascii="Arial" w:eastAsia="Times New Roman" w:hAnsi="Arial" w:cs="Arial"/>
                <w:b/>
                <w:bCs/>
                <w:color w:val="000000"/>
                <w:sz w:val="18"/>
                <w:szCs w:val="18"/>
              </w:rPr>
              <w:t xml:space="preserve">Valor </w:t>
            </w:r>
          </w:p>
          <w:p w:rsidR="0035118F" w:rsidRPr="00B449FF" w:rsidRDefault="0035118F" w:rsidP="00E83AAE">
            <w:pPr>
              <w:spacing w:after="0" w:line="240" w:lineRule="auto"/>
              <w:jc w:val="center"/>
              <w:rPr>
                <w:rFonts w:ascii="Arial" w:eastAsia="Times New Roman" w:hAnsi="Arial" w:cs="Arial"/>
                <w:b/>
                <w:bCs/>
                <w:color w:val="000000"/>
                <w:sz w:val="18"/>
                <w:szCs w:val="18"/>
              </w:rPr>
            </w:pPr>
            <w:r w:rsidRPr="00B449FF">
              <w:rPr>
                <w:rFonts w:ascii="Arial" w:eastAsia="Times New Roman" w:hAnsi="Arial" w:cs="Arial"/>
                <w:b/>
                <w:bCs/>
                <w:color w:val="000000"/>
                <w:sz w:val="18"/>
                <w:szCs w:val="18"/>
              </w:rPr>
              <w:t xml:space="preserve">Unitário </w:t>
            </w:r>
          </w:p>
          <w:p w:rsidR="0035118F" w:rsidRPr="00B449FF" w:rsidRDefault="0035118F" w:rsidP="002E54EC">
            <w:pPr>
              <w:spacing w:after="0" w:line="240" w:lineRule="auto"/>
              <w:jc w:val="center"/>
              <w:rPr>
                <w:rFonts w:ascii="Arial" w:eastAsia="Times New Roman" w:hAnsi="Arial" w:cs="Arial"/>
                <w:b/>
                <w:bCs/>
                <w:color w:val="000000"/>
                <w:sz w:val="18"/>
                <w:szCs w:val="18"/>
              </w:rPr>
            </w:pPr>
            <w:r w:rsidRPr="00B449FF">
              <w:rPr>
                <w:rFonts w:ascii="Arial" w:eastAsia="Times New Roman" w:hAnsi="Arial" w:cs="Arial"/>
                <w:b/>
                <w:bCs/>
                <w:color w:val="000000"/>
                <w:sz w:val="18"/>
                <w:szCs w:val="18"/>
              </w:rPr>
              <w:t xml:space="preserve">Por </w:t>
            </w:r>
            <w:r w:rsidR="002E54EC" w:rsidRPr="00B449FF">
              <w:rPr>
                <w:rFonts w:ascii="Arial" w:eastAsia="Times New Roman" w:hAnsi="Arial" w:cs="Arial"/>
                <w:b/>
                <w:bCs/>
                <w:color w:val="000000"/>
                <w:sz w:val="18"/>
                <w:szCs w:val="18"/>
              </w:rPr>
              <w:t xml:space="preserve">Serviço </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35118F" w:rsidRPr="00B449FF" w:rsidRDefault="0035118F" w:rsidP="00E83AAE">
            <w:pPr>
              <w:spacing w:after="0" w:line="240" w:lineRule="auto"/>
              <w:jc w:val="center"/>
              <w:rPr>
                <w:rFonts w:ascii="Arial" w:eastAsia="Times New Roman" w:hAnsi="Arial" w:cs="Arial"/>
                <w:b/>
                <w:bCs/>
                <w:color w:val="000000"/>
                <w:sz w:val="18"/>
                <w:szCs w:val="18"/>
              </w:rPr>
            </w:pPr>
            <w:r w:rsidRPr="00B449FF">
              <w:rPr>
                <w:rFonts w:ascii="Arial" w:eastAsia="Times New Roman" w:hAnsi="Arial" w:cs="Arial"/>
                <w:b/>
                <w:bCs/>
                <w:color w:val="000000"/>
                <w:sz w:val="18"/>
                <w:szCs w:val="18"/>
              </w:rPr>
              <w:t>Valor Total</w:t>
            </w:r>
          </w:p>
        </w:tc>
      </w:tr>
      <w:tr w:rsidR="00D27199" w:rsidRPr="00D27199" w:rsidTr="00D27199">
        <w:trPr>
          <w:cantSplit/>
          <w:trHeight w:val="497"/>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01</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rPr>
                <w:rFonts w:ascii="Arial" w:hAnsi="Arial" w:cs="Arial"/>
                <w:sz w:val="18"/>
                <w:szCs w:val="18"/>
                <w:lang w:eastAsia="en-US"/>
              </w:rPr>
            </w:pPr>
            <w:proofErr w:type="spellStart"/>
            <w:r w:rsidRPr="00B449FF">
              <w:rPr>
                <w:rFonts w:ascii="Arial" w:hAnsi="Arial" w:cs="Arial"/>
                <w:sz w:val="18"/>
                <w:szCs w:val="18"/>
                <w:lang w:eastAsia="en-US"/>
              </w:rPr>
              <w:t>Rebobinamento</w:t>
            </w:r>
            <w:proofErr w:type="spellEnd"/>
            <w:r w:rsidRPr="00B449FF">
              <w:rPr>
                <w:rFonts w:ascii="Arial" w:hAnsi="Arial" w:cs="Arial"/>
                <w:sz w:val="18"/>
                <w:szCs w:val="18"/>
                <w:lang w:eastAsia="en-US"/>
              </w:rPr>
              <w:t xml:space="preserve"> do motor elétrico com troca de cabos – 440v</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D27199" w:rsidRPr="00D27199" w:rsidTr="00D27199">
        <w:trPr>
          <w:cantSplit/>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02</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tcPr>
          <w:p w:rsidR="00D27199" w:rsidRPr="00B449FF" w:rsidRDefault="00D27199" w:rsidP="00D27199">
            <w:pPr>
              <w:pStyle w:val="SemEspaamento"/>
              <w:rPr>
                <w:rFonts w:ascii="Arial" w:hAnsi="Arial" w:cs="Arial"/>
                <w:sz w:val="18"/>
                <w:szCs w:val="18"/>
                <w:lang w:eastAsia="en-US"/>
              </w:rPr>
            </w:pPr>
            <w:r w:rsidRPr="00B449FF">
              <w:rPr>
                <w:rFonts w:ascii="Arial" w:hAnsi="Arial" w:cs="Arial"/>
                <w:sz w:val="18"/>
                <w:szCs w:val="18"/>
                <w:lang w:eastAsia="en-US"/>
              </w:rPr>
              <w:t xml:space="preserve">Recuperação de bobinado (reforma das </w:t>
            </w:r>
            <w:proofErr w:type="spellStart"/>
            <w:r w:rsidRPr="00B449FF">
              <w:rPr>
                <w:rFonts w:ascii="Arial" w:hAnsi="Arial" w:cs="Arial"/>
                <w:sz w:val="18"/>
                <w:szCs w:val="18"/>
                <w:lang w:eastAsia="en-US"/>
              </w:rPr>
              <w:t>muflas</w:t>
            </w:r>
            <w:proofErr w:type="spellEnd"/>
            <w:r w:rsidRPr="00B449FF">
              <w:rPr>
                <w:rFonts w:ascii="Arial" w:hAnsi="Arial" w:cs="Arial"/>
                <w:sz w:val="18"/>
                <w:szCs w:val="18"/>
                <w:lang w:eastAsia="en-US"/>
              </w:rPr>
              <w:t xml:space="preserve"> e troca de cabos) – 440v</w:t>
            </w:r>
          </w:p>
        </w:tc>
        <w:tc>
          <w:tcPr>
            <w:tcW w:w="1843" w:type="dxa"/>
            <w:tcBorders>
              <w:top w:val="nil"/>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nil"/>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D27199" w:rsidRPr="00D27199" w:rsidTr="00D27199">
        <w:trPr>
          <w:cantSplit/>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03</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tcPr>
          <w:p w:rsidR="00D27199" w:rsidRPr="00B449FF" w:rsidRDefault="00D27199" w:rsidP="00D27199">
            <w:pPr>
              <w:pStyle w:val="SemEspaamento"/>
              <w:rPr>
                <w:rFonts w:ascii="Arial" w:hAnsi="Arial" w:cs="Arial"/>
                <w:sz w:val="18"/>
                <w:szCs w:val="18"/>
                <w:lang w:eastAsia="en-US"/>
              </w:rPr>
            </w:pPr>
            <w:proofErr w:type="spellStart"/>
            <w:r w:rsidRPr="00B449FF">
              <w:rPr>
                <w:rFonts w:ascii="Arial" w:hAnsi="Arial" w:cs="Arial"/>
                <w:sz w:val="18"/>
                <w:szCs w:val="18"/>
                <w:lang w:eastAsia="en-US"/>
              </w:rPr>
              <w:t>Remanufaturamento</w:t>
            </w:r>
            <w:proofErr w:type="spellEnd"/>
            <w:r w:rsidRPr="00B449FF">
              <w:rPr>
                <w:rFonts w:ascii="Arial" w:hAnsi="Arial" w:cs="Arial"/>
                <w:sz w:val="18"/>
                <w:szCs w:val="18"/>
                <w:lang w:eastAsia="en-US"/>
              </w:rPr>
              <w:t xml:space="preserve"> de selo mecânico (lapidação, troca de anéis, parafusos e molas)</w:t>
            </w:r>
          </w:p>
        </w:tc>
        <w:tc>
          <w:tcPr>
            <w:tcW w:w="1843" w:type="dxa"/>
            <w:tcBorders>
              <w:top w:val="nil"/>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nil"/>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D27199" w:rsidRPr="00D27199" w:rsidTr="00D27199">
        <w:trPr>
          <w:cantSplit/>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04</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tcPr>
          <w:p w:rsidR="00D27199" w:rsidRPr="00B449FF" w:rsidRDefault="00D27199" w:rsidP="00D27199">
            <w:pPr>
              <w:pStyle w:val="SemEspaamento"/>
              <w:rPr>
                <w:rFonts w:ascii="Arial" w:hAnsi="Arial" w:cs="Arial"/>
                <w:sz w:val="18"/>
                <w:szCs w:val="18"/>
                <w:lang w:eastAsia="en-US"/>
              </w:rPr>
            </w:pPr>
            <w:r w:rsidRPr="00B449FF">
              <w:rPr>
                <w:rFonts w:ascii="Arial" w:hAnsi="Arial" w:cs="Arial"/>
                <w:sz w:val="18"/>
                <w:szCs w:val="18"/>
                <w:lang w:eastAsia="en-US"/>
              </w:rPr>
              <w:t>Recuperação de mancal traseiro</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D27199" w:rsidRPr="00D27199" w:rsidTr="00A464C7">
        <w:trPr>
          <w:cantSplit/>
          <w:trHeight w:val="281"/>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05</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tcPr>
          <w:p w:rsidR="00D27199" w:rsidRPr="00B449FF" w:rsidRDefault="00D27199" w:rsidP="00D27199">
            <w:pPr>
              <w:pStyle w:val="SemEspaamento"/>
              <w:rPr>
                <w:rFonts w:ascii="Arial" w:hAnsi="Arial" w:cs="Arial"/>
                <w:sz w:val="18"/>
                <w:szCs w:val="18"/>
                <w:lang w:eastAsia="en-US"/>
              </w:rPr>
            </w:pPr>
            <w:r w:rsidRPr="00B449FF">
              <w:rPr>
                <w:rFonts w:ascii="Arial" w:hAnsi="Arial" w:cs="Arial"/>
                <w:sz w:val="18"/>
                <w:szCs w:val="18"/>
                <w:lang w:eastAsia="en-US"/>
              </w:rPr>
              <w:t>Recuperação de mancal dianteiro</w:t>
            </w:r>
          </w:p>
        </w:tc>
        <w:tc>
          <w:tcPr>
            <w:tcW w:w="1843" w:type="dxa"/>
            <w:tcBorders>
              <w:top w:val="nil"/>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nil"/>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D27199" w:rsidRPr="00D27199" w:rsidTr="00D27199">
        <w:trPr>
          <w:cantSplit/>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06</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tcPr>
          <w:p w:rsidR="00D27199" w:rsidRPr="00B449FF" w:rsidRDefault="00D27199" w:rsidP="00D27199">
            <w:pPr>
              <w:pStyle w:val="SemEspaamento"/>
              <w:rPr>
                <w:rFonts w:ascii="Arial" w:hAnsi="Arial" w:cs="Arial"/>
                <w:sz w:val="18"/>
                <w:szCs w:val="18"/>
                <w:lang w:eastAsia="en-US"/>
              </w:rPr>
            </w:pPr>
            <w:r w:rsidRPr="00B449FF">
              <w:rPr>
                <w:rFonts w:ascii="Arial" w:hAnsi="Arial" w:cs="Arial"/>
                <w:sz w:val="18"/>
                <w:szCs w:val="18"/>
                <w:lang w:eastAsia="en-US"/>
              </w:rPr>
              <w:t>Recuperação de suporte do mancal traseiro</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D27199" w:rsidRPr="00D27199" w:rsidTr="00D27199">
        <w:trPr>
          <w:cantSplit/>
          <w:trHeight w:val="291"/>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07</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tcPr>
          <w:p w:rsidR="00D27199" w:rsidRPr="00B449FF" w:rsidRDefault="00D27199" w:rsidP="00D27199">
            <w:pPr>
              <w:pStyle w:val="SemEspaamento"/>
              <w:rPr>
                <w:rFonts w:ascii="Arial" w:hAnsi="Arial" w:cs="Arial"/>
                <w:sz w:val="18"/>
                <w:szCs w:val="18"/>
                <w:lang w:eastAsia="en-US"/>
              </w:rPr>
            </w:pPr>
            <w:r w:rsidRPr="00B449FF">
              <w:rPr>
                <w:rFonts w:ascii="Arial" w:hAnsi="Arial" w:cs="Arial"/>
                <w:sz w:val="18"/>
                <w:szCs w:val="18"/>
                <w:lang w:eastAsia="en-US"/>
              </w:rPr>
              <w:t>Recuperação de suporte do mancal dianteiro</w:t>
            </w:r>
          </w:p>
        </w:tc>
        <w:tc>
          <w:tcPr>
            <w:tcW w:w="1843" w:type="dxa"/>
            <w:tcBorders>
              <w:top w:val="single" w:sz="4" w:space="0" w:color="auto"/>
              <w:left w:val="nil"/>
              <w:bottom w:val="nil"/>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4" w:space="0" w:color="auto"/>
              <w:left w:val="nil"/>
              <w:bottom w:val="nil"/>
              <w:right w:val="single" w:sz="4" w:space="0" w:color="auto"/>
            </w:tcBorders>
            <w:shd w:val="clear" w:color="auto" w:fill="auto"/>
            <w:noWrap/>
            <w:vAlign w:val="center"/>
          </w:tcPr>
          <w:p w:rsidR="00D27199" w:rsidRPr="00B449FF" w:rsidRDefault="00D27199" w:rsidP="00D27199">
            <w:pPr>
              <w:pStyle w:val="SemEspaamento"/>
              <w:jc w:val="center"/>
              <w:rPr>
                <w:rFonts w:ascii="Arial" w:eastAsia="Times New Roman" w:hAnsi="Arial" w:cs="Arial"/>
                <w:color w:val="000000"/>
                <w:sz w:val="18"/>
                <w:szCs w:val="18"/>
              </w:rPr>
            </w:pPr>
            <w:r w:rsidRPr="00B449FF">
              <w:rPr>
                <w:rFonts w:ascii="Arial" w:eastAsia="Times New Roman" w:hAnsi="Arial" w:cs="Arial"/>
                <w:color w:val="000000"/>
                <w:sz w:val="18"/>
                <w:szCs w:val="18"/>
              </w:rPr>
              <w:t>- - - - - - - - - -</w:t>
            </w:r>
          </w:p>
        </w:tc>
      </w:tr>
      <w:tr w:rsidR="00D27199" w:rsidRPr="00D27199" w:rsidTr="00D27199">
        <w:trPr>
          <w:cantSplit/>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08</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tcPr>
          <w:p w:rsidR="00D27199" w:rsidRPr="00B449FF" w:rsidRDefault="00D27199" w:rsidP="00D27199">
            <w:pPr>
              <w:pStyle w:val="SemEspaamento"/>
              <w:rPr>
                <w:rFonts w:ascii="Arial" w:hAnsi="Arial" w:cs="Arial"/>
                <w:sz w:val="18"/>
                <w:szCs w:val="18"/>
                <w:lang w:eastAsia="en-US"/>
              </w:rPr>
            </w:pPr>
            <w:r w:rsidRPr="00B449FF">
              <w:rPr>
                <w:rFonts w:ascii="Arial" w:hAnsi="Arial" w:cs="Arial"/>
                <w:sz w:val="18"/>
                <w:szCs w:val="18"/>
                <w:lang w:eastAsia="en-US"/>
              </w:rPr>
              <w:t>Recuperação do eixo</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D27199" w:rsidRPr="00D27199" w:rsidTr="00A464C7">
        <w:trPr>
          <w:cantSplit/>
          <w:trHeight w:val="215"/>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09</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tcPr>
          <w:p w:rsidR="00D27199" w:rsidRPr="00B449FF" w:rsidRDefault="00D27199" w:rsidP="00D27199">
            <w:pPr>
              <w:pStyle w:val="SemEspaamento"/>
              <w:rPr>
                <w:rFonts w:ascii="Arial" w:hAnsi="Arial" w:cs="Arial"/>
                <w:sz w:val="18"/>
                <w:szCs w:val="18"/>
                <w:lang w:eastAsia="en-US"/>
              </w:rPr>
            </w:pPr>
            <w:r w:rsidRPr="00B449FF">
              <w:rPr>
                <w:rFonts w:ascii="Arial" w:hAnsi="Arial" w:cs="Arial"/>
                <w:sz w:val="18"/>
                <w:szCs w:val="18"/>
                <w:lang w:eastAsia="en-US"/>
              </w:rPr>
              <w:t>Recuperação do rotor</w:t>
            </w:r>
          </w:p>
        </w:tc>
        <w:tc>
          <w:tcPr>
            <w:tcW w:w="1843" w:type="dxa"/>
            <w:tcBorders>
              <w:top w:val="nil"/>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nil"/>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D27199" w:rsidRPr="00D27199" w:rsidTr="00D27199">
        <w:trPr>
          <w:cantSplit/>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10</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tcPr>
          <w:p w:rsidR="00D27199" w:rsidRPr="00B449FF" w:rsidRDefault="00D27199" w:rsidP="00D27199">
            <w:pPr>
              <w:pStyle w:val="SemEspaamento"/>
              <w:rPr>
                <w:rFonts w:ascii="Arial" w:hAnsi="Arial" w:cs="Arial"/>
                <w:sz w:val="18"/>
                <w:szCs w:val="18"/>
                <w:lang w:eastAsia="en-US"/>
              </w:rPr>
            </w:pPr>
            <w:r w:rsidRPr="00B449FF">
              <w:rPr>
                <w:rFonts w:ascii="Arial" w:hAnsi="Arial" w:cs="Arial"/>
                <w:sz w:val="18"/>
                <w:szCs w:val="18"/>
                <w:lang w:eastAsia="en-US"/>
              </w:rPr>
              <w:t>Recuperação da carcaça de aspiração</w:t>
            </w:r>
          </w:p>
        </w:tc>
        <w:tc>
          <w:tcPr>
            <w:tcW w:w="1843" w:type="dxa"/>
            <w:tcBorders>
              <w:top w:val="nil"/>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nil"/>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D27199" w:rsidRPr="00D27199" w:rsidTr="00D27199">
        <w:trPr>
          <w:cantSplit/>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11</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tcPr>
          <w:p w:rsidR="00D27199" w:rsidRPr="00B449FF" w:rsidRDefault="00D27199" w:rsidP="00D27199">
            <w:pPr>
              <w:pStyle w:val="SemEspaamento"/>
              <w:rPr>
                <w:rFonts w:ascii="Arial" w:hAnsi="Arial" w:cs="Arial"/>
                <w:sz w:val="18"/>
                <w:szCs w:val="18"/>
                <w:lang w:eastAsia="en-US"/>
              </w:rPr>
            </w:pPr>
            <w:r w:rsidRPr="00B449FF">
              <w:rPr>
                <w:rFonts w:ascii="Arial" w:hAnsi="Arial" w:cs="Arial"/>
                <w:sz w:val="18"/>
                <w:szCs w:val="18"/>
                <w:lang w:eastAsia="en-US"/>
              </w:rPr>
              <w:t>Recuperação da carcaça do motor</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D27199" w:rsidRPr="00D27199" w:rsidTr="00D27199">
        <w:trPr>
          <w:cantSplit/>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12</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tcPr>
          <w:p w:rsidR="00D27199" w:rsidRPr="00B449FF" w:rsidRDefault="00D27199" w:rsidP="00D27199">
            <w:pPr>
              <w:pStyle w:val="SemEspaamento"/>
              <w:rPr>
                <w:rFonts w:ascii="Arial" w:hAnsi="Arial" w:cs="Arial"/>
                <w:sz w:val="18"/>
                <w:szCs w:val="18"/>
                <w:lang w:eastAsia="en-US"/>
              </w:rPr>
            </w:pPr>
            <w:r w:rsidRPr="00B449FF">
              <w:rPr>
                <w:rFonts w:ascii="Arial" w:hAnsi="Arial" w:cs="Arial"/>
                <w:sz w:val="18"/>
                <w:szCs w:val="18"/>
                <w:lang w:eastAsia="en-US"/>
              </w:rPr>
              <w:t>Recuperação da caixa do selo mecânico</w:t>
            </w:r>
          </w:p>
        </w:tc>
        <w:tc>
          <w:tcPr>
            <w:tcW w:w="1843" w:type="dxa"/>
            <w:tcBorders>
              <w:top w:val="nil"/>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nil"/>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D27199" w:rsidRPr="00D27199" w:rsidTr="00A464C7">
        <w:trPr>
          <w:cantSplit/>
          <w:trHeight w:val="232"/>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13</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tcPr>
          <w:p w:rsidR="00D27199" w:rsidRPr="00B449FF" w:rsidRDefault="00D27199" w:rsidP="00D27199">
            <w:pPr>
              <w:pStyle w:val="SemEspaamento"/>
              <w:rPr>
                <w:rFonts w:ascii="Arial" w:hAnsi="Arial" w:cs="Arial"/>
                <w:sz w:val="18"/>
                <w:szCs w:val="18"/>
                <w:lang w:eastAsia="en-US"/>
              </w:rPr>
            </w:pPr>
            <w:r w:rsidRPr="00B449FF">
              <w:rPr>
                <w:rFonts w:ascii="Arial" w:hAnsi="Arial" w:cs="Arial"/>
                <w:sz w:val="18"/>
                <w:szCs w:val="18"/>
                <w:lang w:eastAsia="en-US"/>
              </w:rPr>
              <w:t>Recuperação da tampa traseira</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D27199" w:rsidRPr="00D27199" w:rsidTr="00D27199">
        <w:trPr>
          <w:cantSplit/>
          <w:trHeight w:val="283"/>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14</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tcPr>
          <w:p w:rsidR="00D27199" w:rsidRPr="00B449FF" w:rsidRDefault="00D27199" w:rsidP="00D27199">
            <w:pPr>
              <w:pStyle w:val="SemEspaamento"/>
              <w:rPr>
                <w:rFonts w:ascii="Arial" w:hAnsi="Arial" w:cs="Arial"/>
                <w:sz w:val="18"/>
                <w:szCs w:val="18"/>
                <w:lang w:eastAsia="en-US"/>
              </w:rPr>
            </w:pPr>
            <w:r w:rsidRPr="00B449FF">
              <w:rPr>
                <w:rFonts w:ascii="Arial" w:hAnsi="Arial" w:cs="Arial"/>
                <w:sz w:val="18"/>
                <w:szCs w:val="18"/>
                <w:lang w:eastAsia="en-US"/>
              </w:rPr>
              <w:t>Jateamento/Pintura epóxi anticorrosiva</w:t>
            </w:r>
          </w:p>
        </w:tc>
        <w:tc>
          <w:tcPr>
            <w:tcW w:w="1843" w:type="dxa"/>
            <w:tcBorders>
              <w:top w:val="single" w:sz="4" w:space="0" w:color="auto"/>
              <w:left w:val="nil"/>
              <w:bottom w:val="nil"/>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4" w:space="0" w:color="auto"/>
              <w:left w:val="nil"/>
              <w:bottom w:val="nil"/>
              <w:right w:val="single" w:sz="4" w:space="0" w:color="auto"/>
            </w:tcBorders>
            <w:shd w:val="clear" w:color="auto" w:fill="auto"/>
            <w:noWrap/>
            <w:vAlign w:val="center"/>
          </w:tcPr>
          <w:p w:rsidR="00D27199" w:rsidRPr="00B449FF" w:rsidRDefault="00D27199" w:rsidP="00D27199">
            <w:pPr>
              <w:pStyle w:val="SemEspaamento"/>
              <w:jc w:val="center"/>
              <w:rPr>
                <w:rFonts w:ascii="Arial" w:eastAsia="Times New Roman" w:hAnsi="Arial" w:cs="Arial"/>
                <w:color w:val="000000"/>
                <w:sz w:val="18"/>
                <w:szCs w:val="18"/>
              </w:rPr>
            </w:pPr>
            <w:r w:rsidRPr="00B449FF">
              <w:rPr>
                <w:rFonts w:ascii="Arial" w:eastAsia="Times New Roman" w:hAnsi="Arial" w:cs="Arial"/>
                <w:color w:val="000000"/>
                <w:sz w:val="18"/>
                <w:szCs w:val="18"/>
              </w:rPr>
              <w:t>- - - - - - - - - -</w:t>
            </w:r>
          </w:p>
        </w:tc>
      </w:tr>
      <w:tr w:rsidR="00D27199" w:rsidRPr="00D27199" w:rsidTr="00D27199">
        <w:trPr>
          <w:cantSplit/>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15</w:t>
            </w:r>
          </w:p>
        </w:tc>
        <w:tc>
          <w:tcPr>
            <w:tcW w:w="1419"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b/>
                <w:sz w:val="18"/>
                <w:szCs w:val="18"/>
                <w:lang w:eastAsia="en-US"/>
              </w:rPr>
            </w:pPr>
            <w:r w:rsidRPr="00B449FF">
              <w:rPr>
                <w:rFonts w:ascii="Arial" w:hAnsi="Arial" w:cs="Arial"/>
                <w:b/>
                <w:sz w:val="18"/>
                <w:szCs w:val="18"/>
                <w:lang w:eastAsia="en-US"/>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D27199" w:rsidRPr="00B449FF" w:rsidRDefault="00D27199" w:rsidP="00D27199">
            <w:pPr>
              <w:pStyle w:val="SemEspaamento"/>
              <w:jc w:val="center"/>
              <w:rPr>
                <w:rFonts w:ascii="Arial" w:hAnsi="Arial" w:cs="Arial"/>
                <w:sz w:val="18"/>
                <w:szCs w:val="18"/>
                <w:lang w:eastAsia="en-US"/>
              </w:rPr>
            </w:pPr>
            <w:r w:rsidRPr="00B449FF">
              <w:rPr>
                <w:rFonts w:ascii="Arial" w:hAnsi="Arial" w:cs="Arial"/>
                <w:sz w:val="18"/>
                <w:szCs w:val="18"/>
                <w:lang w:eastAsia="en-US"/>
              </w:rPr>
              <w:t>Serviço</w:t>
            </w:r>
          </w:p>
        </w:tc>
        <w:tc>
          <w:tcPr>
            <w:tcW w:w="4536" w:type="dxa"/>
            <w:tcBorders>
              <w:top w:val="single" w:sz="4" w:space="0" w:color="auto"/>
              <w:left w:val="single" w:sz="4" w:space="0" w:color="auto"/>
              <w:bottom w:val="single" w:sz="4" w:space="0" w:color="auto"/>
              <w:right w:val="single" w:sz="4" w:space="0" w:color="auto"/>
            </w:tcBorders>
            <w:noWrap/>
          </w:tcPr>
          <w:p w:rsidR="00D27199" w:rsidRPr="00B449FF" w:rsidRDefault="00D27199" w:rsidP="00D27199">
            <w:pPr>
              <w:pStyle w:val="SemEspaamento"/>
              <w:rPr>
                <w:rFonts w:ascii="Arial" w:hAnsi="Arial" w:cs="Arial"/>
                <w:sz w:val="18"/>
                <w:szCs w:val="18"/>
                <w:lang w:eastAsia="en-US"/>
              </w:rPr>
            </w:pPr>
            <w:r w:rsidRPr="00B449FF">
              <w:rPr>
                <w:rFonts w:ascii="Arial" w:hAnsi="Arial" w:cs="Arial"/>
                <w:sz w:val="18"/>
                <w:szCs w:val="18"/>
                <w:lang w:eastAsia="en-US"/>
              </w:rPr>
              <w:t xml:space="preserve">Serviço de Montagem/Desmontagem de equipamentos/ Peritagem/ Montagem </w:t>
            </w:r>
          </w:p>
        </w:tc>
        <w:tc>
          <w:tcPr>
            <w:tcW w:w="1843" w:type="dxa"/>
            <w:tcBorders>
              <w:top w:val="single" w:sz="4" w:space="0" w:color="auto"/>
              <w:left w:val="nil"/>
              <w:bottom w:val="nil"/>
              <w:right w:val="single" w:sz="4" w:space="0" w:color="auto"/>
            </w:tcBorders>
            <w:shd w:val="clear" w:color="auto" w:fill="auto"/>
            <w:noWrap/>
            <w:vAlign w:val="center"/>
          </w:tcPr>
          <w:p w:rsidR="00D27199" w:rsidRPr="00B449FF" w:rsidRDefault="00D27199" w:rsidP="00D27199">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4" w:space="0" w:color="auto"/>
              <w:left w:val="nil"/>
              <w:bottom w:val="nil"/>
              <w:right w:val="single" w:sz="4" w:space="0" w:color="auto"/>
            </w:tcBorders>
            <w:shd w:val="clear" w:color="auto" w:fill="auto"/>
            <w:noWrap/>
            <w:vAlign w:val="center"/>
          </w:tcPr>
          <w:p w:rsidR="00D27199" w:rsidRPr="00B449FF" w:rsidRDefault="00D27199" w:rsidP="00D27199">
            <w:pPr>
              <w:pStyle w:val="SemEspaamento"/>
              <w:jc w:val="center"/>
              <w:rPr>
                <w:rFonts w:ascii="Arial" w:eastAsia="Times New Roman" w:hAnsi="Arial" w:cs="Arial"/>
                <w:color w:val="000000"/>
                <w:sz w:val="18"/>
                <w:szCs w:val="18"/>
              </w:rPr>
            </w:pPr>
            <w:r w:rsidRPr="00B449FF">
              <w:rPr>
                <w:rFonts w:ascii="Arial" w:eastAsia="Times New Roman" w:hAnsi="Arial" w:cs="Arial"/>
                <w:color w:val="000000"/>
                <w:sz w:val="18"/>
                <w:szCs w:val="18"/>
              </w:rPr>
              <w:t>- - - - - - - - - -</w:t>
            </w:r>
          </w:p>
        </w:tc>
      </w:tr>
      <w:tr w:rsidR="00D27199" w:rsidRPr="000255C8" w:rsidTr="00D27199">
        <w:trPr>
          <w:cantSplit/>
          <w:trHeight w:val="322"/>
        </w:trPr>
        <w:tc>
          <w:tcPr>
            <w:tcW w:w="10774"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rsidR="00D27199" w:rsidRPr="00B449FF" w:rsidRDefault="00D27199" w:rsidP="00D27199">
            <w:pPr>
              <w:pStyle w:val="SemEspaamento"/>
              <w:jc w:val="center"/>
              <w:rPr>
                <w:rFonts w:ascii="Arial" w:eastAsia="Times New Roman" w:hAnsi="Arial" w:cs="Arial"/>
                <w:color w:val="000000"/>
                <w:sz w:val="18"/>
                <w:szCs w:val="18"/>
              </w:rPr>
            </w:pPr>
            <w:r w:rsidRPr="00B449FF">
              <w:rPr>
                <w:rFonts w:ascii="Arial" w:eastAsia="Times New Roman" w:hAnsi="Arial" w:cs="Arial"/>
                <w:sz w:val="18"/>
                <w:szCs w:val="18"/>
              </w:rPr>
              <w:t>Valor Total para o Lote 01: R$ .................................</w:t>
            </w:r>
          </w:p>
        </w:tc>
      </w:tr>
    </w:tbl>
    <w:p w:rsidR="0035118F" w:rsidRDefault="0035118F" w:rsidP="0035118F">
      <w:pPr>
        <w:pStyle w:val="SemEspaamento"/>
        <w:jc w:val="center"/>
        <w:rPr>
          <w:rFonts w:ascii="Arial" w:hAnsi="Arial" w:cs="Arial"/>
          <w:sz w:val="20"/>
          <w:szCs w:val="20"/>
        </w:rPr>
      </w:pPr>
    </w:p>
    <w:p w:rsidR="00B449FF" w:rsidRPr="0035118F" w:rsidRDefault="00B449FF" w:rsidP="0035118F">
      <w:pPr>
        <w:pStyle w:val="SemEspaamento"/>
        <w:jc w:val="center"/>
        <w:rPr>
          <w:rFonts w:ascii="Arial" w:hAnsi="Arial" w:cs="Arial"/>
          <w:sz w:val="20"/>
          <w:szCs w:val="20"/>
        </w:rPr>
      </w:pPr>
    </w:p>
    <w:p w:rsidR="0035118F" w:rsidRPr="0035118F" w:rsidRDefault="0035118F" w:rsidP="0035118F">
      <w:pPr>
        <w:pStyle w:val="SemEspaamento"/>
        <w:jc w:val="center"/>
        <w:rPr>
          <w:rFonts w:ascii="Arial" w:hAnsi="Arial" w:cs="Arial"/>
          <w:b/>
          <w:sz w:val="20"/>
          <w:szCs w:val="20"/>
        </w:rPr>
      </w:pPr>
      <w:r w:rsidRPr="0035118F">
        <w:rPr>
          <w:rFonts w:ascii="Arial" w:hAnsi="Arial" w:cs="Arial"/>
          <w:b/>
          <w:sz w:val="20"/>
          <w:szCs w:val="20"/>
          <w:highlight w:val="lightGray"/>
        </w:rPr>
        <w:t>LOTE 0</w:t>
      </w:r>
      <w:r w:rsidR="00D27199">
        <w:rPr>
          <w:rFonts w:ascii="Arial" w:hAnsi="Arial" w:cs="Arial"/>
          <w:b/>
          <w:sz w:val="20"/>
          <w:szCs w:val="20"/>
          <w:highlight w:val="lightGray"/>
        </w:rPr>
        <w:t>2</w:t>
      </w:r>
    </w:p>
    <w:p w:rsidR="0035118F" w:rsidRPr="0035118F" w:rsidRDefault="0035118F" w:rsidP="0035118F">
      <w:pPr>
        <w:pStyle w:val="SemEspaamento"/>
        <w:jc w:val="center"/>
        <w:rPr>
          <w:rFonts w:ascii="Arial" w:hAnsi="Arial" w:cs="Arial"/>
          <w:sz w:val="20"/>
          <w:szCs w:val="20"/>
        </w:rPr>
      </w:pPr>
    </w:p>
    <w:tbl>
      <w:tblPr>
        <w:tblW w:w="10774" w:type="dxa"/>
        <w:tblInd w:w="-998" w:type="dxa"/>
        <w:tblLayout w:type="fixed"/>
        <w:tblCellMar>
          <w:left w:w="70" w:type="dxa"/>
          <w:right w:w="70" w:type="dxa"/>
        </w:tblCellMar>
        <w:tblLook w:val="04A0" w:firstRow="1" w:lastRow="0" w:firstColumn="1" w:lastColumn="0" w:noHBand="0" w:noVBand="1"/>
      </w:tblPr>
      <w:tblGrid>
        <w:gridCol w:w="567"/>
        <w:gridCol w:w="1419"/>
        <w:gridCol w:w="992"/>
        <w:gridCol w:w="4536"/>
        <w:gridCol w:w="1843"/>
        <w:gridCol w:w="1417"/>
      </w:tblGrid>
      <w:tr w:rsidR="0035118F" w:rsidRPr="009762C2" w:rsidTr="00D27199">
        <w:trPr>
          <w:trHeight w:val="315"/>
        </w:trPr>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5118F" w:rsidRPr="00B449FF" w:rsidRDefault="0035118F" w:rsidP="00E83AAE">
            <w:pPr>
              <w:pStyle w:val="SemEspaamento"/>
              <w:jc w:val="center"/>
              <w:rPr>
                <w:rFonts w:ascii="Arial" w:hAnsi="Arial" w:cs="Arial"/>
                <w:b/>
                <w:sz w:val="18"/>
                <w:szCs w:val="18"/>
              </w:rPr>
            </w:pPr>
            <w:r w:rsidRPr="00B449FF">
              <w:rPr>
                <w:rFonts w:ascii="Arial" w:hAnsi="Arial" w:cs="Arial"/>
                <w:b/>
                <w:sz w:val="18"/>
                <w:szCs w:val="18"/>
              </w:rPr>
              <w:t>Item</w:t>
            </w:r>
          </w:p>
        </w:tc>
        <w:tc>
          <w:tcPr>
            <w:tcW w:w="1419" w:type="dxa"/>
            <w:tcBorders>
              <w:top w:val="single" w:sz="4" w:space="0" w:color="auto"/>
              <w:left w:val="nil"/>
              <w:bottom w:val="single" w:sz="4" w:space="0" w:color="auto"/>
              <w:right w:val="single" w:sz="4" w:space="0" w:color="auto"/>
            </w:tcBorders>
            <w:shd w:val="clear" w:color="auto" w:fill="auto"/>
            <w:noWrap/>
            <w:vAlign w:val="center"/>
            <w:hideMark/>
          </w:tcPr>
          <w:p w:rsidR="0035118F" w:rsidRPr="00B449FF" w:rsidRDefault="0035118F" w:rsidP="00E83AAE">
            <w:pPr>
              <w:pStyle w:val="SemEspaamento"/>
              <w:jc w:val="center"/>
              <w:rPr>
                <w:rFonts w:ascii="Arial" w:hAnsi="Arial" w:cs="Arial"/>
                <w:b/>
                <w:sz w:val="18"/>
                <w:szCs w:val="18"/>
              </w:rPr>
            </w:pPr>
            <w:r w:rsidRPr="00B449FF">
              <w:rPr>
                <w:rFonts w:ascii="Arial" w:hAnsi="Arial" w:cs="Arial"/>
                <w:b/>
                <w:sz w:val="18"/>
                <w:szCs w:val="18"/>
              </w:rPr>
              <w:t>Quantidade Estimada</w:t>
            </w:r>
          </w:p>
          <w:p w:rsidR="0035118F" w:rsidRPr="00B449FF" w:rsidRDefault="0035118F" w:rsidP="00E83AAE">
            <w:pPr>
              <w:pStyle w:val="SemEspaamento"/>
              <w:jc w:val="center"/>
              <w:rPr>
                <w:rFonts w:ascii="Arial" w:hAnsi="Arial" w:cs="Arial"/>
                <w:b/>
                <w:sz w:val="18"/>
                <w:szCs w:val="18"/>
              </w:rPr>
            </w:pPr>
            <w:r w:rsidRPr="00B449FF">
              <w:rPr>
                <w:rFonts w:ascii="Arial" w:hAnsi="Arial" w:cs="Arial"/>
                <w:b/>
                <w:sz w:val="18"/>
                <w:szCs w:val="18"/>
              </w:rPr>
              <w:t>para 12 meses</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35118F" w:rsidRPr="00B449FF" w:rsidRDefault="0035118F" w:rsidP="00E83AAE">
            <w:pPr>
              <w:pStyle w:val="SemEspaamento"/>
              <w:jc w:val="center"/>
              <w:rPr>
                <w:rFonts w:ascii="Arial" w:hAnsi="Arial" w:cs="Arial"/>
                <w:b/>
                <w:sz w:val="18"/>
                <w:szCs w:val="18"/>
              </w:rPr>
            </w:pPr>
            <w:r w:rsidRPr="00B449FF">
              <w:rPr>
                <w:rFonts w:ascii="Arial" w:hAnsi="Arial" w:cs="Arial"/>
                <w:b/>
                <w:sz w:val="18"/>
                <w:szCs w:val="18"/>
              </w:rPr>
              <w:t>Unidade</w:t>
            </w:r>
          </w:p>
        </w:tc>
        <w:tc>
          <w:tcPr>
            <w:tcW w:w="4536" w:type="dxa"/>
            <w:tcBorders>
              <w:top w:val="single" w:sz="4" w:space="0" w:color="auto"/>
              <w:left w:val="nil"/>
              <w:bottom w:val="single" w:sz="4" w:space="0" w:color="auto"/>
              <w:right w:val="single" w:sz="4" w:space="0" w:color="auto"/>
            </w:tcBorders>
            <w:shd w:val="clear" w:color="auto" w:fill="auto"/>
            <w:noWrap/>
            <w:vAlign w:val="center"/>
            <w:hideMark/>
          </w:tcPr>
          <w:p w:rsidR="0035118F" w:rsidRPr="00B449FF" w:rsidRDefault="002E54EC" w:rsidP="002E54EC">
            <w:pPr>
              <w:pStyle w:val="SemEspaamento"/>
              <w:jc w:val="center"/>
              <w:rPr>
                <w:rFonts w:ascii="Arial" w:hAnsi="Arial" w:cs="Arial"/>
                <w:b/>
                <w:sz w:val="18"/>
                <w:szCs w:val="18"/>
              </w:rPr>
            </w:pPr>
            <w:r w:rsidRPr="00B449FF">
              <w:rPr>
                <w:rFonts w:ascii="Arial" w:hAnsi="Arial" w:cs="Arial"/>
                <w:b/>
                <w:sz w:val="18"/>
                <w:szCs w:val="18"/>
              </w:rPr>
              <w:t xml:space="preserve">Descrição das Peças </w:t>
            </w:r>
          </w:p>
        </w:tc>
        <w:tc>
          <w:tcPr>
            <w:tcW w:w="1843" w:type="dxa"/>
            <w:tcBorders>
              <w:top w:val="single" w:sz="4" w:space="0" w:color="auto"/>
              <w:left w:val="nil"/>
              <w:bottom w:val="single" w:sz="4" w:space="0" w:color="auto"/>
              <w:right w:val="single" w:sz="4" w:space="0" w:color="auto"/>
            </w:tcBorders>
            <w:shd w:val="clear" w:color="auto" w:fill="auto"/>
            <w:noWrap/>
            <w:vAlign w:val="bottom"/>
            <w:hideMark/>
          </w:tcPr>
          <w:p w:rsidR="0035118F" w:rsidRPr="00B449FF" w:rsidRDefault="0035118F" w:rsidP="00E83AAE">
            <w:pPr>
              <w:pStyle w:val="SemEspaamento"/>
              <w:jc w:val="center"/>
              <w:rPr>
                <w:rFonts w:ascii="Arial" w:hAnsi="Arial" w:cs="Arial"/>
                <w:b/>
                <w:sz w:val="18"/>
                <w:szCs w:val="18"/>
              </w:rPr>
            </w:pPr>
            <w:r w:rsidRPr="00B449FF">
              <w:rPr>
                <w:rFonts w:ascii="Arial" w:hAnsi="Arial" w:cs="Arial"/>
                <w:b/>
                <w:sz w:val="18"/>
                <w:szCs w:val="18"/>
              </w:rPr>
              <w:t>Valor</w:t>
            </w:r>
          </w:p>
          <w:p w:rsidR="0035118F" w:rsidRPr="00B449FF" w:rsidRDefault="0035118F" w:rsidP="00E83AAE">
            <w:pPr>
              <w:pStyle w:val="SemEspaamento"/>
              <w:jc w:val="center"/>
              <w:rPr>
                <w:rFonts w:ascii="Arial" w:hAnsi="Arial" w:cs="Arial"/>
                <w:b/>
                <w:sz w:val="18"/>
                <w:szCs w:val="18"/>
              </w:rPr>
            </w:pPr>
            <w:r w:rsidRPr="00B449FF">
              <w:rPr>
                <w:rFonts w:ascii="Arial" w:hAnsi="Arial" w:cs="Arial"/>
                <w:b/>
                <w:sz w:val="18"/>
                <w:szCs w:val="18"/>
              </w:rPr>
              <w:t>Unitário</w:t>
            </w:r>
          </w:p>
          <w:p w:rsidR="0035118F" w:rsidRPr="00B449FF" w:rsidRDefault="002E54EC" w:rsidP="00E83AAE">
            <w:pPr>
              <w:pStyle w:val="SemEspaamento"/>
              <w:jc w:val="center"/>
              <w:rPr>
                <w:rFonts w:ascii="Arial" w:hAnsi="Arial" w:cs="Arial"/>
                <w:b/>
                <w:sz w:val="18"/>
                <w:szCs w:val="18"/>
              </w:rPr>
            </w:pPr>
            <w:r w:rsidRPr="00B449FF">
              <w:rPr>
                <w:rFonts w:ascii="Arial" w:hAnsi="Arial" w:cs="Arial"/>
                <w:b/>
                <w:sz w:val="18"/>
                <w:szCs w:val="18"/>
              </w:rPr>
              <w:t>Por Peça</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35118F" w:rsidRPr="00B449FF" w:rsidRDefault="0035118F" w:rsidP="00E83AAE">
            <w:pPr>
              <w:pStyle w:val="SemEspaamento"/>
              <w:jc w:val="center"/>
              <w:rPr>
                <w:rFonts w:ascii="Arial" w:hAnsi="Arial" w:cs="Arial"/>
                <w:b/>
                <w:sz w:val="18"/>
                <w:szCs w:val="18"/>
              </w:rPr>
            </w:pPr>
            <w:r w:rsidRPr="00B449FF">
              <w:rPr>
                <w:rFonts w:ascii="Arial" w:hAnsi="Arial" w:cs="Arial"/>
                <w:b/>
                <w:sz w:val="18"/>
                <w:szCs w:val="18"/>
              </w:rPr>
              <w:t>Valor Total</w:t>
            </w:r>
          </w:p>
        </w:tc>
      </w:tr>
      <w:tr w:rsidR="005B6F4B" w:rsidRPr="009762C2" w:rsidTr="008B28AD">
        <w:trPr>
          <w:trHeight w:val="287"/>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01</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Bujão 3/4” BSP</w:t>
            </w:r>
          </w:p>
        </w:tc>
        <w:tc>
          <w:tcPr>
            <w:tcW w:w="1843" w:type="dxa"/>
            <w:tcBorders>
              <w:top w:val="nil"/>
              <w:left w:val="nil"/>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nil"/>
              <w:left w:val="nil"/>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9762C2" w:rsidTr="008B28AD">
        <w:trPr>
          <w:trHeight w:val="122"/>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02</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Bujão 1” BSP</w:t>
            </w:r>
          </w:p>
        </w:tc>
        <w:tc>
          <w:tcPr>
            <w:tcW w:w="1843" w:type="dxa"/>
            <w:tcBorders>
              <w:top w:val="single" w:sz="4"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4"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8B28AD">
        <w:trPr>
          <w:trHeight w:val="225"/>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03</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Bujão 1/2” BSP</w:t>
            </w:r>
          </w:p>
        </w:tc>
        <w:tc>
          <w:tcPr>
            <w:tcW w:w="1843"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8B28AD">
        <w:trPr>
          <w:trHeight w:val="188"/>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04</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Tampa Traseira</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D5071A">
        <w:trPr>
          <w:trHeight w:val="227"/>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05</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Suporte do mancal inferior</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D5071A">
        <w:trPr>
          <w:trHeight w:val="274"/>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06</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Anel de deslizamento de grafite</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8B28AD">
        <w:trPr>
          <w:trHeight w:val="201"/>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07</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Anel de deslizamento de aço</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D5071A">
        <w:trPr>
          <w:trHeight w:val="168"/>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08</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Mancal Radial Inferior</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8B28AD">
        <w:trPr>
          <w:trHeight w:val="254"/>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09</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Chaveta do anel de deslizamento</w:t>
            </w:r>
          </w:p>
        </w:tc>
        <w:tc>
          <w:tcPr>
            <w:tcW w:w="1843"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8B28AD">
        <w:trPr>
          <w:trHeight w:val="229"/>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10</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Eixo motriz</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8B28AD">
        <w:trPr>
          <w:trHeight w:val="178"/>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11</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Chaveta do rotor</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8B28AD">
        <w:trPr>
          <w:trHeight w:val="267"/>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12</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 xml:space="preserve">Anel </w:t>
            </w:r>
            <w:proofErr w:type="spellStart"/>
            <w:r w:rsidRPr="00B449FF">
              <w:rPr>
                <w:rFonts w:ascii="Arial" w:hAnsi="Arial" w:cs="Arial"/>
                <w:sz w:val="18"/>
                <w:szCs w:val="18"/>
              </w:rPr>
              <w:t>O´ring</w:t>
            </w:r>
            <w:proofErr w:type="spellEnd"/>
            <w:r w:rsidRPr="00B449FF">
              <w:rPr>
                <w:rFonts w:ascii="Arial" w:hAnsi="Arial" w:cs="Arial"/>
                <w:sz w:val="18"/>
                <w:szCs w:val="18"/>
              </w:rPr>
              <w:t xml:space="preserve"> NBR 2-153</w:t>
            </w:r>
          </w:p>
        </w:tc>
        <w:tc>
          <w:tcPr>
            <w:tcW w:w="1843" w:type="dxa"/>
            <w:tcBorders>
              <w:top w:val="single" w:sz="4"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4"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8B28AD">
        <w:trPr>
          <w:trHeight w:val="243"/>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13</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Caixa de selo mecânico</w:t>
            </w:r>
          </w:p>
        </w:tc>
        <w:tc>
          <w:tcPr>
            <w:tcW w:w="1843"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8B28AD">
        <w:trPr>
          <w:trHeight w:val="191"/>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14</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147</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Unidade</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Parafuso Allen M8x25 inox</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8B28AD">
        <w:trPr>
          <w:trHeight w:val="153"/>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15</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Carcaça de aspiração</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8B28AD">
        <w:trPr>
          <w:trHeight w:val="258"/>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16</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Anel de desgaste tornado 25 ao 40</w:t>
            </w:r>
          </w:p>
        </w:tc>
        <w:tc>
          <w:tcPr>
            <w:tcW w:w="1843"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D5071A">
        <w:trPr>
          <w:trHeight w:val="172"/>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17</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Arruela do rotor</w:t>
            </w:r>
          </w:p>
        </w:tc>
        <w:tc>
          <w:tcPr>
            <w:tcW w:w="1843" w:type="dxa"/>
            <w:tcBorders>
              <w:top w:val="single" w:sz="4"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c>
          <w:tcPr>
            <w:tcW w:w="1417" w:type="dxa"/>
            <w:tcBorders>
              <w:top w:val="single" w:sz="4" w:space="0" w:color="auto"/>
              <w:left w:val="nil"/>
              <w:bottom w:val="nil"/>
              <w:right w:val="single" w:sz="4" w:space="0" w:color="auto"/>
            </w:tcBorders>
            <w:shd w:val="clear" w:color="auto" w:fill="auto"/>
            <w:noWrap/>
            <w:vAlign w:val="center"/>
          </w:tcPr>
          <w:p w:rsidR="005B6F4B" w:rsidRPr="00B449FF" w:rsidRDefault="005B6F4B" w:rsidP="005B6F4B">
            <w:pPr>
              <w:pStyle w:val="SemEspaamento"/>
              <w:jc w:val="center"/>
              <w:rPr>
                <w:sz w:val="18"/>
                <w:szCs w:val="18"/>
              </w:rPr>
            </w:pPr>
            <w:r w:rsidRPr="00B449FF">
              <w:rPr>
                <w:rFonts w:eastAsia="Times New Roman"/>
                <w:color w:val="000000"/>
                <w:sz w:val="18"/>
                <w:szCs w:val="18"/>
              </w:rPr>
              <w:t>- - - - - - - - - -</w:t>
            </w:r>
          </w:p>
        </w:tc>
      </w:tr>
      <w:tr w:rsidR="005B6F4B" w:rsidRPr="0035118F" w:rsidTr="00D5071A">
        <w:trPr>
          <w:trHeight w:val="147"/>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18</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98</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Porca do rotor</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sz w:val="18"/>
                <w:szCs w:val="18"/>
              </w:rPr>
            </w:pPr>
            <w:r w:rsidRPr="00B449FF">
              <w:rPr>
                <w:rFonts w:eastAsia="Times New Roman"/>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sz w:val="18"/>
                <w:szCs w:val="18"/>
              </w:rPr>
            </w:pPr>
            <w:r w:rsidRPr="00B449FF">
              <w:rPr>
                <w:rFonts w:eastAsia="Times New Roman"/>
                <w:color w:val="000000"/>
                <w:sz w:val="18"/>
                <w:szCs w:val="18"/>
              </w:rPr>
              <w:t>- - - - - - - - - -</w:t>
            </w:r>
          </w:p>
        </w:tc>
      </w:tr>
      <w:tr w:rsidR="005B6F4B" w:rsidRPr="0035118F" w:rsidTr="00D5071A">
        <w:trPr>
          <w:trHeight w:val="264"/>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19</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392</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Unidade</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Porca sextavada M10 inox</w:t>
            </w:r>
          </w:p>
        </w:tc>
        <w:tc>
          <w:tcPr>
            <w:tcW w:w="1843"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sz w:val="18"/>
                <w:szCs w:val="18"/>
              </w:rPr>
            </w:pPr>
            <w:r w:rsidRPr="00B449FF">
              <w:rPr>
                <w:rFonts w:eastAsia="Times New Roman"/>
                <w:color w:val="000000"/>
                <w:sz w:val="18"/>
                <w:szCs w:val="18"/>
              </w:rPr>
              <w:t>- - - - - - - - - -</w:t>
            </w:r>
          </w:p>
        </w:tc>
        <w:tc>
          <w:tcPr>
            <w:tcW w:w="1417"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sz w:val="18"/>
                <w:szCs w:val="18"/>
              </w:rPr>
            </w:pPr>
            <w:r w:rsidRPr="00B449FF">
              <w:rPr>
                <w:rFonts w:eastAsia="Times New Roman"/>
                <w:color w:val="000000"/>
                <w:sz w:val="18"/>
                <w:szCs w:val="18"/>
              </w:rPr>
              <w:t>- - - - - - - - - -</w:t>
            </w:r>
          </w:p>
        </w:tc>
      </w:tr>
      <w:tr w:rsidR="005B6F4B" w:rsidRPr="0035118F" w:rsidTr="007900F8">
        <w:trPr>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20</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392</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Arruela de pressão M10 inox</w:t>
            </w:r>
          </w:p>
        </w:tc>
        <w:tc>
          <w:tcPr>
            <w:tcW w:w="1843" w:type="dxa"/>
            <w:tcBorders>
              <w:top w:val="nil"/>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sz w:val="18"/>
                <w:szCs w:val="18"/>
              </w:rPr>
            </w:pPr>
            <w:r w:rsidRPr="00B449FF">
              <w:rPr>
                <w:rFonts w:eastAsia="Times New Roman"/>
                <w:color w:val="000000"/>
                <w:sz w:val="18"/>
                <w:szCs w:val="18"/>
              </w:rPr>
              <w:t>- - - - - - - - - -</w:t>
            </w:r>
          </w:p>
        </w:tc>
        <w:tc>
          <w:tcPr>
            <w:tcW w:w="1417" w:type="dxa"/>
            <w:tcBorders>
              <w:top w:val="nil"/>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sz w:val="18"/>
                <w:szCs w:val="18"/>
              </w:rPr>
            </w:pPr>
            <w:r w:rsidRPr="00B449FF">
              <w:rPr>
                <w:rFonts w:eastAsia="Times New Roman"/>
                <w:color w:val="000000"/>
                <w:sz w:val="18"/>
                <w:szCs w:val="18"/>
              </w:rPr>
              <w:t>- - - - - - - - - -</w:t>
            </w:r>
          </w:p>
        </w:tc>
      </w:tr>
      <w:tr w:rsidR="005B6F4B" w:rsidRPr="0035118F" w:rsidTr="007900F8">
        <w:trPr>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21</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Arruela do anel de deslizamento</w:t>
            </w:r>
          </w:p>
        </w:tc>
        <w:tc>
          <w:tcPr>
            <w:tcW w:w="1843" w:type="dxa"/>
            <w:tcBorders>
              <w:top w:val="single" w:sz="4"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sz w:val="18"/>
                <w:szCs w:val="18"/>
              </w:rPr>
            </w:pPr>
            <w:r w:rsidRPr="00B449FF">
              <w:rPr>
                <w:rFonts w:eastAsia="Times New Roman"/>
                <w:color w:val="000000"/>
                <w:sz w:val="18"/>
                <w:szCs w:val="18"/>
              </w:rPr>
              <w:t>- - - - - - - - - -</w:t>
            </w:r>
          </w:p>
        </w:tc>
        <w:tc>
          <w:tcPr>
            <w:tcW w:w="1417" w:type="dxa"/>
            <w:tcBorders>
              <w:top w:val="single" w:sz="4"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sz w:val="18"/>
                <w:szCs w:val="18"/>
              </w:rPr>
            </w:pPr>
            <w:r w:rsidRPr="00B449FF">
              <w:rPr>
                <w:rFonts w:eastAsia="Times New Roman"/>
                <w:color w:val="000000"/>
                <w:sz w:val="18"/>
                <w:szCs w:val="18"/>
              </w:rPr>
              <w:t>- - - - - - - - - -</w:t>
            </w:r>
          </w:p>
        </w:tc>
      </w:tr>
      <w:tr w:rsidR="005B6F4B" w:rsidRPr="0035118F" w:rsidTr="007900F8">
        <w:trPr>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22</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Anel de Deslizamento de Teflon</w:t>
            </w:r>
          </w:p>
        </w:tc>
        <w:tc>
          <w:tcPr>
            <w:tcW w:w="1843"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sz w:val="18"/>
                <w:szCs w:val="18"/>
              </w:rPr>
            </w:pPr>
            <w:r w:rsidRPr="00B449FF">
              <w:rPr>
                <w:rFonts w:eastAsia="Times New Roman"/>
                <w:color w:val="000000"/>
                <w:sz w:val="18"/>
                <w:szCs w:val="18"/>
              </w:rPr>
              <w:t>- - - - - - - - - -</w:t>
            </w:r>
          </w:p>
        </w:tc>
        <w:tc>
          <w:tcPr>
            <w:tcW w:w="1417"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sz w:val="18"/>
                <w:szCs w:val="18"/>
              </w:rPr>
            </w:pPr>
            <w:r w:rsidRPr="00B449FF">
              <w:rPr>
                <w:rFonts w:eastAsia="Times New Roman"/>
                <w:color w:val="000000"/>
                <w:sz w:val="18"/>
                <w:szCs w:val="18"/>
              </w:rPr>
              <w:t>- - - - - - - - - -</w:t>
            </w:r>
          </w:p>
        </w:tc>
      </w:tr>
      <w:tr w:rsidR="005B6F4B" w:rsidRPr="0035118F" w:rsidTr="007900F8">
        <w:trPr>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lastRenderedPageBreak/>
              <w:t>23</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Bucha do Mancal</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7900F8">
        <w:trPr>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24</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Carcaça do motor usinada</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7900F8">
        <w:trPr>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25</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196</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Tirante interno</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7900F8">
        <w:trPr>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26</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Mancal Radial Superior</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7900F8">
        <w:trPr>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27</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Suporte do mancal superior</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8B28AD">
        <w:trPr>
          <w:trHeight w:val="279"/>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28</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Unidade</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Selo mecânico M477/45</w:t>
            </w:r>
          </w:p>
        </w:tc>
        <w:tc>
          <w:tcPr>
            <w:tcW w:w="1843"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8B28AD">
        <w:trPr>
          <w:trHeight w:val="242"/>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29</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Rotor tornado 40</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7900F8">
        <w:trPr>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30</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343</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Barra de Proteção Longa</w:t>
            </w:r>
          </w:p>
        </w:tc>
        <w:tc>
          <w:tcPr>
            <w:tcW w:w="1843" w:type="dxa"/>
            <w:tcBorders>
              <w:top w:val="single" w:sz="4" w:space="0" w:color="auto"/>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8B28AD">
        <w:trPr>
          <w:trHeight w:val="152"/>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31</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Barra de Proteção Curta</w:t>
            </w:r>
          </w:p>
        </w:tc>
        <w:tc>
          <w:tcPr>
            <w:tcW w:w="1843" w:type="dxa"/>
            <w:tcBorders>
              <w:top w:val="single" w:sz="4"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4"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8B28AD">
        <w:trPr>
          <w:trHeight w:val="269"/>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32</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Vedação da tampa dos fios</w:t>
            </w:r>
          </w:p>
        </w:tc>
        <w:tc>
          <w:tcPr>
            <w:tcW w:w="1843"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7900F8">
        <w:trPr>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33</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Tampa dos fios</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7900F8">
        <w:trPr>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34</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588</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2E54EC">
            <w:pPr>
              <w:pStyle w:val="SemEspaamento"/>
              <w:rPr>
                <w:rFonts w:ascii="Arial" w:hAnsi="Arial" w:cs="Arial"/>
                <w:sz w:val="18"/>
                <w:szCs w:val="18"/>
              </w:rPr>
            </w:pPr>
            <w:r w:rsidRPr="00B449FF">
              <w:rPr>
                <w:rFonts w:ascii="Arial" w:hAnsi="Arial" w:cs="Arial"/>
                <w:sz w:val="18"/>
                <w:szCs w:val="18"/>
              </w:rPr>
              <w:t xml:space="preserve">Anel </w:t>
            </w:r>
            <w:proofErr w:type="spellStart"/>
            <w:r w:rsidRPr="00B449FF">
              <w:rPr>
                <w:rFonts w:ascii="Arial" w:hAnsi="Arial" w:cs="Arial"/>
                <w:sz w:val="18"/>
                <w:szCs w:val="18"/>
              </w:rPr>
              <w:t>O</w:t>
            </w:r>
            <w:r w:rsidR="002E54EC" w:rsidRPr="00B449FF">
              <w:rPr>
                <w:rFonts w:ascii="Arial" w:hAnsi="Arial" w:cs="Arial"/>
                <w:sz w:val="18"/>
                <w:szCs w:val="18"/>
              </w:rPr>
              <w:t>’</w:t>
            </w:r>
            <w:r w:rsidRPr="00B449FF">
              <w:rPr>
                <w:rFonts w:ascii="Arial" w:hAnsi="Arial" w:cs="Arial"/>
                <w:sz w:val="18"/>
                <w:szCs w:val="18"/>
              </w:rPr>
              <w:t>ring</w:t>
            </w:r>
            <w:proofErr w:type="spellEnd"/>
            <w:r w:rsidRPr="00B449FF">
              <w:rPr>
                <w:rFonts w:ascii="Arial" w:hAnsi="Arial" w:cs="Arial"/>
                <w:sz w:val="18"/>
                <w:szCs w:val="18"/>
              </w:rPr>
              <w:t xml:space="preserve"> NBR 2 – 110</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8B28AD">
        <w:trPr>
          <w:trHeight w:val="283"/>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35</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49</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Prensa cabo</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8B28AD">
        <w:trPr>
          <w:trHeight w:val="260"/>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36</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2</w:t>
            </w:r>
            <w:r w:rsidRPr="00B449FF">
              <w:rPr>
                <w:rFonts w:ascii="Arial" w:hAnsi="Arial" w:cs="Arial"/>
                <w:sz w:val="18"/>
                <w:szCs w:val="18"/>
              </w:rPr>
              <w:t>.</w:t>
            </w:r>
            <w:r w:rsidRPr="00B449FF">
              <w:rPr>
                <w:rFonts w:ascii="Arial" w:hAnsi="Arial" w:cs="Arial"/>
                <w:sz w:val="18"/>
                <w:szCs w:val="18"/>
              </w:rPr>
              <w:t>352</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Metro</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Cabo cobre flexível 1KVx16mm2 preto</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8B28AD">
        <w:trPr>
          <w:trHeight w:val="277"/>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37</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392</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Metro</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Cabo cobre flexível 1KVx1,5mm2 preto</w:t>
            </w:r>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8B28AD">
        <w:trPr>
          <w:trHeight w:val="281"/>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38</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24</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Boia de flutuação 100 litros</w:t>
            </w:r>
          </w:p>
        </w:tc>
        <w:tc>
          <w:tcPr>
            <w:tcW w:w="1843"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2" w:space="0" w:color="auto"/>
              <w:left w:val="nil"/>
              <w:bottom w:val="single" w:sz="4" w:space="0" w:color="auto"/>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8B28AD">
        <w:trPr>
          <w:trHeight w:val="129"/>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39</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24</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Peça</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Boia de flutuação 150 litros</w:t>
            </w:r>
          </w:p>
        </w:tc>
        <w:tc>
          <w:tcPr>
            <w:tcW w:w="1843" w:type="dxa"/>
            <w:tcBorders>
              <w:top w:val="single" w:sz="4"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4"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35118F" w:rsidTr="007900F8">
        <w:trPr>
          <w:trHeight w:val="315"/>
        </w:trPr>
        <w:tc>
          <w:tcPr>
            <w:tcW w:w="567"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b/>
                <w:sz w:val="18"/>
                <w:szCs w:val="18"/>
              </w:rPr>
            </w:pPr>
            <w:r w:rsidRPr="00B449FF">
              <w:rPr>
                <w:rFonts w:ascii="Arial" w:hAnsi="Arial" w:cs="Arial"/>
                <w:b/>
                <w:sz w:val="18"/>
                <w:szCs w:val="18"/>
              </w:rPr>
              <w:t>40</w:t>
            </w:r>
          </w:p>
        </w:tc>
        <w:tc>
          <w:tcPr>
            <w:tcW w:w="1419"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144</w:t>
            </w:r>
          </w:p>
        </w:tc>
        <w:tc>
          <w:tcPr>
            <w:tcW w:w="992" w:type="dxa"/>
            <w:tcBorders>
              <w:top w:val="single" w:sz="4" w:space="0" w:color="auto"/>
              <w:left w:val="single" w:sz="4" w:space="0" w:color="auto"/>
              <w:bottom w:val="single" w:sz="4" w:space="0" w:color="auto"/>
              <w:right w:val="single" w:sz="4" w:space="0" w:color="auto"/>
            </w:tcBorders>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sz w:val="18"/>
                <w:szCs w:val="18"/>
              </w:rPr>
              <w:t>Metro</w:t>
            </w:r>
          </w:p>
        </w:tc>
        <w:tc>
          <w:tcPr>
            <w:tcW w:w="4536" w:type="dxa"/>
            <w:tcBorders>
              <w:top w:val="single" w:sz="4" w:space="0" w:color="auto"/>
              <w:left w:val="single" w:sz="4" w:space="0" w:color="auto"/>
              <w:bottom w:val="single" w:sz="4" w:space="0" w:color="auto"/>
              <w:right w:val="single" w:sz="4" w:space="0" w:color="auto"/>
            </w:tcBorders>
            <w:noWrap/>
          </w:tcPr>
          <w:p w:rsidR="005B6F4B" w:rsidRPr="00B449FF" w:rsidRDefault="005B6F4B" w:rsidP="005B6F4B">
            <w:pPr>
              <w:pStyle w:val="SemEspaamento"/>
              <w:rPr>
                <w:rFonts w:ascii="Arial" w:hAnsi="Arial" w:cs="Arial"/>
                <w:sz w:val="18"/>
                <w:szCs w:val="18"/>
              </w:rPr>
            </w:pPr>
            <w:r w:rsidRPr="00B449FF">
              <w:rPr>
                <w:rFonts w:ascii="Arial" w:hAnsi="Arial" w:cs="Arial"/>
                <w:sz w:val="18"/>
                <w:szCs w:val="18"/>
              </w:rPr>
              <w:t xml:space="preserve">Mangueira de sucção flexível – Ø2½” referência marca </w:t>
            </w:r>
            <w:proofErr w:type="spellStart"/>
            <w:r w:rsidRPr="00B449FF">
              <w:rPr>
                <w:rFonts w:ascii="Arial" w:hAnsi="Arial" w:cs="Arial"/>
                <w:sz w:val="18"/>
                <w:szCs w:val="18"/>
              </w:rPr>
              <w:t>Kanaflex</w:t>
            </w:r>
            <w:proofErr w:type="spellEnd"/>
          </w:p>
        </w:tc>
        <w:tc>
          <w:tcPr>
            <w:tcW w:w="1843"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c>
          <w:tcPr>
            <w:tcW w:w="1417" w:type="dxa"/>
            <w:tcBorders>
              <w:top w:val="single" w:sz="2" w:space="0" w:color="auto"/>
              <w:left w:val="nil"/>
              <w:bottom w:val="nil"/>
              <w:right w:val="single" w:sz="4" w:space="0" w:color="auto"/>
            </w:tcBorders>
            <w:shd w:val="clear" w:color="auto" w:fill="auto"/>
            <w:noWrap/>
            <w:vAlign w:val="center"/>
          </w:tcPr>
          <w:p w:rsidR="005B6F4B" w:rsidRPr="00B449FF" w:rsidRDefault="005B6F4B" w:rsidP="007900F8">
            <w:pPr>
              <w:pStyle w:val="SemEspaamento"/>
              <w:jc w:val="center"/>
              <w:rPr>
                <w:rFonts w:ascii="Arial" w:hAnsi="Arial" w:cs="Arial"/>
                <w:sz w:val="18"/>
                <w:szCs w:val="18"/>
              </w:rPr>
            </w:pPr>
            <w:r w:rsidRPr="00B449FF">
              <w:rPr>
                <w:rFonts w:ascii="Arial" w:eastAsia="Times New Roman" w:hAnsi="Arial" w:cs="Arial"/>
                <w:color w:val="000000"/>
                <w:sz w:val="18"/>
                <w:szCs w:val="18"/>
              </w:rPr>
              <w:t>- - - - - - - - - -</w:t>
            </w:r>
          </w:p>
        </w:tc>
      </w:tr>
      <w:tr w:rsidR="005B6F4B" w:rsidRPr="009762C2" w:rsidTr="00D27199">
        <w:trPr>
          <w:trHeight w:val="315"/>
        </w:trPr>
        <w:tc>
          <w:tcPr>
            <w:tcW w:w="10774"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rsidR="005B6F4B" w:rsidRPr="00B449FF" w:rsidRDefault="005B6F4B" w:rsidP="005B6F4B">
            <w:pPr>
              <w:pStyle w:val="SemEspaamento"/>
              <w:jc w:val="center"/>
              <w:rPr>
                <w:rFonts w:ascii="Arial" w:hAnsi="Arial" w:cs="Arial"/>
                <w:sz w:val="18"/>
                <w:szCs w:val="18"/>
              </w:rPr>
            </w:pPr>
            <w:r w:rsidRPr="00B449FF">
              <w:rPr>
                <w:rFonts w:ascii="Arial" w:hAnsi="Arial" w:cs="Arial"/>
                <w:b/>
                <w:sz w:val="18"/>
                <w:szCs w:val="18"/>
              </w:rPr>
              <w:t>Valor Total para o Lote 02:</w:t>
            </w:r>
            <w:r w:rsidRPr="00B449FF">
              <w:rPr>
                <w:rFonts w:ascii="Arial" w:hAnsi="Arial" w:cs="Arial"/>
                <w:sz w:val="18"/>
                <w:szCs w:val="18"/>
              </w:rPr>
              <w:t xml:space="preserve"> R$ .................................</w:t>
            </w:r>
          </w:p>
        </w:tc>
      </w:tr>
    </w:tbl>
    <w:p w:rsidR="00AB1F44" w:rsidRPr="00BA7AA6" w:rsidRDefault="00AB1F44" w:rsidP="00605C5B">
      <w:pPr>
        <w:spacing w:after="0" w:line="240" w:lineRule="auto"/>
        <w:jc w:val="both"/>
        <w:rPr>
          <w:rFonts w:ascii="Arial" w:hAnsi="Arial" w:cs="Arial"/>
          <w:sz w:val="20"/>
          <w:szCs w:val="20"/>
        </w:rPr>
      </w:pPr>
    </w:p>
    <w:p w:rsidR="0034009D" w:rsidRPr="005B6F4B" w:rsidRDefault="0034009D" w:rsidP="00605C5B">
      <w:pPr>
        <w:spacing w:after="0" w:line="240" w:lineRule="auto"/>
        <w:jc w:val="both"/>
        <w:rPr>
          <w:rFonts w:ascii="Arial" w:hAnsi="Arial" w:cs="Arial"/>
          <w:sz w:val="20"/>
          <w:szCs w:val="20"/>
        </w:rPr>
      </w:pPr>
      <w:r w:rsidRPr="005B6F4B">
        <w:rPr>
          <w:rFonts w:ascii="Arial" w:hAnsi="Arial" w:cs="Arial"/>
          <w:sz w:val="20"/>
          <w:szCs w:val="20"/>
        </w:rPr>
        <w:t>3.2</w:t>
      </w:r>
      <w:r w:rsidR="00AB1F44" w:rsidRPr="005B6F4B">
        <w:rPr>
          <w:rFonts w:ascii="Arial" w:hAnsi="Arial" w:cs="Arial"/>
          <w:sz w:val="20"/>
          <w:szCs w:val="20"/>
        </w:rPr>
        <w:t xml:space="preserve">. </w:t>
      </w:r>
      <w:r w:rsidRPr="005B6F4B">
        <w:rPr>
          <w:rFonts w:ascii="Arial" w:hAnsi="Arial" w:cs="Arial"/>
          <w:sz w:val="20"/>
          <w:szCs w:val="20"/>
        </w:rPr>
        <w:t>O</w:t>
      </w:r>
      <w:r w:rsidR="00721A50" w:rsidRPr="005B6F4B">
        <w:rPr>
          <w:rFonts w:ascii="Arial" w:hAnsi="Arial" w:cs="Arial"/>
          <w:sz w:val="20"/>
          <w:szCs w:val="20"/>
        </w:rPr>
        <w:t>s preços serão</w:t>
      </w:r>
      <w:r w:rsidRPr="005B6F4B">
        <w:rPr>
          <w:rFonts w:ascii="Arial" w:hAnsi="Arial" w:cs="Arial"/>
          <w:sz w:val="20"/>
          <w:szCs w:val="20"/>
        </w:rPr>
        <w:t xml:space="preserve"> fixo</w:t>
      </w:r>
      <w:r w:rsidR="00721A50" w:rsidRPr="005B6F4B">
        <w:rPr>
          <w:rFonts w:ascii="Arial" w:hAnsi="Arial" w:cs="Arial"/>
          <w:sz w:val="20"/>
          <w:szCs w:val="20"/>
        </w:rPr>
        <w:t>s</w:t>
      </w:r>
      <w:r w:rsidRPr="005B6F4B">
        <w:rPr>
          <w:rFonts w:ascii="Arial" w:hAnsi="Arial" w:cs="Arial"/>
          <w:sz w:val="20"/>
          <w:szCs w:val="20"/>
        </w:rPr>
        <w:t xml:space="preserve"> e irreajustáve</w:t>
      </w:r>
      <w:r w:rsidR="00721A50" w:rsidRPr="005B6F4B">
        <w:rPr>
          <w:rFonts w:ascii="Arial" w:hAnsi="Arial" w:cs="Arial"/>
          <w:sz w:val="20"/>
          <w:szCs w:val="20"/>
        </w:rPr>
        <w:t xml:space="preserve">is, inexistindo a possibilidade de adoção pelas partes de qualquer espécie de atualização financeira antes do interregno mínimo de 01 (um) ano. </w:t>
      </w:r>
    </w:p>
    <w:p w:rsidR="008B42FB" w:rsidRPr="005B6F4B" w:rsidRDefault="008B42FB" w:rsidP="00605C5B">
      <w:pPr>
        <w:spacing w:after="0" w:line="240" w:lineRule="auto"/>
        <w:jc w:val="both"/>
        <w:rPr>
          <w:rFonts w:ascii="Arial" w:hAnsi="Arial" w:cs="Arial"/>
          <w:b/>
          <w:sz w:val="20"/>
          <w:szCs w:val="20"/>
        </w:rPr>
      </w:pPr>
    </w:p>
    <w:p w:rsidR="0035118F" w:rsidRDefault="0035118F" w:rsidP="009E16F7">
      <w:pPr>
        <w:spacing w:after="0" w:line="240" w:lineRule="auto"/>
        <w:jc w:val="both"/>
        <w:rPr>
          <w:rFonts w:ascii="Arial" w:hAnsi="Arial" w:cs="Arial"/>
          <w:b/>
          <w:sz w:val="20"/>
          <w:szCs w:val="20"/>
        </w:rPr>
      </w:pPr>
    </w:p>
    <w:p w:rsidR="009E16F7" w:rsidRPr="008B28AD" w:rsidRDefault="008B28AD" w:rsidP="008B28AD">
      <w:pPr>
        <w:spacing w:after="0" w:line="240" w:lineRule="auto"/>
        <w:jc w:val="both"/>
        <w:rPr>
          <w:rFonts w:ascii="Arial" w:hAnsi="Arial" w:cs="Arial"/>
          <w:b/>
          <w:sz w:val="20"/>
          <w:szCs w:val="20"/>
        </w:rPr>
      </w:pPr>
      <w:r w:rsidRPr="008B28AD">
        <w:rPr>
          <w:rFonts w:ascii="Arial" w:hAnsi="Arial" w:cs="Arial"/>
          <w:b/>
          <w:sz w:val="20"/>
          <w:szCs w:val="20"/>
        </w:rPr>
        <w:t xml:space="preserve">4) DOS PRAZOS E DAS CONDIÇÕES </w:t>
      </w:r>
      <w:r w:rsidR="002E54EC">
        <w:rPr>
          <w:rFonts w:ascii="Arial" w:hAnsi="Arial" w:cs="Arial"/>
          <w:b/>
          <w:sz w:val="20"/>
          <w:szCs w:val="20"/>
        </w:rPr>
        <w:t xml:space="preserve">PARA EXECUÇÃO DO OBJETO </w:t>
      </w:r>
    </w:p>
    <w:p w:rsidR="009E16F7" w:rsidRDefault="009E16F7" w:rsidP="009E16F7">
      <w:pPr>
        <w:spacing w:after="0" w:line="240" w:lineRule="auto"/>
        <w:jc w:val="both"/>
        <w:rPr>
          <w:rFonts w:ascii="Arial" w:hAnsi="Arial" w:cs="Arial"/>
          <w:b/>
          <w:sz w:val="20"/>
          <w:szCs w:val="20"/>
        </w:rPr>
      </w:pPr>
    </w:p>
    <w:p w:rsidR="009E16F7" w:rsidRPr="003D4B04" w:rsidRDefault="0041039E" w:rsidP="009E16F7">
      <w:pPr>
        <w:spacing w:after="0" w:line="240" w:lineRule="auto"/>
        <w:jc w:val="both"/>
        <w:rPr>
          <w:rFonts w:ascii="Arial" w:hAnsi="Arial" w:cs="Arial"/>
          <w:sz w:val="20"/>
          <w:szCs w:val="20"/>
        </w:rPr>
      </w:pPr>
      <w:r w:rsidRPr="0041039E">
        <w:rPr>
          <w:rFonts w:ascii="Arial" w:hAnsi="Arial" w:cs="Arial"/>
          <w:sz w:val="20"/>
          <w:szCs w:val="20"/>
        </w:rPr>
        <w:t xml:space="preserve">4.1. </w:t>
      </w:r>
      <w:r w:rsidR="009E16F7" w:rsidRPr="0041039E">
        <w:rPr>
          <w:rFonts w:ascii="Arial" w:hAnsi="Arial" w:cs="Arial"/>
          <w:sz w:val="20"/>
          <w:szCs w:val="20"/>
        </w:rPr>
        <w:t xml:space="preserve"> O</w:t>
      </w:r>
      <w:r w:rsidR="009E16F7" w:rsidRPr="003D4B04">
        <w:rPr>
          <w:rFonts w:ascii="Arial" w:hAnsi="Arial" w:cs="Arial"/>
          <w:sz w:val="20"/>
          <w:szCs w:val="20"/>
        </w:rPr>
        <w:t xml:space="preserve"> prazo de vigência d</w:t>
      </w:r>
      <w:r w:rsidR="009E16F7">
        <w:rPr>
          <w:rFonts w:ascii="Arial" w:hAnsi="Arial" w:cs="Arial"/>
          <w:sz w:val="20"/>
          <w:szCs w:val="20"/>
        </w:rPr>
        <w:t>a Ata</w:t>
      </w:r>
      <w:r w:rsidR="009E16F7" w:rsidRPr="002914C5">
        <w:rPr>
          <w:rFonts w:ascii="Arial" w:hAnsi="Arial" w:cs="Arial"/>
          <w:sz w:val="20"/>
          <w:szCs w:val="20"/>
        </w:rPr>
        <w:t xml:space="preserve"> de Registro de Preços </w:t>
      </w:r>
      <w:r w:rsidR="009E16F7" w:rsidRPr="003D4B04">
        <w:rPr>
          <w:rFonts w:ascii="Arial" w:hAnsi="Arial" w:cs="Arial"/>
          <w:sz w:val="20"/>
          <w:szCs w:val="20"/>
        </w:rPr>
        <w:t>será de 12 (doze) meses a contar da</w:t>
      </w:r>
      <w:r w:rsidR="009E16F7">
        <w:rPr>
          <w:rFonts w:ascii="Arial" w:hAnsi="Arial" w:cs="Arial"/>
          <w:sz w:val="20"/>
          <w:szCs w:val="20"/>
        </w:rPr>
        <w:t xml:space="preserve"> data de sua assinatura</w:t>
      </w:r>
      <w:r w:rsidR="002E54EC">
        <w:rPr>
          <w:rFonts w:ascii="Arial" w:hAnsi="Arial" w:cs="Arial"/>
          <w:sz w:val="20"/>
          <w:szCs w:val="20"/>
        </w:rPr>
        <w:t>, tendo em vista tratar-se da</w:t>
      </w:r>
      <w:r w:rsidR="007900F8">
        <w:rPr>
          <w:rFonts w:ascii="Arial" w:hAnsi="Arial" w:cs="Arial"/>
          <w:sz w:val="20"/>
          <w:szCs w:val="20"/>
        </w:rPr>
        <w:t xml:space="preserve"> execução </w:t>
      </w:r>
      <w:r w:rsidR="002E54EC">
        <w:rPr>
          <w:rFonts w:ascii="Arial" w:hAnsi="Arial" w:cs="Arial"/>
          <w:sz w:val="20"/>
          <w:szCs w:val="20"/>
        </w:rPr>
        <w:t xml:space="preserve">do objeto </w:t>
      </w:r>
      <w:r w:rsidR="009E16F7" w:rsidRPr="003D4B04">
        <w:rPr>
          <w:rFonts w:ascii="Arial" w:hAnsi="Arial" w:cs="Arial"/>
          <w:sz w:val="20"/>
          <w:szCs w:val="20"/>
        </w:rPr>
        <w:t xml:space="preserve">por Sistema de Registro de Preços, </w:t>
      </w:r>
      <w:r w:rsidR="009E16F7" w:rsidRPr="008A0F3A">
        <w:rPr>
          <w:rFonts w:ascii="Arial" w:hAnsi="Arial" w:cs="Arial"/>
          <w:sz w:val="20"/>
          <w:szCs w:val="20"/>
        </w:rPr>
        <w:t xml:space="preserve">comprometendo-se a manter o preço ressalvadas as exceções </w:t>
      </w:r>
      <w:r w:rsidR="009E16F7" w:rsidRPr="009024A5">
        <w:rPr>
          <w:rFonts w:ascii="Arial" w:hAnsi="Arial" w:cs="Arial"/>
          <w:sz w:val="20"/>
          <w:szCs w:val="20"/>
        </w:rPr>
        <w:t xml:space="preserve">do </w:t>
      </w:r>
      <w:r w:rsidR="009E16F7" w:rsidRPr="009024A5">
        <w:rPr>
          <w:rFonts w:ascii="Arial" w:hAnsi="Arial" w:cs="Arial"/>
          <w:b/>
          <w:sz w:val="20"/>
          <w:szCs w:val="20"/>
        </w:rPr>
        <w:t xml:space="preserve">Item </w:t>
      </w:r>
      <w:r w:rsidR="008A0F3A" w:rsidRPr="009024A5">
        <w:rPr>
          <w:rFonts w:ascii="Arial" w:hAnsi="Arial" w:cs="Arial"/>
          <w:b/>
          <w:sz w:val="20"/>
          <w:szCs w:val="20"/>
        </w:rPr>
        <w:t>6</w:t>
      </w:r>
      <w:r w:rsidR="009E16F7" w:rsidRPr="00067431">
        <w:rPr>
          <w:rFonts w:ascii="Arial" w:hAnsi="Arial" w:cs="Arial"/>
          <w:b/>
          <w:sz w:val="20"/>
          <w:szCs w:val="20"/>
        </w:rPr>
        <w:t xml:space="preserve"> </w:t>
      </w:r>
      <w:r w:rsidR="009E16F7" w:rsidRPr="003D4B04">
        <w:rPr>
          <w:rFonts w:ascii="Arial" w:hAnsi="Arial" w:cs="Arial"/>
          <w:sz w:val="20"/>
          <w:szCs w:val="20"/>
        </w:rPr>
        <w:t>desta Ata e a disponibilidade d</w:t>
      </w:r>
      <w:r w:rsidR="009E16F7">
        <w:rPr>
          <w:rFonts w:ascii="Arial" w:hAnsi="Arial" w:cs="Arial"/>
          <w:sz w:val="20"/>
          <w:szCs w:val="20"/>
        </w:rPr>
        <w:t>o</w:t>
      </w:r>
      <w:r w:rsidR="007900F8">
        <w:rPr>
          <w:rFonts w:ascii="Arial" w:hAnsi="Arial" w:cs="Arial"/>
          <w:sz w:val="20"/>
          <w:szCs w:val="20"/>
        </w:rPr>
        <w:t xml:space="preserve"> objeto </w:t>
      </w:r>
      <w:r w:rsidR="009E16F7" w:rsidRPr="003D4B04">
        <w:rPr>
          <w:rFonts w:ascii="Arial" w:hAnsi="Arial" w:cs="Arial"/>
          <w:sz w:val="20"/>
          <w:szCs w:val="20"/>
        </w:rPr>
        <w:t>nos quantitativos máximos licitados.</w:t>
      </w:r>
    </w:p>
    <w:p w:rsidR="008B28AD" w:rsidRDefault="008B28AD" w:rsidP="009E16F7">
      <w:pPr>
        <w:spacing w:after="0" w:line="240" w:lineRule="auto"/>
        <w:jc w:val="both"/>
        <w:rPr>
          <w:rFonts w:ascii="Arial" w:hAnsi="Arial" w:cs="Arial"/>
          <w:sz w:val="20"/>
          <w:szCs w:val="20"/>
        </w:rPr>
      </w:pPr>
    </w:p>
    <w:p w:rsidR="009E16F7" w:rsidRDefault="0041039E" w:rsidP="009E16F7">
      <w:pPr>
        <w:spacing w:after="0" w:line="240" w:lineRule="auto"/>
        <w:jc w:val="both"/>
        <w:rPr>
          <w:rFonts w:ascii="Arial" w:hAnsi="Arial" w:cs="Arial"/>
          <w:sz w:val="20"/>
          <w:szCs w:val="20"/>
        </w:rPr>
      </w:pPr>
      <w:r>
        <w:rPr>
          <w:rFonts w:ascii="Arial" w:hAnsi="Arial" w:cs="Arial"/>
          <w:sz w:val="20"/>
          <w:szCs w:val="20"/>
        </w:rPr>
        <w:t>4.2.</w:t>
      </w:r>
      <w:r w:rsidR="008B28AD">
        <w:rPr>
          <w:rFonts w:ascii="Arial" w:hAnsi="Arial" w:cs="Arial"/>
          <w:sz w:val="20"/>
          <w:szCs w:val="20"/>
        </w:rPr>
        <w:t xml:space="preserve"> </w:t>
      </w:r>
      <w:r w:rsidR="002E54EC">
        <w:rPr>
          <w:rFonts w:ascii="Arial" w:hAnsi="Arial" w:cs="Arial"/>
          <w:sz w:val="20"/>
          <w:szCs w:val="20"/>
        </w:rPr>
        <w:t>A execução do objeto será efetuada</w:t>
      </w:r>
      <w:r w:rsidR="009E16F7" w:rsidRPr="00933065">
        <w:rPr>
          <w:rFonts w:ascii="Arial" w:hAnsi="Arial" w:cs="Arial"/>
          <w:sz w:val="20"/>
          <w:szCs w:val="20"/>
        </w:rPr>
        <w:t xml:space="preserve"> em conformidade com as determinações do Anexo I – Termo de Referência d</w:t>
      </w:r>
      <w:r w:rsidR="002E54EC">
        <w:rPr>
          <w:rFonts w:ascii="Arial" w:hAnsi="Arial" w:cs="Arial"/>
          <w:sz w:val="20"/>
          <w:szCs w:val="20"/>
        </w:rPr>
        <w:t xml:space="preserve">o </w:t>
      </w:r>
      <w:r w:rsidR="009E16F7" w:rsidRPr="00933065">
        <w:rPr>
          <w:rFonts w:ascii="Arial" w:hAnsi="Arial" w:cs="Arial"/>
          <w:sz w:val="20"/>
          <w:szCs w:val="20"/>
        </w:rPr>
        <w:t xml:space="preserve">Edital e mediante a expedição, pelo Departamento de Compras e Licitações da SAECIL, </w:t>
      </w:r>
      <w:r w:rsidR="009E16F7">
        <w:rPr>
          <w:rFonts w:ascii="Arial" w:hAnsi="Arial" w:cs="Arial"/>
          <w:sz w:val="20"/>
          <w:szCs w:val="20"/>
        </w:rPr>
        <w:t xml:space="preserve">da </w:t>
      </w:r>
      <w:r w:rsidR="009E16F7" w:rsidRPr="00974D80">
        <w:rPr>
          <w:rFonts w:ascii="Arial" w:hAnsi="Arial" w:cs="Arial"/>
          <w:sz w:val="20"/>
          <w:szCs w:val="20"/>
        </w:rPr>
        <w:t>Autorização de Compras</w:t>
      </w:r>
      <w:r w:rsidR="009E16F7">
        <w:rPr>
          <w:rFonts w:ascii="Arial" w:hAnsi="Arial" w:cs="Arial"/>
          <w:sz w:val="20"/>
          <w:szCs w:val="20"/>
        </w:rPr>
        <w:t>,</w:t>
      </w:r>
      <w:r w:rsidR="009E16F7" w:rsidRPr="00933065">
        <w:rPr>
          <w:rFonts w:ascii="Arial" w:hAnsi="Arial" w:cs="Arial"/>
          <w:sz w:val="20"/>
          <w:szCs w:val="20"/>
        </w:rPr>
        <w:t xml:space="preserve"> que substituirá o Termo de Contrato, e do qual constarão: a data de expedição, especificações </w:t>
      </w:r>
      <w:proofErr w:type="gramStart"/>
      <w:r w:rsidR="009E16F7" w:rsidRPr="00933065">
        <w:rPr>
          <w:rFonts w:ascii="Arial" w:hAnsi="Arial" w:cs="Arial"/>
          <w:sz w:val="20"/>
          <w:szCs w:val="20"/>
        </w:rPr>
        <w:t>do(</w:t>
      </w:r>
      <w:proofErr w:type="gramEnd"/>
      <w:r w:rsidR="009E16F7" w:rsidRPr="00933065">
        <w:rPr>
          <w:rFonts w:ascii="Arial" w:hAnsi="Arial" w:cs="Arial"/>
          <w:sz w:val="20"/>
          <w:szCs w:val="20"/>
        </w:rPr>
        <w:t>s)</w:t>
      </w:r>
      <w:r w:rsidR="002E54EC">
        <w:rPr>
          <w:rFonts w:ascii="Arial" w:hAnsi="Arial" w:cs="Arial"/>
          <w:sz w:val="20"/>
          <w:szCs w:val="20"/>
        </w:rPr>
        <w:t xml:space="preserve"> objeto</w:t>
      </w:r>
      <w:r w:rsidR="009E16F7" w:rsidRPr="00933065">
        <w:rPr>
          <w:rFonts w:ascii="Arial" w:hAnsi="Arial" w:cs="Arial"/>
          <w:sz w:val="20"/>
          <w:szCs w:val="20"/>
        </w:rPr>
        <w:t>, quantitativo</w:t>
      </w:r>
      <w:r w:rsidR="009E16F7">
        <w:rPr>
          <w:rFonts w:ascii="Arial" w:hAnsi="Arial" w:cs="Arial"/>
          <w:sz w:val="20"/>
          <w:szCs w:val="20"/>
        </w:rPr>
        <w:t>(s)</w:t>
      </w:r>
      <w:r w:rsidR="009E16F7" w:rsidRPr="00933065">
        <w:rPr>
          <w:rFonts w:ascii="Arial" w:hAnsi="Arial" w:cs="Arial"/>
          <w:sz w:val="20"/>
          <w:szCs w:val="20"/>
        </w:rPr>
        <w:t xml:space="preserve">, prazos e preços unitário e total. </w:t>
      </w:r>
    </w:p>
    <w:p w:rsidR="00AB1F44" w:rsidRDefault="00AB1F44" w:rsidP="009E16F7">
      <w:pPr>
        <w:spacing w:after="0" w:line="240" w:lineRule="auto"/>
        <w:jc w:val="both"/>
        <w:rPr>
          <w:rFonts w:ascii="Arial" w:hAnsi="Arial" w:cs="Arial"/>
          <w:sz w:val="20"/>
          <w:szCs w:val="20"/>
        </w:rPr>
      </w:pPr>
    </w:p>
    <w:p w:rsidR="002E54EC" w:rsidRDefault="0041039E" w:rsidP="002E54EC">
      <w:pPr>
        <w:spacing w:after="0" w:line="240" w:lineRule="auto"/>
        <w:jc w:val="both"/>
        <w:rPr>
          <w:rFonts w:ascii="Arial" w:hAnsi="Arial" w:cs="Arial"/>
          <w:sz w:val="20"/>
          <w:szCs w:val="20"/>
          <w:lang w:eastAsia="en-US"/>
        </w:rPr>
      </w:pPr>
      <w:r>
        <w:rPr>
          <w:rFonts w:ascii="Arial" w:hAnsi="Arial" w:cs="Arial"/>
          <w:sz w:val="20"/>
          <w:szCs w:val="20"/>
        </w:rPr>
        <w:t>4.</w:t>
      </w:r>
      <w:r w:rsidR="009E16F7">
        <w:rPr>
          <w:rFonts w:ascii="Arial" w:hAnsi="Arial" w:cs="Arial"/>
          <w:sz w:val="20"/>
          <w:szCs w:val="20"/>
        </w:rPr>
        <w:t>3</w:t>
      </w:r>
      <w:r w:rsidR="009E16F7" w:rsidRPr="003D4B04">
        <w:rPr>
          <w:rFonts w:ascii="Arial" w:hAnsi="Arial" w:cs="Arial"/>
          <w:sz w:val="20"/>
          <w:szCs w:val="20"/>
        </w:rPr>
        <w:t>.</w:t>
      </w:r>
      <w:r w:rsidR="009E16F7" w:rsidRPr="003D4B04">
        <w:rPr>
          <w:rFonts w:ascii="Arial" w:hAnsi="Arial" w:cs="Arial"/>
          <w:sz w:val="20"/>
          <w:szCs w:val="20"/>
          <w:lang w:eastAsia="en-US"/>
        </w:rPr>
        <w:t xml:space="preserve"> </w:t>
      </w:r>
      <w:r w:rsidR="002E54EC" w:rsidRPr="002E54EC">
        <w:rPr>
          <w:rFonts w:ascii="Arial" w:hAnsi="Arial" w:cs="Arial"/>
          <w:sz w:val="20"/>
          <w:szCs w:val="20"/>
          <w:lang w:eastAsia="en-US"/>
        </w:rPr>
        <w:t>Os serviços deverão ser executados de acordo com a programação elaborada pela SAECIL, de forma parcelada, conforme necessidade operacional.</w:t>
      </w:r>
    </w:p>
    <w:p w:rsidR="007064EC" w:rsidRDefault="007064EC" w:rsidP="002E54EC">
      <w:pPr>
        <w:spacing w:after="0" w:line="240" w:lineRule="auto"/>
        <w:jc w:val="both"/>
        <w:rPr>
          <w:rFonts w:ascii="Arial" w:hAnsi="Arial" w:cs="Arial"/>
          <w:sz w:val="20"/>
          <w:szCs w:val="20"/>
          <w:lang w:eastAsia="en-US"/>
        </w:rPr>
      </w:pPr>
      <w:r>
        <w:rPr>
          <w:rFonts w:ascii="Arial" w:hAnsi="Arial" w:cs="Arial"/>
          <w:sz w:val="20"/>
          <w:szCs w:val="20"/>
          <w:lang w:eastAsia="en-US"/>
        </w:rPr>
        <w:tab/>
      </w:r>
    </w:p>
    <w:p w:rsidR="007064EC" w:rsidRPr="007064EC" w:rsidRDefault="007064EC" w:rsidP="007064EC">
      <w:pPr>
        <w:spacing w:after="0" w:line="240" w:lineRule="auto"/>
        <w:ind w:left="708"/>
        <w:jc w:val="both"/>
        <w:rPr>
          <w:rFonts w:ascii="Arial" w:hAnsi="Arial" w:cs="Arial"/>
          <w:sz w:val="20"/>
          <w:szCs w:val="20"/>
          <w:lang w:eastAsia="en-US"/>
        </w:rPr>
      </w:pPr>
      <w:r>
        <w:rPr>
          <w:rFonts w:ascii="Arial" w:hAnsi="Arial" w:cs="Arial"/>
          <w:sz w:val="20"/>
          <w:szCs w:val="20"/>
          <w:lang w:eastAsia="en-US"/>
        </w:rPr>
        <w:t>4.3.1.</w:t>
      </w:r>
      <w:r w:rsidRPr="007064EC">
        <w:rPr>
          <w:rFonts w:ascii="Arial" w:eastAsiaTheme="minorHAnsi" w:hAnsi="Arial" w:cs="Arial"/>
          <w:b/>
          <w:sz w:val="20"/>
          <w:szCs w:val="20"/>
          <w:lang w:eastAsia="en-US"/>
        </w:rPr>
        <w:t xml:space="preserve"> </w:t>
      </w:r>
      <w:r w:rsidRPr="007064EC">
        <w:rPr>
          <w:rFonts w:ascii="Arial" w:hAnsi="Arial" w:cs="Arial"/>
          <w:sz w:val="20"/>
          <w:szCs w:val="20"/>
          <w:lang w:eastAsia="en-US"/>
        </w:rPr>
        <w:t>Nenhum serviço ou substituição de peças deverão ser executados sem prévia autorização desta Autarquia.</w:t>
      </w:r>
    </w:p>
    <w:p w:rsidR="007064EC" w:rsidRPr="007064EC" w:rsidRDefault="007064EC" w:rsidP="007064EC">
      <w:pPr>
        <w:spacing w:after="0" w:line="240" w:lineRule="auto"/>
        <w:ind w:firstLine="708"/>
        <w:jc w:val="both"/>
        <w:rPr>
          <w:rFonts w:ascii="Arial" w:hAnsi="Arial" w:cs="Arial"/>
          <w:sz w:val="20"/>
          <w:szCs w:val="20"/>
          <w:lang w:eastAsia="en-US"/>
        </w:rPr>
      </w:pPr>
    </w:p>
    <w:p w:rsidR="007064EC" w:rsidRPr="007064EC" w:rsidRDefault="007064EC" w:rsidP="007064EC">
      <w:pPr>
        <w:spacing w:after="0" w:line="240" w:lineRule="auto"/>
        <w:ind w:left="708"/>
        <w:jc w:val="both"/>
        <w:rPr>
          <w:rFonts w:ascii="Arial" w:hAnsi="Arial" w:cs="Arial"/>
          <w:sz w:val="20"/>
          <w:szCs w:val="20"/>
          <w:lang w:eastAsia="en-US"/>
        </w:rPr>
      </w:pPr>
      <w:r w:rsidRPr="007064EC">
        <w:rPr>
          <w:rFonts w:ascii="Arial" w:hAnsi="Arial" w:cs="Arial"/>
          <w:sz w:val="20"/>
          <w:szCs w:val="20"/>
          <w:lang w:eastAsia="en-US"/>
        </w:rPr>
        <w:t>4.3.2.</w:t>
      </w:r>
      <w:r w:rsidRPr="007064EC">
        <w:rPr>
          <w:rFonts w:ascii="Arial" w:eastAsiaTheme="minorHAnsi" w:hAnsi="Arial" w:cs="Arial"/>
          <w:sz w:val="20"/>
          <w:szCs w:val="20"/>
          <w:lang w:eastAsia="en-US"/>
        </w:rPr>
        <w:t xml:space="preserve"> </w:t>
      </w:r>
      <w:r w:rsidRPr="007064EC">
        <w:rPr>
          <w:rFonts w:ascii="Arial" w:hAnsi="Arial" w:cs="Arial"/>
          <w:sz w:val="20"/>
          <w:szCs w:val="20"/>
          <w:lang w:eastAsia="en-US"/>
        </w:rPr>
        <w:t>Ao executar o objeto, a Contratada não poderá promover alteração estrutural nos equipamentos.</w:t>
      </w:r>
    </w:p>
    <w:p w:rsidR="009E16F7" w:rsidRPr="003D4B04" w:rsidRDefault="009E16F7" w:rsidP="009E16F7">
      <w:pPr>
        <w:spacing w:after="0" w:line="240" w:lineRule="auto"/>
        <w:jc w:val="both"/>
        <w:rPr>
          <w:rFonts w:ascii="Arial" w:hAnsi="Arial" w:cs="Arial"/>
          <w:sz w:val="20"/>
          <w:szCs w:val="20"/>
        </w:rPr>
      </w:pPr>
    </w:p>
    <w:p w:rsidR="007064EC" w:rsidRPr="007064EC" w:rsidRDefault="0041039E" w:rsidP="007064EC">
      <w:pPr>
        <w:spacing w:after="0" w:line="240" w:lineRule="auto"/>
        <w:jc w:val="both"/>
        <w:rPr>
          <w:rFonts w:ascii="Arial" w:hAnsi="Arial" w:cs="Arial"/>
          <w:sz w:val="20"/>
          <w:szCs w:val="20"/>
        </w:rPr>
      </w:pPr>
      <w:proofErr w:type="gramStart"/>
      <w:r>
        <w:rPr>
          <w:rFonts w:ascii="Arial" w:hAnsi="Arial" w:cs="Arial"/>
          <w:sz w:val="20"/>
          <w:szCs w:val="20"/>
        </w:rPr>
        <w:t>4</w:t>
      </w:r>
      <w:r w:rsidR="008A0F3A">
        <w:rPr>
          <w:rFonts w:ascii="Arial" w:hAnsi="Arial" w:cs="Arial"/>
          <w:sz w:val="20"/>
          <w:szCs w:val="20"/>
        </w:rPr>
        <w:t>.4.</w:t>
      </w:r>
      <w:r w:rsidR="009E16F7">
        <w:rPr>
          <w:rFonts w:ascii="Arial" w:hAnsi="Arial" w:cs="Arial"/>
          <w:sz w:val="20"/>
          <w:szCs w:val="20"/>
        </w:rPr>
        <w:t xml:space="preserve"> </w:t>
      </w:r>
      <w:r w:rsidR="007064EC" w:rsidRPr="007064EC">
        <w:rPr>
          <w:rFonts w:ascii="Arial" w:hAnsi="Arial" w:cs="Arial"/>
          <w:sz w:val="20"/>
          <w:szCs w:val="20"/>
        </w:rPr>
        <w:t>.</w:t>
      </w:r>
      <w:proofErr w:type="gramEnd"/>
      <w:r w:rsidR="007064EC" w:rsidRPr="007064EC">
        <w:rPr>
          <w:rFonts w:ascii="Arial" w:hAnsi="Arial" w:cs="Arial"/>
          <w:sz w:val="20"/>
          <w:szCs w:val="20"/>
        </w:rPr>
        <w:t xml:space="preserve"> O local de retirada e entrega dos equipamentos será na Estação de Tratamento de Esgotos “Anselmo </w:t>
      </w:r>
      <w:proofErr w:type="spellStart"/>
      <w:r w:rsidR="007064EC" w:rsidRPr="007064EC">
        <w:rPr>
          <w:rFonts w:ascii="Arial" w:hAnsi="Arial" w:cs="Arial"/>
          <w:sz w:val="20"/>
          <w:szCs w:val="20"/>
        </w:rPr>
        <w:t>Luiggi</w:t>
      </w:r>
      <w:proofErr w:type="spellEnd"/>
      <w:r w:rsidR="007064EC" w:rsidRPr="007064EC">
        <w:rPr>
          <w:rFonts w:ascii="Arial" w:hAnsi="Arial" w:cs="Arial"/>
          <w:sz w:val="20"/>
          <w:szCs w:val="20"/>
        </w:rPr>
        <w:t xml:space="preserve"> </w:t>
      </w:r>
      <w:proofErr w:type="spellStart"/>
      <w:r w:rsidR="007064EC" w:rsidRPr="007064EC">
        <w:rPr>
          <w:rFonts w:ascii="Arial" w:hAnsi="Arial" w:cs="Arial"/>
          <w:sz w:val="20"/>
          <w:szCs w:val="20"/>
        </w:rPr>
        <w:t>Faggion</w:t>
      </w:r>
      <w:proofErr w:type="spellEnd"/>
      <w:r w:rsidR="007064EC" w:rsidRPr="007064EC">
        <w:rPr>
          <w:rFonts w:ascii="Arial" w:hAnsi="Arial" w:cs="Arial"/>
          <w:sz w:val="20"/>
          <w:szCs w:val="20"/>
        </w:rPr>
        <w:t>”, localizada à Avenida José de Souza Queiroz Filho, s/nº., Leme/SP, distante 06 (seis) quilômetros da sede da Autarquia (Rua Padre Julião nº. 971, Centro, Leme/SP), ficando a cargo da futura contratada todas as despesas decorrentes.</w:t>
      </w:r>
    </w:p>
    <w:p w:rsidR="00B449FF" w:rsidRDefault="00B449FF" w:rsidP="007064EC">
      <w:pPr>
        <w:spacing w:after="0" w:line="240" w:lineRule="auto"/>
        <w:jc w:val="both"/>
        <w:rPr>
          <w:rFonts w:ascii="Arial" w:hAnsi="Arial" w:cs="Arial"/>
          <w:sz w:val="20"/>
          <w:szCs w:val="20"/>
        </w:rPr>
      </w:pPr>
    </w:p>
    <w:p w:rsidR="007064EC" w:rsidRPr="007064EC" w:rsidRDefault="00721A50" w:rsidP="007064EC">
      <w:pPr>
        <w:spacing w:after="0" w:line="240" w:lineRule="auto"/>
        <w:jc w:val="both"/>
        <w:rPr>
          <w:rFonts w:ascii="Arial" w:hAnsi="Arial" w:cs="Arial"/>
          <w:sz w:val="20"/>
          <w:szCs w:val="20"/>
        </w:rPr>
      </w:pPr>
      <w:r>
        <w:rPr>
          <w:rFonts w:ascii="Arial" w:hAnsi="Arial" w:cs="Arial"/>
          <w:sz w:val="20"/>
          <w:szCs w:val="20"/>
        </w:rPr>
        <w:t xml:space="preserve">4.5. </w:t>
      </w:r>
      <w:r w:rsidR="007064EC" w:rsidRPr="007064EC">
        <w:rPr>
          <w:rFonts w:ascii="Arial" w:hAnsi="Arial" w:cs="Arial"/>
          <w:sz w:val="20"/>
          <w:szCs w:val="20"/>
        </w:rPr>
        <w:t>A CONTRATADA deverá possuir e utilizar ferramentas, dispositivos e equipamentos para a realização dos serviços.</w:t>
      </w:r>
    </w:p>
    <w:p w:rsidR="007064EC" w:rsidRDefault="007064EC" w:rsidP="007064EC">
      <w:pPr>
        <w:spacing w:after="0" w:line="240" w:lineRule="auto"/>
        <w:jc w:val="both"/>
        <w:rPr>
          <w:rFonts w:ascii="Arial" w:hAnsi="Arial" w:cs="Arial"/>
          <w:sz w:val="20"/>
          <w:szCs w:val="20"/>
        </w:rPr>
      </w:pPr>
    </w:p>
    <w:p w:rsidR="00B449FF" w:rsidRDefault="00B449FF" w:rsidP="007064EC">
      <w:pPr>
        <w:spacing w:after="0" w:line="240" w:lineRule="auto"/>
        <w:jc w:val="both"/>
        <w:rPr>
          <w:rFonts w:ascii="Arial" w:hAnsi="Arial" w:cs="Arial"/>
          <w:sz w:val="20"/>
          <w:szCs w:val="20"/>
        </w:rPr>
      </w:pPr>
    </w:p>
    <w:p w:rsidR="007064EC" w:rsidRPr="005F539E" w:rsidRDefault="007064EC" w:rsidP="007064EC">
      <w:pPr>
        <w:spacing w:after="0" w:line="240" w:lineRule="auto"/>
        <w:jc w:val="both"/>
        <w:rPr>
          <w:rFonts w:ascii="Arial" w:hAnsi="Arial" w:cs="Arial"/>
          <w:sz w:val="20"/>
          <w:szCs w:val="20"/>
        </w:rPr>
      </w:pPr>
      <w:r>
        <w:rPr>
          <w:rFonts w:ascii="Arial" w:hAnsi="Arial" w:cs="Arial"/>
          <w:sz w:val="20"/>
          <w:szCs w:val="20"/>
        </w:rPr>
        <w:t xml:space="preserve">4.6. </w:t>
      </w:r>
      <w:r w:rsidRPr="005F539E">
        <w:rPr>
          <w:rFonts w:ascii="Arial" w:hAnsi="Arial" w:cs="Arial"/>
          <w:sz w:val="20"/>
          <w:szCs w:val="20"/>
        </w:rPr>
        <w:t>A CONTRATADA deverá submeter-se</w:t>
      </w:r>
      <w:r>
        <w:rPr>
          <w:rFonts w:ascii="Arial" w:hAnsi="Arial" w:cs="Arial"/>
          <w:sz w:val="20"/>
          <w:szCs w:val="20"/>
        </w:rPr>
        <w:t xml:space="preserve"> o equipamento</w:t>
      </w:r>
      <w:r w:rsidRPr="005F539E">
        <w:rPr>
          <w:rFonts w:ascii="Arial" w:hAnsi="Arial" w:cs="Arial"/>
          <w:sz w:val="20"/>
          <w:szCs w:val="20"/>
        </w:rPr>
        <w:t xml:space="preserve"> a teste de performance para garantir que os requisitos estipulados </w:t>
      </w:r>
      <w:r>
        <w:rPr>
          <w:rFonts w:ascii="Arial" w:hAnsi="Arial" w:cs="Arial"/>
          <w:sz w:val="20"/>
          <w:szCs w:val="20"/>
        </w:rPr>
        <w:t xml:space="preserve">neste Termo de Referência </w:t>
      </w:r>
      <w:r w:rsidRPr="005F539E">
        <w:rPr>
          <w:rFonts w:ascii="Arial" w:hAnsi="Arial" w:cs="Arial"/>
          <w:sz w:val="20"/>
          <w:szCs w:val="20"/>
        </w:rPr>
        <w:t>sejam plenamente atendidos, com relatórios periódicos para validação e aprovação pela CONTRATANTE.</w:t>
      </w:r>
    </w:p>
    <w:p w:rsidR="007064EC" w:rsidRPr="005F539E" w:rsidRDefault="007064EC" w:rsidP="007064EC">
      <w:pPr>
        <w:spacing w:after="0" w:line="240" w:lineRule="auto"/>
        <w:jc w:val="both"/>
        <w:rPr>
          <w:rFonts w:ascii="Arial" w:hAnsi="Arial" w:cs="Arial"/>
          <w:sz w:val="20"/>
          <w:szCs w:val="20"/>
        </w:rPr>
      </w:pPr>
    </w:p>
    <w:p w:rsidR="007064EC" w:rsidRPr="005F539E" w:rsidRDefault="007064EC" w:rsidP="007064EC">
      <w:pPr>
        <w:spacing w:after="0" w:line="240" w:lineRule="auto"/>
        <w:jc w:val="both"/>
        <w:rPr>
          <w:rFonts w:ascii="Arial" w:hAnsi="Arial" w:cs="Arial"/>
          <w:sz w:val="20"/>
          <w:szCs w:val="20"/>
        </w:rPr>
      </w:pPr>
      <w:r>
        <w:rPr>
          <w:rFonts w:ascii="Arial" w:hAnsi="Arial" w:cs="Arial"/>
          <w:sz w:val="20"/>
          <w:szCs w:val="20"/>
        </w:rPr>
        <w:t>4</w:t>
      </w:r>
      <w:r w:rsidRPr="005F539E">
        <w:rPr>
          <w:rFonts w:ascii="Arial" w:hAnsi="Arial" w:cs="Arial"/>
          <w:sz w:val="20"/>
          <w:szCs w:val="20"/>
        </w:rPr>
        <w:t>.</w:t>
      </w:r>
      <w:r>
        <w:rPr>
          <w:rFonts w:ascii="Arial" w:hAnsi="Arial" w:cs="Arial"/>
          <w:sz w:val="20"/>
          <w:szCs w:val="20"/>
        </w:rPr>
        <w:t>7</w:t>
      </w:r>
      <w:r>
        <w:rPr>
          <w:rFonts w:ascii="Arial" w:hAnsi="Arial" w:cs="Arial"/>
          <w:sz w:val="20"/>
          <w:szCs w:val="20"/>
        </w:rPr>
        <w:t>.</w:t>
      </w:r>
      <w:r w:rsidRPr="005F539E">
        <w:rPr>
          <w:rFonts w:ascii="Arial" w:hAnsi="Arial" w:cs="Arial"/>
          <w:sz w:val="20"/>
          <w:szCs w:val="20"/>
        </w:rPr>
        <w:t xml:space="preserve"> As peças e os materiais a serem utilizados nos serviços deverão ser novas (originais similares ou de melhor qualidade), e entregues embaladas adequadamente, a fim de proteger de avarias.</w:t>
      </w:r>
    </w:p>
    <w:p w:rsidR="007064EC" w:rsidRPr="005F539E" w:rsidRDefault="007064EC" w:rsidP="007064EC">
      <w:pPr>
        <w:spacing w:after="0" w:line="240" w:lineRule="auto"/>
        <w:jc w:val="both"/>
        <w:rPr>
          <w:rFonts w:ascii="Arial" w:hAnsi="Arial" w:cs="Arial"/>
          <w:sz w:val="20"/>
          <w:szCs w:val="20"/>
        </w:rPr>
      </w:pPr>
    </w:p>
    <w:p w:rsidR="007064EC" w:rsidRPr="005F539E" w:rsidRDefault="007064EC" w:rsidP="007064EC">
      <w:pPr>
        <w:spacing w:after="0" w:line="240" w:lineRule="auto"/>
        <w:jc w:val="both"/>
        <w:rPr>
          <w:rFonts w:ascii="Arial" w:hAnsi="Arial" w:cs="Arial"/>
          <w:sz w:val="20"/>
          <w:szCs w:val="20"/>
        </w:rPr>
      </w:pPr>
      <w:r>
        <w:rPr>
          <w:rFonts w:ascii="Arial" w:hAnsi="Arial" w:cs="Arial"/>
          <w:sz w:val="20"/>
          <w:szCs w:val="20"/>
        </w:rPr>
        <w:t>4</w:t>
      </w:r>
      <w:r w:rsidRPr="005F539E">
        <w:rPr>
          <w:rFonts w:ascii="Arial" w:hAnsi="Arial" w:cs="Arial"/>
          <w:sz w:val="20"/>
          <w:szCs w:val="20"/>
        </w:rPr>
        <w:t>.</w:t>
      </w:r>
      <w:r>
        <w:rPr>
          <w:rFonts w:ascii="Arial" w:hAnsi="Arial" w:cs="Arial"/>
          <w:sz w:val="20"/>
          <w:szCs w:val="20"/>
        </w:rPr>
        <w:t>8</w:t>
      </w:r>
      <w:r>
        <w:rPr>
          <w:rFonts w:ascii="Arial" w:hAnsi="Arial" w:cs="Arial"/>
          <w:sz w:val="20"/>
          <w:szCs w:val="20"/>
        </w:rPr>
        <w:t>.</w:t>
      </w:r>
      <w:r w:rsidRPr="005F539E">
        <w:rPr>
          <w:rFonts w:ascii="Arial" w:hAnsi="Arial" w:cs="Arial"/>
          <w:sz w:val="20"/>
          <w:szCs w:val="20"/>
        </w:rPr>
        <w:t xml:space="preserve"> A Saecil solicitar</w:t>
      </w:r>
      <w:r>
        <w:rPr>
          <w:rFonts w:ascii="Arial" w:hAnsi="Arial" w:cs="Arial"/>
          <w:sz w:val="20"/>
          <w:szCs w:val="20"/>
        </w:rPr>
        <w:t>á</w:t>
      </w:r>
      <w:r w:rsidRPr="005F539E">
        <w:rPr>
          <w:rFonts w:ascii="Arial" w:hAnsi="Arial" w:cs="Arial"/>
          <w:sz w:val="20"/>
          <w:szCs w:val="20"/>
        </w:rPr>
        <w:t xml:space="preserve"> as peças e os materiais que julgar necessários, de forma parcelada.</w:t>
      </w:r>
    </w:p>
    <w:p w:rsidR="007064EC" w:rsidRPr="005F539E" w:rsidRDefault="007064EC" w:rsidP="007064EC">
      <w:pPr>
        <w:spacing w:after="0" w:line="240" w:lineRule="auto"/>
        <w:jc w:val="both"/>
        <w:rPr>
          <w:rFonts w:ascii="Arial" w:hAnsi="Arial" w:cs="Arial"/>
          <w:sz w:val="20"/>
          <w:szCs w:val="20"/>
        </w:rPr>
      </w:pPr>
    </w:p>
    <w:p w:rsidR="007064EC" w:rsidRPr="005F539E" w:rsidRDefault="007064EC" w:rsidP="007064EC">
      <w:pPr>
        <w:pStyle w:val="SemEspaamento"/>
        <w:jc w:val="both"/>
        <w:rPr>
          <w:rFonts w:ascii="Arial" w:hAnsi="Arial" w:cs="Arial"/>
          <w:sz w:val="20"/>
          <w:szCs w:val="20"/>
        </w:rPr>
      </w:pPr>
      <w:r>
        <w:rPr>
          <w:rFonts w:ascii="Arial" w:hAnsi="Arial" w:cs="Arial"/>
          <w:sz w:val="20"/>
          <w:szCs w:val="20"/>
        </w:rPr>
        <w:t>4</w:t>
      </w:r>
      <w:r w:rsidRPr="005F539E">
        <w:rPr>
          <w:rFonts w:ascii="Arial" w:hAnsi="Arial" w:cs="Arial"/>
          <w:sz w:val="20"/>
          <w:szCs w:val="20"/>
        </w:rPr>
        <w:t>.</w:t>
      </w:r>
      <w:r>
        <w:rPr>
          <w:rFonts w:ascii="Arial" w:hAnsi="Arial" w:cs="Arial"/>
          <w:sz w:val="20"/>
          <w:szCs w:val="20"/>
        </w:rPr>
        <w:t>9</w:t>
      </w:r>
      <w:r>
        <w:rPr>
          <w:rFonts w:ascii="Arial" w:hAnsi="Arial" w:cs="Arial"/>
          <w:sz w:val="20"/>
          <w:szCs w:val="20"/>
        </w:rPr>
        <w:t>.</w:t>
      </w:r>
      <w:r w:rsidRPr="005F539E">
        <w:rPr>
          <w:rFonts w:ascii="Arial" w:hAnsi="Arial" w:cs="Arial"/>
          <w:sz w:val="20"/>
          <w:szCs w:val="20"/>
        </w:rPr>
        <w:t xml:space="preserve"> As peças constantes dos equipamentos que, eventualmente, forem substituídas quando da realização dos serviços devem ser devolvidas à SAECIL para averiguação, devendo estar acondicionadas em embalagens apropriadas e com identificação do número de série do aerador a que originalmente pertencia.</w:t>
      </w:r>
    </w:p>
    <w:p w:rsidR="007064EC" w:rsidRPr="005F539E" w:rsidRDefault="007064EC" w:rsidP="007064EC">
      <w:pPr>
        <w:pStyle w:val="SemEspaamento"/>
        <w:jc w:val="both"/>
        <w:rPr>
          <w:rFonts w:ascii="Arial" w:hAnsi="Arial" w:cs="Arial"/>
          <w:sz w:val="20"/>
          <w:szCs w:val="20"/>
        </w:rPr>
      </w:pPr>
    </w:p>
    <w:p w:rsidR="007064EC" w:rsidRPr="00267455" w:rsidRDefault="007064EC" w:rsidP="007064EC">
      <w:pPr>
        <w:pStyle w:val="SemEspaamento"/>
        <w:jc w:val="both"/>
        <w:rPr>
          <w:rFonts w:ascii="Arial" w:hAnsi="Arial" w:cs="Arial"/>
          <w:sz w:val="20"/>
          <w:szCs w:val="20"/>
          <w:lang w:val="pt-PT"/>
        </w:rPr>
      </w:pPr>
      <w:r>
        <w:rPr>
          <w:rFonts w:ascii="Arial" w:hAnsi="Arial" w:cs="Arial"/>
          <w:sz w:val="20"/>
          <w:szCs w:val="20"/>
        </w:rPr>
        <w:t>4</w:t>
      </w:r>
      <w:r w:rsidRPr="005F539E">
        <w:rPr>
          <w:rFonts w:ascii="Arial" w:hAnsi="Arial" w:cs="Arial"/>
          <w:sz w:val="20"/>
          <w:szCs w:val="20"/>
        </w:rPr>
        <w:t>.</w:t>
      </w:r>
      <w:r>
        <w:rPr>
          <w:rFonts w:ascii="Arial" w:hAnsi="Arial" w:cs="Arial"/>
          <w:sz w:val="20"/>
          <w:szCs w:val="20"/>
        </w:rPr>
        <w:t>10.</w:t>
      </w:r>
      <w:r w:rsidRPr="005F539E">
        <w:rPr>
          <w:rFonts w:ascii="Arial" w:hAnsi="Arial" w:cs="Arial"/>
          <w:sz w:val="20"/>
          <w:szCs w:val="20"/>
        </w:rPr>
        <w:t xml:space="preserve"> Após a solicitação das peças e dos materiais pela Saecil, a Contratada deverá efetuar a entrega das peças em até 10 dias, </w:t>
      </w:r>
      <w:r w:rsidRPr="00267455">
        <w:rPr>
          <w:rFonts w:ascii="Arial" w:hAnsi="Arial" w:cs="Arial"/>
          <w:sz w:val="20"/>
          <w:szCs w:val="20"/>
          <w:lang w:val="pt-PT"/>
        </w:rPr>
        <w:t>a contar da data d</w:t>
      </w:r>
      <w:r>
        <w:rPr>
          <w:rFonts w:ascii="Arial" w:hAnsi="Arial" w:cs="Arial"/>
          <w:sz w:val="20"/>
          <w:szCs w:val="20"/>
          <w:lang w:val="pt-PT"/>
        </w:rPr>
        <w:t>e</w:t>
      </w:r>
      <w:r w:rsidRPr="00267455">
        <w:rPr>
          <w:rFonts w:ascii="Arial" w:hAnsi="Arial" w:cs="Arial"/>
          <w:sz w:val="20"/>
          <w:szCs w:val="20"/>
          <w:lang w:val="pt-PT"/>
        </w:rPr>
        <w:t xml:space="preserve"> confirmação do recebimento da </w:t>
      </w:r>
      <w:r w:rsidRPr="00267455">
        <w:rPr>
          <w:rFonts w:ascii="Arial" w:hAnsi="Arial" w:cs="Arial"/>
          <w:sz w:val="20"/>
          <w:szCs w:val="20"/>
        </w:rPr>
        <w:t xml:space="preserve">Autorização de Compras pelo Departamento de Compras e Licitações da SAECIL, onde tal documento substituirá o Contrato. </w:t>
      </w:r>
    </w:p>
    <w:p w:rsidR="007064EC" w:rsidRDefault="007064EC" w:rsidP="007064EC">
      <w:pPr>
        <w:pStyle w:val="SemEspaamento"/>
        <w:jc w:val="both"/>
        <w:rPr>
          <w:rFonts w:ascii="Arial" w:hAnsi="Arial" w:cs="Arial"/>
          <w:sz w:val="20"/>
          <w:szCs w:val="20"/>
        </w:rPr>
      </w:pPr>
    </w:p>
    <w:p w:rsidR="007064EC" w:rsidRPr="005F539E" w:rsidRDefault="007064EC" w:rsidP="007064EC">
      <w:pPr>
        <w:pStyle w:val="SemEspaamento"/>
        <w:jc w:val="both"/>
        <w:rPr>
          <w:rFonts w:ascii="Arial" w:hAnsi="Arial" w:cs="Arial"/>
          <w:sz w:val="20"/>
          <w:szCs w:val="20"/>
        </w:rPr>
      </w:pPr>
      <w:r>
        <w:rPr>
          <w:rFonts w:ascii="Arial" w:eastAsiaTheme="minorHAnsi" w:hAnsi="Arial" w:cs="Arial"/>
          <w:color w:val="000000"/>
          <w:sz w:val="20"/>
          <w:szCs w:val="20"/>
          <w:lang w:eastAsia="en-US"/>
        </w:rPr>
        <w:t>4.11.</w:t>
      </w:r>
      <w:r w:rsidRPr="005F539E">
        <w:rPr>
          <w:rFonts w:ascii="Arial" w:eastAsiaTheme="minorHAnsi" w:hAnsi="Arial" w:cs="Arial"/>
          <w:color w:val="000000"/>
          <w:sz w:val="20"/>
          <w:szCs w:val="20"/>
          <w:lang w:eastAsia="en-US"/>
        </w:rPr>
        <w:t xml:space="preserve"> A Contratada, a partir de notificação da SAECIL, </w:t>
      </w:r>
      <w:r w:rsidRPr="005F539E">
        <w:rPr>
          <w:rFonts w:ascii="Arial" w:hAnsi="Arial" w:cs="Arial"/>
          <w:sz w:val="20"/>
          <w:szCs w:val="20"/>
        </w:rPr>
        <w:t>deverá retirar os aeradores indicados para manutenção no prazo de até 03 (três) dias úteis, contados do recebimento da comunicação por parte desta Autarquia.</w:t>
      </w:r>
    </w:p>
    <w:p w:rsidR="007064EC" w:rsidRPr="005F539E" w:rsidRDefault="007064EC" w:rsidP="007064EC">
      <w:pPr>
        <w:pStyle w:val="SemEspaamento"/>
        <w:jc w:val="both"/>
        <w:rPr>
          <w:rFonts w:ascii="Arial" w:hAnsi="Arial" w:cs="Arial"/>
          <w:sz w:val="20"/>
          <w:szCs w:val="20"/>
        </w:rPr>
      </w:pPr>
    </w:p>
    <w:p w:rsidR="007064EC" w:rsidRPr="007064EC" w:rsidRDefault="007064EC" w:rsidP="007064EC">
      <w:pPr>
        <w:pStyle w:val="SemEspaamento"/>
        <w:ind w:left="708"/>
        <w:jc w:val="both"/>
        <w:rPr>
          <w:rFonts w:ascii="Arial" w:hAnsi="Arial" w:cs="Arial"/>
          <w:sz w:val="20"/>
          <w:szCs w:val="20"/>
        </w:rPr>
      </w:pPr>
      <w:r w:rsidRPr="007064EC">
        <w:rPr>
          <w:rFonts w:ascii="Arial" w:hAnsi="Arial" w:cs="Arial"/>
          <w:sz w:val="20"/>
          <w:szCs w:val="20"/>
        </w:rPr>
        <w:t>4.11.</w:t>
      </w:r>
      <w:r w:rsidRPr="007064EC">
        <w:rPr>
          <w:rFonts w:ascii="Arial" w:hAnsi="Arial" w:cs="Arial"/>
          <w:sz w:val="20"/>
          <w:szCs w:val="20"/>
        </w:rPr>
        <w:t>1. Após a retirada do aerador indicado para manutenção, a CONTRATADA deverá entregar o equipamento reparado em até 10 (dez) dias úteis após a entrega das peças.</w:t>
      </w:r>
    </w:p>
    <w:p w:rsidR="007064EC" w:rsidRPr="005F539E" w:rsidRDefault="007064EC" w:rsidP="007064EC">
      <w:pPr>
        <w:pStyle w:val="SemEspaamento"/>
        <w:jc w:val="both"/>
        <w:rPr>
          <w:rFonts w:ascii="Arial" w:hAnsi="Arial" w:cs="Arial"/>
          <w:sz w:val="20"/>
          <w:szCs w:val="20"/>
        </w:rPr>
      </w:pPr>
    </w:p>
    <w:p w:rsidR="007064EC" w:rsidRPr="005F539E" w:rsidRDefault="007064EC" w:rsidP="007064EC">
      <w:pPr>
        <w:pStyle w:val="SemEspaamento"/>
        <w:jc w:val="both"/>
        <w:rPr>
          <w:rFonts w:ascii="Arial" w:hAnsi="Arial" w:cs="Arial"/>
          <w:sz w:val="20"/>
          <w:szCs w:val="20"/>
        </w:rPr>
      </w:pPr>
      <w:r>
        <w:rPr>
          <w:rFonts w:ascii="Arial" w:hAnsi="Arial" w:cs="Arial"/>
          <w:sz w:val="20"/>
          <w:szCs w:val="20"/>
        </w:rPr>
        <w:t xml:space="preserve">4.12. </w:t>
      </w:r>
      <w:r w:rsidRPr="005F539E">
        <w:rPr>
          <w:rFonts w:ascii="Arial" w:hAnsi="Arial" w:cs="Arial"/>
          <w:sz w:val="20"/>
          <w:szCs w:val="20"/>
        </w:rPr>
        <w:t xml:space="preserve">A SAECIL enviará servidores </w:t>
      </w:r>
      <w:r>
        <w:rPr>
          <w:rFonts w:ascii="Arial" w:hAnsi="Arial" w:cs="Arial"/>
          <w:sz w:val="20"/>
          <w:szCs w:val="20"/>
        </w:rPr>
        <w:t xml:space="preserve">as dependências da </w:t>
      </w:r>
      <w:r w:rsidRPr="00C35C4C">
        <w:rPr>
          <w:rFonts w:ascii="Arial" w:hAnsi="Arial" w:cs="Arial"/>
          <w:color w:val="000000" w:themeColor="text1"/>
          <w:sz w:val="20"/>
          <w:szCs w:val="20"/>
        </w:rPr>
        <w:t>CONTRATADA</w:t>
      </w:r>
      <w:r>
        <w:rPr>
          <w:rFonts w:ascii="Arial" w:hAnsi="Arial" w:cs="Arial"/>
          <w:color w:val="000000" w:themeColor="text1"/>
          <w:sz w:val="20"/>
          <w:szCs w:val="20"/>
        </w:rPr>
        <w:t xml:space="preserve"> onde serão executados os serviços, </w:t>
      </w:r>
      <w:r w:rsidRPr="005F539E">
        <w:rPr>
          <w:rFonts w:ascii="Arial" w:hAnsi="Arial" w:cs="Arial"/>
          <w:sz w:val="20"/>
          <w:szCs w:val="20"/>
        </w:rPr>
        <w:t>a fim de inspecionar o equipamento desmontado e conferir a necessidade de substituição de peças.</w:t>
      </w:r>
    </w:p>
    <w:p w:rsidR="007064EC" w:rsidRPr="005F539E" w:rsidRDefault="007064EC" w:rsidP="007064EC">
      <w:pPr>
        <w:pStyle w:val="SemEspaamento"/>
        <w:jc w:val="both"/>
        <w:rPr>
          <w:rFonts w:ascii="Arial" w:hAnsi="Arial" w:cs="Arial"/>
          <w:sz w:val="20"/>
          <w:szCs w:val="20"/>
        </w:rPr>
      </w:pPr>
    </w:p>
    <w:p w:rsidR="007064EC" w:rsidRPr="005F539E" w:rsidRDefault="007064EC" w:rsidP="007064EC">
      <w:pPr>
        <w:pStyle w:val="SemEspaamento"/>
        <w:jc w:val="both"/>
        <w:rPr>
          <w:rFonts w:ascii="Arial" w:hAnsi="Arial" w:cs="Arial"/>
          <w:sz w:val="20"/>
          <w:szCs w:val="20"/>
        </w:rPr>
      </w:pPr>
      <w:r>
        <w:rPr>
          <w:rFonts w:ascii="Arial" w:hAnsi="Arial" w:cs="Arial"/>
          <w:sz w:val="20"/>
          <w:szCs w:val="20"/>
        </w:rPr>
        <w:t>4</w:t>
      </w:r>
      <w:r w:rsidRPr="005F539E">
        <w:rPr>
          <w:rFonts w:ascii="Arial" w:hAnsi="Arial" w:cs="Arial"/>
          <w:sz w:val="20"/>
          <w:szCs w:val="20"/>
        </w:rPr>
        <w:t>.1</w:t>
      </w:r>
      <w:r>
        <w:rPr>
          <w:rFonts w:ascii="Arial" w:hAnsi="Arial" w:cs="Arial"/>
          <w:sz w:val="20"/>
          <w:szCs w:val="20"/>
        </w:rPr>
        <w:t>3</w:t>
      </w:r>
      <w:r w:rsidRPr="005F539E">
        <w:rPr>
          <w:rFonts w:ascii="Arial" w:hAnsi="Arial" w:cs="Arial"/>
          <w:sz w:val="20"/>
          <w:szCs w:val="20"/>
        </w:rPr>
        <w:t>. Será necessária a emissão de relatório fotográfico pela Contratada em todas as manutenções realizadas, indicando a situação em que se encontra o aerador e o serviço necessário a ser realizado.</w:t>
      </w:r>
    </w:p>
    <w:p w:rsidR="007064EC" w:rsidRPr="005F539E" w:rsidRDefault="007064EC" w:rsidP="007064EC">
      <w:pPr>
        <w:pStyle w:val="SemEspaamento"/>
        <w:jc w:val="both"/>
        <w:rPr>
          <w:rFonts w:ascii="Arial" w:hAnsi="Arial" w:cs="Arial"/>
          <w:sz w:val="20"/>
          <w:szCs w:val="20"/>
        </w:rPr>
      </w:pPr>
    </w:p>
    <w:p w:rsidR="007064EC" w:rsidRPr="005F539E" w:rsidRDefault="007064EC" w:rsidP="007064EC">
      <w:pPr>
        <w:pStyle w:val="SemEspaamento"/>
        <w:jc w:val="both"/>
        <w:rPr>
          <w:rFonts w:ascii="Arial" w:hAnsi="Arial" w:cs="Arial"/>
          <w:sz w:val="20"/>
          <w:szCs w:val="20"/>
        </w:rPr>
      </w:pPr>
      <w:r>
        <w:rPr>
          <w:rFonts w:ascii="Arial" w:hAnsi="Arial" w:cs="Arial"/>
          <w:sz w:val="20"/>
          <w:szCs w:val="20"/>
        </w:rPr>
        <w:t xml:space="preserve">4.14. </w:t>
      </w:r>
      <w:r w:rsidRPr="005F539E">
        <w:rPr>
          <w:rFonts w:ascii="Arial" w:hAnsi="Arial" w:cs="Arial"/>
          <w:sz w:val="20"/>
          <w:szCs w:val="20"/>
        </w:rPr>
        <w:t>Havendo a necessidade de substituição de peça não relacionada neste Termo, a CONTRATADA deverá informar a SAECIL antes de efetuar a troca, para que a Autarquia venha a providenciar, nos termos da legislação aplicável, o item indicado.</w:t>
      </w:r>
    </w:p>
    <w:p w:rsidR="007064EC" w:rsidRDefault="007064EC" w:rsidP="007064EC">
      <w:pPr>
        <w:spacing w:after="0" w:line="240" w:lineRule="auto"/>
        <w:jc w:val="both"/>
        <w:rPr>
          <w:rFonts w:ascii="Arial" w:hAnsi="Arial" w:cs="Arial"/>
          <w:sz w:val="20"/>
          <w:szCs w:val="20"/>
        </w:rPr>
      </w:pPr>
    </w:p>
    <w:p w:rsidR="007064EC" w:rsidRPr="005F539E" w:rsidRDefault="007064EC" w:rsidP="007064EC">
      <w:pPr>
        <w:spacing w:after="0" w:line="240" w:lineRule="auto"/>
        <w:jc w:val="both"/>
        <w:rPr>
          <w:rFonts w:ascii="Arial" w:hAnsi="Arial" w:cs="Arial"/>
          <w:sz w:val="20"/>
          <w:szCs w:val="20"/>
        </w:rPr>
      </w:pPr>
      <w:r>
        <w:rPr>
          <w:rFonts w:ascii="Arial" w:hAnsi="Arial" w:cs="Arial"/>
          <w:sz w:val="20"/>
          <w:szCs w:val="20"/>
        </w:rPr>
        <w:t>4.15.</w:t>
      </w:r>
      <w:r w:rsidRPr="005F539E">
        <w:rPr>
          <w:rFonts w:ascii="Arial" w:hAnsi="Arial" w:cs="Arial"/>
          <w:sz w:val="20"/>
          <w:szCs w:val="20"/>
        </w:rPr>
        <w:t xml:space="preserve"> A CONTRATADA deverá obedecer a todas as recomendações do fabricante do equipamento, referente à bitola de fios elétricos, dimensões de peças e procedimentos para execução dos serviços, dentre outras especificações.</w:t>
      </w:r>
    </w:p>
    <w:p w:rsidR="007064EC" w:rsidRPr="005F539E" w:rsidRDefault="007064EC" w:rsidP="007064EC">
      <w:pPr>
        <w:pStyle w:val="SemEspaamento"/>
        <w:jc w:val="both"/>
        <w:rPr>
          <w:rFonts w:ascii="Arial" w:hAnsi="Arial" w:cs="Arial"/>
          <w:sz w:val="20"/>
          <w:szCs w:val="20"/>
        </w:rPr>
      </w:pPr>
    </w:p>
    <w:p w:rsidR="007064EC" w:rsidRPr="005F539E" w:rsidRDefault="007064EC" w:rsidP="007064EC">
      <w:pPr>
        <w:pStyle w:val="SemEspaamento"/>
        <w:jc w:val="both"/>
        <w:rPr>
          <w:rFonts w:ascii="Arial" w:eastAsiaTheme="minorHAnsi" w:hAnsi="Arial" w:cs="Arial"/>
          <w:color w:val="000000"/>
          <w:sz w:val="20"/>
          <w:szCs w:val="20"/>
        </w:rPr>
      </w:pPr>
      <w:r>
        <w:rPr>
          <w:rFonts w:ascii="Arial" w:hAnsi="Arial" w:cs="Arial"/>
          <w:sz w:val="20"/>
          <w:szCs w:val="20"/>
        </w:rPr>
        <w:t>4.16</w:t>
      </w:r>
      <w:r w:rsidRPr="005F539E">
        <w:rPr>
          <w:rFonts w:ascii="Arial" w:hAnsi="Arial" w:cs="Arial"/>
          <w:sz w:val="20"/>
          <w:szCs w:val="20"/>
        </w:rPr>
        <w:t xml:space="preserve">. </w:t>
      </w:r>
      <w:r w:rsidRPr="005F539E">
        <w:rPr>
          <w:rFonts w:ascii="Arial" w:eastAsiaTheme="minorHAnsi" w:hAnsi="Arial" w:cs="Arial"/>
          <w:color w:val="000000"/>
          <w:sz w:val="20"/>
          <w:szCs w:val="20"/>
        </w:rPr>
        <w:t>Averiguada qualquer anormalidade na execução do objeto, será emitido termo de não recebimento, devendo, nesta hipótese, a Contratada tomar as providências necessárias, visando às adequações de rigor, por sua conta e risco, sem quaisquer ônus à SAECIL, ficando o recebimento definitivo condicionado à adequação pertinente.</w:t>
      </w:r>
    </w:p>
    <w:p w:rsidR="007064EC" w:rsidRPr="005F539E" w:rsidRDefault="007064EC" w:rsidP="007064EC">
      <w:pPr>
        <w:spacing w:after="0" w:line="240" w:lineRule="auto"/>
        <w:jc w:val="both"/>
        <w:rPr>
          <w:rFonts w:ascii="Arial" w:hAnsi="Arial" w:cs="Arial"/>
          <w:sz w:val="20"/>
          <w:szCs w:val="20"/>
        </w:rPr>
      </w:pPr>
    </w:p>
    <w:p w:rsidR="007064EC" w:rsidRPr="005F539E" w:rsidRDefault="007064EC" w:rsidP="007064EC">
      <w:pPr>
        <w:spacing w:after="0" w:line="240" w:lineRule="auto"/>
        <w:jc w:val="both"/>
        <w:rPr>
          <w:rFonts w:ascii="Arial" w:hAnsi="Arial" w:cs="Arial"/>
          <w:sz w:val="20"/>
          <w:szCs w:val="20"/>
        </w:rPr>
      </w:pPr>
      <w:r>
        <w:rPr>
          <w:rFonts w:ascii="Arial" w:hAnsi="Arial" w:cs="Arial"/>
          <w:sz w:val="20"/>
          <w:szCs w:val="20"/>
        </w:rPr>
        <w:t>4.17.</w:t>
      </w:r>
      <w:r w:rsidRPr="005F539E">
        <w:rPr>
          <w:rFonts w:ascii="Arial" w:hAnsi="Arial" w:cs="Arial"/>
          <w:sz w:val="20"/>
          <w:szCs w:val="20"/>
        </w:rPr>
        <w:t xml:space="preserve"> Em caso de impedimento, ordem de paralisação ou suspensão </w:t>
      </w:r>
      <w:proofErr w:type="gramStart"/>
      <w:r w:rsidRPr="005F539E">
        <w:rPr>
          <w:rFonts w:ascii="Arial" w:hAnsi="Arial" w:cs="Arial"/>
          <w:sz w:val="20"/>
          <w:szCs w:val="20"/>
        </w:rPr>
        <w:t>do</w:t>
      </w:r>
      <w:r>
        <w:rPr>
          <w:rFonts w:ascii="Arial" w:hAnsi="Arial" w:cs="Arial"/>
          <w:sz w:val="20"/>
          <w:szCs w:val="20"/>
        </w:rPr>
        <w:t>(</w:t>
      </w:r>
      <w:proofErr w:type="gramEnd"/>
      <w:r>
        <w:rPr>
          <w:rFonts w:ascii="Arial" w:hAnsi="Arial" w:cs="Arial"/>
          <w:sz w:val="20"/>
          <w:szCs w:val="20"/>
        </w:rPr>
        <w:t>s) objeto(s)</w:t>
      </w:r>
      <w:r w:rsidRPr="005F539E">
        <w:rPr>
          <w:rFonts w:ascii="Arial" w:hAnsi="Arial" w:cs="Arial"/>
          <w:sz w:val="20"/>
          <w:szCs w:val="20"/>
        </w:rPr>
        <w:t>, o cronograma de execução será prorrogado automaticamente pelo tempo correspondente, anotadas tais circunstâncias mediantes simples apostila.</w:t>
      </w:r>
    </w:p>
    <w:p w:rsidR="007064EC" w:rsidRDefault="007064EC" w:rsidP="009E16F7">
      <w:pPr>
        <w:spacing w:after="0" w:line="240" w:lineRule="auto"/>
        <w:jc w:val="both"/>
        <w:rPr>
          <w:rFonts w:ascii="Arial" w:hAnsi="Arial" w:cs="Arial"/>
          <w:sz w:val="20"/>
          <w:szCs w:val="20"/>
        </w:rPr>
      </w:pPr>
    </w:p>
    <w:p w:rsidR="009E16F7" w:rsidRPr="00BA7AA6" w:rsidRDefault="007064EC" w:rsidP="009E16F7">
      <w:pPr>
        <w:spacing w:after="0" w:line="240" w:lineRule="auto"/>
        <w:jc w:val="both"/>
        <w:rPr>
          <w:rFonts w:ascii="Arial" w:hAnsi="Arial" w:cs="Arial"/>
          <w:sz w:val="20"/>
          <w:szCs w:val="20"/>
        </w:rPr>
      </w:pPr>
      <w:r>
        <w:rPr>
          <w:rFonts w:ascii="Arial" w:hAnsi="Arial" w:cs="Arial"/>
          <w:sz w:val="20"/>
          <w:szCs w:val="20"/>
        </w:rPr>
        <w:t xml:space="preserve">4.18. </w:t>
      </w:r>
      <w:r w:rsidR="009E16F7" w:rsidRPr="003D4B04">
        <w:rPr>
          <w:rFonts w:ascii="Arial" w:hAnsi="Arial" w:cs="Arial"/>
          <w:sz w:val="20"/>
          <w:szCs w:val="20"/>
        </w:rPr>
        <w:t xml:space="preserve">Durante o prazo de </w:t>
      </w:r>
      <w:r w:rsidR="009E16F7">
        <w:rPr>
          <w:rFonts w:ascii="Arial" w:hAnsi="Arial" w:cs="Arial"/>
          <w:sz w:val="20"/>
          <w:szCs w:val="20"/>
        </w:rPr>
        <w:t xml:space="preserve">vigência </w:t>
      </w:r>
      <w:r w:rsidR="009E16F7" w:rsidRPr="003D4B04">
        <w:rPr>
          <w:rFonts w:ascii="Arial" w:hAnsi="Arial" w:cs="Arial"/>
          <w:sz w:val="20"/>
          <w:szCs w:val="20"/>
        </w:rPr>
        <w:t>da Ata de Registro de Preços, e d</w:t>
      </w:r>
      <w:r w:rsidR="009E16F7">
        <w:rPr>
          <w:rFonts w:ascii="Arial" w:hAnsi="Arial" w:cs="Arial"/>
          <w:sz w:val="20"/>
          <w:szCs w:val="20"/>
        </w:rPr>
        <w:t>a</w:t>
      </w:r>
      <w:r w:rsidR="009E16F7" w:rsidRPr="002914C5">
        <w:rPr>
          <w:rFonts w:ascii="Arial" w:hAnsi="Arial" w:cs="Arial"/>
          <w:sz w:val="20"/>
          <w:szCs w:val="20"/>
        </w:rPr>
        <w:t xml:space="preserve"> Autorização de Compras</w:t>
      </w:r>
      <w:r w:rsidR="009E16F7">
        <w:rPr>
          <w:rFonts w:ascii="Arial" w:hAnsi="Arial" w:cs="Arial"/>
          <w:sz w:val="20"/>
          <w:szCs w:val="20"/>
        </w:rPr>
        <w:t xml:space="preserve"> </w:t>
      </w:r>
      <w:r w:rsidR="009E16F7" w:rsidRPr="00933065">
        <w:rPr>
          <w:rFonts w:ascii="Arial" w:hAnsi="Arial" w:cs="Arial"/>
          <w:sz w:val="20"/>
          <w:szCs w:val="20"/>
        </w:rPr>
        <w:t xml:space="preserve">dela proveniente, </w:t>
      </w:r>
      <w:r w:rsidR="0041039E">
        <w:rPr>
          <w:rFonts w:ascii="Arial" w:hAnsi="Arial" w:cs="Arial"/>
          <w:sz w:val="20"/>
          <w:szCs w:val="20"/>
        </w:rPr>
        <w:t xml:space="preserve">a </w:t>
      </w:r>
      <w:r w:rsidR="009E16F7" w:rsidRPr="00933065">
        <w:rPr>
          <w:rFonts w:ascii="Arial" w:hAnsi="Arial" w:cs="Arial"/>
          <w:sz w:val="20"/>
          <w:szCs w:val="20"/>
        </w:rPr>
        <w:t>Detentora</w:t>
      </w:r>
      <w:r w:rsidR="0041039E">
        <w:rPr>
          <w:rFonts w:ascii="Arial" w:hAnsi="Arial" w:cs="Arial"/>
          <w:sz w:val="20"/>
          <w:szCs w:val="20"/>
        </w:rPr>
        <w:t xml:space="preserve">/Contratada </w:t>
      </w:r>
      <w:r w:rsidR="009E16F7" w:rsidRPr="00933065">
        <w:rPr>
          <w:rFonts w:ascii="Arial" w:hAnsi="Arial" w:cs="Arial"/>
          <w:sz w:val="20"/>
          <w:szCs w:val="20"/>
        </w:rPr>
        <w:t>fica obrigada a</w:t>
      </w:r>
      <w:r>
        <w:rPr>
          <w:rFonts w:ascii="Arial" w:hAnsi="Arial" w:cs="Arial"/>
          <w:sz w:val="20"/>
          <w:szCs w:val="20"/>
        </w:rPr>
        <w:t xml:space="preserve"> executar o objeto </w:t>
      </w:r>
      <w:r w:rsidR="009E16F7" w:rsidRPr="00933065">
        <w:rPr>
          <w:rFonts w:ascii="Arial" w:hAnsi="Arial" w:cs="Arial"/>
          <w:sz w:val="20"/>
          <w:szCs w:val="20"/>
        </w:rPr>
        <w:t>registrado nas quantidades indicadas pelo órgão requisitante</w:t>
      </w:r>
      <w:r w:rsidR="009E16F7">
        <w:rPr>
          <w:rFonts w:ascii="Arial" w:hAnsi="Arial" w:cs="Arial"/>
          <w:sz w:val="20"/>
          <w:szCs w:val="20"/>
        </w:rPr>
        <w:t>.</w:t>
      </w:r>
    </w:p>
    <w:p w:rsidR="007064EC" w:rsidRDefault="007064EC" w:rsidP="009E16F7">
      <w:pPr>
        <w:spacing w:after="0" w:line="240" w:lineRule="auto"/>
        <w:jc w:val="both"/>
        <w:rPr>
          <w:rFonts w:ascii="Arial" w:hAnsi="Arial" w:cs="Arial"/>
          <w:sz w:val="20"/>
          <w:szCs w:val="20"/>
        </w:rPr>
      </w:pPr>
    </w:p>
    <w:p w:rsidR="009E16F7" w:rsidRPr="00933065" w:rsidRDefault="007064EC" w:rsidP="009E16F7">
      <w:pPr>
        <w:spacing w:after="0" w:line="240" w:lineRule="auto"/>
        <w:jc w:val="both"/>
        <w:rPr>
          <w:rFonts w:ascii="Arial" w:hAnsi="Arial" w:cs="Arial"/>
          <w:sz w:val="20"/>
          <w:szCs w:val="20"/>
        </w:rPr>
      </w:pPr>
      <w:r>
        <w:rPr>
          <w:rFonts w:ascii="Arial" w:hAnsi="Arial" w:cs="Arial"/>
          <w:sz w:val="20"/>
          <w:szCs w:val="20"/>
        </w:rPr>
        <w:t>4.19.</w:t>
      </w:r>
      <w:r w:rsidR="009E16F7" w:rsidRPr="00BA7AA6">
        <w:rPr>
          <w:rFonts w:ascii="Arial" w:hAnsi="Arial" w:cs="Arial"/>
          <w:sz w:val="20"/>
          <w:szCs w:val="20"/>
        </w:rPr>
        <w:t xml:space="preserve"> </w:t>
      </w:r>
      <w:r w:rsidR="009E16F7" w:rsidRPr="00933065">
        <w:rPr>
          <w:rFonts w:ascii="Arial" w:hAnsi="Arial" w:cs="Arial"/>
          <w:sz w:val="20"/>
          <w:szCs w:val="20"/>
        </w:rPr>
        <w:t>A SAECIL não está obrigada a</w:t>
      </w:r>
      <w:r>
        <w:rPr>
          <w:rFonts w:ascii="Arial" w:hAnsi="Arial" w:cs="Arial"/>
          <w:sz w:val="20"/>
          <w:szCs w:val="20"/>
        </w:rPr>
        <w:t xml:space="preserve"> executar </w:t>
      </w:r>
      <w:r w:rsidR="009E16F7" w:rsidRPr="00933065">
        <w:rPr>
          <w:rFonts w:ascii="Arial" w:hAnsi="Arial" w:cs="Arial"/>
          <w:sz w:val="20"/>
          <w:szCs w:val="20"/>
        </w:rPr>
        <w:t>uma quantidade mínima do</w:t>
      </w:r>
      <w:r>
        <w:rPr>
          <w:rFonts w:ascii="Arial" w:hAnsi="Arial" w:cs="Arial"/>
          <w:sz w:val="20"/>
          <w:szCs w:val="20"/>
        </w:rPr>
        <w:t xml:space="preserve"> objeto</w:t>
      </w:r>
      <w:r w:rsidR="009E16F7" w:rsidRPr="00933065">
        <w:rPr>
          <w:rFonts w:ascii="Arial" w:hAnsi="Arial" w:cs="Arial"/>
          <w:sz w:val="20"/>
          <w:szCs w:val="20"/>
        </w:rPr>
        <w:t>, ficando a seu ex</w:t>
      </w:r>
      <w:r>
        <w:rPr>
          <w:rFonts w:ascii="Arial" w:hAnsi="Arial" w:cs="Arial"/>
          <w:sz w:val="20"/>
          <w:szCs w:val="20"/>
        </w:rPr>
        <w:t xml:space="preserve">clusivo critério a definição do momento e da quantidade da solicitação da execução. </w:t>
      </w:r>
    </w:p>
    <w:p w:rsidR="009E16F7" w:rsidRDefault="009E16F7" w:rsidP="009E16F7">
      <w:pPr>
        <w:spacing w:after="0" w:line="240" w:lineRule="auto"/>
        <w:ind w:left="708"/>
        <w:jc w:val="both"/>
        <w:rPr>
          <w:rFonts w:ascii="Arial" w:hAnsi="Arial" w:cs="Arial"/>
          <w:sz w:val="20"/>
          <w:szCs w:val="20"/>
        </w:rPr>
      </w:pPr>
    </w:p>
    <w:p w:rsidR="009E16F7" w:rsidRDefault="008A0F3A" w:rsidP="009E16F7">
      <w:pPr>
        <w:spacing w:after="0" w:line="240" w:lineRule="auto"/>
        <w:ind w:left="708"/>
        <w:jc w:val="both"/>
        <w:rPr>
          <w:rFonts w:ascii="Arial" w:hAnsi="Arial" w:cs="Arial"/>
          <w:sz w:val="20"/>
          <w:szCs w:val="20"/>
        </w:rPr>
      </w:pPr>
      <w:r>
        <w:rPr>
          <w:rFonts w:ascii="Arial" w:hAnsi="Arial" w:cs="Arial"/>
          <w:sz w:val="20"/>
          <w:szCs w:val="20"/>
        </w:rPr>
        <w:t>4</w:t>
      </w:r>
      <w:r w:rsidR="009E16F7" w:rsidRPr="00A64D03">
        <w:rPr>
          <w:rFonts w:ascii="Arial" w:hAnsi="Arial" w:cs="Arial"/>
          <w:sz w:val="20"/>
          <w:szCs w:val="20"/>
        </w:rPr>
        <w:t>.</w:t>
      </w:r>
      <w:r w:rsidR="00B449FF">
        <w:rPr>
          <w:rFonts w:ascii="Arial" w:hAnsi="Arial" w:cs="Arial"/>
          <w:sz w:val="20"/>
          <w:szCs w:val="20"/>
        </w:rPr>
        <w:t>19</w:t>
      </w:r>
      <w:r w:rsidR="009E16F7" w:rsidRPr="00A64D03">
        <w:rPr>
          <w:rFonts w:ascii="Arial" w:hAnsi="Arial" w:cs="Arial"/>
          <w:sz w:val="20"/>
          <w:szCs w:val="20"/>
        </w:rPr>
        <w:t>.1)</w:t>
      </w:r>
      <w:r w:rsidR="009E16F7">
        <w:rPr>
          <w:rFonts w:ascii="Arial" w:hAnsi="Arial" w:cs="Arial"/>
          <w:sz w:val="20"/>
          <w:szCs w:val="20"/>
        </w:rPr>
        <w:t xml:space="preserve"> </w:t>
      </w:r>
      <w:r w:rsidR="009E16F7" w:rsidRPr="00BA7AA6">
        <w:rPr>
          <w:rFonts w:ascii="Arial" w:hAnsi="Arial" w:cs="Arial"/>
          <w:sz w:val="20"/>
          <w:szCs w:val="20"/>
        </w:rPr>
        <w:t xml:space="preserve">O quantitativo total </w:t>
      </w:r>
      <w:r w:rsidR="009E16F7" w:rsidRPr="008B42FB">
        <w:rPr>
          <w:rFonts w:ascii="Arial" w:hAnsi="Arial" w:cs="Arial"/>
          <w:sz w:val="20"/>
          <w:szCs w:val="20"/>
        </w:rPr>
        <w:t xml:space="preserve">expresso no Anexo I </w:t>
      </w:r>
      <w:r w:rsidR="009E16F7">
        <w:rPr>
          <w:rFonts w:ascii="Arial" w:hAnsi="Arial" w:cs="Arial"/>
          <w:sz w:val="20"/>
          <w:szCs w:val="20"/>
        </w:rPr>
        <w:t>– Termo de Referência</w:t>
      </w:r>
      <w:r w:rsidR="009E16F7" w:rsidRPr="008B42FB">
        <w:rPr>
          <w:rFonts w:ascii="Arial" w:hAnsi="Arial" w:cs="Arial"/>
          <w:sz w:val="20"/>
          <w:szCs w:val="20"/>
        </w:rPr>
        <w:t xml:space="preserve"> é estimativo e representa a p</w:t>
      </w:r>
      <w:r w:rsidR="009E16F7">
        <w:rPr>
          <w:rFonts w:ascii="Arial" w:hAnsi="Arial" w:cs="Arial"/>
          <w:sz w:val="20"/>
          <w:szCs w:val="20"/>
        </w:rPr>
        <w:t>revisão da Administração para as</w:t>
      </w:r>
      <w:r w:rsidR="009E16F7" w:rsidRPr="008B42FB">
        <w:rPr>
          <w:rFonts w:ascii="Arial" w:hAnsi="Arial" w:cs="Arial"/>
          <w:sz w:val="20"/>
          <w:szCs w:val="20"/>
        </w:rPr>
        <w:t xml:space="preserve"> compras durante o prazo de 12 (doze) meses.</w:t>
      </w:r>
    </w:p>
    <w:p w:rsidR="009E16F7" w:rsidRDefault="009E16F7" w:rsidP="009E16F7">
      <w:pPr>
        <w:spacing w:after="0" w:line="240" w:lineRule="auto"/>
        <w:jc w:val="both"/>
        <w:rPr>
          <w:rFonts w:ascii="Arial" w:hAnsi="Arial" w:cs="Arial"/>
          <w:sz w:val="20"/>
          <w:szCs w:val="20"/>
        </w:rPr>
      </w:pPr>
    </w:p>
    <w:p w:rsidR="00B449FF" w:rsidRDefault="00B449FF" w:rsidP="009E16F7">
      <w:pPr>
        <w:spacing w:after="0" w:line="240" w:lineRule="auto"/>
        <w:jc w:val="both"/>
        <w:rPr>
          <w:rFonts w:ascii="Arial" w:hAnsi="Arial" w:cs="Arial"/>
          <w:sz w:val="20"/>
          <w:szCs w:val="20"/>
        </w:rPr>
      </w:pPr>
    </w:p>
    <w:p w:rsidR="009E16F7" w:rsidRDefault="00B449FF" w:rsidP="009E16F7">
      <w:pPr>
        <w:spacing w:after="0" w:line="240" w:lineRule="auto"/>
        <w:jc w:val="both"/>
        <w:rPr>
          <w:rFonts w:ascii="Arial" w:hAnsi="Arial" w:cs="Arial"/>
          <w:b/>
          <w:sz w:val="20"/>
          <w:szCs w:val="20"/>
        </w:rPr>
      </w:pPr>
      <w:r>
        <w:rPr>
          <w:rFonts w:ascii="Arial" w:hAnsi="Arial" w:cs="Arial"/>
          <w:sz w:val="20"/>
          <w:szCs w:val="20"/>
        </w:rPr>
        <w:t>4.20</w:t>
      </w:r>
      <w:r w:rsidR="00E229FE" w:rsidRPr="0035118F">
        <w:rPr>
          <w:rFonts w:ascii="Arial" w:hAnsi="Arial" w:cs="Arial"/>
          <w:sz w:val="20"/>
          <w:szCs w:val="20"/>
        </w:rPr>
        <w:t>.</w:t>
      </w:r>
      <w:r w:rsidR="009E16F7" w:rsidRPr="0035118F">
        <w:rPr>
          <w:rFonts w:ascii="Arial" w:hAnsi="Arial" w:cs="Arial"/>
          <w:sz w:val="20"/>
          <w:szCs w:val="20"/>
        </w:rPr>
        <w:t xml:space="preserve"> A existência d</w:t>
      </w:r>
      <w:r w:rsidR="000A56B5" w:rsidRPr="0035118F">
        <w:rPr>
          <w:rFonts w:ascii="Arial" w:hAnsi="Arial" w:cs="Arial"/>
          <w:sz w:val="20"/>
          <w:szCs w:val="20"/>
        </w:rPr>
        <w:t>e</w:t>
      </w:r>
      <w:r w:rsidR="009E16F7" w:rsidRPr="0035118F">
        <w:rPr>
          <w:rFonts w:ascii="Arial" w:hAnsi="Arial" w:cs="Arial"/>
          <w:sz w:val="20"/>
          <w:szCs w:val="20"/>
        </w:rPr>
        <w:t xml:space="preserve"> preço</w:t>
      </w:r>
      <w:r w:rsidR="000A56B5" w:rsidRPr="0035118F">
        <w:rPr>
          <w:rFonts w:ascii="Arial" w:hAnsi="Arial" w:cs="Arial"/>
          <w:sz w:val="20"/>
          <w:szCs w:val="20"/>
        </w:rPr>
        <w:t>s</w:t>
      </w:r>
      <w:r w:rsidR="009E16F7" w:rsidRPr="0035118F">
        <w:rPr>
          <w:rFonts w:ascii="Arial" w:hAnsi="Arial" w:cs="Arial"/>
          <w:sz w:val="20"/>
          <w:szCs w:val="20"/>
        </w:rPr>
        <w:t xml:space="preserve"> registrado</w:t>
      </w:r>
      <w:r w:rsidR="000A56B5" w:rsidRPr="0035118F">
        <w:rPr>
          <w:rFonts w:ascii="Arial" w:hAnsi="Arial" w:cs="Arial"/>
          <w:sz w:val="20"/>
          <w:szCs w:val="20"/>
        </w:rPr>
        <w:t xml:space="preserve">s implicará compromisso </w:t>
      </w:r>
      <w:r w:rsidR="007064EC">
        <w:rPr>
          <w:rFonts w:ascii="Arial" w:hAnsi="Arial" w:cs="Arial"/>
          <w:sz w:val="20"/>
          <w:szCs w:val="20"/>
        </w:rPr>
        <w:t xml:space="preserve">na execução do objeto </w:t>
      </w:r>
      <w:r w:rsidR="000A56B5" w:rsidRPr="0035118F">
        <w:rPr>
          <w:rFonts w:ascii="Arial" w:hAnsi="Arial" w:cs="Arial"/>
          <w:sz w:val="20"/>
          <w:szCs w:val="20"/>
        </w:rPr>
        <w:t>nas condições estabelecidas, mas não obrigará a Administração a contratar, facultada a realização da licitação especifica para aquisição pretendida, desde que devidamente motivada.</w:t>
      </w:r>
      <w:r w:rsidR="000A56B5">
        <w:rPr>
          <w:rFonts w:ascii="Arial" w:hAnsi="Arial" w:cs="Arial"/>
          <w:b/>
          <w:sz w:val="20"/>
          <w:szCs w:val="20"/>
        </w:rPr>
        <w:t xml:space="preserve"> </w:t>
      </w:r>
    </w:p>
    <w:p w:rsidR="00AB1F44" w:rsidRDefault="00AB1F44" w:rsidP="00605C5B">
      <w:pPr>
        <w:spacing w:after="0" w:line="240" w:lineRule="auto"/>
        <w:jc w:val="both"/>
        <w:rPr>
          <w:rFonts w:ascii="Arial" w:hAnsi="Arial" w:cs="Arial"/>
          <w:b/>
          <w:sz w:val="20"/>
          <w:szCs w:val="20"/>
        </w:rPr>
      </w:pPr>
    </w:p>
    <w:p w:rsidR="00AB1F44" w:rsidRDefault="00AB1F44" w:rsidP="00605C5B">
      <w:pPr>
        <w:spacing w:after="0" w:line="240" w:lineRule="auto"/>
        <w:jc w:val="both"/>
        <w:rPr>
          <w:rFonts w:ascii="Arial" w:hAnsi="Arial" w:cs="Arial"/>
          <w:b/>
          <w:sz w:val="20"/>
          <w:szCs w:val="20"/>
        </w:rPr>
      </w:pPr>
    </w:p>
    <w:p w:rsidR="009E16F7" w:rsidRDefault="008A0F3A" w:rsidP="00605C5B">
      <w:pPr>
        <w:spacing w:after="0" w:line="240" w:lineRule="auto"/>
        <w:jc w:val="both"/>
        <w:rPr>
          <w:rFonts w:ascii="Arial" w:hAnsi="Arial" w:cs="Arial"/>
          <w:b/>
          <w:sz w:val="20"/>
          <w:szCs w:val="20"/>
        </w:rPr>
      </w:pPr>
      <w:r>
        <w:rPr>
          <w:rFonts w:ascii="Arial" w:hAnsi="Arial" w:cs="Arial"/>
          <w:b/>
          <w:sz w:val="20"/>
          <w:szCs w:val="20"/>
        </w:rPr>
        <w:t xml:space="preserve">5. </w:t>
      </w:r>
      <w:r w:rsidR="009E16F7">
        <w:rPr>
          <w:rFonts w:ascii="Arial" w:hAnsi="Arial" w:cs="Arial"/>
          <w:b/>
          <w:sz w:val="20"/>
          <w:szCs w:val="20"/>
        </w:rPr>
        <w:t>VALIDADE E FORMALIZAÇÃO DA ATA DE REGISTRO DE PREÇOS</w:t>
      </w:r>
    </w:p>
    <w:p w:rsidR="00B449FF" w:rsidRDefault="00B449FF" w:rsidP="00605C5B">
      <w:pPr>
        <w:spacing w:after="0" w:line="240" w:lineRule="auto"/>
        <w:jc w:val="both"/>
        <w:rPr>
          <w:rFonts w:ascii="Arial" w:hAnsi="Arial" w:cs="Arial"/>
          <w:b/>
          <w:sz w:val="20"/>
          <w:szCs w:val="20"/>
        </w:rPr>
      </w:pPr>
    </w:p>
    <w:p w:rsidR="00E229FE" w:rsidRDefault="008A0F3A" w:rsidP="00605C5B">
      <w:pPr>
        <w:spacing w:after="0" w:line="240" w:lineRule="auto"/>
        <w:jc w:val="both"/>
        <w:rPr>
          <w:rFonts w:ascii="Arial" w:hAnsi="Arial" w:cs="Arial"/>
          <w:sz w:val="20"/>
          <w:szCs w:val="20"/>
        </w:rPr>
      </w:pPr>
      <w:r>
        <w:rPr>
          <w:rFonts w:ascii="Arial" w:hAnsi="Arial" w:cs="Arial"/>
          <w:sz w:val="20"/>
          <w:szCs w:val="20"/>
        </w:rPr>
        <w:t xml:space="preserve">5.1. </w:t>
      </w:r>
      <w:r w:rsidR="00E229FE" w:rsidRPr="00E229FE">
        <w:rPr>
          <w:rFonts w:ascii="Arial" w:hAnsi="Arial" w:cs="Arial"/>
          <w:sz w:val="20"/>
          <w:szCs w:val="20"/>
        </w:rPr>
        <w:t>A validade da Ata de Registro de Preços será de 12 (dose) meses, contados da data da assinatura da mesma, podendo ser prorrogada por igual período, nos termos da Lei Federal nº. 14.133/2021, mediante a anuência do fornecedor, e desde que comprovado o preço vantajoso</w:t>
      </w:r>
      <w:r w:rsidR="00E229FE">
        <w:rPr>
          <w:rFonts w:ascii="Arial" w:hAnsi="Arial" w:cs="Arial"/>
          <w:sz w:val="20"/>
          <w:szCs w:val="20"/>
        </w:rPr>
        <w:t>.</w:t>
      </w:r>
    </w:p>
    <w:p w:rsidR="009E16F7" w:rsidRDefault="009E16F7" w:rsidP="00605C5B">
      <w:pPr>
        <w:spacing w:after="0" w:line="240" w:lineRule="auto"/>
        <w:jc w:val="both"/>
        <w:rPr>
          <w:rFonts w:ascii="Arial" w:hAnsi="Arial" w:cs="Arial"/>
          <w:b/>
          <w:sz w:val="20"/>
          <w:szCs w:val="20"/>
        </w:rPr>
      </w:pPr>
      <w:r>
        <w:rPr>
          <w:rFonts w:ascii="Arial" w:hAnsi="Arial" w:cs="Arial"/>
          <w:b/>
          <w:sz w:val="20"/>
          <w:szCs w:val="20"/>
        </w:rPr>
        <w:t xml:space="preserve">  </w:t>
      </w:r>
    </w:p>
    <w:p w:rsidR="008502BB" w:rsidRPr="000A56B5" w:rsidRDefault="008A0F3A" w:rsidP="00605C5B">
      <w:pPr>
        <w:spacing w:after="0" w:line="240" w:lineRule="auto"/>
        <w:jc w:val="both"/>
        <w:rPr>
          <w:rFonts w:ascii="Arial" w:hAnsi="Arial" w:cs="Arial"/>
          <w:sz w:val="20"/>
          <w:szCs w:val="20"/>
        </w:rPr>
      </w:pPr>
      <w:r w:rsidRPr="000A56B5">
        <w:rPr>
          <w:rFonts w:ascii="Arial" w:hAnsi="Arial" w:cs="Arial"/>
          <w:sz w:val="20"/>
          <w:szCs w:val="20"/>
        </w:rPr>
        <w:t xml:space="preserve">5.2. </w:t>
      </w:r>
      <w:r w:rsidR="007900F8">
        <w:rPr>
          <w:rFonts w:ascii="Arial" w:hAnsi="Arial" w:cs="Arial"/>
          <w:sz w:val="20"/>
          <w:szCs w:val="20"/>
        </w:rPr>
        <w:t>A A</w:t>
      </w:r>
      <w:r w:rsidR="00E229FE" w:rsidRPr="000A56B5">
        <w:rPr>
          <w:rFonts w:ascii="Arial" w:hAnsi="Arial" w:cs="Arial"/>
          <w:sz w:val="20"/>
          <w:szCs w:val="20"/>
        </w:rPr>
        <w:t xml:space="preserve">utorização de Compras, que substituirá o Termo de Contrato, </w:t>
      </w:r>
      <w:r w:rsidR="008502BB" w:rsidRPr="000A56B5">
        <w:rPr>
          <w:rFonts w:ascii="Arial" w:hAnsi="Arial" w:cs="Arial"/>
          <w:sz w:val="20"/>
          <w:szCs w:val="20"/>
        </w:rPr>
        <w:t xml:space="preserve">decorrente da ata de registro de preços terá sua vigência estabelecida no </w:t>
      </w:r>
      <w:r w:rsidR="00E229FE" w:rsidRPr="000A56B5">
        <w:rPr>
          <w:rFonts w:ascii="Arial" w:hAnsi="Arial" w:cs="Arial"/>
          <w:sz w:val="20"/>
          <w:szCs w:val="20"/>
        </w:rPr>
        <w:t xml:space="preserve">próprio instrumento </w:t>
      </w:r>
      <w:r w:rsidR="008502BB" w:rsidRPr="000A56B5">
        <w:rPr>
          <w:rFonts w:ascii="Arial" w:hAnsi="Arial" w:cs="Arial"/>
          <w:sz w:val="20"/>
          <w:szCs w:val="20"/>
        </w:rPr>
        <w:t xml:space="preserve">e observará no momento da contratação e a cada exercício financeiro a disponibilidade de créditos orçamentários, bem como a previsão no plano plurianual, quando ultrapassar </w:t>
      </w:r>
      <w:r w:rsidR="000A56B5" w:rsidRPr="000A56B5">
        <w:rPr>
          <w:rFonts w:ascii="Arial" w:hAnsi="Arial" w:cs="Arial"/>
          <w:sz w:val="20"/>
          <w:szCs w:val="20"/>
        </w:rPr>
        <w:t>0</w:t>
      </w:r>
      <w:r w:rsidR="008502BB" w:rsidRPr="000A56B5">
        <w:rPr>
          <w:rFonts w:ascii="Arial" w:hAnsi="Arial" w:cs="Arial"/>
          <w:sz w:val="20"/>
          <w:szCs w:val="20"/>
        </w:rPr>
        <w:t>1 (um) exercício financeiro.</w:t>
      </w:r>
    </w:p>
    <w:p w:rsidR="008502BB" w:rsidRDefault="008502BB" w:rsidP="00933065">
      <w:pPr>
        <w:spacing w:after="0" w:line="240" w:lineRule="auto"/>
        <w:jc w:val="both"/>
        <w:rPr>
          <w:rFonts w:ascii="Arial" w:hAnsi="Arial" w:cs="Arial"/>
          <w:b/>
          <w:sz w:val="20"/>
          <w:szCs w:val="20"/>
        </w:rPr>
      </w:pPr>
    </w:p>
    <w:p w:rsidR="008502BB" w:rsidRPr="002013B8" w:rsidRDefault="008A0F3A" w:rsidP="008502BB">
      <w:pPr>
        <w:spacing w:after="0" w:line="240" w:lineRule="auto"/>
        <w:jc w:val="both"/>
        <w:rPr>
          <w:rFonts w:ascii="Arial" w:hAnsi="Arial" w:cs="Arial"/>
          <w:sz w:val="20"/>
          <w:szCs w:val="20"/>
        </w:rPr>
      </w:pPr>
      <w:r>
        <w:rPr>
          <w:rFonts w:ascii="Arial" w:hAnsi="Arial" w:cs="Arial"/>
          <w:sz w:val="20"/>
          <w:szCs w:val="20"/>
        </w:rPr>
        <w:t xml:space="preserve">5.3. </w:t>
      </w:r>
      <w:r w:rsidR="008502BB" w:rsidRPr="002013B8">
        <w:rPr>
          <w:rFonts w:ascii="Arial" w:hAnsi="Arial" w:cs="Arial"/>
          <w:sz w:val="20"/>
          <w:szCs w:val="20"/>
        </w:rPr>
        <w:t xml:space="preserve">Na formalização do contrato ou do instrumento substituto deverá haver a indicação da disponibilidade dos créditos orçamentários respectivos. </w:t>
      </w:r>
    </w:p>
    <w:p w:rsidR="008502BB" w:rsidRDefault="008502BB" w:rsidP="008502BB">
      <w:pPr>
        <w:spacing w:after="0" w:line="240" w:lineRule="auto"/>
        <w:jc w:val="both"/>
        <w:rPr>
          <w:rFonts w:ascii="Arial" w:hAnsi="Arial" w:cs="Arial"/>
          <w:b/>
          <w:sz w:val="20"/>
          <w:szCs w:val="20"/>
        </w:rPr>
      </w:pPr>
    </w:p>
    <w:p w:rsidR="008502BB" w:rsidRPr="002013B8" w:rsidRDefault="008A0F3A" w:rsidP="008502BB">
      <w:pPr>
        <w:spacing w:after="0" w:line="240" w:lineRule="auto"/>
        <w:jc w:val="both"/>
        <w:rPr>
          <w:rFonts w:ascii="Arial" w:hAnsi="Arial" w:cs="Arial"/>
          <w:sz w:val="20"/>
          <w:szCs w:val="20"/>
        </w:rPr>
      </w:pPr>
      <w:r>
        <w:rPr>
          <w:rFonts w:ascii="Arial" w:hAnsi="Arial" w:cs="Arial"/>
          <w:sz w:val="20"/>
          <w:szCs w:val="20"/>
        </w:rPr>
        <w:t xml:space="preserve">5.4. </w:t>
      </w:r>
      <w:r w:rsidR="008502BB" w:rsidRPr="002013B8">
        <w:rPr>
          <w:rFonts w:ascii="Arial" w:hAnsi="Arial" w:cs="Arial"/>
          <w:sz w:val="20"/>
          <w:szCs w:val="20"/>
        </w:rPr>
        <w:t xml:space="preserve">A contratação </w:t>
      </w:r>
      <w:r w:rsidR="002013B8" w:rsidRPr="002013B8">
        <w:rPr>
          <w:rFonts w:ascii="Arial" w:hAnsi="Arial" w:cs="Arial"/>
          <w:sz w:val="20"/>
          <w:szCs w:val="20"/>
        </w:rPr>
        <w:t xml:space="preserve">será </w:t>
      </w:r>
      <w:r w:rsidR="008502BB" w:rsidRPr="002013B8">
        <w:rPr>
          <w:rFonts w:ascii="Arial" w:hAnsi="Arial" w:cs="Arial"/>
          <w:sz w:val="20"/>
          <w:szCs w:val="20"/>
        </w:rPr>
        <w:t>formalizada por intermédio de instrumento contratual, emissão de nota de empenho de despesa, autorização de compra ou outro instrumento hábil, conforme o art. 95</w:t>
      </w:r>
      <w:r w:rsidR="00A555E9" w:rsidRPr="002013B8">
        <w:rPr>
          <w:rFonts w:ascii="Arial" w:hAnsi="Arial" w:cs="Arial"/>
          <w:sz w:val="20"/>
          <w:szCs w:val="20"/>
        </w:rPr>
        <w:t xml:space="preserve"> </w:t>
      </w:r>
      <w:r w:rsidR="008502BB" w:rsidRPr="002013B8">
        <w:rPr>
          <w:rFonts w:ascii="Arial" w:hAnsi="Arial" w:cs="Arial"/>
          <w:sz w:val="20"/>
          <w:szCs w:val="20"/>
        </w:rPr>
        <w:t>da</w:t>
      </w:r>
      <w:r w:rsidR="00A555E9" w:rsidRPr="002013B8">
        <w:rPr>
          <w:rFonts w:ascii="Arial" w:hAnsi="Arial" w:cs="Arial"/>
          <w:sz w:val="20"/>
          <w:szCs w:val="20"/>
        </w:rPr>
        <w:t xml:space="preserve"> </w:t>
      </w:r>
      <w:r w:rsidR="008502BB" w:rsidRPr="002013B8">
        <w:rPr>
          <w:rFonts w:ascii="Arial" w:hAnsi="Arial" w:cs="Arial"/>
          <w:sz w:val="20"/>
          <w:szCs w:val="20"/>
        </w:rPr>
        <w:t xml:space="preserve">Lei nº 14.133, de 2021. </w:t>
      </w:r>
    </w:p>
    <w:p w:rsidR="008502BB" w:rsidRDefault="008502BB" w:rsidP="008502BB">
      <w:pPr>
        <w:spacing w:after="0" w:line="240" w:lineRule="auto"/>
        <w:jc w:val="both"/>
        <w:rPr>
          <w:rFonts w:ascii="Arial" w:hAnsi="Arial" w:cs="Arial"/>
          <w:b/>
          <w:sz w:val="20"/>
          <w:szCs w:val="20"/>
        </w:rPr>
      </w:pPr>
    </w:p>
    <w:p w:rsidR="00A555E9" w:rsidRPr="00442D7E" w:rsidRDefault="008A0F3A" w:rsidP="008502BB">
      <w:pPr>
        <w:spacing w:after="0" w:line="240" w:lineRule="auto"/>
        <w:jc w:val="both"/>
        <w:rPr>
          <w:rFonts w:ascii="Arial" w:hAnsi="Arial" w:cs="Arial"/>
          <w:sz w:val="20"/>
          <w:szCs w:val="20"/>
        </w:rPr>
      </w:pPr>
      <w:r>
        <w:rPr>
          <w:rFonts w:ascii="Arial" w:hAnsi="Arial" w:cs="Arial"/>
          <w:sz w:val="20"/>
          <w:szCs w:val="20"/>
        </w:rPr>
        <w:t xml:space="preserve">5.5. </w:t>
      </w:r>
      <w:r w:rsidR="00A555E9" w:rsidRPr="00442D7E">
        <w:rPr>
          <w:rFonts w:ascii="Arial" w:hAnsi="Arial" w:cs="Arial"/>
          <w:sz w:val="20"/>
          <w:szCs w:val="20"/>
        </w:rPr>
        <w:t>Os contratos decorrentes do sistema de registro de preços poderão ser alterados, observado o art. 124 da Lei nº 14.133, de 2021.</w:t>
      </w:r>
    </w:p>
    <w:p w:rsidR="000A56B5" w:rsidRDefault="000A56B5" w:rsidP="008502BB">
      <w:pPr>
        <w:spacing w:after="0" w:line="240" w:lineRule="auto"/>
        <w:jc w:val="both"/>
        <w:rPr>
          <w:rFonts w:ascii="Arial" w:hAnsi="Arial" w:cs="Arial"/>
          <w:sz w:val="20"/>
          <w:szCs w:val="20"/>
        </w:rPr>
      </w:pPr>
    </w:p>
    <w:p w:rsidR="002013B8" w:rsidRPr="002013B8" w:rsidRDefault="008A0F3A" w:rsidP="008502BB">
      <w:pPr>
        <w:spacing w:after="0" w:line="240" w:lineRule="auto"/>
        <w:jc w:val="both"/>
        <w:rPr>
          <w:rFonts w:ascii="Arial" w:hAnsi="Arial" w:cs="Arial"/>
          <w:sz w:val="20"/>
          <w:szCs w:val="20"/>
        </w:rPr>
      </w:pPr>
      <w:r>
        <w:rPr>
          <w:rFonts w:ascii="Arial" w:hAnsi="Arial" w:cs="Arial"/>
          <w:sz w:val="20"/>
          <w:szCs w:val="20"/>
        </w:rPr>
        <w:t xml:space="preserve">5.6. </w:t>
      </w:r>
      <w:r w:rsidR="00A555E9" w:rsidRPr="002013B8">
        <w:rPr>
          <w:rFonts w:ascii="Arial" w:hAnsi="Arial" w:cs="Arial"/>
          <w:sz w:val="20"/>
          <w:szCs w:val="20"/>
        </w:rPr>
        <w:t xml:space="preserve">O preço registrado com indicação da Detentora </w:t>
      </w:r>
      <w:r w:rsidR="002013B8" w:rsidRPr="002013B8">
        <w:rPr>
          <w:rFonts w:ascii="Arial" w:hAnsi="Arial" w:cs="Arial"/>
          <w:sz w:val="20"/>
          <w:szCs w:val="20"/>
        </w:rPr>
        <w:t>da Ata/Contratada s</w:t>
      </w:r>
      <w:r w:rsidR="00A555E9" w:rsidRPr="002013B8">
        <w:rPr>
          <w:rFonts w:ascii="Arial" w:hAnsi="Arial" w:cs="Arial"/>
          <w:sz w:val="20"/>
          <w:szCs w:val="20"/>
        </w:rPr>
        <w:t xml:space="preserve">erá divulgado no </w:t>
      </w:r>
      <w:r w:rsidR="002013B8" w:rsidRPr="002013B8">
        <w:rPr>
          <w:rFonts w:ascii="Arial" w:hAnsi="Arial" w:cs="Arial"/>
          <w:sz w:val="20"/>
          <w:szCs w:val="20"/>
        </w:rPr>
        <w:t xml:space="preserve">PNCP e no site desta Autarquia </w:t>
      </w:r>
      <w:r w:rsidR="00A555E9" w:rsidRPr="002013B8">
        <w:rPr>
          <w:rFonts w:ascii="Arial" w:hAnsi="Arial" w:cs="Arial"/>
          <w:sz w:val="20"/>
          <w:szCs w:val="20"/>
        </w:rPr>
        <w:t>e</w:t>
      </w:r>
      <w:r w:rsidR="002013B8" w:rsidRPr="002013B8">
        <w:rPr>
          <w:rFonts w:ascii="Arial" w:hAnsi="Arial" w:cs="Arial"/>
          <w:sz w:val="20"/>
          <w:szCs w:val="20"/>
        </w:rPr>
        <w:t>,</w:t>
      </w:r>
      <w:r w:rsidR="00A555E9" w:rsidRPr="002013B8">
        <w:rPr>
          <w:rFonts w:ascii="Arial" w:hAnsi="Arial" w:cs="Arial"/>
          <w:sz w:val="20"/>
          <w:szCs w:val="20"/>
        </w:rPr>
        <w:t xml:space="preserve"> ficará disponibilizado durante a vigência da ata de registro de preços</w:t>
      </w:r>
      <w:r w:rsidR="002013B8" w:rsidRPr="002013B8">
        <w:rPr>
          <w:rFonts w:ascii="Arial" w:hAnsi="Arial" w:cs="Arial"/>
          <w:sz w:val="20"/>
          <w:szCs w:val="20"/>
        </w:rPr>
        <w:t>.</w:t>
      </w:r>
    </w:p>
    <w:p w:rsidR="0035118F" w:rsidRDefault="0035118F" w:rsidP="008502BB">
      <w:pPr>
        <w:spacing w:after="0" w:line="240" w:lineRule="auto"/>
        <w:jc w:val="both"/>
        <w:rPr>
          <w:rFonts w:ascii="Arial" w:hAnsi="Arial" w:cs="Arial"/>
          <w:sz w:val="20"/>
          <w:szCs w:val="20"/>
        </w:rPr>
      </w:pPr>
    </w:p>
    <w:p w:rsidR="001718FB" w:rsidRDefault="008A0F3A" w:rsidP="008502BB">
      <w:pPr>
        <w:spacing w:after="0" w:line="240" w:lineRule="auto"/>
        <w:jc w:val="both"/>
        <w:rPr>
          <w:rFonts w:ascii="Arial" w:hAnsi="Arial" w:cs="Arial"/>
          <w:sz w:val="20"/>
          <w:szCs w:val="20"/>
        </w:rPr>
      </w:pPr>
      <w:r>
        <w:rPr>
          <w:rFonts w:ascii="Arial" w:hAnsi="Arial" w:cs="Arial"/>
          <w:sz w:val="20"/>
          <w:szCs w:val="20"/>
        </w:rPr>
        <w:t xml:space="preserve">5.7. </w:t>
      </w:r>
      <w:r w:rsidR="00016E5F">
        <w:rPr>
          <w:rFonts w:ascii="Arial" w:hAnsi="Arial" w:cs="Arial"/>
          <w:sz w:val="20"/>
          <w:szCs w:val="20"/>
        </w:rPr>
        <w:t>A</w:t>
      </w:r>
      <w:r w:rsidR="001718FB" w:rsidRPr="001718FB">
        <w:rPr>
          <w:rFonts w:ascii="Arial" w:hAnsi="Arial" w:cs="Arial"/>
          <w:sz w:val="20"/>
          <w:szCs w:val="20"/>
        </w:rPr>
        <w:t xml:space="preserve"> existência de preços registrados implicará compromisso </w:t>
      </w:r>
      <w:r w:rsidR="00A464C7">
        <w:rPr>
          <w:rFonts w:ascii="Arial" w:hAnsi="Arial" w:cs="Arial"/>
          <w:sz w:val="20"/>
          <w:szCs w:val="20"/>
        </w:rPr>
        <w:t xml:space="preserve">da execução do objeto </w:t>
      </w:r>
      <w:r w:rsidR="001718FB" w:rsidRPr="001718FB">
        <w:rPr>
          <w:rFonts w:ascii="Arial" w:hAnsi="Arial" w:cs="Arial"/>
          <w:sz w:val="20"/>
          <w:szCs w:val="20"/>
        </w:rPr>
        <w:t>nas</w:t>
      </w:r>
      <w:r w:rsidR="001718FB">
        <w:rPr>
          <w:rFonts w:ascii="Arial" w:hAnsi="Arial" w:cs="Arial"/>
          <w:sz w:val="20"/>
          <w:szCs w:val="20"/>
        </w:rPr>
        <w:t xml:space="preserve"> </w:t>
      </w:r>
      <w:r w:rsidR="001718FB" w:rsidRPr="001718FB">
        <w:rPr>
          <w:rFonts w:ascii="Arial" w:hAnsi="Arial" w:cs="Arial"/>
          <w:sz w:val="20"/>
          <w:szCs w:val="20"/>
        </w:rPr>
        <w:t>condições estabelecidas, mas não obrigará a Administração a contratar, facultada a realização</w:t>
      </w:r>
      <w:r w:rsidR="001718FB">
        <w:rPr>
          <w:rFonts w:ascii="Arial" w:hAnsi="Arial" w:cs="Arial"/>
          <w:sz w:val="20"/>
          <w:szCs w:val="20"/>
        </w:rPr>
        <w:t xml:space="preserve"> </w:t>
      </w:r>
      <w:r w:rsidR="001718FB" w:rsidRPr="001718FB">
        <w:rPr>
          <w:rFonts w:ascii="Arial" w:hAnsi="Arial" w:cs="Arial"/>
          <w:sz w:val="20"/>
          <w:szCs w:val="20"/>
        </w:rPr>
        <w:t xml:space="preserve">de licitação específica para a aquisição pretendida, desde que devidamente motivada. </w:t>
      </w:r>
    </w:p>
    <w:p w:rsidR="001718FB" w:rsidRDefault="001718FB" w:rsidP="008502BB">
      <w:pPr>
        <w:spacing w:after="0" w:line="240" w:lineRule="auto"/>
        <w:jc w:val="both"/>
        <w:rPr>
          <w:rFonts w:ascii="Arial" w:hAnsi="Arial" w:cs="Arial"/>
          <w:b/>
          <w:sz w:val="20"/>
          <w:szCs w:val="20"/>
        </w:rPr>
      </w:pPr>
    </w:p>
    <w:p w:rsidR="00AB1F44" w:rsidRDefault="00AB1F44" w:rsidP="008502BB">
      <w:pPr>
        <w:spacing w:after="0" w:line="240" w:lineRule="auto"/>
        <w:jc w:val="both"/>
        <w:rPr>
          <w:rFonts w:ascii="Arial" w:hAnsi="Arial" w:cs="Arial"/>
          <w:b/>
          <w:sz w:val="20"/>
          <w:szCs w:val="20"/>
        </w:rPr>
      </w:pPr>
    </w:p>
    <w:p w:rsidR="00787967" w:rsidRDefault="00AB1F44" w:rsidP="00787967">
      <w:pPr>
        <w:spacing w:after="0" w:line="240" w:lineRule="auto"/>
        <w:jc w:val="both"/>
        <w:rPr>
          <w:rFonts w:ascii="Arial" w:hAnsi="Arial" w:cs="Arial"/>
          <w:b/>
          <w:sz w:val="20"/>
          <w:szCs w:val="20"/>
        </w:rPr>
      </w:pPr>
      <w:r>
        <w:rPr>
          <w:rFonts w:ascii="Arial" w:hAnsi="Arial" w:cs="Arial"/>
          <w:b/>
          <w:sz w:val="20"/>
          <w:szCs w:val="20"/>
        </w:rPr>
        <w:t>6</w:t>
      </w:r>
      <w:r w:rsidR="008A0F3A">
        <w:rPr>
          <w:rFonts w:ascii="Arial" w:hAnsi="Arial" w:cs="Arial"/>
          <w:b/>
          <w:sz w:val="20"/>
          <w:szCs w:val="20"/>
        </w:rPr>
        <w:t xml:space="preserve">. </w:t>
      </w:r>
      <w:r w:rsidR="00787967" w:rsidRPr="00787967">
        <w:rPr>
          <w:rFonts w:ascii="Arial" w:hAnsi="Arial" w:cs="Arial"/>
          <w:b/>
          <w:sz w:val="20"/>
          <w:szCs w:val="20"/>
        </w:rPr>
        <w:t>ALTERAÇÃO OU ATUALIZAÇÃO DOS PREÇOS REGISTRADOS</w:t>
      </w:r>
    </w:p>
    <w:p w:rsidR="00B449FF" w:rsidRDefault="00B449FF" w:rsidP="00AC709B">
      <w:pPr>
        <w:spacing w:after="0" w:line="240" w:lineRule="auto"/>
        <w:jc w:val="both"/>
        <w:rPr>
          <w:rFonts w:ascii="Arial" w:hAnsi="Arial" w:cs="Arial"/>
          <w:sz w:val="20"/>
          <w:szCs w:val="20"/>
        </w:rPr>
      </w:pPr>
    </w:p>
    <w:p w:rsidR="00787967" w:rsidRPr="00AC709B" w:rsidRDefault="008A0F3A" w:rsidP="00AC709B">
      <w:pPr>
        <w:spacing w:after="0" w:line="240" w:lineRule="auto"/>
        <w:jc w:val="both"/>
        <w:rPr>
          <w:rFonts w:ascii="Arial" w:hAnsi="Arial" w:cs="Arial"/>
          <w:sz w:val="20"/>
          <w:szCs w:val="20"/>
        </w:rPr>
      </w:pPr>
      <w:r>
        <w:rPr>
          <w:rFonts w:ascii="Arial" w:hAnsi="Arial" w:cs="Arial"/>
          <w:sz w:val="20"/>
          <w:szCs w:val="20"/>
        </w:rPr>
        <w:t xml:space="preserve">6.1. </w:t>
      </w:r>
      <w:r w:rsidR="00787967" w:rsidRPr="00AC709B">
        <w:rPr>
          <w:rFonts w:ascii="Arial" w:hAnsi="Arial" w:cs="Arial"/>
          <w:sz w:val="20"/>
          <w:szCs w:val="20"/>
        </w:rPr>
        <w:t>Os preços registrados poderão ser alterados ou atualizados em decorrência de eventual</w:t>
      </w:r>
      <w:r w:rsidR="00AC709B">
        <w:rPr>
          <w:rFonts w:ascii="Arial" w:hAnsi="Arial" w:cs="Arial"/>
          <w:sz w:val="20"/>
          <w:szCs w:val="20"/>
        </w:rPr>
        <w:t xml:space="preserve"> </w:t>
      </w:r>
      <w:r w:rsidR="00787967" w:rsidRPr="00AC709B">
        <w:rPr>
          <w:rFonts w:ascii="Arial" w:hAnsi="Arial" w:cs="Arial"/>
          <w:sz w:val="20"/>
          <w:szCs w:val="20"/>
        </w:rPr>
        <w:t>redução dos preços praticados no mercado ou de fato que eleve o custo dos bens, das obras ou dos serviços registrados, nas seguintes situações:</w:t>
      </w:r>
    </w:p>
    <w:p w:rsidR="00AB1F44" w:rsidRDefault="00AB1F44" w:rsidP="00AC709B">
      <w:pPr>
        <w:spacing w:after="0" w:line="240" w:lineRule="auto"/>
        <w:ind w:left="708"/>
        <w:jc w:val="both"/>
        <w:rPr>
          <w:rFonts w:ascii="Arial" w:hAnsi="Arial" w:cs="Arial"/>
          <w:sz w:val="20"/>
          <w:szCs w:val="20"/>
        </w:rPr>
      </w:pPr>
    </w:p>
    <w:p w:rsidR="00787967" w:rsidRPr="00AC709B" w:rsidRDefault="00AB1F44" w:rsidP="00AC709B">
      <w:pPr>
        <w:spacing w:after="0" w:line="240" w:lineRule="auto"/>
        <w:ind w:left="708"/>
        <w:jc w:val="both"/>
        <w:rPr>
          <w:rFonts w:ascii="Arial" w:hAnsi="Arial" w:cs="Arial"/>
          <w:sz w:val="20"/>
          <w:szCs w:val="20"/>
        </w:rPr>
      </w:pPr>
      <w:r>
        <w:rPr>
          <w:rFonts w:ascii="Arial" w:hAnsi="Arial" w:cs="Arial"/>
          <w:sz w:val="20"/>
          <w:szCs w:val="20"/>
        </w:rPr>
        <w:t>-</w:t>
      </w:r>
      <w:r w:rsidR="00787967" w:rsidRPr="00AC709B">
        <w:rPr>
          <w:rFonts w:ascii="Arial" w:hAnsi="Arial" w:cs="Arial"/>
          <w:sz w:val="20"/>
          <w:szCs w:val="20"/>
        </w:rPr>
        <w:t xml:space="preserve"> Em caso de força maior, caso fortuito ou fato do príncipe ou em</w:t>
      </w:r>
      <w:r w:rsidR="00AC709B" w:rsidRPr="00AC709B">
        <w:rPr>
          <w:rFonts w:ascii="Arial" w:hAnsi="Arial" w:cs="Arial"/>
          <w:sz w:val="20"/>
          <w:szCs w:val="20"/>
        </w:rPr>
        <w:t xml:space="preserve"> </w:t>
      </w:r>
      <w:r w:rsidR="00787967" w:rsidRPr="00AC709B">
        <w:rPr>
          <w:rFonts w:ascii="Arial" w:hAnsi="Arial" w:cs="Arial"/>
          <w:sz w:val="20"/>
          <w:szCs w:val="20"/>
        </w:rPr>
        <w:t>decorrência</w:t>
      </w:r>
      <w:r w:rsidR="00AC709B" w:rsidRPr="00AC709B">
        <w:rPr>
          <w:rFonts w:ascii="Arial" w:hAnsi="Arial" w:cs="Arial"/>
          <w:sz w:val="20"/>
          <w:szCs w:val="20"/>
        </w:rPr>
        <w:t xml:space="preserve"> </w:t>
      </w:r>
      <w:r w:rsidR="00787967" w:rsidRPr="00AC709B">
        <w:rPr>
          <w:rFonts w:ascii="Arial" w:hAnsi="Arial" w:cs="Arial"/>
          <w:sz w:val="20"/>
          <w:szCs w:val="20"/>
        </w:rPr>
        <w:t>de</w:t>
      </w:r>
      <w:r w:rsidR="00AC709B" w:rsidRPr="00AC709B">
        <w:rPr>
          <w:rFonts w:ascii="Arial" w:hAnsi="Arial" w:cs="Arial"/>
          <w:sz w:val="20"/>
          <w:szCs w:val="20"/>
        </w:rPr>
        <w:t xml:space="preserve"> </w:t>
      </w:r>
      <w:r w:rsidR="00787967" w:rsidRPr="00AC709B">
        <w:rPr>
          <w:rFonts w:ascii="Arial" w:hAnsi="Arial" w:cs="Arial"/>
          <w:sz w:val="20"/>
          <w:szCs w:val="20"/>
        </w:rPr>
        <w:t>fatos</w:t>
      </w:r>
      <w:r w:rsidR="00AC709B" w:rsidRPr="00AC709B">
        <w:rPr>
          <w:rFonts w:ascii="Arial" w:hAnsi="Arial" w:cs="Arial"/>
          <w:sz w:val="20"/>
          <w:szCs w:val="20"/>
        </w:rPr>
        <w:t xml:space="preserve"> </w:t>
      </w:r>
      <w:r w:rsidR="00787967" w:rsidRPr="00AC709B">
        <w:rPr>
          <w:rFonts w:ascii="Arial" w:hAnsi="Arial" w:cs="Arial"/>
          <w:sz w:val="20"/>
          <w:szCs w:val="20"/>
        </w:rPr>
        <w:t>imprevisíveis ou previsíveis de consequências incalculáveis, que inviabilizem</w:t>
      </w:r>
      <w:r w:rsidR="00AC709B" w:rsidRPr="00AC709B">
        <w:rPr>
          <w:rFonts w:ascii="Arial" w:hAnsi="Arial" w:cs="Arial"/>
          <w:sz w:val="20"/>
          <w:szCs w:val="20"/>
        </w:rPr>
        <w:t xml:space="preserve"> </w:t>
      </w:r>
      <w:r w:rsidR="00787967" w:rsidRPr="00AC709B">
        <w:rPr>
          <w:rFonts w:ascii="Arial" w:hAnsi="Arial" w:cs="Arial"/>
          <w:sz w:val="20"/>
          <w:szCs w:val="20"/>
        </w:rPr>
        <w:t>a execução</w:t>
      </w:r>
      <w:r w:rsidR="00AC709B" w:rsidRPr="00AC709B">
        <w:rPr>
          <w:rFonts w:ascii="Arial" w:hAnsi="Arial" w:cs="Arial"/>
          <w:sz w:val="20"/>
          <w:szCs w:val="20"/>
        </w:rPr>
        <w:t xml:space="preserve"> </w:t>
      </w:r>
      <w:r w:rsidR="00787967" w:rsidRPr="00AC709B">
        <w:rPr>
          <w:rFonts w:ascii="Arial" w:hAnsi="Arial" w:cs="Arial"/>
          <w:sz w:val="20"/>
          <w:szCs w:val="20"/>
        </w:rPr>
        <w:t>da</w:t>
      </w:r>
      <w:r w:rsidR="00AC709B" w:rsidRPr="00AC709B">
        <w:rPr>
          <w:rFonts w:ascii="Arial" w:hAnsi="Arial" w:cs="Arial"/>
          <w:sz w:val="20"/>
          <w:szCs w:val="20"/>
        </w:rPr>
        <w:t xml:space="preserve"> </w:t>
      </w:r>
      <w:r w:rsidR="00787967" w:rsidRPr="00AC709B">
        <w:rPr>
          <w:rFonts w:ascii="Arial" w:hAnsi="Arial" w:cs="Arial"/>
          <w:sz w:val="20"/>
          <w:szCs w:val="20"/>
        </w:rPr>
        <w:t>ata</w:t>
      </w:r>
      <w:r w:rsidR="00AC709B" w:rsidRPr="00AC709B">
        <w:rPr>
          <w:rFonts w:ascii="Arial" w:hAnsi="Arial" w:cs="Arial"/>
          <w:sz w:val="20"/>
          <w:szCs w:val="20"/>
        </w:rPr>
        <w:t xml:space="preserve"> </w:t>
      </w:r>
      <w:r w:rsidR="00787967" w:rsidRPr="00AC709B">
        <w:rPr>
          <w:rFonts w:ascii="Arial" w:hAnsi="Arial" w:cs="Arial"/>
          <w:sz w:val="20"/>
          <w:szCs w:val="20"/>
        </w:rPr>
        <w:t>tal como pactuada, nos termos da alínea “d” do inciso II do caput do art. 124 da Lei nº 14.133, de</w:t>
      </w:r>
      <w:r w:rsidR="008A0F3A">
        <w:rPr>
          <w:rFonts w:ascii="Arial" w:hAnsi="Arial" w:cs="Arial"/>
          <w:sz w:val="20"/>
          <w:szCs w:val="20"/>
        </w:rPr>
        <w:t xml:space="preserve"> </w:t>
      </w:r>
      <w:r w:rsidR="00787967" w:rsidRPr="00AC709B">
        <w:rPr>
          <w:rFonts w:ascii="Arial" w:hAnsi="Arial" w:cs="Arial"/>
          <w:sz w:val="20"/>
          <w:szCs w:val="20"/>
        </w:rPr>
        <w:t>2021;</w:t>
      </w:r>
    </w:p>
    <w:p w:rsidR="00AC709B" w:rsidRPr="00787967" w:rsidRDefault="00AC709B" w:rsidP="00787967">
      <w:pPr>
        <w:spacing w:after="0" w:line="240" w:lineRule="auto"/>
        <w:jc w:val="both"/>
        <w:rPr>
          <w:rFonts w:ascii="Arial" w:hAnsi="Arial" w:cs="Arial"/>
          <w:b/>
          <w:sz w:val="20"/>
          <w:szCs w:val="20"/>
        </w:rPr>
      </w:pPr>
    </w:p>
    <w:p w:rsidR="00787967" w:rsidRPr="00787967" w:rsidRDefault="00AC709B" w:rsidP="00AC709B">
      <w:pPr>
        <w:spacing w:after="0" w:line="240" w:lineRule="auto"/>
        <w:ind w:left="708"/>
        <w:jc w:val="both"/>
        <w:rPr>
          <w:rFonts w:ascii="Arial" w:hAnsi="Arial" w:cs="Arial"/>
          <w:b/>
          <w:sz w:val="20"/>
          <w:szCs w:val="20"/>
        </w:rPr>
      </w:pPr>
      <w:r>
        <w:rPr>
          <w:rFonts w:ascii="Arial" w:hAnsi="Arial" w:cs="Arial"/>
          <w:b/>
          <w:sz w:val="20"/>
          <w:szCs w:val="20"/>
        </w:rPr>
        <w:t xml:space="preserve">- </w:t>
      </w:r>
      <w:r w:rsidR="00787967" w:rsidRPr="00AC709B">
        <w:rPr>
          <w:rFonts w:ascii="Arial" w:hAnsi="Arial" w:cs="Arial"/>
          <w:sz w:val="20"/>
          <w:szCs w:val="20"/>
        </w:rPr>
        <w:t>Em caso de criação, alteração ou extinção de quaisquer tributos ou encargos</w:t>
      </w:r>
      <w:r w:rsidRPr="00AC709B">
        <w:rPr>
          <w:rFonts w:ascii="Arial" w:hAnsi="Arial" w:cs="Arial"/>
          <w:sz w:val="20"/>
          <w:szCs w:val="20"/>
        </w:rPr>
        <w:t xml:space="preserve"> </w:t>
      </w:r>
      <w:r w:rsidR="00787967" w:rsidRPr="00AC709B">
        <w:rPr>
          <w:rFonts w:ascii="Arial" w:hAnsi="Arial" w:cs="Arial"/>
          <w:sz w:val="20"/>
          <w:szCs w:val="20"/>
        </w:rPr>
        <w:t>legais</w:t>
      </w:r>
      <w:r w:rsidRPr="00AC709B">
        <w:rPr>
          <w:rFonts w:ascii="Arial" w:hAnsi="Arial" w:cs="Arial"/>
          <w:sz w:val="20"/>
          <w:szCs w:val="20"/>
        </w:rPr>
        <w:t xml:space="preserve"> </w:t>
      </w:r>
      <w:r w:rsidR="00787967" w:rsidRPr="00AC709B">
        <w:rPr>
          <w:rFonts w:ascii="Arial" w:hAnsi="Arial" w:cs="Arial"/>
          <w:sz w:val="20"/>
          <w:szCs w:val="20"/>
        </w:rPr>
        <w:t>ou a superveniência de disposições legais, com comprovada repercussão sobre os</w:t>
      </w:r>
      <w:r w:rsidRPr="00AC709B">
        <w:rPr>
          <w:rFonts w:ascii="Arial" w:hAnsi="Arial" w:cs="Arial"/>
          <w:sz w:val="20"/>
          <w:szCs w:val="20"/>
        </w:rPr>
        <w:t xml:space="preserve"> </w:t>
      </w:r>
      <w:r w:rsidR="00787967" w:rsidRPr="00AC709B">
        <w:rPr>
          <w:rFonts w:ascii="Arial" w:hAnsi="Arial" w:cs="Arial"/>
          <w:sz w:val="20"/>
          <w:szCs w:val="20"/>
        </w:rPr>
        <w:t>preços</w:t>
      </w:r>
      <w:r w:rsidRPr="00AC709B">
        <w:rPr>
          <w:rFonts w:ascii="Arial" w:hAnsi="Arial" w:cs="Arial"/>
          <w:sz w:val="20"/>
          <w:szCs w:val="20"/>
        </w:rPr>
        <w:t xml:space="preserve"> </w:t>
      </w:r>
      <w:r w:rsidR="00787967" w:rsidRPr="00AC709B">
        <w:rPr>
          <w:rFonts w:ascii="Arial" w:hAnsi="Arial" w:cs="Arial"/>
          <w:sz w:val="20"/>
          <w:szCs w:val="20"/>
        </w:rPr>
        <w:t>registrados;</w:t>
      </w:r>
    </w:p>
    <w:p w:rsidR="00A464C7" w:rsidRDefault="00A464C7" w:rsidP="00B449FF">
      <w:pPr>
        <w:spacing w:after="0" w:line="240" w:lineRule="auto"/>
        <w:jc w:val="both"/>
        <w:rPr>
          <w:rFonts w:ascii="Arial" w:hAnsi="Arial" w:cs="Arial"/>
          <w:sz w:val="20"/>
          <w:szCs w:val="20"/>
        </w:rPr>
      </w:pPr>
    </w:p>
    <w:p w:rsidR="00787967" w:rsidRPr="00AC709B" w:rsidRDefault="00A464C7" w:rsidP="00AC709B">
      <w:pPr>
        <w:spacing w:after="0" w:line="240" w:lineRule="auto"/>
        <w:ind w:left="708"/>
        <w:jc w:val="both"/>
        <w:rPr>
          <w:rFonts w:ascii="Arial" w:hAnsi="Arial" w:cs="Arial"/>
          <w:sz w:val="20"/>
          <w:szCs w:val="20"/>
        </w:rPr>
      </w:pPr>
      <w:r>
        <w:rPr>
          <w:rFonts w:ascii="Arial" w:hAnsi="Arial" w:cs="Arial"/>
          <w:sz w:val="20"/>
          <w:szCs w:val="20"/>
        </w:rPr>
        <w:t>-</w:t>
      </w:r>
      <w:r w:rsidR="00AC709B" w:rsidRPr="00AC709B">
        <w:rPr>
          <w:rFonts w:ascii="Arial" w:hAnsi="Arial" w:cs="Arial"/>
          <w:sz w:val="20"/>
          <w:szCs w:val="20"/>
        </w:rPr>
        <w:t xml:space="preserve"> </w:t>
      </w:r>
      <w:r w:rsidR="008A0F3A">
        <w:rPr>
          <w:rFonts w:ascii="Arial" w:hAnsi="Arial" w:cs="Arial"/>
          <w:sz w:val="20"/>
          <w:szCs w:val="20"/>
        </w:rPr>
        <w:t>Na hipótese de previsão no E</w:t>
      </w:r>
      <w:r w:rsidR="00787967" w:rsidRPr="00AC709B">
        <w:rPr>
          <w:rFonts w:ascii="Arial" w:hAnsi="Arial" w:cs="Arial"/>
          <w:sz w:val="20"/>
          <w:szCs w:val="20"/>
        </w:rPr>
        <w:t>dital de cláusula de reajustamento ou repactuação</w:t>
      </w:r>
      <w:r w:rsidR="00AC709B" w:rsidRPr="00AC709B">
        <w:rPr>
          <w:rFonts w:ascii="Arial" w:hAnsi="Arial" w:cs="Arial"/>
          <w:sz w:val="20"/>
          <w:szCs w:val="20"/>
        </w:rPr>
        <w:t xml:space="preserve"> </w:t>
      </w:r>
      <w:r w:rsidR="00787967" w:rsidRPr="00AC709B">
        <w:rPr>
          <w:rFonts w:ascii="Arial" w:hAnsi="Arial" w:cs="Arial"/>
          <w:sz w:val="20"/>
          <w:szCs w:val="20"/>
        </w:rPr>
        <w:t>sobre</w:t>
      </w:r>
      <w:r w:rsidR="00AC709B" w:rsidRPr="00AC709B">
        <w:rPr>
          <w:rFonts w:ascii="Arial" w:hAnsi="Arial" w:cs="Arial"/>
          <w:sz w:val="20"/>
          <w:szCs w:val="20"/>
        </w:rPr>
        <w:t xml:space="preserve"> </w:t>
      </w:r>
      <w:r w:rsidR="00787967" w:rsidRPr="00AC709B">
        <w:rPr>
          <w:rFonts w:ascii="Arial" w:hAnsi="Arial" w:cs="Arial"/>
          <w:sz w:val="20"/>
          <w:szCs w:val="20"/>
        </w:rPr>
        <w:t>os preços registrados, nos termos da Lei nº 14.133, de 2021. 6.1.3.1. No caso do reajustamento, deverá ser respeitada a contagem</w:t>
      </w:r>
      <w:r w:rsidR="00AC709B" w:rsidRPr="00AC709B">
        <w:rPr>
          <w:rFonts w:ascii="Arial" w:hAnsi="Arial" w:cs="Arial"/>
          <w:sz w:val="20"/>
          <w:szCs w:val="20"/>
        </w:rPr>
        <w:t xml:space="preserve"> </w:t>
      </w:r>
      <w:r w:rsidR="00787967" w:rsidRPr="00AC709B">
        <w:rPr>
          <w:rFonts w:ascii="Arial" w:hAnsi="Arial" w:cs="Arial"/>
          <w:sz w:val="20"/>
          <w:szCs w:val="20"/>
        </w:rPr>
        <w:t>da anualidade</w:t>
      </w:r>
      <w:r w:rsidR="00AC709B" w:rsidRPr="00AC709B">
        <w:rPr>
          <w:rFonts w:ascii="Arial" w:hAnsi="Arial" w:cs="Arial"/>
          <w:sz w:val="20"/>
          <w:szCs w:val="20"/>
        </w:rPr>
        <w:t xml:space="preserve"> </w:t>
      </w:r>
      <w:r w:rsidR="00787967" w:rsidRPr="00AC709B">
        <w:rPr>
          <w:rFonts w:ascii="Arial" w:hAnsi="Arial" w:cs="Arial"/>
          <w:sz w:val="20"/>
          <w:szCs w:val="20"/>
        </w:rPr>
        <w:t>e</w:t>
      </w:r>
      <w:r w:rsidR="00AC709B" w:rsidRPr="00AC709B">
        <w:rPr>
          <w:rFonts w:ascii="Arial" w:hAnsi="Arial" w:cs="Arial"/>
          <w:sz w:val="20"/>
          <w:szCs w:val="20"/>
        </w:rPr>
        <w:t xml:space="preserve"> </w:t>
      </w:r>
      <w:r w:rsidR="00787967" w:rsidRPr="00AC709B">
        <w:rPr>
          <w:rFonts w:ascii="Arial" w:hAnsi="Arial" w:cs="Arial"/>
          <w:sz w:val="20"/>
          <w:szCs w:val="20"/>
        </w:rPr>
        <w:t>o</w:t>
      </w:r>
      <w:r w:rsidR="00AC709B" w:rsidRPr="00AC709B">
        <w:rPr>
          <w:rFonts w:ascii="Arial" w:hAnsi="Arial" w:cs="Arial"/>
          <w:sz w:val="20"/>
          <w:szCs w:val="20"/>
        </w:rPr>
        <w:t xml:space="preserve"> </w:t>
      </w:r>
      <w:r w:rsidR="00787967" w:rsidRPr="00AC709B">
        <w:rPr>
          <w:rFonts w:ascii="Arial" w:hAnsi="Arial" w:cs="Arial"/>
          <w:sz w:val="20"/>
          <w:szCs w:val="20"/>
        </w:rPr>
        <w:t>índice previstos para a contratação;</w:t>
      </w:r>
    </w:p>
    <w:p w:rsidR="00AC709B" w:rsidRPr="00787967" w:rsidRDefault="00AC709B" w:rsidP="00AC709B">
      <w:pPr>
        <w:spacing w:after="0" w:line="240" w:lineRule="auto"/>
        <w:ind w:firstLine="708"/>
        <w:jc w:val="both"/>
        <w:rPr>
          <w:rFonts w:ascii="Arial" w:hAnsi="Arial" w:cs="Arial"/>
          <w:b/>
          <w:sz w:val="20"/>
          <w:szCs w:val="20"/>
        </w:rPr>
      </w:pPr>
    </w:p>
    <w:p w:rsidR="00787967" w:rsidRDefault="00AC709B" w:rsidP="00AC709B">
      <w:pPr>
        <w:spacing w:after="0" w:line="240" w:lineRule="auto"/>
        <w:ind w:left="708" w:firstLine="60"/>
        <w:jc w:val="both"/>
        <w:rPr>
          <w:rFonts w:ascii="Arial" w:hAnsi="Arial" w:cs="Arial"/>
          <w:sz w:val="20"/>
          <w:szCs w:val="20"/>
        </w:rPr>
      </w:pPr>
      <w:r w:rsidRPr="00AC709B">
        <w:rPr>
          <w:rFonts w:ascii="Arial" w:hAnsi="Arial" w:cs="Arial"/>
          <w:sz w:val="20"/>
          <w:szCs w:val="20"/>
        </w:rPr>
        <w:t xml:space="preserve">- </w:t>
      </w:r>
      <w:r w:rsidR="00787967" w:rsidRPr="00AC709B">
        <w:rPr>
          <w:rFonts w:ascii="Arial" w:hAnsi="Arial" w:cs="Arial"/>
          <w:sz w:val="20"/>
          <w:szCs w:val="20"/>
        </w:rPr>
        <w:t>No caso da repactuação, poderá ser a pedido do interessado, conforme</w:t>
      </w:r>
      <w:r w:rsidRPr="00AC709B">
        <w:rPr>
          <w:rFonts w:ascii="Arial" w:hAnsi="Arial" w:cs="Arial"/>
          <w:sz w:val="20"/>
          <w:szCs w:val="20"/>
        </w:rPr>
        <w:t xml:space="preserve"> </w:t>
      </w:r>
      <w:r w:rsidR="00787967" w:rsidRPr="00AC709B">
        <w:rPr>
          <w:rFonts w:ascii="Arial" w:hAnsi="Arial" w:cs="Arial"/>
          <w:sz w:val="20"/>
          <w:szCs w:val="20"/>
        </w:rPr>
        <w:t>critérios</w:t>
      </w:r>
      <w:r w:rsidRPr="00AC709B">
        <w:rPr>
          <w:rFonts w:ascii="Arial" w:hAnsi="Arial" w:cs="Arial"/>
          <w:sz w:val="20"/>
          <w:szCs w:val="20"/>
        </w:rPr>
        <w:t xml:space="preserve"> </w:t>
      </w:r>
      <w:r w:rsidR="00787967" w:rsidRPr="00AC709B">
        <w:rPr>
          <w:rFonts w:ascii="Arial" w:hAnsi="Arial" w:cs="Arial"/>
          <w:sz w:val="20"/>
          <w:szCs w:val="20"/>
        </w:rPr>
        <w:t>definidos para a contratação</w:t>
      </w:r>
      <w:r>
        <w:rPr>
          <w:rFonts w:ascii="Arial" w:hAnsi="Arial" w:cs="Arial"/>
          <w:sz w:val="20"/>
          <w:szCs w:val="20"/>
        </w:rPr>
        <w:t>.</w:t>
      </w:r>
    </w:p>
    <w:p w:rsidR="00CE1E33" w:rsidRDefault="00CE1E33" w:rsidP="00AC709B">
      <w:pPr>
        <w:spacing w:after="0" w:line="240" w:lineRule="auto"/>
        <w:ind w:left="708" w:firstLine="60"/>
        <w:jc w:val="both"/>
        <w:rPr>
          <w:rFonts w:ascii="Arial" w:hAnsi="Arial" w:cs="Arial"/>
          <w:sz w:val="20"/>
          <w:szCs w:val="20"/>
        </w:rPr>
      </w:pPr>
    </w:p>
    <w:p w:rsidR="00CE1E33" w:rsidRPr="00AC709B" w:rsidRDefault="00CE1E33" w:rsidP="00AC709B">
      <w:pPr>
        <w:spacing w:after="0" w:line="240" w:lineRule="auto"/>
        <w:ind w:left="708" w:firstLine="60"/>
        <w:jc w:val="both"/>
        <w:rPr>
          <w:rFonts w:ascii="Arial" w:hAnsi="Arial" w:cs="Arial"/>
          <w:sz w:val="20"/>
          <w:szCs w:val="20"/>
        </w:rPr>
      </w:pPr>
    </w:p>
    <w:p w:rsidR="00B449FF" w:rsidRDefault="00B449FF" w:rsidP="00933065">
      <w:pPr>
        <w:spacing w:after="0" w:line="240" w:lineRule="auto"/>
        <w:jc w:val="both"/>
        <w:rPr>
          <w:rFonts w:ascii="Arial" w:hAnsi="Arial" w:cs="Arial"/>
          <w:b/>
          <w:sz w:val="20"/>
          <w:szCs w:val="20"/>
        </w:rPr>
      </w:pPr>
    </w:p>
    <w:p w:rsidR="00B449FF" w:rsidRDefault="00B449FF" w:rsidP="00933065">
      <w:pPr>
        <w:spacing w:after="0" w:line="240" w:lineRule="auto"/>
        <w:jc w:val="both"/>
        <w:rPr>
          <w:rFonts w:ascii="Arial" w:hAnsi="Arial" w:cs="Arial"/>
          <w:b/>
          <w:sz w:val="20"/>
          <w:szCs w:val="20"/>
        </w:rPr>
      </w:pPr>
    </w:p>
    <w:p w:rsidR="00AC709B" w:rsidRDefault="008A0F3A" w:rsidP="00933065">
      <w:pPr>
        <w:spacing w:after="0" w:line="240" w:lineRule="auto"/>
        <w:jc w:val="both"/>
        <w:rPr>
          <w:rFonts w:ascii="Arial" w:hAnsi="Arial" w:cs="Arial"/>
          <w:b/>
          <w:sz w:val="20"/>
          <w:szCs w:val="20"/>
        </w:rPr>
      </w:pPr>
      <w:r>
        <w:rPr>
          <w:rFonts w:ascii="Arial" w:hAnsi="Arial" w:cs="Arial"/>
          <w:b/>
          <w:sz w:val="20"/>
          <w:szCs w:val="20"/>
        </w:rPr>
        <w:t xml:space="preserve">7. </w:t>
      </w:r>
      <w:r w:rsidR="00AC709B" w:rsidRPr="00AC709B">
        <w:rPr>
          <w:rFonts w:ascii="Arial" w:hAnsi="Arial" w:cs="Arial"/>
          <w:b/>
          <w:sz w:val="20"/>
          <w:szCs w:val="20"/>
        </w:rPr>
        <w:t xml:space="preserve">NEGOCIAÇÃO DE PREÇOS REGISTRADOS </w:t>
      </w:r>
    </w:p>
    <w:p w:rsidR="00B449FF" w:rsidRDefault="00B449FF" w:rsidP="00933065">
      <w:pPr>
        <w:spacing w:after="0" w:line="240" w:lineRule="auto"/>
        <w:jc w:val="both"/>
        <w:rPr>
          <w:rFonts w:ascii="Arial" w:hAnsi="Arial" w:cs="Arial"/>
          <w:b/>
          <w:sz w:val="20"/>
          <w:szCs w:val="20"/>
        </w:rPr>
      </w:pPr>
    </w:p>
    <w:p w:rsidR="00AC709B" w:rsidRPr="00484919" w:rsidRDefault="008A0F3A" w:rsidP="00933065">
      <w:pPr>
        <w:spacing w:after="0" w:line="240" w:lineRule="auto"/>
        <w:jc w:val="both"/>
        <w:rPr>
          <w:rFonts w:ascii="Arial" w:hAnsi="Arial" w:cs="Arial"/>
          <w:sz w:val="20"/>
          <w:szCs w:val="20"/>
        </w:rPr>
      </w:pPr>
      <w:r>
        <w:rPr>
          <w:rFonts w:ascii="Arial" w:hAnsi="Arial" w:cs="Arial"/>
          <w:sz w:val="20"/>
          <w:szCs w:val="20"/>
        </w:rPr>
        <w:t xml:space="preserve">7.1. </w:t>
      </w:r>
      <w:r w:rsidR="00AC709B" w:rsidRPr="00484919">
        <w:rPr>
          <w:rFonts w:ascii="Arial" w:hAnsi="Arial" w:cs="Arial"/>
          <w:sz w:val="20"/>
          <w:szCs w:val="20"/>
        </w:rPr>
        <w:t xml:space="preserve">Na hipótese de o preço registrado tornar-se superior ao praticado </w:t>
      </w:r>
      <w:r>
        <w:rPr>
          <w:rFonts w:ascii="Arial" w:hAnsi="Arial" w:cs="Arial"/>
          <w:sz w:val="20"/>
          <w:szCs w:val="20"/>
        </w:rPr>
        <w:t xml:space="preserve">pelo </w:t>
      </w:r>
      <w:r w:rsidR="00AC709B" w:rsidRPr="00484919">
        <w:rPr>
          <w:rFonts w:ascii="Arial" w:hAnsi="Arial" w:cs="Arial"/>
          <w:sz w:val="20"/>
          <w:szCs w:val="20"/>
        </w:rPr>
        <w:t xml:space="preserve">mercado por motivo superveniente, </w:t>
      </w:r>
      <w:r>
        <w:rPr>
          <w:rFonts w:ascii="Arial" w:hAnsi="Arial" w:cs="Arial"/>
          <w:sz w:val="20"/>
          <w:szCs w:val="20"/>
        </w:rPr>
        <w:t xml:space="preserve">a Gerenciadora/Contratante </w:t>
      </w:r>
      <w:r w:rsidR="00AC709B" w:rsidRPr="00484919">
        <w:rPr>
          <w:rFonts w:ascii="Arial" w:hAnsi="Arial" w:cs="Arial"/>
          <w:sz w:val="20"/>
          <w:szCs w:val="20"/>
        </w:rPr>
        <w:t xml:space="preserve">convocará o fornecedor para negociar a redução do preço registrado. </w:t>
      </w:r>
    </w:p>
    <w:p w:rsidR="004E32BF" w:rsidRDefault="004E32BF" w:rsidP="004E32BF">
      <w:pPr>
        <w:spacing w:after="0" w:line="240" w:lineRule="auto"/>
        <w:jc w:val="both"/>
        <w:rPr>
          <w:rFonts w:ascii="Arial" w:hAnsi="Arial" w:cs="Arial"/>
          <w:sz w:val="20"/>
          <w:szCs w:val="20"/>
        </w:rPr>
      </w:pPr>
    </w:p>
    <w:p w:rsidR="004E32BF" w:rsidRPr="004E32BF" w:rsidRDefault="004E32BF" w:rsidP="004E32BF">
      <w:pPr>
        <w:spacing w:after="0" w:line="240" w:lineRule="auto"/>
        <w:jc w:val="both"/>
        <w:rPr>
          <w:rFonts w:ascii="Arial" w:hAnsi="Arial" w:cs="Arial"/>
          <w:sz w:val="20"/>
          <w:szCs w:val="20"/>
        </w:rPr>
      </w:pPr>
      <w:r w:rsidRPr="004E32BF">
        <w:rPr>
          <w:rFonts w:ascii="Arial" w:hAnsi="Arial" w:cs="Arial"/>
          <w:sz w:val="20"/>
          <w:szCs w:val="20"/>
        </w:rPr>
        <w:t>7.2. Na hipótese de redução do preço registrado, a Gerenciadora/Contratante comunicará ao Departamento responsável para que, se avalie a conveniência e a oportunidade de diligenciarem negociação com vistas à alteração contratual, observado o disposto no art. 124 da Lei nº 14.133, de 2021.</w:t>
      </w:r>
    </w:p>
    <w:p w:rsidR="00AC709B" w:rsidRDefault="00AC709B" w:rsidP="00933065">
      <w:pPr>
        <w:spacing w:after="0" w:line="240" w:lineRule="auto"/>
        <w:jc w:val="both"/>
        <w:rPr>
          <w:rFonts w:ascii="Arial" w:hAnsi="Arial" w:cs="Arial"/>
          <w:b/>
          <w:sz w:val="20"/>
          <w:szCs w:val="20"/>
        </w:rPr>
      </w:pPr>
    </w:p>
    <w:p w:rsidR="008A0F3A" w:rsidRPr="004E32BF" w:rsidRDefault="008A0F3A" w:rsidP="008A0F3A">
      <w:pPr>
        <w:spacing w:after="0" w:line="240" w:lineRule="auto"/>
        <w:jc w:val="both"/>
        <w:rPr>
          <w:rFonts w:ascii="Arial" w:hAnsi="Arial" w:cs="Arial"/>
          <w:sz w:val="20"/>
          <w:szCs w:val="20"/>
        </w:rPr>
      </w:pPr>
      <w:r w:rsidRPr="004E32BF">
        <w:rPr>
          <w:rFonts w:ascii="Arial" w:hAnsi="Arial" w:cs="Arial"/>
          <w:sz w:val="20"/>
          <w:szCs w:val="20"/>
        </w:rPr>
        <w:t>7.</w:t>
      </w:r>
      <w:r w:rsidR="004E32BF" w:rsidRPr="004E32BF">
        <w:rPr>
          <w:rFonts w:ascii="Arial" w:hAnsi="Arial" w:cs="Arial"/>
          <w:sz w:val="20"/>
          <w:szCs w:val="20"/>
        </w:rPr>
        <w:t>3</w:t>
      </w:r>
      <w:r w:rsidRPr="004E32BF">
        <w:rPr>
          <w:rFonts w:ascii="Arial" w:hAnsi="Arial" w:cs="Arial"/>
          <w:sz w:val="20"/>
          <w:szCs w:val="20"/>
        </w:rPr>
        <w:t xml:space="preserve">. Caso não aceite reduzir seu preço aos valores praticados pelo mercado, o fornecedor será liberado do compromisso assumido quanto ao item registrado, sem aplicação de penalidades administrativas. </w:t>
      </w:r>
    </w:p>
    <w:p w:rsidR="003058E9" w:rsidRPr="00933065" w:rsidRDefault="003058E9" w:rsidP="00933065">
      <w:pPr>
        <w:spacing w:after="0" w:line="240" w:lineRule="auto"/>
        <w:jc w:val="both"/>
        <w:rPr>
          <w:rFonts w:ascii="Arial" w:hAnsi="Arial" w:cs="Arial"/>
          <w:b/>
          <w:sz w:val="20"/>
          <w:szCs w:val="20"/>
        </w:rPr>
      </w:pPr>
    </w:p>
    <w:p w:rsidR="004372ED" w:rsidRPr="004372ED" w:rsidRDefault="004E32BF" w:rsidP="003058E9">
      <w:pPr>
        <w:tabs>
          <w:tab w:val="left" w:pos="900"/>
        </w:tabs>
        <w:spacing w:after="0" w:line="240" w:lineRule="auto"/>
        <w:jc w:val="both"/>
        <w:rPr>
          <w:rFonts w:ascii="Arial" w:hAnsi="Arial" w:cs="Arial"/>
          <w:sz w:val="20"/>
          <w:szCs w:val="20"/>
          <w:lang w:eastAsia="en-US"/>
        </w:rPr>
      </w:pPr>
      <w:r>
        <w:rPr>
          <w:rFonts w:ascii="Arial" w:hAnsi="Arial" w:cs="Arial"/>
          <w:sz w:val="20"/>
          <w:szCs w:val="20"/>
        </w:rPr>
        <w:t xml:space="preserve">7.4. </w:t>
      </w:r>
      <w:r w:rsidR="004372ED" w:rsidRPr="004372ED">
        <w:rPr>
          <w:rFonts w:ascii="Arial" w:hAnsi="Arial" w:cs="Arial"/>
          <w:sz w:val="20"/>
          <w:szCs w:val="20"/>
        </w:rPr>
        <w:t>Na hipótese de o preço de mercado tornar-se superior ao preço registrado e o fornecedor</w:t>
      </w:r>
      <w:r w:rsidR="004372ED">
        <w:rPr>
          <w:rFonts w:ascii="Arial" w:hAnsi="Arial" w:cs="Arial"/>
          <w:sz w:val="20"/>
          <w:szCs w:val="20"/>
        </w:rPr>
        <w:t xml:space="preserve"> </w:t>
      </w:r>
      <w:r w:rsidR="008A0F3A">
        <w:rPr>
          <w:rFonts w:ascii="Arial" w:hAnsi="Arial" w:cs="Arial"/>
          <w:sz w:val="20"/>
          <w:szCs w:val="20"/>
        </w:rPr>
        <w:t>não pu</w:t>
      </w:r>
      <w:r w:rsidR="004372ED" w:rsidRPr="004372ED">
        <w:rPr>
          <w:rFonts w:ascii="Arial" w:hAnsi="Arial" w:cs="Arial"/>
          <w:sz w:val="20"/>
          <w:szCs w:val="20"/>
        </w:rPr>
        <w:t>der cumprir as obrigações estabele</w:t>
      </w:r>
      <w:r>
        <w:rPr>
          <w:rFonts w:ascii="Arial" w:hAnsi="Arial" w:cs="Arial"/>
          <w:sz w:val="20"/>
          <w:szCs w:val="20"/>
        </w:rPr>
        <w:t>cidas na ata, será facultado a Detentora/Contratada requerer à Gerenciadora/Contratante</w:t>
      </w:r>
      <w:r w:rsidR="004372ED" w:rsidRPr="004372ED">
        <w:rPr>
          <w:rFonts w:ascii="Arial" w:hAnsi="Arial" w:cs="Arial"/>
          <w:sz w:val="20"/>
          <w:szCs w:val="20"/>
        </w:rPr>
        <w:t xml:space="preserve"> a alteração do preço registrado, mediante comprovação</w:t>
      </w:r>
      <w:r w:rsidR="005915F8">
        <w:rPr>
          <w:rFonts w:ascii="Arial" w:hAnsi="Arial" w:cs="Arial"/>
          <w:sz w:val="20"/>
          <w:szCs w:val="20"/>
        </w:rPr>
        <w:t xml:space="preserve"> </w:t>
      </w:r>
      <w:r w:rsidR="004372ED" w:rsidRPr="004372ED">
        <w:rPr>
          <w:rFonts w:ascii="Arial" w:hAnsi="Arial" w:cs="Arial"/>
          <w:sz w:val="20"/>
          <w:szCs w:val="20"/>
        </w:rPr>
        <w:t>de</w:t>
      </w:r>
      <w:r w:rsidR="005915F8">
        <w:rPr>
          <w:rFonts w:ascii="Arial" w:hAnsi="Arial" w:cs="Arial"/>
          <w:sz w:val="20"/>
          <w:szCs w:val="20"/>
        </w:rPr>
        <w:t xml:space="preserve"> </w:t>
      </w:r>
      <w:r w:rsidR="004372ED" w:rsidRPr="004372ED">
        <w:rPr>
          <w:rFonts w:ascii="Arial" w:hAnsi="Arial" w:cs="Arial"/>
          <w:sz w:val="20"/>
          <w:szCs w:val="20"/>
        </w:rPr>
        <w:t>fato</w:t>
      </w:r>
      <w:r w:rsidR="005915F8">
        <w:rPr>
          <w:rFonts w:ascii="Arial" w:hAnsi="Arial" w:cs="Arial"/>
          <w:sz w:val="20"/>
          <w:szCs w:val="20"/>
        </w:rPr>
        <w:t xml:space="preserve"> </w:t>
      </w:r>
      <w:r w:rsidR="004372ED" w:rsidRPr="004372ED">
        <w:rPr>
          <w:rFonts w:ascii="Arial" w:hAnsi="Arial" w:cs="Arial"/>
          <w:sz w:val="20"/>
          <w:szCs w:val="20"/>
        </w:rPr>
        <w:t>superveniente que supostamente o impossibilite de cumprir o compromisso</w:t>
      </w:r>
      <w:r w:rsidR="005915F8">
        <w:rPr>
          <w:rFonts w:ascii="Arial" w:hAnsi="Arial" w:cs="Arial"/>
          <w:sz w:val="20"/>
          <w:szCs w:val="20"/>
        </w:rPr>
        <w:t>.</w:t>
      </w:r>
    </w:p>
    <w:p w:rsidR="004372ED" w:rsidRDefault="004372ED" w:rsidP="003058E9">
      <w:pPr>
        <w:tabs>
          <w:tab w:val="left" w:pos="900"/>
        </w:tabs>
        <w:spacing w:after="0" w:line="240" w:lineRule="auto"/>
        <w:jc w:val="both"/>
        <w:rPr>
          <w:rFonts w:ascii="Arial" w:hAnsi="Arial" w:cs="Arial"/>
          <w:sz w:val="20"/>
          <w:szCs w:val="20"/>
          <w:lang w:eastAsia="en-US"/>
        </w:rPr>
      </w:pPr>
    </w:p>
    <w:p w:rsidR="004E32BF" w:rsidRDefault="006B51EC" w:rsidP="006B51EC">
      <w:pPr>
        <w:tabs>
          <w:tab w:val="left" w:pos="900"/>
        </w:tabs>
        <w:spacing w:after="0" w:line="240" w:lineRule="auto"/>
        <w:ind w:left="708"/>
        <w:jc w:val="both"/>
        <w:rPr>
          <w:rFonts w:ascii="Arial" w:hAnsi="Arial" w:cs="Arial"/>
          <w:sz w:val="20"/>
          <w:szCs w:val="20"/>
          <w:lang w:eastAsia="en-US"/>
        </w:rPr>
      </w:pPr>
      <w:r>
        <w:rPr>
          <w:rFonts w:ascii="Arial" w:hAnsi="Arial" w:cs="Arial"/>
          <w:sz w:val="20"/>
          <w:szCs w:val="20"/>
          <w:lang w:eastAsia="en-US"/>
        </w:rPr>
        <w:t xml:space="preserve">7.4.1. </w:t>
      </w:r>
      <w:r w:rsidRPr="006B51EC">
        <w:rPr>
          <w:rFonts w:ascii="Arial" w:hAnsi="Arial" w:cs="Arial"/>
          <w:sz w:val="20"/>
          <w:szCs w:val="20"/>
          <w:lang w:eastAsia="en-US"/>
        </w:rPr>
        <w:t>Neste caso, o fornecedor encaminhará, juntamente com o pedido de alteração, a</w:t>
      </w:r>
      <w:r>
        <w:rPr>
          <w:rFonts w:ascii="Arial" w:hAnsi="Arial" w:cs="Arial"/>
          <w:sz w:val="20"/>
          <w:szCs w:val="20"/>
          <w:lang w:eastAsia="en-US"/>
        </w:rPr>
        <w:t xml:space="preserve"> </w:t>
      </w:r>
      <w:r w:rsidRPr="006B51EC">
        <w:rPr>
          <w:rFonts w:ascii="Arial" w:hAnsi="Arial" w:cs="Arial"/>
          <w:sz w:val="20"/>
          <w:szCs w:val="20"/>
          <w:lang w:eastAsia="en-US"/>
        </w:rPr>
        <w:t xml:space="preserve">documentação comprobatória ou </w:t>
      </w:r>
      <w:proofErr w:type="spellStart"/>
      <w:r w:rsidRPr="006B51EC">
        <w:rPr>
          <w:rFonts w:ascii="Arial" w:hAnsi="Arial" w:cs="Arial"/>
          <w:sz w:val="20"/>
          <w:szCs w:val="20"/>
          <w:lang w:eastAsia="en-US"/>
        </w:rPr>
        <w:t>a</w:t>
      </w:r>
      <w:proofErr w:type="spellEnd"/>
      <w:r w:rsidRPr="006B51EC">
        <w:rPr>
          <w:rFonts w:ascii="Arial" w:hAnsi="Arial" w:cs="Arial"/>
          <w:sz w:val="20"/>
          <w:szCs w:val="20"/>
          <w:lang w:eastAsia="en-US"/>
        </w:rPr>
        <w:t xml:space="preserve"> planilha de custos que demonstre a inviabilidade</w:t>
      </w:r>
      <w:r>
        <w:rPr>
          <w:rFonts w:ascii="Arial" w:hAnsi="Arial" w:cs="Arial"/>
          <w:sz w:val="20"/>
          <w:szCs w:val="20"/>
          <w:lang w:eastAsia="en-US"/>
        </w:rPr>
        <w:t xml:space="preserve"> </w:t>
      </w:r>
      <w:r w:rsidRPr="006B51EC">
        <w:rPr>
          <w:rFonts w:ascii="Arial" w:hAnsi="Arial" w:cs="Arial"/>
          <w:sz w:val="20"/>
          <w:szCs w:val="20"/>
          <w:lang w:eastAsia="en-US"/>
        </w:rPr>
        <w:t>do</w:t>
      </w:r>
      <w:r>
        <w:rPr>
          <w:rFonts w:ascii="Arial" w:hAnsi="Arial" w:cs="Arial"/>
          <w:sz w:val="20"/>
          <w:szCs w:val="20"/>
          <w:lang w:eastAsia="en-US"/>
        </w:rPr>
        <w:t xml:space="preserve"> </w:t>
      </w:r>
      <w:r w:rsidRPr="006B51EC">
        <w:rPr>
          <w:rFonts w:ascii="Arial" w:hAnsi="Arial" w:cs="Arial"/>
          <w:sz w:val="20"/>
          <w:szCs w:val="20"/>
          <w:lang w:eastAsia="en-US"/>
        </w:rPr>
        <w:t>preço</w:t>
      </w:r>
      <w:r>
        <w:rPr>
          <w:rFonts w:ascii="Arial" w:hAnsi="Arial" w:cs="Arial"/>
          <w:sz w:val="20"/>
          <w:szCs w:val="20"/>
          <w:lang w:eastAsia="en-US"/>
        </w:rPr>
        <w:t xml:space="preserve"> </w:t>
      </w:r>
      <w:r w:rsidRPr="006B51EC">
        <w:rPr>
          <w:rFonts w:ascii="Arial" w:hAnsi="Arial" w:cs="Arial"/>
          <w:sz w:val="20"/>
          <w:szCs w:val="20"/>
          <w:lang w:eastAsia="en-US"/>
        </w:rPr>
        <w:t>registrado em relação às condições inicialmente pactuadas</w:t>
      </w:r>
      <w:r>
        <w:rPr>
          <w:rFonts w:ascii="Arial" w:hAnsi="Arial" w:cs="Arial"/>
          <w:sz w:val="20"/>
          <w:szCs w:val="20"/>
          <w:lang w:eastAsia="en-US"/>
        </w:rPr>
        <w:t>.</w:t>
      </w:r>
    </w:p>
    <w:p w:rsidR="006B51EC" w:rsidRDefault="006B51EC" w:rsidP="006B51EC">
      <w:pPr>
        <w:tabs>
          <w:tab w:val="left" w:pos="900"/>
        </w:tabs>
        <w:spacing w:after="0" w:line="240" w:lineRule="auto"/>
        <w:ind w:left="708"/>
        <w:jc w:val="both"/>
        <w:rPr>
          <w:rFonts w:ascii="Arial" w:hAnsi="Arial" w:cs="Arial"/>
          <w:sz w:val="20"/>
          <w:szCs w:val="20"/>
          <w:lang w:eastAsia="en-US"/>
        </w:rPr>
      </w:pPr>
    </w:p>
    <w:p w:rsidR="005915F8" w:rsidRDefault="009024A5" w:rsidP="003058E9">
      <w:pPr>
        <w:tabs>
          <w:tab w:val="left" w:pos="900"/>
        </w:tabs>
        <w:spacing w:after="0" w:line="240" w:lineRule="auto"/>
        <w:jc w:val="both"/>
        <w:rPr>
          <w:rFonts w:ascii="Arial" w:hAnsi="Arial" w:cs="Arial"/>
          <w:sz w:val="20"/>
          <w:szCs w:val="20"/>
          <w:lang w:eastAsia="en-US"/>
        </w:rPr>
      </w:pPr>
      <w:r>
        <w:rPr>
          <w:rFonts w:ascii="Arial" w:hAnsi="Arial" w:cs="Arial"/>
          <w:sz w:val="20"/>
          <w:szCs w:val="20"/>
          <w:lang w:eastAsia="en-US"/>
        </w:rPr>
        <w:t>7.5. Na</w:t>
      </w:r>
      <w:r w:rsidR="005915F8" w:rsidRPr="005915F8">
        <w:rPr>
          <w:rFonts w:ascii="Arial" w:hAnsi="Arial" w:cs="Arial"/>
          <w:sz w:val="20"/>
          <w:szCs w:val="20"/>
          <w:lang w:eastAsia="en-US"/>
        </w:rPr>
        <w:t xml:space="preserve"> </w:t>
      </w:r>
      <w:r w:rsidR="005915F8" w:rsidRPr="006B51EC">
        <w:rPr>
          <w:rFonts w:ascii="Arial" w:hAnsi="Arial" w:cs="Arial"/>
          <w:sz w:val="20"/>
          <w:szCs w:val="20"/>
          <w:lang w:eastAsia="en-US"/>
        </w:rPr>
        <w:t>hipótese</w:t>
      </w:r>
      <w:r w:rsidR="005915F8" w:rsidRPr="005915F8">
        <w:rPr>
          <w:rFonts w:ascii="Arial" w:hAnsi="Arial" w:cs="Arial"/>
          <w:sz w:val="20"/>
          <w:szCs w:val="20"/>
          <w:lang w:eastAsia="en-US"/>
        </w:rPr>
        <w:t xml:space="preserve"> de não comprovação da existência de fato superveniente que</w:t>
      </w:r>
      <w:r w:rsidR="005915F8">
        <w:rPr>
          <w:rFonts w:ascii="Arial" w:hAnsi="Arial" w:cs="Arial"/>
          <w:sz w:val="20"/>
          <w:szCs w:val="20"/>
          <w:lang w:eastAsia="en-US"/>
        </w:rPr>
        <w:t xml:space="preserve"> </w:t>
      </w:r>
      <w:r w:rsidR="005915F8" w:rsidRPr="005915F8">
        <w:rPr>
          <w:rFonts w:ascii="Arial" w:hAnsi="Arial" w:cs="Arial"/>
          <w:sz w:val="20"/>
          <w:szCs w:val="20"/>
          <w:lang w:eastAsia="en-US"/>
        </w:rPr>
        <w:t>inviabilize</w:t>
      </w:r>
      <w:r w:rsidR="005915F8">
        <w:rPr>
          <w:rFonts w:ascii="Arial" w:hAnsi="Arial" w:cs="Arial"/>
          <w:sz w:val="20"/>
          <w:szCs w:val="20"/>
          <w:lang w:eastAsia="en-US"/>
        </w:rPr>
        <w:t xml:space="preserve"> </w:t>
      </w:r>
      <w:r w:rsidR="005915F8" w:rsidRPr="005915F8">
        <w:rPr>
          <w:rFonts w:ascii="Arial" w:hAnsi="Arial" w:cs="Arial"/>
          <w:sz w:val="20"/>
          <w:szCs w:val="20"/>
          <w:lang w:eastAsia="en-US"/>
        </w:rPr>
        <w:t xml:space="preserve">o preço registrado, o pedido </w:t>
      </w:r>
      <w:r w:rsidR="005915F8" w:rsidRPr="006B51EC">
        <w:rPr>
          <w:rFonts w:ascii="Arial" w:hAnsi="Arial" w:cs="Arial"/>
          <w:sz w:val="20"/>
          <w:szCs w:val="20"/>
          <w:lang w:eastAsia="en-US"/>
        </w:rPr>
        <w:t>será</w:t>
      </w:r>
      <w:r w:rsidR="005915F8" w:rsidRPr="005915F8">
        <w:rPr>
          <w:rFonts w:ascii="Arial" w:hAnsi="Arial" w:cs="Arial"/>
          <w:sz w:val="20"/>
          <w:szCs w:val="20"/>
          <w:lang w:eastAsia="en-US"/>
        </w:rPr>
        <w:t xml:space="preserve"> indeferido pel</w:t>
      </w:r>
      <w:r w:rsidR="004E32BF">
        <w:rPr>
          <w:rFonts w:ascii="Arial" w:hAnsi="Arial" w:cs="Arial"/>
          <w:sz w:val="20"/>
          <w:szCs w:val="20"/>
          <w:lang w:eastAsia="en-US"/>
        </w:rPr>
        <w:t>a Gerenciadora/Contratante</w:t>
      </w:r>
      <w:r w:rsidR="005915F8" w:rsidRPr="005915F8">
        <w:rPr>
          <w:rFonts w:ascii="Arial" w:hAnsi="Arial" w:cs="Arial"/>
          <w:sz w:val="20"/>
          <w:szCs w:val="20"/>
          <w:lang w:eastAsia="en-US"/>
        </w:rPr>
        <w:t xml:space="preserve"> e </w:t>
      </w:r>
      <w:r w:rsidR="004E32BF">
        <w:rPr>
          <w:rFonts w:ascii="Arial" w:hAnsi="Arial" w:cs="Arial"/>
          <w:sz w:val="20"/>
          <w:szCs w:val="20"/>
          <w:lang w:eastAsia="en-US"/>
        </w:rPr>
        <w:t xml:space="preserve">a Detentora/Contratada </w:t>
      </w:r>
      <w:r w:rsidR="005915F8" w:rsidRPr="005915F8">
        <w:rPr>
          <w:rFonts w:ascii="Arial" w:hAnsi="Arial" w:cs="Arial"/>
          <w:sz w:val="20"/>
          <w:szCs w:val="20"/>
          <w:lang w:eastAsia="en-US"/>
        </w:rPr>
        <w:t>deverá</w:t>
      </w:r>
      <w:r w:rsidR="005915F8">
        <w:rPr>
          <w:rFonts w:ascii="Arial" w:hAnsi="Arial" w:cs="Arial"/>
          <w:sz w:val="20"/>
          <w:szCs w:val="20"/>
          <w:lang w:eastAsia="en-US"/>
        </w:rPr>
        <w:t xml:space="preserve"> </w:t>
      </w:r>
      <w:r w:rsidR="005915F8" w:rsidRPr="005915F8">
        <w:rPr>
          <w:rFonts w:ascii="Arial" w:hAnsi="Arial" w:cs="Arial"/>
          <w:sz w:val="20"/>
          <w:szCs w:val="20"/>
          <w:lang w:eastAsia="en-US"/>
        </w:rPr>
        <w:t xml:space="preserve">cumprir as obrigações estabelecidas na ata, sob pena de cancelamento do seu registro, </w:t>
      </w:r>
      <w:r w:rsidR="005915F8" w:rsidRPr="00476314">
        <w:rPr>
          <w:rFonts w:ascii="Arial" w:hAnsi="Arial" w:cs="Arial"/>
          <w:b/>
          <w:sz w:val="20"/>
          <w:szCs w:val="20"/>
          <w:u w:val="single"/>
          <w:lang w:eastAsia="en-US"/>
        </w:rPr>
        <w:t xml:space="preserve">nos termos do item </w:t>
      </w:r>
      <w:r w:rsidRPr="00476314">
        <w:rPr>
          <w:rFonts w:ascii="Arial" w:hAnsi="Arial" w:cs="Arial"/>
          <w:b/>
          <w:sz w:val="20"/>
          <w:szCs w:val="20"/>
          <w:u w:val="single"/>
          <w:lang w:eastAsia="en-US"/>
        </w:rPr>
        <w:t>8.1.</w:t>
      </w:r>
      <w:r w:rsidR="005915F8" w:rsidRPr="00476314">
        <w:rPr>
          <w:rFonts w:ascii="Arial" w:hAnsi="Arial" w:cs="Arial"/>
          <w:b/>
          <w:sz w:val="20"/>
          <w:szCs w:val="20"/>
          <w:u w:val="single"/>
          <w:lang w:eastAsia="en-US"/>
        </w:rPr>
        <w:t>,</w:t>
      </w:r>
      <w:r w:rsidR="005915F8" w:rsidRPr="00476314">
        <w:rPr>
          <w:rFonts w:ascii="Arial" w:hAnsi="Arial" w:cs="Arial"/>
          <w:sz w:val="20"/>
          <w:szCs w:val="20"/>
          <w:lang w:eastAsia="en-US"/>
        </w:rPr>
        <w:t xml:space="preserve"> sem prejuízo das sanções previstas na Lei nº 14.133, de 2021, Decreto Municipal 8.058/23, e na legislação aplicável.</w:t>
      </w:r>
    </w:p>
    <w:p w:rsidR="009024A5" w:rsidRDefault="009024A5" w:rsidP="003058E9">
      <w:pPr>
        <w:tabs>
          <w:tab w:val="left" w:pos="900"/>
        </w:tabs>
        <w:spacing w:after="0" w:line="240" w:lineRule="auto"/>
        <w:jc w:val="both"/>
        <w:rPr>
          <w:rFonts w:ascii="Arial" w:hAnsi="Arial" w:cs="Arial"/>
          <w:sz w:val="20"/>
          <w:szCs w:val="20"/>
          <w:lang w:eastAsia="en-US"/>
        </w:rPr>
      </w:pPr>
    </w:p>
    <w:p w:rsidR="005915F8" w:rsidRDefault="006B51EC" w:rsidP="003058E9">
      <w:pPr>
        <w:tabs>
          <w:tab w:val="left" w:pos="900"/>
        </w:tabs>
        <w:spacing w:after="0" w:line="240" w:lineRule="auto"/>
        <w:jc w:val="both"/>
        <w:rPr>
          <w:rFonts w:ascii="Arial" w:hAnsi="Arial" w:cs="Arial"/>
          <w:sz w:val="20"/>
          <w:szCs w:val="20"/>
          <w:lang w:eastAsia="en-US"/>
        </w:rPr>
      </w:pPr>
      <w:r>
        <w:rPr>
          <w:rFonts w:ascii="Arial" w:hAnsi="Arial" w:cs="Arial"/>
          <w:sz w:val="20"/>
          <w:szCs w:val="20"/>
          <w:lang w:eastAsia="en-US"/>
        </w:rPr>
        <w:t xml:space="preserve">7.6. </w:t>
      </w:r>
      <w:r w:rsidR="005915F8" w:rsidRPr="006B51EC">
        <w:rPr>
          <w:rFonts w:ascii="Arial" w:hAnsi="Arial" w:cs="Arial"/>
          <w:sz w:val="20"/>
          <w:szCs w:val="20"/>
          <w:lang w:eastAsia="en-US"/>
        </w:rPr>
        <w:t>Se não obtiver êxito nas negociações,</w:t>
      </w:r>
      <w:r w:rsidR="004E32BF" w:rsidRPr="006B51EC">
        <w:rPr>
          <w:rFonts w:ascii="Arial" w:hAnsi="Arial" w:cs="Arial"/>
          <w:sz w:val="20"/>
          <w:szCs w:val="20"/>
          <w:lang w:eastAsia="en-US"/>
        </w:rPr>
        <w:t xml:space="preserve"> a Gerenciadora/Contratante </w:t>
      </w:r>
      <w:r w:rsidR="005915F8" w:rsidRPr="006B51EC">
        <w:rPr>
          <w:rFonts w:ascii="Arial" w:hAnsi="Arial" w:cs="Arial"/>
          <w:sz w:val="20"/>
          <w:szCs w:val="20"/>
          <w:lang w:eastAsia="en-US"/>
        </w:rPr>
        <w:t xml:space="preserve">procederá ao cancelamento da ata de registro de preços, e adotará as medidas cabíveis para a obtenção da </w:t>
      </w:r>
      <w:r w:rsidR="005915F8" w:rsidRPr="00476314">
        <w:rPr>
          <w:rFonts w:ascii="Arial" w:hAnsi="Arial" w:cs="Arial"/>
          <w:sz w:val="20"/>
          <w:szCs w:val="20"/>
          <w:lang w:eastAsia="en-US"/>
        </w:rPr>
        <w:t>contratação mais vantajosa</w:t>
      </w:r>
      <w:r w:rsidRPr="00476314">
        <w:rPr>
          <w:rFonts w:ascii="Arial" w:hAnsi="Arial" w:cs="Arial"/>
          <w:sz w:val="20"/>
          <w:szCs w:val="20"/>
          <w:lang w:eastAsia="en-US"/>
        </w:rPr>
        <w:t>.</w:t>
      </w:r>
    </w:p>
    <w:p w:rsidR="005915F8" w:rsidRDefault="005915F8" w:rsidP="003058E9">
      <w:pPr>
        <w:tabs>
          <w:tab w:val="left" w:pos="900"/>
        </w:tabs>
        <w:spacing w:after="0" w:line="240" w:lineRule="auto"/>
        <w:jc w:val="both"/>
        <w:rPr>
          <w:rFonts w:ascii="Arial" w:hAnsi="Arial" w:cs="Arial"/>
          <w:sz w:val="20"/>
          <w:szCs w:val="20"/>
          <w:lang w:eastAsia="en-US"/>
        </w:rPr>
      </w:pPr>
    </w:p>
    <w:p w:rsidR="005915F8" w:rsidRPr="00016E5F" w:rsidRDefault="006B51EC" w:rsidP="003058E9">
      <w:pPr>
        <w:tabs>
          <w:tab w:val="left" w:pos="900"/>
        </w:tabs>
        <w:spacing w:after="0" w:line="240" w:lineRule="auto"/>
        <w:jc w:val="both"/>
        <w:rPr>
          <w:rFonts w:ascii="Arial" w:hAnsi="Arial" w:cs="Arial"/>
          <w:sz w:val="20"/>
          <w:szCs w:val="20"/>
        </w:rPr>
      </w:pPr>
      <w:r>
        <w:rPr>
          <w:rFonts w:ascii="Arial" w:hAnsi="Arial" w:cs="Arial"/>
          <w:sz w:val="20"/>
          <w:szCs w:val="20"/>
        </w:rPr>
        <w:t xml:space="preserve">7.7. </w:t>
      </w:r>
      <w:r w:rsidR="005915F8" w:rsidRPr="00016E5F">
        <w:rPr>
          <w:rFonts w:ascii="Arial" w:hAnsi="Arial" w:cs="Arial"/>
          <w:sz w:val="20"/>
          <w:szCs w:val="20"/>
        </w:rPr>
        <w:t>Na hipótese de comprovação da majoração do preço de mercado que inviabilize o preço registrado, conforme previsto no item 7.</w:t>
      </w:r>
      <w:r>
        <w:rPr>
          <w:rFonts w:ascii="Arial" w:hAnsi="Arial" w:cs="Arial"/>
          <w:sz w:val="20"/>
          <w:szCs w:val="20"/>
        </w:rPr>
        <w:t>4</w:t>
      </w:r>
      <w:r w:rsidR="005915F8" w:rsidRPr="00016E5F">
        <w:rPr>
          <w:rFonts w:ascii="Arial" w:hAnsi="Arial" w:cs="Arial"/>
          <w:sz w:val="20"/>
          <w:szCs w:val="20"/>
        </w:rPr>
        <w:t xml:space="preserve"> e no </w:t>
      </w:r>
      <w:r>
        <w:rPr>
          <w:rFonts w:ascii="Arial" w:hAnsi="Arial" w:cs="Arial"/>
          <w:sz w:val="20"/>
          <w:szCs w:val="20"/>
        </w:rPr>
        <w:t>subitem 7.4</w:t>
      </w:r>
      <w:r w:rsidR="005915F8" w:rsidRPr="00016E5F">
        <w:rPr>
          <w:rFonts w:ascii="Arial" w:hAnsi="Arial" w:cs="Arial"/>
          <w:sz w:val="20"/>
          <w:szCs w:val="20"/>
        </w:rPr>
        <w:t xml:space="preserve">.1, </w:t>
      </w:r>
      <w:r>
        <w:rPr>
          <w:rFonts w:ascii="Arial" w:hAnsi="Arial" w:cs="Arial"/>
          <w:sz w:val="20"/>
          <w:szCs w:val="20"/>
        </w:rPr>
        <w:t xml:space="preserve">a Gerenciadora/Contratante </w:t>
      </w:r>
      <w:r w:rsidR="005915F8" w:rsidRPr="00016E5F">
        <w:rPr>
          <w:rFonts w:ascii="Arial" w:hAnsi="Arial" w:cs="Arial"/>
          <w:sz w:val="20"/>
          <w:szCs w:val="20"/>
        </w:rPr>
        <w:t>atualizará</w:t>
      </w:r>
      <w:r w:rsidR="00016E5F" w:rsidRPr="00016E5F">
        <w:rPr>
          <w:rFonts w:ascii="Arial" w:hAnsi="Arial" w:cs="Arial"/>
          <w:sz w:val="20"/>
          <w:szCs w:val="20"/>
        </w:rPr>
        <w:t xml:space="preserve"> </w:t>
      </w:r>
      <w:r w:rsidR="005915F8" w:rsidRPr="00016E5F">
        <w:rPr>
          <w:rFonts w:ascii="Arial" w:hAnsi="Arial" w:cs="Arial"/>
          <w:sz w:val="20"/>
          <w:szCs w:val="20"/>
        </w:rPr>
        <w:t>o</w:t>
      </w:r>
      <w:r w:rsidR="00016E5F" w:rsidRPr="00016E5F">
        <w:rPr>
          <w:rFonts w:ascii="Arial" w:hAnsi="Arial" w:cs="Arial"/>
          <w:sz w:val="20"/>
          <w:szCs w:val="20"/>
        </w:rPr>
        <w:t xml:space="preserve"> </w:t>
      </w:r>
      <w:r w:rsidR="005915F8" w:rsidRPr="00016E5F">
        <w:rPr>
          <w:rFonts w:ascii="Arial" w:hAnsi="Arial" w:cs="Arial"/>
          <w:sz w:val="20"/>
          <w:szCs w:val="20"/>
        </w:rPr>
        <w:t>preço registrado, de acordo com a realidade dos valores praticados pelo mercado, através</w:t>
      </w:r>
      <w:r w:rsidR="00016E5F" w:rsidRPr="00016E5F">
        <w:rPr>
          <w:rFonts w:ascii="Arial" w:hAnsi="Arial" w:cs="Arial"/>
          <w:sz w:val="20"/>
          <w:szCs w:val="20"/>
        </w:rPr>
        <w:t xml:space="preserve"> </w:t>
      </w:r>
      <w:r w:rsidR="005915F8" w:rsidRPr="00016E5F">
        <w:rPr>
          <w:rFonts w:ascii="Arial" w:hAnsi="Arial" w:cs="Arial"/>
          <w:sz w:val="20"/>
          <w:szCs w:val="20"/>
        </w:rPr>
        <w:t>de</w:t>
      </w:r>
      <w:r w:rsidR="00016E5F" w:rsidRPr="00016E5F">
        <w:rPr>
          <w:rFonts w:ascii="Arial" w:hAnsi="Arial" w:cs="Arial"/>
          <w:sz w:val="20"/>
          <w:szCs w:val="20"/>
        </w:rPr>
        <w:t xml:space="preserve"> </w:t>
      </w:r>
      <w:r w:rsidR="005915F8" w:rsidRPr="00016E5F">
        <w:rPr>
          <w:rFonts w:ascii="Arial" w:hAnsi="Arial" w:cs="Arial"/>
          <w:sz w:val="20"/>
          <w:szCs w:val="20"/>
        </w:rPr>
        <w:t>termo de aditamento a presente ata.</w:t>
      </w:r>
    </w:p>
    <w:p w:rsidR="00016E5F" w:rsidRDefault="00016E5F" w:rsidP="003058E9">
      <w:pPr>
        <w:tabs>
          <w:tab w:val="left" w:pos="900"/>
        </w:tabs>
        <w:spacing w:after="0" w:line="240" w:lineRule="auto"/>
        <w:jc w:val="both"/>
        <w:rPr>
          <w:rFonts w:ascii="Arial" w:hAnsi="Arial" w:cs="Arial"/>
          <w:sz w:val="20"/>
          <w:szCs w:val="20"/>
          <w:lang w:eastAsia="en-US"/>
        </w:rPr>
      </w:pPr>
    </w:p>
    <w:p w:rsidR="008E5A04" w:rsidRDefault="008E5A04" w:rsidP="003058E9">
      <w:pPr>
        <w:tabs>
          <w:tab w:val="left" w:pos="900"/>
        </w:tabs>
        <w:spacing w:after="0" w:line="240" w:lineRule="auto"/>
        <w:jc w:val="both"/>
        <w:rPr>
          <w:rFonts w:ascii="Arial" w:hAnsi="Arial" w:cs="Arial"/>
          <w:b/>
          <w:sz w:val="20"/>
          <w:szCs w:val="20"/>
        </w:rPr>
      </w:pPr>
    </w:p>
    <w:p w:rsidR="00016E5F" w:rsidRPr="006B51EC" w:rsidRDefault="006B51EC" w:rsidP="003058E9">
      <w:pPr>
        <w:tabs>
          <w:tab w:val="left" w:pos="900"/>
        </w:tabs>
        <w:spacing w:after="0" w:line="240" w:lineRule="auto"/>
        <w:jc w:val="both"/>
        <w:rPr>
          <w:rFonts w:ascii="Arial" w:hAnsi="Arial" w:cs="Arial"/>
          <w:b/>
          <w:sz w:val="20"/>
          <w:szCs w:val="20"/>
          <w:lang w:eastAsia="en-US"/>
        </w:rPr>
      </w:pPr>
      <w:r w:rsidRPr="006B51EC">
        <w:rPr>
          <w:rFonts w:ascii="Arial" w:hAnsi="Arial" w:cs="Arial"/>
          <w:b/>
          <w:sz w:val="20"/>
          <w:szCs w:val="20"/>
        </w:rPr>
        <w:t xml:space="preserve">8. </w:t>
      </w:r>
      <w:r w:rsidR="008C71AA" w:rsidRPr="006B51EC">
        <w:rPr>
          <w:rFonts w:ascii="Arial" w:hAnsi="Arial" w:cs="Arial"/>
          <w:b/>
          <w:sz w:val="20"/>
          <w:szCs w:val="20"/>
        </w:rPr>
        <w:t xml:space="preserve">DO </w:t>
      </w:r>
      <w:r w:rsidR="00016E5F" w:rsidRPr="006B51EC">
        <w:rPr>
          <w:rFonts w:ascii="Arial" w:hAnsi="Arial" w:cs="Arial"/>
          <w:b/>
          <w:sz w:val="20"/>
          <w:szCs w:val="20"/>
        </w:rPr>
        <w:t xml:space="preserve">CANCELAMENTO </w:t>
      </w:r>
      <w:r w:rsidR="00DC3119" w:rsidRPr="006B51EC">
        <w:rPr>
          <w:rFonts w:ascii="Arial" w:hAnsi="Arial" w:cs="Arial"/>
          <w:b/>
          <w:sz w:val="20"/>
          <w:szCs w:val="20"/>
        </w:rPr>
        <w:t xml:space="preserve">DA ATA DE </w:t>
      </w:r>
      <w:r w:rsidR="00016E5F" w:rsidRPr="006B51EC">
        <w:rPr>
          <w:rFonts w:ascii="Arial" w:hAnsi="Arial" w:cs="Arial"/>
          <w:b/>
          <w:sz w:val="20"/>
          <w:szCs w:val="20"/>
        </w:rPr>
        <w:t xml:space="preserve">REGISTRO </w:t>
      </w:r>
      <w:r w:rsidR="00DB2DEC" w:rsidRPr="006B51EC">
        <w:rPr>
          <w:rFonts w:ascii="Arial" w:hAnsi="Arial" w:cs="Arial"/>
          <w:b/>
          <w:sz w:val="20"/>
          <w:szCs w:val="20"/>
        </w:rPr>
        <w:t xml:space="preserve">DE </w:t>
      </w:r>
      <w:r w:rsidR="00016E5F" w:rsidRPr="006B51EC">
        <w:rPr>
          <w:rFonts w:ascii="Arial" w:hAnsi="Arial" w:cs="Arial"/>
          <w:b/>
          <w:sz w:val="20"/>
          <w:szCs w:val="20"/>
        </w:rPr>
        <w:t>PREÇOS</w:t>
      </w:r>
      <w:r w:rsidR="00442D7E" w:rsidRPr="006B51EC">
        <w:rPr>
          <w:rFonts w:ascii="Arial" w:hAnsi="Arial" w:cs="Arial"/>
          <w:b/>
          <w:sz w:val="20"/>
          <w:szCs w:val="20"/>
        </w:rPr>
        <w:t xml:space="preserve"> </w:t>
      </w:r>
    </w:p>
    <w:p w:rsidR="00B449FF" w:rsidRDefault="00B449FF" w:rsidP="00605C5B">
      <w:pPr>
        <w:spacing w:after="0" w:line="240" w:lineRule="auto"/>
        <w:jc w:val="both"/>
        <w:rPr>
          <w:rFonts w:ascii="Arial" w:hAnsi="Arial" w:cs="Arial"/>
          <w:b/>
          <w:sz w:val="20"/>
          <w:szCs w:val="20"/>
        </w:rPr>
      </w:pPr>
    </w:p>
    <w:p w:rsidR="008C71AA" w:rsidRPr="008C71AA" w:rsidRDefault="006B51EC" w:rsidP="008C71AA">
      <w:pPr>
        <w:spacing w:after="0" w:line="240" w:lineRule="auto"/>
        <w:jc w:val="both"/>
        <w:rPr>
          <w:rFonts w:ascii="Arial" w:hAnsi="Arial" w:cs="Arial"/>
          <w:sz w:val="20"/>
          <w:szCs w:val="20"/>
        </w:rPr>
      </w:pPr>
      <w:r>
        <w:rPr>
          <w:rFonts w:ascii="Arial" w:hAnsi="Arial" w:cs="Arial"/>
          <w:sz w:val="20"/>
          <w:szCs w:val="20"/>
        </w:rPr>
        <w:t xml:space="preserve">8.1. </w:t>
      </w:r>
      <w:r w:rsidR="008C71AA" w:rsidRPr="008C71AA">
        <w:rPr>
          <w:rFonts w:ascii="Arial" w:hAnsi="Arial" w:cs="Arial"/>
          <w:sz w:val="20"/>
          <w:szCs w:val="20"/>
        </w:rPr>
        <w:t>A Detentora da Ata terá seu registro cancelado</w:t>
      </w:r>
      <w:r w:rsidR="008C71AA">
        <w:rPr>
          <w:rFonts w:ascii="Arial" w:hAnsi="Arial" w:cs="Arial"/>
          <w:sz w:val="20"/>
          <w:szCs w:val="20"/>
        </w:rPr>
        <w:t>,</w:t>
      </w:r>
      <w:r w:rsidR="008C71AA" w:rsidRPr="008C71AA">
        <w:rPr>
          <w:rFonts w:ascii="Arial" w:hAnsi="Arial" w:cs="Arial"/>
          <w:sz w:val="20"/>
          <w:szCs w:val="20"/>
        </w:rPr>
        <w:t xml:space="preserve"> quando:</w:t>
      </w:r>
    </w:p>
    <w:p w:rsidR="008C71AA" w:rsidRPr="008C71AA" w:rsidRDefault="008C71AA" w:rsidP="008C71AA">
      <w:pPr>
        <w:spacing w:after="0" w:line="240" w:lineRule="auto"/>
        <w:jc w:val="both"/>
        <w:rPr>
          <w:rFonts w:ascii="Arial" w:hAnsi="Arial" w:cs="Arial"/>
          <w:b/>
          <w:sz w:val="20"/>
          <w:szCs w:val="20"/>
        </w:rPr>
      </w:pPr>
    </w:p>
    <w:p w:rsidR="00016E5F" w:rsidRPr="00107087" w:rsidRDefault="00FA78E1" w:rsidP="00FA78E1">
      <w:pPr>
        <w:spacing w:after="0" w:line="240" w:lineRule="auto"/>
        <w:ind w:left="708"/>
        <w:jc w:val="both"/>
        <w:rPr>
          <w:rFonts w:ascii="Arial" w:hAnsi="Arial" w:cs="Arial"/>
          <w:sz w:val="20"/>
          <w:szCs w:val="20"/>
        </w:rPr>
      </w:pPr>
      <w:r w:rsidRPr="00107087">
        <w:rPr>
          <w:rFonts w:ascii="Arial" w:hAnsi="Arial" w:cs="Arial"/>
          <w:sz w:val="20"/>
          <w:szCs w:val="20"/>
        </w:rPr>
        <w:t xml:space="preserve">- Houver o descumprimento </w:t>
      </w:r>
      <w:r w:rsidR="00F47576" w:rsidRPr="00F47576">
        <w:rPr>
          <w:rFonts w:ascii="Arial" w:hAnsi="Arial" w:cs="Arial"/>
          <w:sz w:val="20"/>
          <w:szCs w:val="20"/>
        </w:rPr>
        <w:t>parcial ou tota</w:t>
      </w:r>
      <w:r w:rsidR="00F47576">
        <w:rPr>
          <w:rFonts w:ascii="Arial" w:hAnsi="Arial" w:cs="Arial"/>
          <w:sz w:val="20"/>
          <w:szCs w:val="20"/>
        </w:rPr>
        <w:t xml:space="preserve">l </w:t>
      </w:r>
      <w:r w:rsidRPr="00107087">
        <w:rPr>
          <w:rFonts w:ascii="Arial" w:hAnsi="Arial" w:cs="Arial"/>
          <w:sz w:val="20"/>
          <w:szCs w:val="20"/>
        </w:rPr>
        <w:t>d</w:t>
      </w:r>
      <w:r w:rsidR="00016E5F" w:rsidRPr="00107087">
        <w:rPr>
          <w:rFonts w:ascii="Arial" w:hAnsi="Arial" w:cs="Arial"/>
          <w:sz w:val="20"/>
          <w:szCs w:val="20"/>
        </w:rPr>
        <w:t xml:space="preserve">as condições </w:t>
      </w:r>
      <w:r w:rsidRPr="00107087">
        <w:rPr>
          <w:rFonts w:ascii="Arial" w:hAnsi="Arial" w:cs="Arial"/>
          <w:sz w:val="20"/>
          <w:szCs w:val="20"/>
        </w:rPr>
        <w:t xml:space="preserve">estabelecidas na </w:t>
      </w:r>
      <w:r w:rsidR="00476314">
        <w:rPr>
          <w:rFonts w:ascii="Arial" w:hAnsi="Arial" w:cs="Arial"/>
          <w:sz w:val="20"/>
          <w:szCs w:val="20"/>
        </w:rPr>
        <w:t>ata de registro de preços</w:t>
      </w:r>
      <w:r w:rsidR="00016E5F" w:rsidRPr="00107087">
        <w:rPr>
          <w:rFonts w:ascii="Arial" w:hAnsi="Arial" w:cs="Arial"/>
          <w:sz w:val="20"/>
          <w:szCs w:val="20"/>
        </w:rPr>
        <w:t>;</w:t>
      </w:r>
    </w:p>
    <w:p w:rsidR="00DC3119" w:rsidRPr="00107087" w:rsidRDefault="00DC3119" w:rsidP="00016E5F">
      <w:pPr>
        <w:spacing w:after="0" w:line="240" w:lineRule="auto"/>
        <w:jc w:val="both"/>
        <w:rPr>
          <w:rFonts w:ascii="Arial" w:hAnsi="Arial" w:cs="Arial"/>
          <w:sz w:val="20"/>
          <w:szCs w:val="20"/>
        </w:rPr>
      </w:pPr>
    </w:p>
    <w:p w:rsidR="00016E5F" w:rsidRDefault="00FA78E1" w:rsidP="00067431">
      <w:pPr>
        <w:spacing w:after="0" w:line="240" w:lineRule="auto"/>
        <w:ind w:left="708"/>
        <w:jc w:val="both"/>
        <w:rPr>
          <w:rFonts w:ascii="Arial" w:hAnsi="Arial" w:cs="Arial"/>
          <w:sz w:val="20"/>
          <w:szCs w:val="20"/>
        </w:rPr>
      </w:pPr>
      <w:r w:rsidRPr="00107087">
        <w:rPr>
          <w:rFonts w:ascii="Arial" w:hAnsi="Arial" w:cs="Arial"/>
          <w:sz w:val="20"/>
          <w:szCs w:val="20"/>
        </w:rPr>
        <w:t>-</w:t>
      </w:r>
      <w:r w:rsidR="00016E5F" w:rsidRPr="00107087">
        <w:rPr>
          <w:rFonts w:ascii="Arial" w:hAnsi="Arial" w:cs="Arial"/>
          <w:sz w:val="20"/>
          <w:szCs w:val="20"/>
        </w:rPr>
        <w:t xml:space="preserve"> </w:t>
      </w:r>
      <w:r w:rsidR="00067431">
        <w:rPr>
          <w:rFonts w:ascii="Arial" w:hAnsi="Arial" w:cs="Arial"/>
          <w:sz w:val="20"/>
          <w:szCs w:val="20"/>
        </w:rPr>
        <w:t>N</w:t>
      </w:r>
      <w:r w:rsidR="00067431" w:rsidRPr="00067431">
        <w:rPr>
          <w:rFonts w:ascii="Arial" w:hAnsi="Arial" w:cs="Arial"/>
          <w:sz w:val="20"/>
          <w:szCs w:val="20"/>
        </w:rPr>
        <w:t>ão retirar a respectiva nota de empenho, pedido de fornecimento ou instrumento equivalente, ou assinar o contrato, no prazo estabelecido pela Administração</w:t>
      </w:r>
      <w:r w:rsidR="00476314">
        <w:rPr>
          <w:rFonts w:ascii="Arial" w:hAnsi="Arial" w:cs="Arial"/>
          <w:sz w:val="20"/>
          <w:szCs w:val="20"/>
        </w:rPr>
        <w:t>;</w:t>
      </w:r>
    </w:p>
    <w:p w:rsidR="00B449FF" w:rsidRDefault="00B449FF" w:rsidP="00067431">
      <w:pPr>
        <w:spacing w:after="0" w:line="240" w:lineRule="auto"/>
        <w:ind w:left="708"/>
        <w:jc w:val="both"/>
        <w:rPr>
          <w:rFonts w:ascii="Arial" w:hAnsi="Arial" w:cs="Arial"/>
          <w:sz w:val="20"/>
          <w:szCs w:val="20"/>
        </w:rPr>
      </w:pPr>
    </w:p>
    <w:p w:rsidR="00067431" w:rsidRDefault="00DB2DEC" w:rsidP="00067431">
      <w:pPr>
        <w:spacing w:after="0" w:line="240" w:lineRule="auto"/>
        <w:ind w:left="708"/>
        <w:jc w:val="both"/>
        <w:rPr>
          <w:rFonts w:ascii="Arial" w:hAnsi="Arial" w:cs="Arial"/>
          <w:sz w:val="20"/>
          <w:szCs w:val="20"/>
        </w:rPr>
      </w:pPr>
      <w:r w:rsidRPr="00107087">
        <w:rPr>
          <w:rFonts w:ascii="Arial" w:hAnsi="Arial" w:cs="Arial"/>
          <w:sz w:val="20"/>
          <w:szCs w:val="20"/>
        </w:rPr>
        <w:t>-</w:t>
      </w:r>
      <w:r w:rsidR="00016E5F" w:rsidRPr="00107087">
        <w:rPr>
          <w:rFonts w:ascii="Arial" w:hAnsi="Arial" w:cs="Arial"/>
          <w:sz w:val="20"/>
          <w:szCs w:val="20"/>
        </w:rPr>
        <w:t xml:space="preserve"> Não aceitar </w:t>
      </w:r>
      <w:r w:rsidR="00067431">
        <w:rPr>
          <w:rFonts w:ascii="Arial" w:hAnsi="Arial" w:cs="Arial"/>
          <w:sz w:val="20"/>
          <w:szCs w:val="20"/>
        </w:rPr>
        <w:t xml:space="preserve">manter ou </w:t>
      </w:r>
      <w:r w:rsidR="00067431" w:rsidRPr="00067431">
        <w:rPr>
          <w:rFonts w:ascii="Arial" w:hAnsi="Arial" w:cs="Arial"/>
          <w:sz w:val="20"/>
          <w:szCs w:val="20"/>
        </w:rPr>
        <w:t>reduzir o seu preço registrado, na hipótese de este se tornar superior àqueles praticados no mercado</w:t>
      </w:r>
      <w:r w:rsidR="00067431">
        <w:rPr>
          <w:rFonts w:ascii="Arial" w:hAnsi="Arial" w:cs="Arial"/>
          <w:sz w:val="20"/>
          <w:szCs w:val="20"/>
        </w:rPr>
        <w:t xml:space="preserve">; </w:t>
      </w:r>
    </w:p>
    <w:p w:rsidR="00067431" w:rsidRDefault="00067431" w:rsidP="00DB2DEC">
      <w:pPr>
        <w:spacing w:after="0" w:line="240" w:lineRule="auto"/>
        <w:ind w:firstLine="708"/>
        <w:jc w:val="both"/>
        <w:rPr>
          <w:rFonts w:ascii="Arial" w:hAnsi="Arial" w:cs="Arial"/>
          <w:sz w:val="20"/>
          <w:szCs w:val="20"/>
        </w:rPr>
      </w:pPr>
    </w:p>
    <w:p w:rsidR="00067431" w:rsidRDefault="00067431" w:rsidP="00067431">
      <w:pPr>
        <w:spacing w:after="0" w:line="240" w:lineRule="auto"/>
        <w:ind w:left="708"/>
        <w:jc w:val="both"/>
        <w:rPr>
          <w:rFonts w:ascii="Arial" w:hAnsi="Arial" w:cs="Arial"/>
          <w:sz w:val="20"/>
          <w:szCs w:val="20"/>
        </w:rPr>
      </w:pPr>
      <w:r>
        <w:rPr>
          <w:rFonts w:ascii="Arial" w:hAnsi="Arial" w:cs="Arial"/>
          <w:sz w:val="20"/>
          <w:szCs w:val="20"/>
        </w:rPr>
        <w:t>-</w:t>
      </w:r>
      <w:r w:rsidRPr="00067431">
        <w:rPr>
          <w:rFonts w:ascii="Arial" w:hAnsi="Arial" w:cs="Arial"/>
          <w:sz w:val="20"/>
          <w:szCs w:val="20"/>
        </w:rPr>
        <w:t xml:space="preserve"> </w:t>
      </w:r>
      <w:r>
        <w:rPr>
          <w:rFonts w:ascii="Arial" w:hAnsi="Arial" w:cs="Arial"/>
          <w:sz w:val="20"/>
          <w:szCs w:val="20"/>
        </w:rPr>
        <w:t>R</w:t>
      </w:r>
      <w:r w:rsidRPr="00067431">
        <w:rPr>
          <w:rFonts w:ascii="Arial" w:hAnsi="Arial" w:cs="Arial"/>
          <w:sz w:val="20"/>
          <w:szCs w:val="20"/>
        </w:rPr>
        <w:t>ecusar-se ao atendimento da demanda solicitada, dentro da quantidade estimada na ata, salvo motivo devidamente justificado, decorrente de caso fortuito ou força maior</w:t>
      </w:r>
      <w:r>
        <w:rPr>
          <w:rFonts w:ascii="Arial" w:hAnsi="Arial" w:cs="Arial"/>
          <w:sz w:val="20"/>
          <w:szCs w:val="20"/>
        </w:rPr>
        <w:t>;</w:t>
      </w:r>
    </w:p>
    <w:p w:rsidR="00067431" w:rsidRDefault="00067431" w:rsidP="00DB2DEC">
      <w:pPr>
        <w:spacing w:after="0" w:line="240" w:lineRule="auto"/>
        <w:ind w:firstLine="708"/>
        <w:jc w:val="both"/>
        <w:rPr>
          <w:rFonts w:ascii="Arial" w:hAnsi="Arial" w:cs="Arial"/>
          <w:sz w:val="20"/>
          <w:szCs w:val="20"/>
        </w:rPr>
      </w:pPr>
    </w:p>
    <w:p w:rsidR="00107087" w:rsidRPr="00107087" w:rsidRDefault="00067431" w:rsidP="006B51EC">
      <w:pPr>
        <w:spacing w:after="0" w:line="240" w:lineRule="auto"/>
        <w:ind w:left="708"/>
        <w:jc w:val="both"/>
        <w:rPr>
          <w:rFonts w:ascii="Arial" w:hAnsi="Arial" w:cs="Arial"/>
          <w:sz w:val="20"/>
          <w:szCs w:val="20"/>
        </w:rPr>
      </w:pPr>
      <w:r>
        <w:rPr>
          <w:rFonts w:ascii="Arial" w:hAnsi="Arial" w:cs="Arial"/>
          <w:sz w:val="20"/>
          <w:szCs w:val="20"/>
        </w:rPr>
        <w:t xml:space="preserve">- </w:t>
      </w:r>
      <w:r w:rsidR="00016E5F" w:rsidRPr="00107087">
        <w:rPr>
          <w:rFonts w:ascii="Arial" w:hAnsi="Arial" w:cs="Arial"/>
          <w:sz w:val="20"/>
          <w:szCs w:val="20"/>
        </w:rPr>
        <w:t>Sofrer sanção prevista nos incisos III ou IV do caput do art. 156 da Lei nº 14.133, de2021</w:t>
      </w:r>
      <w:r w:rsidR="00476314">
        <w:rPr>
          <w:rFonts w:ascii="Arial" w:hAnsi="Arial" w:cs="Arial"/>
          <w:sz w:val="20"/>
          <w:szCs w:val="20"/>
        </w:rPr>
        <w:t>.</w:t>
      </w:r>
      <w:r w:rsidR="00016E5F" w:rsidRPr="00107087">
        <w:rPr>
          <w:rFonts w:ascii="Arial" w:hAnsi="Arial" w:cs="Arial"/>
          <w:sz w:val="20"/>
          <w:szCs w:val="20"/>
        </w:rPr>
        <w:t xml:space="preserve"> </w:t>
      </w:r>
    </w:p>
    <w:p w:rsidR="007C0D71" w:rsidRDefault="007C0D71" w:rsidP="006B51EC">
      <w:pPr>
        <w:spacing w:after="0" w:line="240" w:lineRule="auto"/>
        <w:jc w:val="both"/>
        <w:rPr>
          <w:rFonts w:ascii="Arial" w:hAnsi="Arial" w:cs="Arial"/>
          <w:sz w:val="20"/>
          <w:szCs w:val="20"/>
        </w:rPr>
      </w:pPr>
    </w:p>
    <w:p w:rsidR="00B449FF" w:rsidRDefault="00B449FF" w:rsidP="006B51EC">
      <w:pPr>
        <w:spacing w:after="0" w:line="240" w:lineRule="auto"/>
        <w:jc w:val="both"/>
        <w:rPr>
          <w:rFonts w:ascii="Arial" w:hAnsi="Arial" w:cs="Arial"/>
          <w:sz w:val="20"/>
          <w:szCs w:val="20"/>
        </w:rPr>
      </w:pPr>
    </w:p>
    <w:p w:rsidR="00B449FF" w:rsidRDefault="00B449FF" w:rsidP="006B51EC">
      <w:pPr>
        <w:spacing w:after="0" w:line="240" w:lineRule="auto"/>
        <w:jc w:val="both"/>
        <w:rPr>
          <w:rFonts w:ascii="Arial" w:hAnsi="Arial" w:cs="Arial"/>
          <w:sz w:val="20"/>
          <w:szCs w:val="20"/>
        </w:rPr>
      </w:pPr>
    </w:p>
    <w:p w:rsidR="00B449FF" w:rsidRDefault="00B449FF" w:rsidP="006B51EC">
      <w:pPr>
        <w:spacing w:after="0" w:line="240" w:lineRule="auto"/>
        <w:jc w:val="both"/>
        <w:rPr>
          <w:rFonts w:ascii="Arial" w:hAnsi="Arial" w:cs="Arial"/>
          <w:sz w:val="20"/>
          <w:szCs w:val="20"/>
        </w:rPr>
      </w:pPr>
    </w:p>
    <w:p w:rsidR="008C71AA" w:rsidRDefault="006B51EC" w:rsidP="006B51EC">
      <w:pPr>
        <w:spacing w:after="0" w:line="240" w:lineRule="auto"/>
        <w:jc w:val="both"/>
        <w:rPr>
          <w:rFonts w:ascii="Arial" w:hAnsi="Arial" w:cs="Arial"/>
          <w:sz w:val="20"/>
          <w:szCs w:val="20"/>
        </w:rPr>
      </w:pPr>
      <w:r>
        <w:rPr>
          <w:rFonts w:ascii="Arial" w:hAnsi="Arial" w:cs="Arial"/>
          <w:sz w:val="20"/>
          <w:szCs w:val="20"/>
        </w:rPr>
        <w:t>8.2.</w:t>
      </w:r>
      <w:r w:rsidR="003D3740">
        <w:rPr>
          <w:rFonts w:ascii="Arial" w:hAnsi="Arial" w:cs="Arial"/>
          <w:sz w:val="20"/>
          <w:szCs w:val="20"/>
        </w:rPr>
        <w:t xml:space="preserve"> O cancelamento da Ata de Registro de Preços</w:t>
      </w:r>
      <w:r w:rsidR="00016E5F" w:rsidRPr="00107087">
        <w:rPr>
          <w:rFonts w:ascii="Arial" w:hAnsi="Arial" w:cs="Arial"/>
          <w:sz w:val="20"/>
          <w:szCs w:val="20"/>
        </w:rPr>
        <w:t xml:space="preserve"> nas hipóteses previstas </w:t>
      </w:r>
      <w:r w:rsidR="00016E5F" w:rsidRPr="00476314">
        <w:rPr>
          <w:rFonts w:ascii="Arial" w:hAnsi="Arial" w:cs="Arial"/>
          <w:sz w:val="20"/>
          <w:szCs w:val="20"/>
        </w:rPr>
        <w:t xml:space="preserve">no item </w:t>
      </w:r>
      <w:r w:rsidR="009024A5" w:rsidRPr="00476314">
        <w:rPr>
          <w:rFonts w:ascii="Arial" w:hAnsi="Arial" w:cs="Arial"/>
          <w:sz w:val="20"/>
          <w:szCs w:val="20"/>
        </w:rPr>
        <w:t>8</w:t>
      </w:r>
      <w:r w:rsidR="00016E5F" w:rsidRPr="00476314">
        <w:rPr>
          <w:rFonts w:ascii="Arial" w:hAnsi="Arial" w:cs="Arial"/>
          <w:sz w:val="20"/>
          <w:szCs w:val="20"/>
        </w:rPr>
        <w:t>.1 será</w:t>
      </w:r>
      <w:r w:rsidR="00016E5F" w:rsidRPr="00107087">
        <w:rPr>
          <w:rFonts w:ascii="Arial" w:hAnsi="Arial" w:cs="Arial"/>
          <w:sz w:val="20"/>
          <w:szCs w:val="20"/>
        </w:rPr>
        <w:t xml:space="preserve"> formalizado</w:t>
      </w:r>
      <w:r w:rsidR="00442D7E" w:rsidRPr="00107087">
        <w:rPr>
          <w:rFonts w:ascii="Arial" w:hAnsi="Arial" w:cs="Arial"/>
          <w:sz w:val="20"/>
          <w:szCs w:val="20"/>
        </w:rPr>
        <w:t xml:space="preserve"> </w:t>
      </w:r>
      <w:r w:rsidR="00016E5F" w:rsidRPr="00107087">
        <w:rPr>
          <w:rFonts w:ascii="Arial" w:hAnsi="Arial" w:cs="Arial"/>
          <w:sz w:val="20"/>
          <w:szCs w:val="20"/>
        </w:rPr>
        <w:t>por</w:t>
      </w:r>
      <w:r w:rsidR="00442D7E" w:rsidRPr="00107087">
        <w:rPr>
          <w:rFonts w:ascii="Arial" w:hAnsi="Arial" w:cs="Arial"/>
          <w:sz w:val="20"/>
          <w:szCs w:val="20"/>
        </w:rPr>
        <w:t xml:space="preserve"> </w:t>
      </w:r>
      <w:r w:rsidR="00107087" w:rsidRPr="00107087">
        <w:rPr>
          <w:rFonts w:ascii="Arial" w:hAnsi="Arial" w:cs="Arial"/>
          <w:sz w:val="20"/>
          <w:szCs w:val="20"/>
        </w:rPr>
        <w:t>despacho da Autoridade Competente responsável pela Gerenciadora/Contratante</w:t>
      </w:r>
      <w:r w:rsidR="00016E5F" w:rsidRPr="00107087">
        <w:rPr>
          <w:rFonts w:ascii="Arial" w:hAnsi="Arial" w:cs="Arial"/>
          <w:sz w:val="20"/>
          <w:szCs w:val="20"/>
        </w:rPr>
        <w:t>, garantido os princípios do contraditório e da ampla</w:t>
      </w:r>
      <w:r w:rsidR="00442D7E" w:rsidRPr="00107087">
        <w:rPr>
          <w:rFonts w:ascii="Arial" w:hAnsi="Arial" w:cs="Arial"/>
          <w:sz w:val="20"/>
          <w:szCs w:val="20"/>
        </w:rPr>
        <w:t xml:space="preserve"> </w:t>
      </w:r>
      <w:r w:rsidR="00016E5F" w:rsidRPr="00107087">
        <w:rPr>
          <w:rFonts w:ascii="Arial" w:hAnsi="Arial" w:cs="Arial"/>
          <w:sz w:val="20"/>
          <w:szCs w:val="20"/>
        </w:rPr>
        <w:t>defesa.</w:t>
      </w:r>
    </w:p>
    <w:p w:rsidR="00DC3119" w:rsidRPr="00107087" w:rsidRDefault="00016E5F" w:rsidP="00107087">
      <w:pPr>
        <w:spacing w:after="0" w:line="240" w:lineRule="auto"/>
        <w:ind w:left="708"/>
        <w:jc w:val="both"/>
        <w:rPr>
          <w:rFonts w:ascii="Arial" w:hAnsi="Arial" w:cs="Arial"/>
          <w:sz w:val="20"/>
          <w:szCs w:val="20"/>
        </w:rPr>
      </w:pPr>
      <w:r w:rsidRPr="00107087">
        <w:rPr>
          <w:rFonts w:ascii="Arial" w:hAnsi="Arial" w:cs="Arial"/>
          <w:sz w:val="20"/>
          <w:szCs w:val="20"/>
        </w:rPr>
        <w:t xml:space="preserve"> </w:t>
      </w:r>
    </w:p>
    <w:p w:rsidR="00DC3119" w:rsidRDefault="003D3740" w:rsidP="00016E5F">
      <w:pPr>
        <w:spacing w:after="0" w:line="240" w:lineRule="auto"/>
        <w:jc w:val="both"/>
        <w:rPr>
          <w:rFonts w:ascii="Arial" w:hAnsi="Arial" w:cs="Arial"/>
          <w:sz w:val="20"/>
          <w:szCs w:val="20"/>
        </w:rPr>
      </w:pPr>
      <w:r>
        <w:rPr>
          <w:rFonts w:ascii="Arial" w:hAnsi="Arial" w:cs="Arial"/>
          <w:sz w:val="20"/>
          <w:szCs w:val="20"/>
        </w:rPr>
        <w:t>8.3.</w:t>
      </w:r>
      <w:r w:rsidR="008C71AA" w:rsidRPr="008C71AA">
        <w:rPr>
          <w:rFonts w:ascii="Arial" w:hAnsi="Arial" w:cs="Arial"/>
          <w:sz w:val="20"/>
          <w:szCs w:val="20"/>
        </w:rPr>
        <w:t xml:space="preserve"> Constituem motivo para cancelamento da ata de Registro dos Preços as situações referidas no artigo 137 da Lei Federal no 14.133/21</w:t>
      </w:r>
      <w:r w:rsidR="008C71AA">
        <w:rPr>
          <w:rFonts w:ascii="Arial" w:hAnsi="Arial" w:cs="Arial"/>
          <w:sz w:val="20"/>
          <w:szCs w:val="20"/>
        </w:rPr>
        <w:t>.</w:t>
      </w:r>
    </w:p>
    <w:p w:rsidR="00AB1F44" w:rsidRDefault="00AB1F44" w:rsidP="00016E5F">
      <w:pPr>
        <w:spacing w:after="0" w:line="240" w:lineRule="auto"/>
        <w:jc w:val="both"/>
        <w:rPr>
          <w:rFonts w:ascii="Arial" w:hAnsi="Arial" w:cs="Arial"/>
          <w:sz w:val="20"/>
          <w:szCs w:val="20"/>
        </w:rPr>
      </w:pPr>
    </w:p>
    <w:p w:rsidR="00016E5F" w:rsidRPr="00107087" w:rsidRDefault="003D3740" w:rsidP="00016E5F">
      <w:pPr>
        <w:spacing w:after="0" w:line="240" w:lineRule="auto"/>
        <w:jc w:val="both"/>
        <w:rPr>
          <w:rFonts w:ascii="Arial" w:hAnsi="Arial" w:cs="Arial"/>
          <w:sz w:val="20"/>
          <w:szCs w:val="20"/>
        </w:rPr>
      </w:pPr>
      <w:r>
        <w:rPr>
          <w:rFonts w:ascii="Arial" w:hAnsi="Arial" w:cs="Arial"/>
          <w:sz w:val="20"/>
          <w:szCs w:val="20"/>
        </w:rPr>
        <w:t>8.</w:t>
      </w:r>
      <w:r w:rsidR="00C645DB">
        <w:rPr>
          <w:rFonts w:ascii="Arial" w:hAnsi="Arial" w:cs="Arial"/>
          <w:sz w:val="20"/>
          <w:szCs w:val="20"/>
        </w:rPr>
        <w:t>4</w:t>
      </w:r>
      <w:r>
        <w:rPr>
          <w:rFonts w:ascii="Arial" w:hAnsi="Arial" w:cs="Arial"/>
          <w:sz w:val="20"/>
          <w:szCs w:val="20"/>
        </w:rPr>
        <w:t xml:space="preserve">. </w:t>
      </w:r>
      <w:r w:rsidR="00016E5F" w:rsidRPr="00107087">
        <w:rPr>
          <w:rFonts w:ascii="Arial" w:hAnsi="Arial" w:cs="Arial"/>
          <w:sz w:val="20"/>
          <w:szCs w:val="20"/>
        </w:rPr>
        <w:t xml:space="preserve">O cancelamento </w:t>
      </w:r>
      <w:r w:rsidR="00107087" w:rsidRPr="00107087">
        <w:rPr>
          <w:rFonts w:ascii="Arial" w:hAnsi="Arial" w:cs="Arial"/>
          <w:sz w:val="20"/>
          <w:szCs w:val="20"/>
        </w:rPr>
        <w:t xml:space="preserve">da Ata de Registro de Preços </w:t>
      </w:r>
      <w:r w:rsidR="00016E5F" w:rsidRPr="00107087">
        <w:rPr>
          <w:rFonts w:ascii="Arial" w:hAnsi="Arial" w:cs="Arial"/>
          <w:sz w:val="20"/>
          <w:szCs w:val="20"/>
        </w:rPr>
        <w:t>poderá ser realizado pel</w:t>
      </w:r>
      <w:r w:rsidR="00107087" w:rsidRPr="00107087">
        <w:rPr>
          <w:rFonts w:ascii="Arial" w:hAnsi="Arial" w:cs="Arial"/>
          <w:sz w:val="20"/>
          <w:szCs w:val="20"/>
        </w:rPr>
        <w:t>a Gerenciadora/Contratante</w:t>
      </w:r>
      <w:r w:rsidR="00016E5F" w:rsidRPr="00107087">
        <w:rPr>
          <w:rFonts w:ascii="Arial" w:hAnsi="Arial" w:cs="Arial"/>
          <w:sz w:val="20"/>
          <w:szCs w:val="20"/>
        </w:rPr>
        <w:t>, total ou</w:t>
      </w:r>
      <w:r w:rsidR="00442D7E" w:rsidRPr="00107087">
        <w:rPr>
          <w:rFonts w:ascii="Arial" w:hAnsi="Arial" w:cs="Arial"/>
          <w:sz w:val="20"/>
          <w:szCs w:val="20"/>
        </w:rPr>
        <w:t xml:space="preserve"> </w:t>
      </w:r>
      <w:r w:rsidR="00016E5F" w:rsidRPr="00107087">
        <w:rPr>
          <w:rFonts w:ascii="Arial" w:hAnsi="Arial" w:cs="Arial"/>
          <w:sz w:val="20"/>
          <w:szCs w:val="20"/>
        </w:rPr>
        <w:t>parcialmente, nas seguintes hipóteses, desde que devidamente comprovadas e justificadas:</w:t>
      </w:r>
    </w:p>
    <w:p w:rsidR="00DC3119" w:rsidRPr="00107087" w:rsidRDefault="00DC3119" w:rsidP="00DC3119">
      <w:pPr>
        <w:spacing w:after="0" w:line="240" w:lineRule="auto"/>
        <w:ind w:firstLine="708"/>
        <w:jc w:val="both"/>
        <w:rPr>
          <w:rFonts w:ascii="Arial" w:hAnsi="Arial" w:cs="Arial"/>
          <w:sz w:val="20"/>
          <w:szCs w:val="20"/>
        </w:rPr>
      </w:pPr>
    </w:p>
    <w:p w:rsidR="00016E5F" w:rsidRPr="00107087" w:rsidRDefault="00107087" w:rsidP="00DC3119">
      <w:pPr>
        <w:spacing w:after="0" w:line="240" w:lineRule="auto"/>
        <w:ind w:firstLine="708"/>
        <w:jc w:val="both"/>
        <w:rPr>
          <w:rFonts w:ascii="Arial" w:hAnsi="Arial" w:cs="Arial"/>
          <w:sz w:val="20"/>
          <w:szCs w:val="20"/>
        </w:rPr>
      </w:pPr>
      <w:r w:rsidRPr="00107087">
        <w:rPr>
          <w:rFonts w:ascii="Arial" w:hAnsi="Arial" w:cs="Arial"/>
          <w:sz w:val="20"/>
          <w:szCs w:val="20"/>
        </w:rPr>
        <w:t>-</w:t>
      </w:r>
      <w:r w:rsidR="00016E5F" w:rsidRPr="00107087">
        <w:rPr>
          <w:rFonts w:ascii="Arial" w:hAnsi="Arial" w:cs="Arial"/>
          <w:sz w:val="20"/>
          <w:szCs w:val="20"/>
        </w:rPr>
        <w:t xml:space="preserve"> Por razão de interesse público;</w:t>
      </w:r>
    </w:p>
    <w:p w:rsidR="00DC3119" w:rsidRPr="00107087" w:rsidRDefault="00DC3119" w:rsidP="00DC3119">
      <w:pPr>
        <w:spacing w:after="0" w:line="240" w:lineRule="auto"/>
        <w:ind w:firstLine="708"/>
        <w:jc w:val="both"/>
        <w:rPr>
          <w:rFonts w:ascii="Arial" w:hAnsi="Arial" w:cs="Arial"/>
          <w:sz w:val="20"/>
          <w:szCs w:val="20"/>
        </w:rPr>
      </w:pPr>
    </w:p>
    <w:p w:rsidR="003058E9" w:rsidRDefault="00107087" w:rsidP="00DC3119">
      <w:pPr>
        <w:spacing w:after="0" w:line="240" w:lineRule="auto"/>
        <w:ind w:firstLine="708"/>
        <w:jc w:val="both"/>
        <w:rPr>
          <w:rFonts w:ascii="Arial" w:hAnsi="Arial" w:cs="Arial"/>
          <w:sz w:val="20"/>
          <w:szCs w:val="20"/>
        </w:rPr>
      </w:pPr>
      <w:r w:rsidRPr="00107087">
        <w:rPr>
          <w:rFonts w:ascii="Arial" w:hAnsi="Arial" w:cs="Arial"/>
          <w:sz w:val="20"/>
          <w:szCs w:val="20"/>
        </w:rPr>
        <w:t xml:space="preserve">- </w:t>
      </w:r>
      <w:r w:rsidR="00016E5F" w:rsidRPr="00107087">
        <w:rPr>
          <w:rFonts w:ascii="Arial" w:hAnsi="Arial" w:cs="Arial"/>
          <w:sz w:val="20"/>
          <w:szCs w:val="20"/>
        </w:rPr>
        <w:t>A pedido do fornecedor, decorrente de caso fortuito ou força maior; ou</w:t>
      </w:r>
    </w:p>
    <w:p w:rsidR="00C645DB" w:rsidRPr="00107087" w:rsidRDefault="00C645DB" w:rsidP="00DC3119">
      <w:pPr>
        <w:spacing w:after="0" w:line="240" w:lineRule="auto"/>
        <w:ind w:firstLine="708"/>
        <w:jc w:val="both"/>
        <w:rPr>
          <w:rFonts w:ascii="Arial" w:hAnsi="Arial" w:cs="Arial"/>
          <w:sz w:val="20"/>
          <w:szCs w:val="20"/>
        </w:rPr>
      </w:pPr>
    </w:p>
    <w:p w:rsidR="00C645DB" w:rsidRPr="00C645DB" w:rsidRDefault="00C645DB" w:rsidP="00C645DB">
      <w:pPr>
        <w:spacing w:after="0" w:line="240" w:lineRule="auto"/>
        <w:ind w:firstLine="708"/>
        <w:jc w:val="both"/>
        <w:rPr>
          <w:rFonts w:ascii="Arial" w:hAnsi="Arial" w:cs="Arial"/>
          <w:sz w:val="20"/>
          <w:szCs w:val="20"/>
        </w:rPr>
      </w:pPr>
      <w:r>
        <w:rPr>
          <w:rFonts w:ascii="Arial" w:hAnsi="Arial" w:cs="Arial"/>
          <w:b/>
          <w:sz w:val="20"/>
          <w:szCs w:val="20"/>
        </w:rPr>
        <w:t>-</w:t>
      </w:r>
      <w:r w:rsidRPr="00C645DB">
        <w:rPr>
          <w:rFonts w:ascii="Arial" w:hAnsi="Arial" w:cs="Arial"/>
          <w:sz w:val="20"/>
          <w:szCs w:val="20"/>
        </w:rPr>
        <w:t xml:space="preserve"> P</w:t>
      </w:r>
      <w:r>
        <w:rPr>
          <w:rFonts w:ascii="Arial" w:hAnsi="Arial" w:cs="Arial"/>
          <w:sz w:val="20"/>
          <w:szCs w:val="20"/>
        </w:rPr>
        <w:t>or ordem judicial;</w:t>
      </w:r>
    </w:p>
    <w:p w:rsidR="00C645DB" w:rsidRDefault="00C645DB" w:rsidP="00016E5F">
      <w:pPr>
        <w:spacing w:after="0" w:line="240" w:lineRule="auto"/>
        <w:jc w:val="both"/>
        <w:rPr>
          <w:rFonts w:ascii="Arial" w:hAnsi="Arial" w:cs="Arial"/>
          <w:b/>
          <w:sz w:val="20"/>
          <w:szCs w:val="20"/>
        </w:rPr>
      </w:pPr>
    </w:p>
    <w:p w:rsidR="00016E5F" w:rsidRPr="00107087" w:rsidRDefault="00107087" w:rsidP="00107087">
      <w:pPr>
        <w:spacing w:after="0" w:line="240" w:lineRule="auto"/>
        <w:ind w:left="708"/>
        <w:jc w:val="both"/>
        <w:rPr>
          <w:rFonts w:ascii="Arial" w:hAnsi="Arial" w:cs="Arial"/>
          <w:sz w:val="20"/>
          <w:szCs w:val="20"/>
        </w:rPr>
      </w:pPr>
      <w:r w:rsidRPr="00107087">
        <w:rPr>
          <w:rFonts w:ascii="Arial" w:hAnsi="Arial" w:cs="Arial"/>
          <w:sz w:val="20"/>
          <w:szCs w:val="20"/>
        </w:rPr>
        <w:t>-</w:t>
      </w:r>
      <w:r w:rsidR="00016E5F" w:rsidRPr="00107087">
        <w:rPr>
          <w:rFonts w:ascii="Arial" w:hAnsi="Arial" w:cs="Arial"/>
          <w:sz w:val="20"/>
          <w:szCs w:val="20"/>
        </w:rPr>
        <w:t xml:space="preserve"> Se não houver êxito nas negociações, nas hipóteses em que o preço de</w:t>
      </w:r>
      <w:r w:rsidR="00442D7E" w:rsidRPr="00107087">
        <w:rPr>
          <w:rFonts w:ascii="Arial" w:hAnsi="Arial" w:cs="Arial"/>
          <w:sz w:val="20"/>
          <w:szCs w:val="20"/>
        </w:rPr>
        <w:t xml:space="preserve"> </w:t>
      </w:r>
      <w:r w:rsidR="00016E5F" w:rsidRPr="00107087">
        <w:rPr>
          <w:rFonts w:ascii="Arial" w:hAnsi="Arial" w:cs="Arial"/>
          <w:sz w:val="20"/>
          <w:szCs w:val="20"/>
        </w:rPr>
        <w:t>mercado</w:t>
      </w:r>
      <w:r w:rsidR="00442D7E" w:rsidRPr="00107087">
        <w:rPr>
          <w:rFonts w:ascii="Arial" w:hAnsi="Arial" w:cs="Arial"/>
          <w:sz w:val="20"/>
          <w:szCs w:val="20"/>
        </w:rPr>
        <w:t xml:space="preserve"> </w:t>
      </w:r>
      <w:r w:rsidR="00016E5F" w:rsidRPr="00107087">
        <w:rPr>
          <w:rFonts w:ascii="Arial" w:hAnsi="Arial" w:cs="Arial"/>
          <w:sz w:val="20"/>
          <w:szCs w:val="20"/>
        </w:rPr>
        <w:t>tornar-se superior ou inferior ao preço registrado, nos termos do</w:t>
      </w:r>
      <w:r w:rsidR="0032778D">
        <w:rPr>
          <w:rFonts w:ascii="Arial" w:hAnsi="Arial" w:cs="Arial"/>
          <w:sz w:val="20"/>
          <w:szCs w:val="20"/>
        </w:rPr>
        <w:t>s</w:t>
      </w:r>
      <w:r w:rsidRPr="00107087">
        <w:rPr>
          <w:rFonts w:ascii="Arial" w:hAnsi="Arial" w:cs="Arial"/>
          <w:sz w:val="20"/>
          <w:szCs w:val="20"/>
        </w:rPr>
        <w:t xml:space="preserve"> Ite</w:t>
      </w:r>
      <w:r w:rsidR="0032778D">
        <w:rPr>
          <w:rFonts w:ascii="Arial" w:hAnsi="Arial" w:cs="Arial"/>
          <w:sz w:val="20"/>
          <w:szCs w:val="20"/>
        </w:rPr>
        <w:t>ns</w:t>
      </w:r>
      <w:r w:rsidRPr="00107087">
        <w:rPr>
          <w:rFonts w:ascii="Arial" w:hAnsi="Arial" w:cs="Arial"/>
          <w:sz w:val="20"/>
          <w:szCs w:val="20"/>
        </w:rPr>
        <w:t xml:space="preserve"> </w:t>
      </w:r>
      <w:r w:rsidR="0032778D">
        <w:rPr>
          <w:rFonts w:ascii="Arial" w:hAnsi="Arial" w:cs="Arial"/>
          <w:sz w:val="20"/>
          <w:szCs w:val="20"/>
        </w:rPr>
        <w:t xml:space="preserve">7.5. </w:t>
      </w:r>
      <w:proofErr w:type="gramStart"/>
      <w:r w:rsidR="0032778D">
        <w:rPr>
          <w:rFonts w:ascii="Arial" w:hAnsi="Arial" w:cs="Arial"/>
          <w:sz w:val="20"/>
          <w:szCs w:val="20"/>
        </w:rPr>
        <w:t>e</w:t>
      </w:r>
      <w:proofErr w:type="gramEnd"/>
      <w:r w:rsidR="0032778D">
        <w:rPr>
          <w:rFonts w:ascii="Arial" w:hAnsi="Arial" w:cs="Arial"/>
          <w:sz w:val="20"/>
          <w:szCs w:val="20"/>
        </w:rPr>
        <w:t xml:space="preserve"> </w:t>
      </w:r>
      <w:r w:rsidR="003D3740">
        <w:rPr>
          <w:rFonts w:ascii="Arial" w:hAnsi="Arial" w:cs="Arial"/>
          <w:sz w:val="20"/>
          <w:szCs w:val="20"/>
        </w:rPr>
        <w:t>7.6.</w:t>
      </w:r>
    </w:p>
    <w:p w:rsidR="00C645DB" w:rsidRDefault="00C645DB" w:rsidP="00C645DB">
      <w:pPr>
        <w:spacing w:after="0" w:line="240" w:lineRule="auto"/>
        <w:jc w:val="both"/>
        <w:rPr>
          <w:rFonts w:ascii="Arial" w:hAnsi="Arial" w:cs="Arial"/>
          <w:b/>
          <w:sz w:val="20"/>
          <w:szCs w:val="20"/>
        </w:rPr>
      </w:pPr>
    </w:p>
    <w:p w:rsidR="008C71AA" w:rsidRPr="00A64D03" w:rsidRDefault="00C645DB" w:rsidP="00C645DB">
      <w:pPr>
        <w:spacing w:after="0" w:line="240" w:lineRule="auto"/>
        <w:jc w:val="both"/>
        <w:rPr>
          <w:rFonts w:ascii="Arial" w:hAnsi="Arial" w:cs="Arial"/>
          <w:b/>
          <w:sz w:val="20"/>
          <w:szCs w:val="20"/>
        </w:rPr>
      </w:pPr>
      <w:r w:rsidRPr="00C645DB">
        <w:rPr>
          <w:rFonts w:ascii="Arial" w:hAnsi="Arial" w:cs="Arial"/>
          <w:sz w:val="20"/>
          <w:szCs w:val="20"/>
        </w:rPr>
        <w:t>8.5.</w:t>
      </w:r>
      <w:r>
        <w:rPr>
          <w:rFonts w:ascii="Arial" w:hAnsi="Arial" w:cs="Arial"/>
          <w:b/>
          <w:sz w:val="20"/>
          <w:szCs w:val="20"/>
        </w:rPr>
        <w:t xml:space="preserve"> </w:t>
      </w:r>
      <w:r>
        <w:rPr>
          <w:rFonts w:ascii="Arial" w:hAnsi="Arial" w:cs="Arial"/>
          <w:sz w:val="20"/>
          <w:szCs w:val="20"/>
          <w:lang w:eastAsia="en-US"/>
        </w:rPr>
        <w:t>A</w:t>
      </w:r>
      <w:r w:rsidR="008C71AA" w:rsidRPr="00A64D03">
        <w:rPr>
          <w:rFonts w:ascii="Arial" w:hAnsi="Arial" w:cs="Arial"/>
          <w:sz w:val="20"/>
          <w:szCs w:val="20"/>
          <w:lang w:eastAsia="en-US"/>
        </w:rPr>
        <w:t xml:space="preserve"> Ata de Registro de Preços poderá ser rescindida nas hipótes</w:t>
      </w:r>
      <w:r>
        <w:rPr>
          <w:rFonts w:ascii="Arial" w:hAnsi="Arial" w:cs="Arial"/>
          <w:sz w:val="20"/>
          <w:szCs w:val="20"/>
          <w:lang w:eastAsia="en-US"/>
        </w:rPr>
        <w:t xml:space="preserve">es previstas para a rescisão de </w:t>
      </w:r>
      <w:r w:rsidR="008C71AA" w:rsidRPr="00A64D03">
        <w:rPr>
          <w:rFonts w:ascii="Arial" w:hAnsi="Arial" w:cs="Arial"/>
          <w:sz w:val="20"/>
          <w:szCs w:val="20"/>
          <w:lang w:eastAsia="en-US"/>
        </w:rPr>
        <w:t>contratos em geral.</w:t>
      </w:r>
    </w:p>
    <w:p w:rsidR="008C71AA" w:rsidRPr="00A64D03" w:rsidRDefault="008C71AA" w:rsidP="008C71AA">
      <w:pPr>
        <w:spacing w:after="0" w:line="240" w:lineRule="auto"/>
        <w:jc w:val="both"/>
        <w:rPr>
          <w:rFonts w:ascii="Arial" w:hAnsi="Arial" w:cs="Arial"/>
          <w:sz w:val="20"/>
          <w:szCs w:val="20"/>
          <w:lang w:eastAsia="en-US"/>
        </w:rPr>
      </w:pPr>
    </w:p>
    <w:p w:rsidR="008C71AA" w:rsidRPr="00A64D03" w:rsidRDefault="00C645DB" w:rsidP="008C71AA">
      <w:pPr>
        <w:spacing w:after="0" w:line="240" w:lineRule="auto"/>
        <w:jc w:val="both"/>
        <w:rPr>
          <w:rFonts w:ascii="Arial" w:hAnsi="Arial" w:cs="Arial"/>
          <w:sz w:val="20"/>
          <w:szCs w:val="20"/>
          <w:lang w:eastAsia="en-US"/>
        </w:rPr>
      </w:pPr>
      <w:r>
        <w:rPr>
          <w:rFonts w:ascii="Arial" w:hAnsi="Arial" w:cs="Arial"/>
          <w:sz w:val="20"/>
          <w:szCs w:val="20"/>
          <w:lang w:eastAsia="en-US"/>
        </w:rPr>
        <w:t xml:space="preserve">8.6. </w:t>
      </w:r>
      <w:r w:rsidR="008C71AA" w:rsidRPr="00A64D03">
        <w:rPr>
          <w:rFonts w:ascii="Arial" w:hAnsi="Arial" w:cs="Arial"/>
          <w:sz w:val="20"/>
          <w:szCs w:val="20"/>
          <w:lang w:eastAsia="en-US"/>
        </w:rPr>
        <w:t>O cancelamento do registro, nas hipóteses previstas, assegurado o contraditório e a ampla defesa, será formalizado por despacho do Diretor-Presidente da SAECIL, nos termos legais.</w:t>
      </w:r>
    </w:p>
    <w:p w:rsidR="00476314" w:rsidRDefault="00476314" w:rsidP="008C71AA">
      <w:pPr>
        <w:spacing w:after="0" w:line="240" w:lineRule="auto"/>
        <w:jc w:val="both"/>
        <w:rPr>
          <w:rFonts w:ascii="Arial" w:hAnsi="Arial" w:cs="Arial"/>
          <w:sz w:val="20"/>
          <w:szCs w:val="20"/>
          <w:lang w:eastAsia="en-US"/>
        </w:rPr>
      </w:pPr>
    </w:p>
    <w:p w:rsidR="008C71AA" w:rsidRPr="00A64D03" w:rsidRDefault="00C645DB" w:rsidP="008C71AA">
      <w:pPr>
        <w:spacing w:after="0" w:line="240" w:lineRule="auto"/>
        <w:jc w:val="both"/>
        <w:rPr>
          <w:rFonts w:ascii="Arial" w:hAnsi="Arial" w:cs="Arial"/>
          <w:sz w:val="20"/>
          <w:szCs w:val="20"/>
          <w:lang w:eastAsia="en-US"/>
        </w:rPr>
      </w:pPr>
      <w:r>
        <w:rPr>
          <w:rFonts w:ascii="Arial" w:hAnsi="Arial" w:cs="Arial"/>
          <w:sz w:val="20"/>
          <w:szCs w:val="20"/>
          <w:lang w:eastAsia="en-US"/>
        </w:rPr>
        <w:t>8.7.</w:t>
      </w:r>
      <w:r w:rsidR="008C71AA" w:rsidRPr="00A64D03">
        <w:rPr>
          <w:rFonts w:ascii="Arial" w:hAnsi="Arial" w:cs="Arial"/>
          <w:sz w:val="20"/>
          <w:szCs w:val="20"/>
          <w:lang w:eastAsia="en-US"/>
        </w:rPr>
        <w:t xml:space="preserve"> </w:t>
      </w:r>
      <w:r>
        <w:rPr>
          <w:rFonts w:ascii="Arial" w:hAnsi="Arial" w:cs="Arial"/>
          <w:sz w:val="20"/>
          <w:szCs w:val="20"/>
          <w:lang w:eastAsia="en-US"/>
        </w:rPr>
        <w:t>A</w:t>
      </w:r>
      <w:r w:rsidR="008C71AA" w:rsidRPr="00A64D03">
        <w:rPr>
          <w:rFonts w:ascii="Arial" w:hAnsi="Arial" w:cs="Arial"/>
          <w:sz w:val="20"/>
          <w:szCs w:val="20"/>
          <w:lang w:eastAsia="en-US"/>
        </w:rPr>
        <w:t xml:space="preserve"> Detentor</w:t>
      </w:r>
      <w:r>
        <w:rPr>
          <w:rFonts w:ascii="Arial" w:hAnsi="Arial" w:cs="Arial"/>
          <w:sz w:val="20"/>
          <w:szCs w:val="20"/>
          <w:lang w:eastAsia="en-US"/>
        </w:rPr>
        <w:t>a</w:t>
      </w:r>
      <w:r w:rsidR="008C71AA" w:rsidRPr="00A64D03">
        <w:rPr>
          <w:rFonts w:ascii="Arial" w:hAnsi="Arial" w:cs="Arial"/>
          <w:sz w:val="20"/>
          <w:szCs w:val="20"/>
          <w:lang w:eastAsia="en-US"/>
        </w:rPr>
        <w:t xml:space="preserve"> da Ata poderá solicitar o cancelamento do seu Registro de Preços na ocorrência de fato superveniente, que venha comprometer a perfeita execução contratual decorrentes de caso fortuito ou de força maior devidamente comprovados.</w:t>
      </w:r>
    </w:p>
    <w:p w:rsidR="008C71AA" w:rsidRDefault="008C71AA" w:rsidP="008C71AA">
      <w:pPr>
        <w:spacing w:after="0" w:line="240" w:lineRule="auto"/>
        <w:jc w:val="both"/>
        <w:rPr>
          <w:rFonts w:ascii="Arial" w:hAnsi="Arial" w:cs="Arial"/>
          <w:sz w:val="20"/>
          <w:szCs w:val="20"/>
          <w:lang w:eastAsia="en-US"/>
        </w:rPr>
      </w:pPr>
    </w:p>
    <w:p w:rsidR="0035118F" w:rsidRDefault="0035118F" w:rsidP="008C71AA">
      <w:pPr>
        <w:spacing w:after="0" w:line="240" w:lineRule="auto"/>
        <w:jc w:val="both"/>
        <w:rPr>
          <w:rFonts w:ascii="Arial" w:hAnsi="Arial" w:cs="Arial"/>
          <w:sz w:val="20"/>
          <w:szCs w:val="20"/>
          <w:lang w:eastAsia="en-US"/>
        </w:rPr>
      </w:pPr>
    </w:p>
    <w:p w:rsidR="00422ECA" w:rsidRPr="00422ECA" w:rsidRDefault="00422ECA" w:rsidP="00422ECA">
      <w:pPr>
        <w:spacing w:after="0" w:line="240" w:lineRule="auto"/>
        <w:jc w:val="both"/>
        <w:rPr>
          <w:rFonts w:ascii="Arial" w:hAnsi="Arial" w:cs="Arial"/>
          <w:b/>
          <w:sz w:val="20"/>
          <w:szCs w:val="20"/>
          <w:lang w:eastAsia="en-US"/>
        </w:rPr>
      </w:pPr>
      <w:r>
        <w:rPr>
          <w:rFonts w:ascii="Arial" w:hAnsi="Arial" w:cs="Arial"/>
          <w:b/>
          <w:sz w:val="20"/>
          <w:szCs w:val="20"/>
          <w:lang w:eastAsia="en-US"/>
        </w:rPr>
        <w:t xml:space="preserve">9. </w:t>
      </w:r>
      <w:r w:rsidRPr="00422ECA">
        <w:rPr>
          <w:rFonts w:ascii="Arial" w:hAnsi="Arial" w:cs="Arial"/>
          <w:b/>
          <w:sz w:val="20"/>
          <w:szCs w:val="20"/>
          <w:lang w:eastAsia="en-US"/>
        </w:rPr>
        <w:t xml:space="preserve">CONDIÇÕES DE PAGAMENTO </w:t>
      </w:r>
    </w:p>
    <w:p w:rsidR="00B449FF" w:rsidRPr="00422ECA" w:rsidRDefault="00B449FF" w:rsidP="00422ECA">
      <w:pPr>
        <w:spacing w:after="0" w:line="240" w:lineRule="auto"/>
        <w:jc w:val="both"/>
        <w:rPr>
          <w:rFonts w:ascii="Arial" w:hAnsi="Arial" w:cs="Arial"/>
          <w:b/>
          <w:sz w:val="20"/>
          <w:szCs w:val="20"/>
          <w:lang w:eastAsia="en-US"/>
        </w:rPr>
      </w:pPr>
    </w:p>
    <w:p w:rsidR="008E5A04" w:rsidRPr="008E5A04" w:rsidRDefault="00422ECA" w:rsidP="008E5A04">
      <w:pPr>
        <w:spacing w:after="0" w:line="240" w:lineRule="auto"/>
        <w:jc w:val="both"/>
        <w:rPr>
          <w:rFonts w:ascii="Arial" w:hAnsi="Arial" w:cs="Arial"/>
          <w:sz w:val="20"/>
          <w:szCs w:val="20"/>
          <w:lang w:eastAsia="en-US"/>
        </w:rPr>
      </w:pPr>
      <w:r>
        <w:rPr>
          <w:rFonts w:ascii="Arial" w:hAnsi="Arial" w:cs="Arial"/>
          <w:sz w:val="20"/>
          <w:szCs w:val="20"/>
          <w:lang w:eastAsia="en-US"/>
        </w:rPr>
        <w:t>9.</w:t>
      </w:r>
      <w:r w:rsidRPr="00422ECA">
        <w:rPr>
          <w:rFonts w:ascii="Arial" w:hAnsi="Arial" w:cs="Arial"/>
          <w:sz w:val="20"/>
          <w:szCs w:val="20"/>
          <w:lang w:eastAsia="en-US"/>
        </w:rPr>
        <w:t>1</w:t>
      </w:r>
      <w:r>
        <w:rPr>
          <w:rFonts w:ascii="Arial" w:hAnsi="Arial" w:cs="Arial"/>
          <w:sz w:val="20"/>
          <w:szCs w:val="20"/>
          <w:lang w:eastAsia="en-US"/>
        </w:rPr>
        <w:t>.</w:t>
      </w:r>
      <w:r w:rsidRPr="00422ECA">
        <w:rPr>
          <w:rFonts w:ascii="Arial" w:hAnsi="Arial" w:cs="Arial"/>
          <w:sz w:val="20"/>
          <w:szCs w:val="20"/>
          <w:lang w:eastAsia="en-US"/>
        </w:rPr>
        <w:t xml:space="preserve"> </w:t>
      </w:r>
      <w:r w:rsidR="008E5A04" w:rsidRPr="008E5A04">
        <w:rPr>
          <w:rFonts w:ascii="Arial" w:hAnsi="Arial" w:cs="Arial"/>
          <w:sz w:val="20"/>
          <w:szCs w:val="20"/>
          <w:lang w:eastAsia="en-US"/>
        </w:rPr>
        <w:t>Os pagamentos referentes aos Lotes 01 e 02 do objeto, serão efetuados após a execução e recebimento dos serviços, e a entrega e recebimento das peças/materiais, em até 10 (dez) dias a partir da apresentação da Nota Fiscal/Fatura, devidamente aprovadas pela Gerenciadora/Contratante, junto à Tesouraria da SAECIL, seguindo as determinações constantes no</w:t>
      </w:r>
      <w:r w:rsidR="008E5A04" w:rsidRPr="008E5A04">
        <w:rPr>
          <w:rFonts w:ascii="Arial" w:hAnsi="Arial" w:cs="Arial"/>
          <w:b/>
          <w:sz w:val="20"/>
          <w:szCs w:val="20"/>
          <w:lang w:eastAsia="en-US"/>
        </w:rPr>
        <w:t xml:space="preserve"> Anexo IV</w:t>
      </w:r>
      <w:r w:rsidR="008E5A04" w:rsidRPr="008E5A04">
        <w:rPr>
          <w:rFonts w:ascii="Arial" w:hAnsi="Arial" w:cs="Arial"/>
          <w:sz w:val="20"/>
          <w:szCs w:val="20"/>
          <w:lang w:eastAsia="en-US"/>
        </w:rPr>
        <w:t xml:space="preserve"> </w:t>
      </w:r>
      <w:r w:rsidR="008E5A04" w:rsidRPr="008E5A04">
        <w:rPr>
          <w:rFonts w:ascii="Arial" w:hAnsi="Arial" w:cs="Arial"/>
          <w:bCs/>
          <w:sz w:val="20"/>
          <w:szCs w:val="20"/>
          <w:lang w:eastAsia="en-US"/>
        </w:rPr>
        <w:t xml:space="preserve">(Informações Nota Fiscal e Decreto Municipal nº. 8.163, de 21/08/2023, publicado na Imprensa Oficial do Município de Leme de 22/08/2023, Edição nº. 3363) </w:t>
      </w:r>
      <w:r w:rsidR="008E5A04" w:rsidRPr="008E5A04">
        <w:rPr>
          <w:rFonts w:ascii="Arial" w:hAnsi="Arial" w:cs="Arial"/>
          <w:sz w:val="20"/>
          <w:szCs w:val="20"/>
          <w:lang w:eastAsia="en-US"/>
        </w:rPr>
        <w:t>do Edital.</w:t>
      </w:r>
    </w:p>
    <w:p w:rsidR="008E5A04" w:rsidRDefault="008E5A04" w:rsidP="00422ECA">
      <w:pPr>
        <w:spacing w:after="0" w:line="240" w:lineRule="auto"/>
        <w:jc w:val="both"/>
        <w:rPr>
          <w:rFonts w:ascii="Arial" w:hAnsi="Arial" w:cs="Arial"/>
          <w:sz w:val="20"/>
          <w:szCs w:val="20"/>
          <w:lang w:eastAsia="en-US"/>
        </w:rPr>
      </w:pPr>
    </w:p>
    <w:p w:rsidR="00422ECA" w:rsidRPr="00422ECA" w:rsidRDefault="00422ECA" w:rsidP="00422ECA">
      <w:pPr>
        <w:spacing w:after="0" w:line="240" w:lineRule="auto"/>
        <w:jc w:val="both"/>
        <w:rPr>
          <w:rFonts w:ascii="Arial" w:hAnsi="Arial" w:cs="Arial"/>
          <w:sz w:val="20"/>
          <w:szCs w:val="20"/>
          <w:lang w:eastAsia="en-US"/>
        </w:rPr>
      </w:pPr>
      <w:r>
        <w:rPr>
          <w:rFonts w:ascii="Arial" w:hAnsi="Arial" w:cs="Arial"/>
          <w:sz w:val="20"/>
          <w:szCs w:val="20"/>
          <w:lang w:eastAsia="en-US"/>
        </w:rPr>
        <w:t xml:space="preserve">9.2. </w:t>
      </w:r>
      <w:r w:rsidRPr="00422ECA">
        <w:rPr>
          <w:rFonts w:ascii="Arial" w:hAnsi="Arial" w:cs="Arial"/>
          <w:sz w:val="20"/>
          <w:szCs w:val="20"/>
          <w:lang w:eastAsia="en-US"/>
        </w:rPr>
        <w:t>A Detentora da Ata/Contratada deverá enviar o arquivo XML da NOTA FISCAL ELETRÔNICA para o e-</w:t>
      </w:r>
      <w:r w:rsidRPr="001330C4">
        <w:rPr>
          <w:rFonts w:ascii="Arial" w:hAnsi="Arial" w:cs="Arial"/>
          <w:sz w:val="20"/>
          <w:szCs w:val="20"/>
          <w:lang w:eastAsia="en-US"/>
        </w:rPr>
        <w:t xml:space="preserve">mail </w:t>
      </w:r>
      <w:r w:rsidRPr="00422ECA">
        <w:rPr>
          <w:rFonts w:ascii="Arial" w:hAnsi="Arial" w:cs="Arial"/>
          <w:b/>
          <w:sz w:val="20"/>
          <w:szCs w:val="20"/>
          <w:lang w:eastAsia="en-US"/>
        </w:rPr>
        <w:t>compras@saecil.com.br</w:t>
      </w:r>
      <w:r w:rsidRPr="00422ECA">
        <w:rPr>
          <w:rFonts w:ascii="Arial" w:hAnsi="Arial" w:cs="Arial"/>
          <w:sz w:val="20"/>
          <w:szCs w:val="20"/>
          <w:lang w:eastAsia="en-US"/>
        </w:rPr>
        <w:t>, onde a nota será analisada pelo sistema VARITUS.</w:t>
      </w:r>
    </w:p>
    <w:p w:rsidR="00AB1F44" w:rsidRDefault="00AB1F44" w:rsidP="00422ECA">
      <w:pPr>
        <w:spacing w:after="0" w:line="240" w:lineRule="auto"/>
        <w:jc w:val="both"/>
        <w:rPr>
          <w:rFonts w:ascii="Arial" w:hAnsi="Arial" w:cs="Arial"/>
          <w:sz w:val="20"/>
          <w:szCs w:val="20"/>
          <w:lang w:eastAsia="en-US"/>
        </w:rPr>
      </w:pPr>
    </w:p>
    <w:p w:rsidR="00422ECA" w:rsidRDefault="00422ECA" w:rsidP="00422ECA">
      <w:pPr>
        <w:spacing w:after="0" w:line="240" w:lineRule="auto"/>
        <w:jc w:val="both"/>
        <w:rPr>
          <w:rFonts w:ascii="Arial" w:hAnsi="Arial" w:cs="Arial"/>
          <w:sz w:val="20"/>
          <w:szCs w:val="20"/>
          <w:lang w:eastAsia="en-US"/>
        </w:rPr>
      </w:pPr>
      <w:r>
        <w:rPr>
          <w:rFonts w:ascii="Arial" w:hAnsi="Arial" w:cs="Arial"/>
          <w:sz w:val="20"/>
          <w:szCs w:val="20"/>
          <w:lang w:eastAsia="en-US"/>
        </w:rPr>
        <w:t xml:space="preserve">9.3. </w:t>
      </w:r>
      <w:r w:rsidRPr="00422ECA">
        <w:rPr>
          <w:rFonts w:ascii="Arial" w:hAnsi="Arial" w:cs="Arial"/>
          <w:sz w:val="20"/>
          <w:szCs w:val="20"/>
          <w:lang w:eastAsia="en-US"/>
        </w:rPr>
        <w:t>A Nota Fiscal/Fatura não aprovada pela SAECIL será devolvida à Contratada para as necessárias correções, com as informações que motivaram sua rejeição</w:t>
      </w:r>
      <w:r>
        <w:rPr>
          <w:rFonts w:ascii="Arial" w:hAnsi="Arial" w:cs="Arial"/>
          <w:sz w:val="20"/>
          <w:szCs w:val="20"/>
          <w:lang w:eastAsia="en-US"/>
        </w:rPr>
        <w:t>.</w:t>
      </w:r>
    </w:p>
    <w:p w:rsidR="00422ECA" w:rsidRPr="00422ECA" w:rsidRDefault="00422ECA" w:rsidP="00422ECA">
      <w:pPr>
        <w:spacing w:after="0" w:line="240" w:lineRule="auto"/>
        <w:jc w:val="both"/>
        <w:rPr>
          <w:rFonts w:ascii="Arial" w:hAnsi="Arial" w:cs="Arial"/>
          <w:sz w:val="20"/>
          <w:szCs w:val="20"/>
          <w:lang w:eastAsia="en-US"/>
        </w:rPr>
      </w:pPr>
    </w:p>
    <w:p w:rsidR="008E5A04" w:rsidRPr="008E5A04" w:rsidRDefault="00422ECA" w:rsidP="008E5A04">
      <w:pPr>
        <w:spacing w:after="0" w:line="240" w:lineRule="auto"/>
        <w:jc w:val="both"/>
        <w:rPr>
          <w:rFonts w:ascii="Arial" w:hAnsi="Arial" w:cs="Arial"/>
          <w:b/>
          <w:sz w:val="20"/>
          <w:szCs w:val="20"/>
          <w:lang w:eastAsia="en-US"/>
        </w:rPr>
      </w:pPr>
      <w:r>
        <w:rPr>
          <w:rFonts w:ascii="Arial" w:hAnsi="Arial" w:cs="Arial"/>
          <w:sz w:val="20"/>
          <w:szCs w:val="20"/>
          <w:lang w:eastAsia="en-US"/>
        </w:rPr>
        <w:t xml:space="preserve">9.4. </w:t>
      </w:r>
      <w:r w:rsidRPr="00422ECA">
        <w:rPr>
          <w:rFonts w:ascii="Arial" w:hAnsi="Arial" w:cs="Arial"/>
          <w:sz w:val="20"/>
          <w:szCs w:val="20"/>
          <w:lang w:eastAsia="en-US"/>
        </w:rPr>
        <w:t xml:space="preserve"> A devolução da fatura não aprovada pela SAECIL em hipótese alguma servirá de pretexto para que a Detentora da Ata/</w:t>
      </w:r>
      <w:r w:rsidR="00B449FF">
        <w:rPr>
          <w:rFonts w:ascii="Arial" w:hAnsi="Arial" w:cs="Arial"/>
          <w:sz w:val="20"/>
          <w:szCs w:val="20"/>
          <w:lang w:eastAsia="en-US"/>
        </w:rPr>
        <w:t>Contratada suspenda qualquer</w:t>
      </w:r>
      <w:r w:rsidR="008E5A04" w:rsidRPr="008E5A04">
        <w:rPr>
          <w:rFonts w:ascii="Arial" w:hAnsi="Arial" w:cs="Arial"/>
          <w:sz w:val="20"/>
          <w:szCs w:val="20"/>
          <w:lang w:eastAsia="en-US"/>
        </w:rPr>
        <w:t xml:space="preserve"> </w:t>
      </w:r>
      <w:r w:rsidR="00B449FF">
        <w:rPr>
          <w:rFonts w:ascii="Arial" w:hAnsi="Arial" w:cs="Arial"/>
          <w:sz w:val="20"/>
          <w:szCs w:val="20"/>
          <w:lang w:eastAsia="en-US"/>
        </w:rPr>
        <w:t>execução do objeto</w:t>
      </w:r>
      <w:r w:rsidR="008E5A04" w:rsidRPr="008E5A04">
        <w:rPr>
          <w:rFonts w:ascii="Arial" w:hAnsi="Arial" w:cs="Arial"/>
          <w:sz w:val="20"/>
          <w:szCs w:val="20"/>
          <w:lang w:eastAsia="en-US"/>
        </w:rPr>
        <w:t>.</w:t>
      </w:r>
    </w:p>
    <w:p w:rsidR="00B449FF" w:rsidRDefault="00B449FF" w:rsidP="00422ECA">
      <w:pPr>
        <w:spacing w:after="0" w:line="240" w:lineRule="auto"/>
        <w:jc w:val="both"/>
        <w:rPr>
          <w:rFonts w:ascii="Arial" w:hAnsi="Arial" w:cs="Arial"/>
          <w:sz w:val="20"/>
          <w:szCs w:val="20"/>
          <w:lang w:eastAsia="en-US"/>
        </w:rPr>
      </w:pPr>
    </w:p>
    <w:p w:rsidR="00422ECA" w:rsidRPr="00422ECA" w:rsidRDefault="001330C4" w:rsidP="00422ECA">
      <w:pPr>
        <w:spacing w:after="0" w:line="240" w:lineRule="auto"/>
        <w:jc w:val="both"/>
        <w:rPr>
          <w:rFonts w:ascii="Arial" w:hAnsi="Arial" w:cs="Arial"/>
          <w:sz w:val="20"/>
          <w:szCs w:val="20"/>
          <w:lang w:eastAsia="en-US"/>
        </w:rPr>
      </w:pPr>
      <w:r>
        <w:rPr>
          <w:rFonts w:ascii="Arial" w:hAnsi="Arial" w:cs="Arial"/>
          <w:sz w:val="20"/>
          <w:szCs w:val="20"/>
          <w:lang w:eastAsia="en-US"/>
        </w:rPr>
        <w:t xml:space="preserve">9.5. </w:t>
      </w:r>
      <w:r w:rsidR="00422ECA" w:rsidRPr="00422ECA">
        <w:rPr>
          <w:rFonts w:ascii="Arial" w:hAnsi="Arial" w:cs="Arial"/>
          <w:sz w:val="20"/>
          <w:szCs w:val="20"/>
          <w:lang w:eastAsia="en-US"/>
        </w:rPr>
        <w:t xml:space="preserve">Todo e qualquer pagamento devido pela </w:t>
      </w:r>
      <w:r>
        <w:rPr>
          <w:rFonts w:ascii="Arial" w:hAnsi="Arial" w:cs="Arial"/>
          <w:sz w:val="20"/>
          <w:szCs w:val="20"/>
          <w:lang w:eastAsia="en-US"/>
        </w:rPr>
        <w:t>Gerenciadora/</w:t>
      </w:r>
      <w:r w:rsidR="00422ECA" w:rsidRPr="00422ECA">
        <w:rPr>
          <w:rFonts w:ascii="Arial" w:hAnsi="Arial" w:cs="Arial"/>
          <w:sz w:val="20"/>
          <w:szCs w:val="20"/>
          <w:lang w:eastAsia="en-US"/>
        </w:rPr>
        <w:t>C</w:t>
      </w:r>
      <w:r>
        <w:rPr>
          <w:rFonts w:ascii="Arial" w:hAnsi="Arial" w:cs="Arial"/>
          <w:sz w:val="20"/>
          <w:szCs w:val="20"/>
          <w:lang w:eastAsia="en-US"/>
        </w:rPr>
        <w:t xml:space="preserve">ontratante </w:t>
      </w:r>
      <w:r w:rsidR="00422ECA" w:rsidRPr="00422ECA">
        <w:rPr>
          <w:rFonts w:ascii="Arial" w:hAnsi="Arial" w:cs="Arial"/>
          <w:sz w:val="20"/>
          <w:szCs w:val="20"/>
          <w:lang w:eastAsia="en-US"/>
        </w:rPr>
        <w:t>será efetuado EXCLUSIVAMENTE através de depósito em conta corrente</w:t>
      </w:r>
      <w:r w:rsidR="00400013">
        <w:rPr>
          <w:rFonts w:ascii="Arial" w:hAnsi="Arial" w:cs="Arial"/>
          <w:sz w:val="20"/>
          <w:szCs w:val="20"/>
          <w:lang w:eastAsia="en-US"/>
        </w:rPr>
        <w:t>,</w:t>
      </w:r>
      <w:r w:rsidR="00400013" w:rsidRPr="00400013">
        <w:rPr>
          <w:rFonts w:ascii="Arial" w:hAnsi="Arial" w:cs="Arial"/>
          <w:sz w:val="20"/>
          <w:szCs w:val="20"/>
          <w:lang w:eastAsia="en-US"/>
        </w:rPr>
        <w:t xml:space="preserve"> devendo, portanto, a Contratada informar banco, agência e nº. </w:t>
      </w:r>
      <w:proofErr w:type="gramStart"/>
      <w:r w:rsidR="00400013" w:rsidRPr="00400013">
        <w:rPr>
          <w:rFonts w:ascii="Arial" w:hAnsi="Arial" w:cs="Arial"/>
          <w:sz w:val="20"/>
          <w:szCs w:val="20"/>
          <w:lang w:eastAsia="en-US"/>
        </w:rPr>
        <w:t>de</w:t>
      </w:r>
      <w:proofErr w:type="gramEnd"/>
      <w:r w:rsidR="00400013" w:rsidRPr="00400013">
        <w:rPr>
          <w:rFonts w:ascii="Arial" w:hAnsi="Arial" w:cs="Arial"/>
          <w:sz w:val="20"/>
          <w:szCs w:val="20"/>
          <w:lang w:eastAsia="en-US"/>
        </w:rPr>
        <w:t xml:space="preserve"> conta.</w:t>
      </w:r>
    </w:p>
    <w:p w:rsidR="00422ECA" w:rsidRPr="00422ECA" w:rsidRDefault="00422ECA" w:rsidP="00422ECA">
      <w:pPr>
        <w:spacing w:after="0" w:line="240" w:lineRule="auto"/>
        <w:jc w:val="both"/>
        <w:rPr>
          <w:rFonts w:ascii="Arial" w:hAnsi="Arial" w:cs="Arial"/>
          <w:sz w:val="20"/>
          <w:szCs w:val="20"/>
          <w:lang w:eastAsia="en-US"/>
        </w:rPr>
      </w:pPr>
    </w:p>
    <w:p w:rsidR="00422ECA" w:rsidRPr="00422ECA" w:rsidRDefault="001330C4" w:rsidP="00422ECA">
      <w:pPr>
        <w:spacing w:after="0" w:line="240" w:lineRule="auto"/>
        <w:jc w:val="both"/>
        <w:rPr>
          <w:rFonts w:ascii="Arial" w:hAnsi="Arial" w:cs="Arial"/>
          <w:sz w:val="20"/>
          <w:szCs w:val="20"/>
          <w:lang w:eastAsia="en-US"/>
        </w:rPr>
      </w:pPr>
      <w:r>
        <w:rPr>
          <w:rFonts w:ascii="Arial" w:hAnsi="Arial" w:cs="Arial"/>
          <w:sz w:val="20"/>
          <w:szCs w:val="20"/>
          <w:lang w:eastAsia="en-US"/>
        </w:rPr>
        <w:t xml:space="preserve">9.6. </w:t>
      </w:r>
      <w:r w:rsidR="00422ECA" w:rsidRPr="00422ECA">
        <w:rPr>
          <w:rFonts w:ascii="Arial" w:hAnsi="Arial" w:cs="Arial"/>
          <w:sz w:val="20"/>
          <w:szCs w:val="20"/>
          <w:lang w:eastAsia="en-US"/>
        </w:rPr>
        <w:t>O pagamento e fiscalização realizados pela Contratante não isentará a Contratada das responsabilidades contratuais e nem implicará na aceit</w:t>
      </w:r>
      <w:r>
        <w:rPr>
          <w:rFonts w:ascii="Arial" w:hAnsi="Arial" w:cs="Arial"/>
          <w:sz w:val="20"/>
          <w:szCs w:val="20"/>
          <w:lang w:eastAsia="en-US"/>
        </w:rPr>
        <w:t xml:space="preserve">ação provisória ou definitiva do </w:t>
      </w:r>
      <w:r w:rsidR="00422ECA" w:rsidRPr="00422ECA">
        <w:rPr>
          <w:rFonts w:ascii="Arial" w:hAnsi="Arial" w:cs="Arial"/>
          <w:sz w:val="20"/>
          <w:szCs w:val="20"/>
          <w:lang w:eastAsia="en-US"/>
        </w:rPr>
        <w:t xml:space="preserve">objeto desta Licitação. </w:t>
      </w:r>
    </w:p>
    <w:p w:rsidR="00422ECA" w:rsidRPr="00422ECA" w:rsidRDefault="00422ECA" w:rsidP="00422ECA">
      <w:pPr>
        <w:spacing w:after="0" w:line="240" w:lineRule="auto"/>
        <w:jc w:val="both"/>
        <w:rPr>
          <w:rFonts w:ascii="Arial" w:hAnsi="Arial" w:cs="Arial"/>
          <w:sz w:val="20"/>
          <w:szCs w:val="20"/>
          <w:lang w:eastAsia="en-US"/>
        </w:rPr>
      </w:pPr>
    </w:p>
    <w:p w:rsidR="00422ECA" w:rsidRPr="00422ECA" w:rsidRDefault="001330C4" w:rsidP="001330C4">
      <w:pPr>
        <w:spacing w:after="0" w:line="240" w:lineRule="auto"/>
        <w:jc w:val="both"/>
        <w:rPr>
          <w:rFonts w:ascii="Arial" w:hAnsi="Arial" w:cs="Arial"/>
          <w:sz w:val="20"/>
          <w:szCs w:val="20"/>
          <w:lang w:eastAsia="en-US"/>
        </w:rPr>
      </w:pPr>
      <w:r>
        <w:rPr>
          <w:rFonts w:ascii="Arial" w:hAnsi="Arial" w:cs="Arial"/>
          <w:sz w:val="20"/>
          <w:szCs w:val="20"/>
          <w:lang w:eastAsia="en-US"/>
        </w:rPr>
        <w:t xml:space="preserve">9.7. </w:t>
      </w:r>
      <w:r w:rsidR="00422ECA" w:rsidRPr="00422ECA">
        <w:rPr>
          <w:rFonts w:ascii="Arial" w:hAnsi="Arial" w:cs="Arial"/>
          <w:sz w:val="20"/>
          <w:szCs w:val="20"/>
          <w:lang w:eastAsia="en-US"/>
        </w:rPr>
        <w:t>A não aceitação d</w:t>
      </w:r>
      <w:r w:rsidR="00422ECA">
        <w:rPr>
          <w:rFonts w:ascii="Arial" w:hAnsi="Arial" w:cs="Arial"/>
          <w:sz w:val="20"/>
          <w:szCs w:val="20"/>
          <w:lang w:eastAsia="en-US"/>
        </w:rPr>
        <w:t>os equi</w:t>
      </w:r>
      <w:r>
        <w:rPr>
          <w:rFonts w:ascii="Arial" w:hAnsi="Arial" w:cs="Arial"/>
          <w:sz w:val="20"/>
          <w:szCs w:val="20"/>
          <w:lang w:eastAsia="en-US"/>
        </w:rPr>
        <w:t xml:space="preserve">pamentos </w:t>
      </w:r>
      <w:r w:rsidR="00422ECA" w:rsidRPr="00422ECA">
        <w:rPr>
          <w:rFonts w:ascii="Arial" w:hAnsi="Arial" w:cs="Arial"/>
          <w:sz w:val="20"/>
          <w:szCs w:val="20"/>
          <w:lang w:eastAsia="en-US"/>
        </w:rPr>
        <w:t>implicará na suspensão imediata dos pagamentos.</w:t>
      </w:r>
    </w:p>
    <w:p w:rsidR="00476314" w:rsidRDefault="00476314" w:rsidP="001330C4">
      <w:pPr>
        <w:spacing w:after="0" w:line="240" w:lineRule="auto"/>
        <w:jc w:val="both"/>
        <w:rPr>
          <w:rFonts w:ascii="Arial" w:hAnsi="Arial" w:cs="Arial"/>
          <w:b/>
          <w:sz w:val="20"/>
          <w:szCs w:val="20"/>
          <w:lang w:eastAsia="en-US"/>
        </w:rPr>
      </w:pPr>
    </w:p>
    <w:p w:rsidR="001330C4" w:rsidRPr="001330C4" w:rsidRDefault="001330C4" w:rsidP="001330C4">
      <w:pPr>
        <w:spacing w:after="0" w:line="240" w:lineRule="auto"/>
        <w:jc w:val="both"/>
        <w:rPr>
          <w:rFonts w:ascii="Arial" w:hAnsi="Arial" w:cs="Arial"/>
          <w:b/>
          <w:sz w:val="20"/>
          <w:szCs w:val="20"/>
          <w:lang w:eastAsia="en-US"/>
        </w:rPr>
      </w:pPr>
      <w:r w:rsidRPr="001330C4">
        <w:rPr>
          <w:rFonts w:ascii="Arial" w:hAnsi="Arial" w:cs="Arial"/>
          <w:b/>
          <w:sz w:val="20"/>
          <w:szCs w:val="20"/>
          <w:lang w:eastAsia="en-US"/>
        </w:rPr>
        <w:t xml:space="preserve">10. DAS PENALIDADES </w:t>
      </w:r>
    </w:p>
    <w:p w:rsidR="001330C4" w:rsidRDefault="001330C4" w:rsidP="001330C4">
      <w:pPr>
        <w:spacing w:after="0" w:line="240" w:lineRule="auto"/>
        <w:jc w:val="both"/>
        <w:rPr>
          <w:rFonts w:ascii="Arial" w:hAnsi="Arial" w:cs="Arial"/>
          <w:sz w:val="20"/>
          <w:szCs w:val="20"/>
          <w:lang w:eastAsia="en-US"/>
        </w:rPr>
      </w:pPr>
    </w:p>
    <w:p w:rsidR="001330C4" w:rsidRPr="001330C4" w:rsidRDefault="001330C4" w:rsidP="001330C4">
      <w:pPr>
        <w:spacing w:after="0" w:line="240" w:lineRule="auto"/>
        <w:jc w:val="both"/>
        <w:rPr>
          <w:rFonts w:ascii="Arial" w:hAnsi="Arial" w:cs="Arial"/>
          <w:sz w:val="20"/>
          <w:szCs w:val="20"/>
          <w:lang w:eastAsia="en-US"/>
        </w:rPr>
      </w:pPr>
      <w:r w:rsidRPr="001330C4">
        <w:rPr>
          <w:rFonts w:ascii="Arial" w:hAnsi="Arial" w:cs="Arial"/>
          <w:sz w:val="20"/>
          <w:szCs w:val="20"/>
          <w:lang w:eastAsia="en-US"/>
        </w:rPr>
        <w:t xml:space="preserve">10.1. O descumprimento da Ata de Registro de Preços ensejará a aplicação das penalidades estabelecidas no Edital. </w:t>
      </w:r>
    </w:p>
    <w:p w:rsidR="007C0D71" w:rsidRDefault="007C0D71" w:rsidP="001330C4">
      <w:pPr>
        <w:spacing w:after="0" w:line="240" w:lineRule="auto"/>
        <w:jc w:val="both"/>
        <w:rPr>
          <w:rFonts w:ascii="Arial" w:hAnsi="Arial" w:cs="Arial"/>
          <w:sz w:val="20"/>
          <w:szCs w:val="20"/>
          <w:lang w:eastAsia="en-US"/>
        </w:rPr>
      </w:pPr>
    </w:p>
    <w:p w:rsidR="001330C4" w:rsidRPr="001330C4" w:rsidRDefault="001330C4" w:rsidP="001330C4">
      <w:pPr>
        <w:spacing w:after="0" w:line="240" w:lineRule="auto"/>
        <w:jc w:val="both"/>
        <w:rPr>
          <w:rFonts w:ascii="Arial" w:hAnsi="Arial" w:cs="Arial"/>
          <w:sz w:val="20"/>
          <w:szCs w:val="20"/>
          <w:lang w:eastAsia="en-US"/>
        </w:rPr>
      </w:pPr>
      <w:r w:rsidRPr="001330C4">
        <w:rPr>
          <w:rFonts w:ascii="Arial" w:hAnsi="Arial" w:cs="Arial"/>
          <w:sz w:val="20"/>
          <w:szCs w:val="20"/>
          <w:lang w:eastAsia="en-US"/>
        </w:rPr>
        <w:t xml:space="preserve">10.2. É da competência da Gerenciadora da Ata/Contratante a aplicação das penalidades decorrentes do descumprimento do pactuado nesta Ata de Registro de Preços. </w:t>
      </w:r>
    </w:p>
    <w:p w:rsidR="001330C4" w:rsidRDefault="001330C4" w:rsidP="008C71AA">
      <w:pPr>
        <w:spacing w:after="0" w:line="240" w:lineRule="auto"/>
        <w:jc w:val="both"/>
        <w:rPr>
          <w:rFonts w:ascii="Arial" w:hAnsi="Arial" w:cs="Arial"/>
          <w:sz w:val="20"/>
          <w:szCs w:val="20"/>
          <w:lang w:eastAsia="en-US"/>
        </w:rPr>
      </w:pPr>
    </w:p>
    <w:p w:rsidR="00AB1F44" w:rsidRPr="00027D00" w:rsidRDefault="00AB1F44" w:rsidP="008C71AA">
      <w:pPr>
        <w:spacing w:after="0" w:line="240" w:lineRule="auto"/>
        <w:jc w:val="both"/>
        <w:rPr>
          <w:rFonts w:ascii="Arial" w:hAnsi="Arial" w:cs="Arial"/>
          <w:sz w:val="20"/>
          <w:szCs w:val="20"/>
          <w:lang w:eastAsia="en-US"/>
        </w:rPr>
      </w:pPr>
    </w:p>
    <w:p w:rsidR="00400013" w:rsidRPr="00400013" w:rsidRDefault="001330C4" w:rsidP="00400013">
      <w:pPr>
        <w:spacing w:after="0" w:line="240" w:lineRule="auto"/>
        <w:jc w:val="both"/>
        <w:rPr>
          <w:rFonts w:ascii="Arial" w:hAnsi="Arial" w:cs="Arial"/>
          <w:b/>
          <w:sz w:val="20"/>
          <w:szCs w:val="20"/>
          <w:lang w:eastAsia="en-US"/>
        </w:rPr>
      </w:pPr>
      <w:r>
        <w:rPr>
          <w:rFonts w:ascii="Arial" w:hAnsi="Arial" w:cs="Arial"/>
          <w:b/>
          <w:sz w:val="20"/>
          <w:szCs w:val="20"/>
          <w:lang w:eastAsia="en-US"/>
        </w:rPr>
        <w:t>11.</w:t>
      </w:r>
      <w:r w:rsidR="0076305E">
        <w:rPr>
          <w:rFonts w:ascii="Arial" w:hAnsi="Arial" w:cs="Arial"/>
          <w:b/>
          <w:sz w:val="20"/>
          <w:szCs w:val="20"/>
          <w:lang w:eastAsia="en-US"/>
        </w:rPr>
        <w:t xml:space="preserve"> </w:t>
      </w:r>
      <w:r w:rsidR="00400013" w:rsidRPr="00400013">
        <w:rPr>
          <w:rFonts w:ascii="Arial" w:hAnsi="Arial" w:cs="Arial"/>
          <w:b/>
          <w:sz w:val="20"/>
          <w:szCs w:val="20"/>
          <w:lang w:eastAsia="en-US"/>
        </w:rPr>
        <w:t>DA ADEQUAÇÃO ORÇAMENTÁRIA</w:t>
      </w:r>
    </w:p>
    <w:p w:rsidR="00B449FF" w:rsidRDefault="00B449FF" w:rsidP="0076305E">
      <w:pPr>
        <w:spacing w:after="0" w:line="240" w:lineRule="auto"/>
        <w:jc w:val="both"/>
        <w:rPr>
          <w:rFonts w:ascii="Arial" w:hAnsi="Arial" w:cs="Arial"/>
          <w:b/>
          <w:sz w:val="20"/>
          <w:szCs w:val="20"/>
          <w:lang w:eastAsia="en-US"/>
        </w:rPr>
      </w:pPr>
    </w:p>
    <w:p w:rsidR="0076305E" w:rsidRPr="0076305E" w:rsidRDefault="00422ECA" w:rsidP="0076305E">
      <w:pPr>
        <w:spacing w:after="0" w:line="240" w:lineRule="auto"/>
        <w:jc w:val="both"/>
        <w:rPr>
          <w:rFonts w:ascii="Arial" w:hAnsi="Arial" w:cs="Arial"/>
          <w:b/>
          <w:sz w:val="20"/>
          <w:szCs w:val="20"/>
          <w:lang w:eastAsia="en-US"/>
        </w:rPr>
      </w:pPr>
      <w:r w:rsidRPr="00422ECA">
        <w:rPr>
          <w:rFonts w:ascii="Arial" w:hAnsi="Arial" w:cs="Arial"/>
          <w:sz w:val="20"/>
          <w:szCs w:val="20"/>
          <w:lang w:eastAsia="en-US"/>
        </w:rPr>
        <w:t>1</w:t>
      </w:r>
      <w:r w:rsidR="001330C4">
        <w:rPr>
          <w:rFonts w:ascii="Arial" w:hAnsi="Arial" w:cs="Arial"/>
          <w:sz w:val="20"/>
          <w:szCs w:val="20"/>
          <w:lang w:eastAsia="en-US"/>
        </w:rPr>
        <w:t>1</w:t>
      </w:r>
      <w:r w:rsidRPr="00422ECA">
        <w:rPr>
          <w:rFonts w:ascii="Arial" w:hAnsi="Arial" w:cs="Arial"/>
          <w:sz w:val="20"/>
          <w:szCs w:val="20"/>
          <w:lang w:eastAsia="en-US"/>
        </w:rPr>
        <w:t>.1.</w:t>
      </w:r>
      <w:r w:rsidR="00C603FF" w:rsidRPr="00C603FF">
        <w:rPr>
          <w:rFonts w:ascii="Arial" w:hAnsi="Arial" w:cs="Arial"/>
          <w:sz w:val="20"/>
          <w:szCs w:val="20"/>
          <w:lang w:eastAsia="en-US"/>
        </w:rPr>
        <w:t xml:space="preserve"> As despesas decorrentes da contratação do objeto correrão a conta da dotação codificada sob nº. 030102.175120042.2.028.33903000 e sob nº. 030102.175120042.2.028.33903900 do orçamento dos exercícios vigente e subsequente.</w:t>
      </w:r>
    </w:p>
    <w:p w:rsidR="008C71AA" w:rsidRDefault="008C71AA" w:rsidP="008C71AA">
      <w:pPr>
        <w:spacing w:after="0" w:line="240" w:lineRule="auto"/>
        <w:jc w:val="both"/>
        <w:rPr>
          <w:rFonts w:ascii="Arial" w:hAnsi="Arial" w:cs="Arial"/>
          <w:b/>
          <w:sz w:val="20"/>
          <w:szCs w:val="20"/>
          <w:lang w:eastAsia="en-US"/>
        </w:rPr>
      </w:pPr>
    </w:p>
    <w:p w:rsidR="001330C4" w:rsidRPr="00027D00" w:rsidRDefault="001330C4" w:rsidP="008C71AA">
      <w:pPr>
        <w:spacing w:after="0" w:line="240" w:lineRule="auto"/>
        <w:jc w:val="both"/>
        <w:rPr>
          <w:rFonts w:ascii="Arial" w:hAnsi="Arial" w:cs="Arial"/>
          <w:b/>
          <w:sz w:val="20"/>
          <w:szCs w:val="20"/>
          <w:lang w:eastAsia="en-US"/>
        </w:rPr>
      </w:pPr>
    </w:p>
    <w:p w:rsidR="008C71AA" w:rsidRPr="00027D00" w:rsidRDefault="001330C4" w:rsidP="008C71AA">
      <w:pPr>
        <w:spacing w:after="0" w:line="240" w:lineRule="auto"/>
        <w:jc w:val="both"/>
        <w:rPr>
          <w:rFonts w:ascii="Arial" w:hAnsi="Arial" w:cs="Arial"/>
          <w:b/>
          <w:sz w:val="20"/>
          <w:szCs w:val="20"/>
          <w:lang w:eastAsia="en-US"/>
        </w:rPr>
      </w:pPr>
      <w:r>
        <w:rPr>
          <w:rFonts w:ascii="Arial" w:hAnsi="Arial" w:cs="Arial"/>
          <w:b/>
          <w:sz w:val="20"/>
          <w:szCs w:val="20"/>
          <w:lang w:eastAsia="en-US"/>
        </w:rPr>
        <w:t>12.</w:t>
      </w:r>
      <w:r w:rsidR="008C71AA" w:rsidRPr="00027D00">
        <w:rPr>
          <w:rFonts w:ascii="Arial" w:hAnsi="Arial" w:cs="Arial"/>
          <w:b/>
          <w:sz w:val="20"/>
          <w:szCs w:val="20"/>
          <w:lang w:eastAsia="en-US"/>
        </w:rPr>
        <w:t xml:space="preserve"> DA LEGISLAÇÃO APLICÁVEL ÀS CONTRATAÇÕES E DAS DISPOSIÇÕES FINAIS</w:t>
      </w:r>
    </w:p>
    <w:p w:rsidR="00B449FF" w:rsidRDefault="00B449FF" w:rsidP="008C71AA">
      <w:pPr>
        <w:spacing w:after="0" w:line="240" w:lineRule="auto"/>
        <w:jc w:val="both"/>
        <w:rPr>
          <w:rFonts w:ascii="Arial" w:hAnsi="Arial" w:cs="Arial"/>
          <w:sz w:val="20"/>
          <w:szCs w:val="20"/>
          <w:lang w:eastAsia="en-US"/>
        </w:rPr>
      </w:pPr>
    </w:p>
    <w:p w:rsidR="008C71AA" w:rsidRDefault="008C71AA" w:rsidP="008C71AA">
      <w:pPr>
        <w:spacing w:after="0" w:line="240" w:lineRule="auto"/>
        <w:jc w:val="both"/>
        <w:rPr>
          <w:rFonts w:ascii="Arial" w:hAnsi="Arial" w:cs="Arial"/>
          <w:sz w:val="20"/>
          <w:szCs w:val="20"/>
          <w:lang w:eastAsia="en-US"/>
        </w:rPr>
      </w:pPr>
      <w:r w:rsidRPr="00A64D03">
        <w:rPr>
          <w:rFonts w:ascii="Arial" w:hAnsi="Arial" w:cs="Arial"/>
          <w:sz w:val="20"/>
          <w:szCs w:val="20"/>
          <w:lang w:eastAsia="en-US"/>
        </w:rPr>
        <w:t>12.1</w:t>
      </w:r>
      <w:r w:rsidR="001330C4">
        <w:rPr>
          <w:rFonts w:ascii="Arial" w:hAnsi="Arial" w:cs="Arial"/>
          <w:sz w:val="20"/>
          <w:szCs w:val="20"/>
          <w:lang w:eastAsia="en-US"/>
        </w:rPr>
        <w:t>.</w:t>
      </w:r>
      <w:r w:rsidRPr="00A64D03">
        <w:rPr>
          <w:rFonts w:ascii="Arial" w:hAnsi="Arial" w:cs="Arial"/>
          <w:sz w:val="20"/>
          <w:szCs w:val="20"/>
          <w:lang w:eastAsia="en-US"/>
        </w:rPr>
        <w:t xml:space="preserve"> A </w:t>
      </w:r>
      <w:r w:rsidR="00EC4674" w:rsidRPr="00A64D03">
        <w:rPr>
          <w:rFonts w:ascii="Arial" w:hAnsi="Arial" w:cs="Arial"/>
          <w:sz w:val="20"/>
          <w:szCs w:val="20"/>
          <w:lang w:eastAsia="en-US"/>
        </w:rPr>
        <w:t xml:space="preserve">Detentora </w:t>
      </w:r>
      <w:r w:rsidR="00EC4674">
        <w:rPr>
          <w:rFonts w:ascii="Arial" w:hAnsi="Arial" w:cs="Arial"/>
          <w:sz w:val="20"/>
          <w:szCs w:val="20"/>
          <w:lang w:eastAsia="en-US"/>
        </w:rPr>
        <w:t>d</w:t>
      </w:r>
      <w:r w:rsidR="00EC4674" w:rsidRPr="00A64D03">
        <w:rPr>
          <w:rFonts w:ascii="Arial" w:hAnsi="Arial" w:cs="Arial"/>
          <w:sz w:val="20"/>
          <w:szCs w:val="20"/>
          <w:lang w:eastAsia="en-US"/>
        </w:rPr>
        <w:t xml:space="preserve">a Ata/Contratada </w:t>
      </w:r>
      <w:r w:rsidRPr="00A64D03">
        <w:rPr>
          <w:rFonts w:ascii="Arial" w:hAnsi="Arial" w:cs="Arial"/>
          <w:sz w:val="20"/>
          <w:szCs w:val="20"/>
          <w:lang w:eastAsia="en-US"/>
        </w:rPr>
        <w:t xml:space="preserve">obriga-se a manter, em compatibilidade com as obrigações por ela assumidas, todas as condições de habilitação e qualificação exigidas e a cumprir fielmente as cláusulas ora avençadas, bem como as normas previstas na </w:t>
      </w:r>
      <w:r w:rsidRPr="00476314">
        <w:rPr>
          <w:rFonts w:ascii="Arial" w:hAnsi="Arial" w:cs="Arial"/>
          <w:sz w:val="20"/>
          <w:szCs w:val="20"/>
          <w:lang w:eastAsia="en-US"/>
        </w:rPr>
        <w:t>Lei</w:t>
      </w:r>
      <w:r w:rsidR="00EC4674" w:rsidRPr="00476314">
        <w:rPr>
          <w:rFonts w:ascii="Arial" w:hAnsi="Arial" w:cs="Arial"/>
          <w:sz w:val="20"/>
          <w:szCs w:val="20"/>
          <w:lang w:eastAsia="en-US"/>
        </w:rPr>
        <w:t xml:space="preserve"> Federal</w:t>
      </w:r>
      <w:r w:rsidRPr="00476314">
        <w:rPr>
          <w:rFonts w:ascii="Arial" w:hAnsi="Arial" w:cs="Arial"/>
          <w:sz w:val="20"/>
          <w:szCs w:val="20"/>
          <w:lang w:eastAsia="en-US"/>
        </w:rPr>
        <w:t xml:space="preserve"> n°. </w:t>
      </w:r>
      <w:r w:rsidR="001330C4" w:rsidRPr="00476314">
        <w:rPr>
          <w:rFonts w:ascii="Arial" w:hAnsi="Arial" w:cs="Arial"/>
          <w:sz w:val="20"/>
          <w:szCs w:val="20"/>
          <w:lang w:eastAsia="en-US"/>
        </w:rPr>
        <w:t xml:space="preserve">14133/2021, e no Decreto Municipal </w:t>
      </w:r>
      <w:proofErr w:type="gramStart"/>
      <w:r w:rsidR="001330C4" w:rsidRPr="00476314">
        <w:rPr>
          <w:rFonts w:ascii="Arial" w:hAnsi="Arial" w:cs="Arial"/>
          <w:sz w:val="20"/>
          <w:szCs w:val="20"/>
          <w:lang w:eastAsia="en-US"/>
        </w:rPr>
        <w:t>n.º</w:t>
      </w:r>
      <w:proofErr w:type="gramEnd"/>
      <w:r w:rsidR="001330C4" w:rsidRPr="00476314">
        <w:rPr>
          <w:rFonts w:ascii="Arial" w:hAnsi="Arial" w:cs="Arial"/>
          <w:sz w:val="20"/>
          <w:szCs w:val="20"/>
          <w:lang w:eastAsia="en-US"/>
        </w:rPr>
        <w:t xml:space="preserve"> 8.217/2023</w:t>
      </w:r>
      <w:r w:rsidRPr="00476314">
        <w:rPr>
          <w:rFonts w:ascii="Arial" w:hAnsi="Arial" w:cs="Arial"/>
          <w:sz w:val="20"/>
          <w:szCs w:val="20"/>
          <w:lang w:eastAsia="en-US"/>
        </w:rPr>
        <w:t>, durante a vigência desta Ata.</w:t>
      </w:r>
      <w:r w:rsidR="0032778D">
        <w:rPr>
          <w:rFonts w:ascii="Arial" w:hAnsi="Arial" w:cs="Arial"/>
          <w:sz w:val="20"/>
          <w:szCs w:val="20"/>
          <w:lang w:eastAsia="en-US"/>
        </w:rPr>
        <w:t xml:space="preserve"> </w:t>
      </w:r>
    </w:p>
    <w:p w:rsidR="0032778D" w:rsidRPr="00A64D03" w:rsidRDefault="0032778D" w:rsidP="008C71AA">
      <w:pPr>
        <w:spacing w:after="0" w:line="240" w:lineRule="auto"/>
        <w:jc w:val="both"/>
        <w:rPr>
          <w:rFonts w:ascii="Arial" w:hAnsi="Arial" w:cs="Arial"/>
          <w:sz w:val="20"/>
          <w:szCs w:val="20"/>
          <w:lang w:eastAsia="en-US"/>
        </w:rPr>
      </w:pPr>
    </w:p>
    <w:p w:rsidR="008C71AA" w:rsidRPr="00A64D03" w:rsidRDefault="008C71AA" w:rsidP="008C71AA">
      <w:pPr>
        <w:tabs>
          <w:tab w:val="num" w:pos="1680"/>
        </w:tabs>
        <w:spacing w:after="0" w:line="240" w:lineRule="auto"/>
        <w:jc w:val="both"/>
        <w:rPr>
          <w:rFonts w:ascii="Arial" w:eastAsia="Times New Roman" w:hAnsi="Arial" w:cs="Arial"/>
          <w:snapToGrid w:val="0"/>
          <w:color w:val="000000"/>
          <w:sz w:val="20"/>
          <w:szCs w:val="20"/>
        </w:rPr>
      </w:pPr>
      <w:r w:rsidRPr="00A64D03">
        <w:rPr>
          <w:rFonts w:ascii="Arial" w:eastAsia="Times New Roman" w:hAnsi="Arial" w:cs="Arial"/>
          <w:snapToGrid w:val="0"/>
          <w:sz w:val="20"/>
          <w:szCs w:val="20"/>
        </w:rPr>
        <w:t>12.2</w:t>
      </w:r>
      <w:r w:rsidR="001330C4">
        <w:rPr>
          <w:rFonts w:ascii="Arial" w:eastAsia="Times New Roman" w:hAnsi="Arial" w:cs="Arial"/>
          <w:snapToGrid w:val="0"/>
          <w:sz w:val="20"/>
          <w:szCs w:val="20"/>
        </w:rPr>
        <w:t>.</w:t>
      </w:r>
      <w:r w:rsidRPr="00A64D03">
        <w:rPr>
          <w:rFonts w:ascii="Arial" w:eastAsia="Times New Roman" w:hAnsi="Arial" w:cs="Arial"/>
          <w:snapToGrid w:val="0"/>
          <w:sz w:val="20"/>
          <w:szCs w:val="20"/>
        </w:rPr>
        <w:t xml:space="preserve"> </w:t>
      </w:r>
      <w:r w:rsidRPr="00A64D03">
        <w:rPr>
          <w:rFonts w:ascii="Arial" w:eastAsia="Times New Roman" w:hAnsi="Arial" w:cs="Arial"/>
          <w:snapToGrid w:val="0"/>
          <w:color w:val="000000"/>
          <w:sz w:val="20"/>
          <w:szCs w:val="20"/>
        </w:rPr>
        <w:t>É vedado à empresa ceder, transferir ou subcontratar, total ou parcialmente o objeto</w:t>
      </w:r>
      <w:r w:rsidR="001330C4">
        <w:rPr>
          <w:rFonts w:ascii="Arial" w:eastAsia="Times New Roman" w:hAnsi="Arial" w:cs="Arial"/>
          <w:snapToGrid w:val="0"/>
          <w:color w:val="000000"/>
          <w:sz w:val="20"/>
          <w:szCs w:val="20"/>
        </w:rPr>
        <w:t xml:space="preserve"> da presente Ata. </w:t>
      </w:r>
    </w:p>
    <w:p w:rsidR="008C71AA" w:rsidRPr="00A64D03" w:rsidRDefault="008C71AA" w:rsidP="008C71AA">
      <w:pPr>
        <w:spacing w:after="0" w:line="240" w:lineRule="auto"/>
        <w:jc w:val="both"/>
        <w:rPr>
          <w:rFonts w:ascii="Arial" w:hAnsi="Arial" w:cs="Arial"/>
          <w:sz w:val="20"/>
          <w:szCs w:val="20"/>
          <w:lang w:eastAsia="en-US"/>
        </w:rPr>
      </w:pPr>
    </w:p>
    <w:p w:rsidR="008C71AA" w:rsidRPr="00A64D03" w:rsidRDefault="008C71AA" w:rsidP="008C71AA">
      <w:pPr>
        <w:spacing w:after="0" w:line="240" w:lineRule="auto"/>
        <w:jc w:val="both"/>
        <w:rPr>
          <w:rFonts w:ascii="Arial" w:hAnsi="Arial" w:cs="Arial"/>
          <w:sz w:val="20"/>
          <w:szCs w:val="20"/>
          <w:lang w:eastAsia="en-US"/>
        </w:rPr>
      </w:pPr>
      <w:r w:rsidRPr="00A64D03">
        <w:rPr>
          <w:rFonts w:ascii="Arial" w:hAnsi="Arial" w:cs="Arial"/>
          <w:sz w:val="20"/>
          <w:szCs w:val="20"/>
          <w:lang w:eastAsia="en-US"/>
        </w:rPr>
        <w:t>12.3</w:t>
      </w:r>
      <w:r w:rsidR="001330C4">
        <w:rPr>
          <w:rFonts w:ascii="Arial" w:hAnsi="Arial" w:cs="Arial"/>
          <w:sz w:val="20"/>
          <w:szCs w:val="20"/>
          <w:lang w:eastAsia="en-US"/>
        </w:rPr>
        <w:t xml:space="preserve">. </w:t>
      </w:r>
      <w:r w:rsidRPr="00A64D03">
        <w:rPr>
          <w:rFonts w:ascii="Arial" w:hAnsi="Arial" w:cs="Arial"/>
          <w:sz w:val="20"/>
          <w:szCs w:val="20"/>
          <w:lang w:eastAsia="en-US"/>
        </w:rPr>
        <w:t>As partes elegem, desde já, explicitamente, o foro da Comarca de Leme para deslinde de qualquer questão oriunda da presente Ata e dos Contratos dela provenientes.</w:t>
      </w:r>
    </w:p>
    <w:p w:rsidR="0035118F" w:rsidRDefault="0035118F" w:rsidP="00605C5B">
      <w:pPr>
        <w:spacing w:after="0" w:line="240" w:lineRule="auto"/>
        <w:jc w:val="both"/>
        <w:rPr>
          <w:rFonts w:ascii="Arial" w:hAnsi="Arial" w:cs="Arial"/>
          <w:sz w:val="20"/>
          <w:szCs w:val="20"/>
          <w:lang w:eastAsia="en-US"/>
        </w:rPr>
      </w:pPr>
    </w:p>
    <w:p w:rsidR="00016E5F" w:rsidRPr="0032778D" w:rsidRDefault="00EC4674" w:rsidP="00605C5B">
      <w:pPr>
        <w:spacing w:after="0" w:line="240" w:lineRule="auto"/>
        <w:jc w:val="both"/>
        <w:rPr>
          <w:rFonts w:ascii="Arial" w:hAnsi="Arial" w:cs="Arial"/>
          <w:sz w:val="20"/>
          <w:szCs w:val="20"/>
          <w:lang w:eastAsia="en-US"/>
        </w:rPr>
      </w:pPr>
      <w:r>
        <w:rPr>
          <w:rFonts w:ascii="Arial" w:hAnsi="Arial" w:cs="Arial"/>
          <w:sz w:val="20"/>
          <w:szCs w:val="20"/>
          <w:lang w:eastAsia="en-US"/>
        </w:rPr>
        <w:t>12.4.</w:t>
      </w:r>
      <w:r w:rsidR="008C71AA" w:rsidRPr="00A64D03">
        <w:rPr>
          <w:rFonts w:ascii="Arial" w:hAnsi="Arial" w:cs="Arial"/>
          <w:sz w:val="20"/>
          <w:szCs w:val="20"/>
          <w:lang w:eastAsia="en-US"/>
        </w:rPr>
        <w:t xml:space="preserve"> E, por estarem justas e contratadas, assinam as partes esta Ata, em 04 (quatro) vias de igual teor, para todos os fins de direito</w:t>
      </w:r>
      <w:r w:rsidR="0032778D">
        <w:rPr>
          <w:rFonts w:ascii="Arial" w:hAnsi="Arial" w:cs="Arial"/>
          <w:sz w:val="20"/>
          <w:szCs w:val="20"/>
          <w:lang w:eastAsia="en-US"/>
        </w:rPr>
        <w:t>.</w:t>
      </w:r>
    </w:p>
    <w:p w:rsidR="00C21DD9" w:rsidRPr="00BA7AA6" w:rsidRDefault="00C21DD9" w:rsidP="00605C5B">
      <w:pPr>
        <w:overflowPunct w:val="0"/>
        <w:autoSpaceDE w:val="0"/>
        <w:autoSpaceDN w:val="0"/>
        <w:adjustRightInd w:val="0"/>
        <w:spacing w:after="0" w:line="240" w:lineRule="auto"/>
        <w:jc w:val="both"/>
        <w:textAlignment w:val="baseline"/>
        <w:rPr>
          <w:rFonts w:ascii="Arial" w:hAnsi="Arial" w:cs="Arial"/>
          <w:sz w:val="20"/>
          <w:szCs w:val="20"/>
        </w:rPr>
      </w:pPr>
    </w:p>
    <w:p w:rsidR="00B25576" w:rsidRDefault="00B25576" w:rsidP="00605C5B">
      <w:pPr>
        <w:spacing w:after="0" w:line="240" w:lineRule="auto"/>
        <w:jc w:val="both"/>
        <w:rPr>
          <w:rFonts w:ascii="Arial" w:hAnsi="Arial" w:cs="Arial"/>
          <w:sz w:val="20"/>
          <w:szCs w:val="20"/>
        </w:rPr>
      </w:pPr>
    </w:p>
    <w:p w:rsidR="0034009D" w:rsidRPr="00BA7AA6" w:rsidRDefault="0034009D" w:rsidP="00605C5B">
      <w:pPr>
        <w:spacing w:after="0" w:line="240" w:lineRule="auto"/>
        <w:jc w:val="both"/>
        <w:rPr>
          <w:rFonts w:ascii="Arial" w:hAnsi="Arial" w:cs="Arial"/>
          <w:sz w:val="20"/>
          <w:szCs w:val="20"/>
        </w:rPr>
      </w:pPr>
      <w:r w:rsidRPr="00BA7AA6">
        <w:rPr>
          <w:rFonts w:ascii="Arial" w:hAnsi="Arial" w:cs="Arial"/>
          <w:sz w:val="20"/>
          <w:szCs w:val="20"/>
        </w:rPr>
        <w:t xml:space="preserve">Leme, </w:t>
      </w:r>
      <w:r w:rsidR="0032778D">
        <w:rPr>
          <w:rFonts w:ascii="Arial" w:hAnsi="Arial" w:cs="Arial"/>
          <w:sz w:val="20"/>
          <w:szCs w:val="20"/>
        </w:rPr>
        <w:t>................................................</w:t>
      </w:r>
    </w:p>
    <w:p w:rsidR="0034009D" w:rsidRPr="00BA7AA6" w:rsidRDefault="0034009D" w:rsidP="00605C5B">
      <w:pPr>
        <w:spacing w:after="0" w:line="240" w:lineRule="auto"/>
        <w:jc w:val="both"/>
        <w:rPr>
          <w:rFonts w:ascii="Arial" w:hAnsi="Arial" w:cs="Arial"/>
          <w:sz w:val="20"/>
          <w:szCs w:val="20"/>
        </w:rPr>
      </w:pPr>
    </w:p>
    <w:p w:rsidR="00B25576" w:rsidRPr="00BA7AA6" w:rsidRDefault="00B25576" w:rsidP="00605C5B">
      <w:pPr>
        <w:spacing w:after="0" w:line="240" w:lineRule="auto"/>
        <w:jc w:val="both"/>
        <w:rPr>
          <w:rFonts w:ascii="Arial" w:hAnsi="Arial" w:cs="Arial"/>
          <w:sz w:val="20"/>
          <w:szCs w:val="20"/>
        </w:rPr>
      </w:pPr>
      <w:bookmarkStart w:id="0" w:name="_GoBack"/>
      <w:bookmarkEnd w:id="0"/>
    </w:p>
    <w:p w:rsidR="0034009D" w:rsidRPr="00BA7AA6" w:rsidRDefault="0034009D" w:rsidP="00605C5B">
      <w:pPr>
        <w:spacing w:after="0" w:line="240" w:lineRule="auto"/>
        <w:jc w:val="both"/>
        <w:rPr>
          <w:rFonts w:ascii="Arial" w:hAnsi="Arial" w:cs="Arial"/>
          <w:b/>
          <w:sz w:val="20"/>
          <w:szCs w:val="20"/>
        </w:rPr>
      </w:pPr>
      <w:r w:rsidRPr="00BA7AA6">
        <w:rPr>
          <w:rFonts w:ascii="Arial" w:hAnsi="Arial" w:cs="Arial"/>
          <w:b/>
          <w:sz w:val="20"/>
          <w:szCs w:val="20"/>
        </w:rPr>
        <w:t>SAECIL – Superintendência de Água e Esgotos da Cidade de Leme</w:t>
      </w:r>
    </w:p>
    <w:p w:rsidR="0034009D" w:rsidRDefault="0034009D" w:rsidP="00605C5B">
      <w:pPr>
        <w:spacing w:after="0" w:line="240" w:lineRule="auto"/>
        <w:jc w:val="both"/>
        <w:rPr>
          <w:rFonts w:ascii="Arial" w:hAnsi="Arial" w:cs="Arial"/>
          <w:sz w:val="20"/>
          <w:szCs w:val="20"/>
        </w:rPr>
      </w:pPr>
    </w:p>
    <w:p w:rsidR="00B8493F" w:rsidRDefault="00B8493F" w:rsidP="00B8493F">
      <w:pPr>
        <w:spacing w:after="0" w:line="240" w:lineRule="auto"/>
        <w:rPr>
          <w:rFonts w:ascii="Arial" w:hAnsi="Arial" w:cs="Arial"/>
          <w:sz w:val="20"/>
          <w:szCs w:val="20"/>
        </w:rPr>
      </w:pPr>
    </w:p>
    <w:p w:rsidR="0034009D" w:rsidRPr="00BA7AA6" w:rsidRDefault="006D264C" w:rsidP="00B8493F">
      <w:pPr>
        <w:spacing w:after="0" w:line="240" w:lineRule="auto"/>
        <w:rPr>
          <w:rFonts w:ascii="Arial" w:hAnsi="Arial" w:cs="Arial"/>
          <w:sz w:val="20"/>
          <w:szCs w:val="20"/>
        </w:rPr>
      </w:pPr>
      <w:r>
        <w:rPr>
          <w:rFonts w:ascii="Arial" w:hAnsi="Arial" w:cs="Arial"/>
          <w:sz w:val="20"/>
          <w:szCs w:val="20"/>
        </w:rPr>
        <w:t xml:space="preserve"> </w:t>
      </w:r>
      <w:r w:rsidR="0034009D" w:rsidRPr="00BA7AA6">
        <w:rPr>
          <w:rFonts w:ascii="Arial" w:hAnsi="Arial" w:cs="Arial"/>
          <w:sz w:val="20"/>
          <w:szCs w:val="20"/>
        </w:rPr>
        <w:t>_____</w:t>
      </w:r>
      <w:r>
        <w:rPr>
          <w:rFonts w:ascii="Arial" w:hAnsi="Arial" w:cs="Arial"/>
          <w:sz w:val="20"/>
          <w:szCs w:val="20"/>
        </w:rPr>
        <w:t>__________________</w:t>
      </w:r>
      <w:r w:rsidR="0032778D">
        <w:rPr>
          <w:rFonts w:ascii="Arial" w:hAnsi="Arial" w:cs="Arial"/>
          <w:sz w:val="20"/>
          <w:szCs w:val="20"/>
        </w:rPr>
        <w:t>____</w:t>
      </w:r>
    </w:p>
    <w:p w:rsidR="0034009D" w:rsidRPr="00BA7AA6" w:rsidRDefault="005F6814" w:rsidP="00B8493F">
      <w:pPr>
        <w:spacing w:after="0" w:line="240" w:lineRule="auto"/>
        <w:rPr>
          <w:rFonts w:ascii="Arial" w:hAnsi="Arial" w:cs="Arial"/>
          <w:sz w:val="20"/>
          <w:szCs w:val="20"/>
        </w:rPr>
      </w:pPr>
      <w:r>
        <w:rPr>
          <w:rFonts w:ascii="Arial" w:hAnsi="Arial" w:cs="Arial"/>
          <w:sz w:val="20"/>
          <w:szCs w:val="20"/>
        </w:rPr>
        <w:t xml:space="preserve">  </w:t>
      </w:r>
      <w:r w:rsidR="006D264C">
        <w:rPr>
          <w:rFonts w:ascii="Arial" w:hAnsi="Arial" w:cs="Arial"/>
          <w:sz w:val="20"/>
          <w:szCs w:val="20"/>
        </w:rPr>
        <w:t xml:space="preserve">     </w:t>
      </w:r>
      <w:r w:rsidR="0032778D">
        <w:rPr>
          <w:rFonts w:ascii="Arial" w:hAnsi="Arial" w:cs="Arial"/>
          <w:sz w:val="20"/>
          <w:szCs w:val="20"/>
        </w:rPr>
        <w:t xml:space="preserve"> </w:t>
      </w:r>
      <w:r w:rsidR="006D264C">
        <w:rPr>
          <w:rFonts w:ascii="Arial" w:hAnsi="Arial" w:cs="Arial"/>
          <w:sz w:val="20"/>
          <w:szCs w:val="20"/>
        </w:rPr>
        <w:t xml:space="preserve"> </w:t>
      </w:r>
      <w:r w:rsidR="0034009D" w:rsidRPr="00BA7AA6">
        <w:rPr>
          <w:rFonts w:ascii="Arial" w:hAnsi="Arial" w:cs="Arial"/>
          <w:sz w:val="20"/>
          <w:szCs w:val="20"/>
        </w:rPr>
        <w:t>Diretor-Presidente</w:t>
      </w:r>
    </w:p>
    <w:p w:rsidR="0034009D" w:rsidRPr="00BA7AA6" w:rsidRDefault="0034009D" w:rsidP="00605C5B">
      <w:pPr>
        <w:spacing w:after="0" w:line="240" w:lineRule="auto"/>
        <w:jc w:val="both"/>
        <w:rPr>
          <w:rFonts w:ascii="Arial" w:hAnsi="Arial" w:cs="Arial"/>
          <w:sz w:val="20"/>
          <w:szCs w:val="20"/>
        </w:rPr>
      </w:pPr>
    </w:p>
    <w:p w:rsidR="00154225" w:rsidRDefault="00154225" w:rsidP="00605C5B">
      <w:pPr>
        <w:spacing w:after="0" w:line="240" w:lineRule="auto"/>
        <w:jc w:val="both"/>
        <w:rPr>
          <w:rFonts w:ascii="Arial" w:hAnsi="Arial" w:cs="Arial"/>
          <w:b/>
          <w:sz w:val="20"/>
          <w:szCs w:val="20"/>
        </w:rPr>
      </w:pPr>
    </w:p>
    <w:p w:rsidR="00B449FF" w:rsidRPr="00BA7AA6" w:rsidRDefault="00B449FF" w:rsidP="00605C5B">
      <w:pPr>
        <w:spacing w:after="0" w:line="240" w:lineRule="auto"/>
        <w:jc w:val="both"/>
        <w:rPr>
          <w:rFonts w:ascii="Arial" w:hAnsi="Arial" w:cs="Arial"/>
          <w:b/>
          <w:sz w:val="20"/>
          <w:szCs w:val="20"/>
        </w:rPr>
      </w:pPr>
    </w:p>
    <w:p w:rsidR="0034009D" w:rsidRDefault="0034009D" w:rsidP="00605C5B">
      <w:pPr>
        <w:spacing w:after="0" w:line="240" w:lineRule="auto"/>
        <w:jc w:val="both"/>
        <w:rPr>
          <w:rFonts w:ascii="Arial" w:hAnsi="Arial" w:cs="Arial"/>
          <w:sz w:val="20"/>
          <w:szCs w:val="20"/>
        </w:rPr>
      </w:pPr>
      <w:r w:rsidRPr="00BA7AA6">
        <w:rPr>
          <w:rFonts w:ascii="Arial" w:hAnsi="Arial" w:cs="Arial"/>
          <w:b/>
          <w:sz w:val="20"/>
          <w:szCs w:val="20"/>
        </w:rPr>
        <w:t>Detentora da Ata/Contratada</w:t>
      </w:r>
      <w:r w:rsidR="003058E9">
        <w:rPr>
          <w:rFonts w:ascii="Arial" w:hAnsi="Arial" w:cs="Arial"/>
          <w:b/>
          <w:sz w:val="20"/>
          <w:szCs w:val="20"/>
        </w:rPr>
        <w:t>:</w:t>
      </w:r>
      <w:r w:rsidR="003058E9" w:rsidRPr="003058E9">
        <w:rPr>
          <w:rFonts w:ascii="Arial" w:hAnsi="Arial" w:cs="Arial"/>
          <w:b/>
          <w:sz w:val="20"/>
          <w:szCs w:val="20"/>
        </w:rPr>
        <w:t xml:space="preserve"> </w:t>
      </w:r>
    </w:p>
    <w:p w:rsidR="00A20F0B" w:rsidRDefault="00A20F0B" w:rsidP="00605C5B">
      <w:pPr>
        <w:spacing w:after="0" w:line="240" w:lineRule="auto"/>
        <w:jc w:val="both"/>
        <w:rPr>
          <w:rFonts w:ascii="Arial" w:hAnsi="Arial" w:cs="Arial"/>
          <w:sz w:val="20"/>
          <w:szCs w:val="20"/>
        </w:rPr>
      </w:pPr>
    </w:p>
    <w:p w:rsidR="0032778D" w:rsidRDefault="0032778D" w:rsidP="00605C5B">
      <w:pPr>
        <w:spacing w:after="0" w:line="240" w:lineRule="auto"/>
        <w:jc w:val="both"/>
        <w:rPr>
          <w:rFonts w:ascii="Arial" w:hAnsi="Arial" w:cs="Arial"/>
          <w:sz w:val="20"/>
          <w:szCs w:val="20"/>
        </w:rPr>
      </w:pPr>
    </w:p>
    <w:p w:rsidR="00B449FF" w:rsidRDefault="00B449FF" w:rsidP="00605C5B">
      <w:pPr>
        <w:spacing w:after="0" w:line="240" w:lineRule="auto"/>
        <w:jc w:val="both"/>
        <w:rPr>
          <w:rFonts w:ascii="Arial" w:hAnsi="Arial" w:cs="Arial"/>
          <w:sz w:val="20"/>
          <w:szCs w:val="20"/>
        </w:rPr>
      </w:pPr>
    </w:p>
    <w:p w:rsidR="0034009D" w:rsidRPr="00BA7AA6" w:rsidRDefault="0034009D" w:rsidP="00605C5B">
      <w:pPr>
        <w:spacing w:after="0" w:line="240" w:lineRule="auto"/>
        <w:jc w:val="both"/>
        <w:rPr>
          <w:rFonts w:ascii="Arial" w:hAnsi="Arial" w:cs="Arial"/>
          <w:sz w:val="20"/>
          <w:szCs w:val="20"/>
        </w:rPr>
      </w:pPr>
      <w:r w:rsidRPr="00BA7AA6">
        <w:rPr>
          <w:rFonts w:ascii="Arial" w:hAnsi="Arial" w:cs="Arial"/>
          <w:sz w:val="20"/>
          <w:szCs w:val="20"/>
        </w:rPr>
        <w:t>____</w:t>
      </w:r>
      <w:r w:rsidR="0032778D">
        <w:rPr>
          <w:rFonts w:ascii="Arial" w:hAnsi="Arial" w:cs="Arial"/>
          <w:sz w:val="20"/>
          <w:szCs w:val="20"/>
        </w:rPr>
        <w:t>________________________</w:t>
      </w:r>
    </w:p>
    <w:p w:rsidR="00317E19" w:rsidRDefault="00317E19" w:rsidP="00605C5B">
      <w:pPr>
        <w:spacing w:after="0" w:line="240" w:lineRule="auto"/>
        <w:jc w:val="center"/>
        <w:rPr>
          <w:rFonts w:ascii="Arial" w:hAnsi="Arial" w:cs="Arial"/>
          <w:b/>
          <w:sz w:val="20"/>
          <w:szCs w:val="20"/>
        </w:rPr>
      </w:pPr>
    </w:p>
    <w:p w:rsidR="007C0D71" w:rsidRDefault="007C0D71" w:rsidP="00605C5B">
      <w:pPr>
        <w:spacing w:after="0" w:line="240" w:lineRule="auto"/>
        <w:jc w:val="center"/>
        <w:rPr>
          <w:rFonts w:ascii="Arial" w:hAnsi="Arial" w:cs="Arial"/>
          <w:b/>
          <w:sz w:val="20"/>
          <w:szCs w:val="20"/>
        </w:rPr>
      </w:pPr>
    </w:p>
    <w:p w:rsidR="00B25576" w:rsidRDefault="00B25576" w:rsidP="00605C5B">
      <w:pPr>
        <w:spacing w:after="0" w:line="240" w:lineRule="auto"/>
        <w:jc w:val="both"/>
        <w:rPr>
          <w:rFonts w:ascii="Arial" w:hAnsi="Arial" w:cs="Arial"/>
          <w:b/>
          <w:sz w:val="20"/>
          <w:szCs w:val="20"/>
        </w:rPr>
      </w:pPr>
    </w:p>
    <w:p w:rsidR="00065CC0" w:rsidRPr="00BA7AA6" w:rsidRDefault="00065CC0" w:rsidP="00605C5B">
      <w:pPr>
        <w:spacing w:after="0" w:line="240" w:lineRule="auto"/>
        <w:jc w:val="both"/>
        <w:rPr>
          <w:rFonts w:ascii="Arial" w:hAnsi="Arial" w:cs="Arial"/>
          <w:b/>
          <w:sz w:val="20"/>
          <w:szCs w:val="20"/>
        </w:rPr>
      </w:pPr>
      <w:r w:rsidRPr="00BA7AA6">
        <w:rPr>
          <w:rFonts w:ascii="Arial" w:hAnsi="Arial" w:cs="Arial"/>
          <w:b/>
          <w:sz w:val="20"/>
          <w:szCs w:val="20"/>
        </w:rPr>
        <w:t>Testemunhas:</w:t>
      </w:r>
    </w:p>
    <w:p w:rsidR="00065CC0" w:rsidRDefault="00065CC0" w:rsidP="00605C5B">
      <w:pPr>
        <w:spacing w:after="0" w:line="240" w:lineRule="auto"/>
        <w:jc w:val="both"/>
        <w:rPr>
          <w:rFonts w:ascii="Arial" w:hAnsi="Arial" w:cs="Arial"/>
          <w:b/>
          <w:sz w:val="20"/>
          <w:szCs w:val="20"/>
        </w:rPr>
      </w:pPr>
    </w:p>
    <w:p w:rsidR="00065CC0" w:rsidRDefault="00065CC0" w:rsidP="00605C5B">
      <w:pPr>
        <w:spacing w:after="0" w:line="240" w:lineRule="auto"/>
        <w:jc w:val="both"/>
        <w:rPr>
          <w:rFonts w:ascii="Arial" w:hAnsi="Arial" w:cs="Arial"/>
          <w:b/>
          <w:sz w:val="20"/>
          <w:szCs w:val="20"/>
        </w:rPr>
      </w:pPr>
    </w:p>
    <w:p w:rsidR="00A20F0B" w:rsidRPr="00BA7AA6" w:rsidRDefault="00590AB9" w:rsidP="00605C5B">
      <w:pPr>
        <w:spacing w:after="0" w:line="240" w:lineRule="auto"/>
        <w:jc w:val="both"/>
        <w:rPr>
          <w:rFonts w:ascii="Arial" w:hAnsi="Arial" w:cs="Arial"/>
          <w:b/>
          <w:sz w:val="20"/>
          <w:szCs w:val="20"/>
        </w:rPr>
      </w:pPr>
      <w:r>
        <w:rPr>
          <w:rFonts w:ascii="Arial" w:hAnsi="Arial" w:cs="Arial"/>
          <w:b/>
          <w:sz w:val="20"/>
          <w:szCs w:val="20"/>
        </w:rPr>
        <w:t xml:space="preserve"> </w:t>
      </w:r>
    </w:p>
    <w:p w:rsidR="00B8493F" w:rsidRDefault="00065CC0" w:rsidP="00605C5B">
      <w:pPr>
        <w:spacing w:after="0" w:line="240" w:lineRule="auto"/>
        <w:jc w:val="both"/>
        <w:rPr>
          <w:rFonts w:ascii="Arial" w:hAnsi="Arial" w:cs="Arial"/>
          <w:sz w:val="20"/>
          <w:szCs w:val="20"/>
        </w:rPr>
      </w:pPr>
      <w:r w:rsidRPr="00BA7AA6">
        <w:rPr>
          <w:rFonts w:ascii="Arial" w:hAnsi="Arial" w:cs="Arial"/>
          <w:sz w:val="20"/>
          <w:szCs w:val="20"/>
        </w:rPr>
        <w:t>1)</w:t>
      </w:r>
      <w:r w:rsidR="006D264C">
        <w:rPr>
          <w:rFonts w:ascii="Arial" w:hAnsi="Arial" w:cs="Arial"/>
          <w:sz w:val="20"/>
          <w:szCs w:val="20"/>
        </w:rPr>
        <w:t xml:space="preserve"> </w:t>
      </w:r>
      <w:r w:rsidRPr="00BA7AA6">
        <w:rPr>
          <w:rFonts w:ascii="Arial" w:hAnsi="Arial" w:cs="Arial"/>
          <w:sz w:val="20"/>
          <w:szCs w:val="20"/>
        </w:rPr>
        <w:t>_________________________</w:t>
      </w:r>
      <w:r w:rsidR="00D93FAD">
        <w:rPr>
          <w:rFonts w:ascii="Arial" w:hAnsi="Arial" w:cs="Arial"/>
          <w:sz w:val="20"/>
          <w:szCs w:val="20"/>
        </w:rPr>
        <w:t xml:space="preserve">               </w:t>
      </w:r>
      <w:r w:rsidR="00A20F0B">
        <w:rPr>
          <w:rFonts w:ascii="Arial" w:hAnsi="Arial" w:cs="Arial"/>
          <w:sz w:val="20"/>
          <w:szCs w:val="20"/>
        </w:rPr>
        <w:t xml:space="preserve">                          </w:t>
      </w:r>
      <w:r w:rsidR="00D93FAD" w:rsidRPr="00BA7AA6">
        <w:rPr>
          <w:rFonts w:ascii="Arial" w:hAnsi="Arial" w:cs="Arial"/>
          <w:sz w:val="20"/>
          <w:szCs w:val="20"/>
        </w:rPr>
        <w:t>2)</w:t>
      </w:r>
      <w:r w:rsidR="006D264C">
        <w:rPr>
          <w:rFonts w:ascii="Arial" w:hAnsi="Arial" w:cs="Arial"/>
          <w:sz w:val="20"/>
          <w:szCs w:val="20"/>
        </w:rPr>
        <w:t xml:space="preserve"> </w:t>
      </w:r>
      <w:r w:rsidR="00A20F0B">
        <w:rPr>
          <w:rFonts w:ascii="Arial" w:hAnsi="Arial" w:cs="Arial"/>
          <w:sz w:val="20"/>
          <w:szCs w:val="20"/>
        </w:rPr>
        <w:t>_______________________</w:t>
      </w:r>
      <w:r w:rsidR="00D93FAD" w:rsidRPr="00BA7AA6">
        <w:rPr>
          <w:rFonts w:ascii="Arial" w:hAnsi="Arial" w:cs="Arial"/>
          <w:sz w:val="20"/>
          <w:szCs w:val="20"/>
        </w:rPr>
        <w:t>___</w:t>
      </w:r>
    </w:p>
    <w:p w:rsidR="00D93FAD" w:rsidRPr="00B8493F" w:rsidRDefault="00D93FAD" w:rsidP="00A20F0B">
      <w:pPr>
        <w:rPr>
          <w:rFonts w:ascii="Arial" w:hAnsi="Arial" w:cs="Arial"/>
          <w:sz w:val="20"/>
          <w:szCs w:val="20"/>
        </w:rPr>
      </w:pPr>
    </w:p>
    <w:sectPr w:rsidR="00D93FAD" w:rsidRPr="00B8493F" w:rsidSect="00AB1F44">
      <w:footerReference w:type="default" r:id="rId8"/>
      <w:pgSz w:w="11906" w:h="16838" w:code="9"/>
      <w:pgMar w:top="1843" w:right="1134" w:bottom="1418" w:left="1560" w:header="709" w:footer="242"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02660" w:rsidRDefault="00A02660" w:rsidP="00275B88">
      <w:pPr>
        <w:spacing w:after="0" w:line="240" w:lineRule="auto"/>
      </w:pPr>
      <w:r>
        <w:separator/>
      </w:r>
    </w:p>
  </w:endnote>
  <w:endnote w:type="continuationSeparator" w:id="0">
    <w:p w:rsidR="00A02660" w:rsidRDefault="00A02660" w:rsidP="00275B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99778897"/>
      <w:docPartObj>
        <w:docPartGallery w:val="Page Numbers (Bottom of Page)"/>
        <w:docPartUnique/>
      </w:docPartObj>
    </w:sdtPr>
    <w:sdtContent>
      <w:sdt>
        <w:sdtPr>
          <w:id w:val="91751329"/>
          <w:docPartObj>
            <w:docPartGallery w:val="Page Numbers (Top of Page)"/>
            <w:docPartUnique/>
          </w:docPartObj>
        </w:sdtPr>
        <w:sdtContent>
          <w:p w:rsidR="00E83AAE" w:rsidRDefault="00E83AAE">
            <w:pPr>
              <w:pStyle w:val="Rodap"/>
              <w:jc w:val="right"/>
            </w:pPr>
            <w:r w:rsidRPr="00B8493F">
              <w:rPr>
                <w:rFonts w:ascii="Arial" w:hAnsi="Arial" w:cs="Arial"/>
                <w:sz w:val="20"/>
                <w:szCs w:val="20"/>
              </w:rPr>
              <w:t xml:space="preserve">Página </w:t>
            </w:r>
            <w:r w:rsidRPr="00B8493F">
              <w:rPr>
                <w:rFonts w:ascii="Arial" w:hAnsi="Arial" w:cs="Arial"/>
                <w:b/>
                <w:bCs/>
                <w:sz w:val="20"/>
                <w:szCs w:val="20"/>
              </w:rPr>
              <w:fldChar w:fldCharType="begin"/>
            </w:r>
            <w:r w:rsidRPr="00B8493F">
              <w:rPr>
                <w:rFonts w:ascii="Arial" w:hAnsi="Arial" w:cs="Arial"/>
                <w:b/>
                <w:bCs/>
                <w:sz w:val="20"/>
                <w:szCs w:val="20"/>
              </w:rPr>
              <w:instrText>PAGE</w:instrText>
            </w:r>
            <w:r w:rsidRPr="00B8493F">
              <w:rPr>
                <w:rFonts w:ascii="Arial" w:hAnsi="Arial" w:cs="Arial"/>
                <w:b/>
                <w:bCs/>
                <w:sz w:val="20"/>
                <w:szCs w:val="20"/>
              </w:rPr>
              <w:fldChar w:fldCharType="separate"/>
            </w:r>
            <w:r w:rsidR="00B449FF">
              <w:rPr>
                <w:rFonts w:ascii="Arial" w:hAnsi="Arial" w:cs="Arial"/>
                <w:b/>
                <w:bCs/>
                <w:noProof/>
                <w:sz w:val="20"/>
                <w:szCs w:val="20"/>
              </w:rPr>
              <w:t>8</w:t>
            </w:r>
            <w:r w:rsidRPr="00B8493F">
              <w:rPr>
                <w:rFonts w:ascii="Arial" w:hAnsi="Arial" w:cs="Arial"/>
                <w:b/>
                <w:bCs/>
                <w:sz w:val="20"/>
                <w:szCs w:val="20"/>
              </w:rPr>
              <w:fldChar w:fldCharType="end"/>
            </w:r>
            <w:r w:rsidRPr="00B8493F">
              <w:rPr>
                <w:rFonts w:ascii="Arial" w:hAnsi="Arial" w:cs="Arial"/>
                <w:sz w:val="20"/>
                <w:szCs w:val="20"/>
              </w:rPr>
              <w:t xml:space="preserve"> de </w:t>
            </w:r>
            <w:r w:rsidRPr="00B8493F">
              <w:rPr>
                <w:rFonts w:ascii="Arial" w:hAnsi="Arial" w:cs="Arial"/>
                <w:b/>
                <w:bCs/>
                <w:sz w:val="20"/>
                <w:szCs w:val="20"/>
              </w:rPr>
              <w:fldChar w:fldCharType="begin"/>
            </w:r>
            <w:r w:rsidRPr="00B8493F">
              <w:rPr>
                <w:rFonts w:ascii="Arial" w:hAnsi="Arial" w:cs="Arial"/>
                <w:b/>
                <w:bCs/>
                <w:sz w:val="20"/>
                <w:szCs w:val="20"/>
              </w:rPr>
              <w:instrText>NUMPAGES</w:instrText>
            </w:r>
            <w:r w:rsidRPr="00B8493F">
              <w:rPr>
                <w:rFonts w:ascii="Arial" w:hAnsi="Arial" w:cs="Arial"/>
                <w:b/>
                <w:bCs/>
                <w:sz w:val="20"/>
                <w:szCs w:val="20"/>
              </w:rPr>
              <w:fldChar w:fldCharType="separate"/>
            </w:r>
            <w:r w:rsidR="00B449FF">
              <w:rPr>
                <w:rFonts w:ascii="Arial" w:hAnsi="Arial" w:cs="Arial"/>
                <w:b/>
                <w:bCs/>
                <w:noProof/>
                <w:sz w:val="20"/>
                <w:szCs w:val="20"/>
              </w:rPr>
              <w:t>8</w:t>
            </w:r>
            <w:r w:rsidRPr="00B8493F">
              <w:rPr>
                <w:rFonts w:ascii="Arial" w:hAnsi="Arial" w:cs="Arial"/>
                <w:b/>
                <w:bCs/>
                <w:sz w:val="20"/>
                <w:szCs w:val="20"/>
              </w:rPr>
              <w:fldChar w:fldCharType="end"/>
            </w:r>
          </w:p>
        </w:sdtContent>
      </w:sdt>
    </w:sdtContent>
  </w:sdt>
  <w:p w:rsidR="00E83AAE" w:rsidRDefault="00E83AAE">
    <w:pPr>
      <w:pStyle w:val="Rodap"/>
    </w:pPr>
  </w:p>
  <w:p w:rsidR="00E83AAE" w:rsidRDefault="00E83AAE"/>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02660" w:rsidRDefault="00A02660" w:rsidP="00275B88">
      <w:pPr>
        <w:spacing w:after="0" w:line="240" w:lineRule="auto"/>
      </w:pPr>
      <w:r>
        <w:separator/>
      </w:r>
    </w:p>
  </w:footnote>
  <w:footnote w:type="continuationSeparator" w:id="0">
    <w:p w:rsidR="00A02660" w:rsidRDefault="00A02660" w:rsidP="00275B8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42B8F"/>
    <w:multiLevelType w:val="multilevel"/>
    <w:tmpl w:val="AC1409BC"/>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Zero"/>
      <w:lvlText w:val="%1.%2.%3."/>
      <w:lvlJc w:val="left"/>
      <w:pPr>
        <w:ind w:left="1440" w:hanging="720"/>
      </w:pPr>
      <w:rPr>
        <w:rFonts w:hint="default"/>
      </w:rPr>
    </w:lvl>
    <w:lvl w:ilvl="3">
      <w:start w:val="1"/>
      <w:numFmt w:val="decimalZero"/>
      <w:lvlText w:val="%1.%2.%3.%4."/>
      <w:lvlJc w:val="left"/>
      <w:pPr>
        <w:ind w:left="1800" w:hanging="720"/>
      </w:pPr>
      <w:rPr>
        <w:rFonts w:hint="default"/>
      </w:rPr>
    </w:lvl>
    <w:lvl w:ilvl="4">
      <w:start w:val="1"/>
      <w:numFmt w:val="decimalZero"/>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03004497"/>
    <w:multiLevelType w:val="hybridMultilevel"/>
    <w:tmpl w:val="E6F86904"/>
    <w:lvl w:ilvl="0" w:tplc="13088724">
      <w:start w:val="1"/>
      <w:numFmt w:val="bullet"/>
      <w:lvlText w:val=""/>
      <w:lvlJc w:val="left"/>
      <w:pPr>
        <w:ind w:left="644" w:hanging="360"/>
      </w:pPr>
      <w:rPr>
        <w:rFonts w:ascii="Symbol" w:hAnsi="Symbol" w:hint="default"/>
      </w:rPr>
    </w:lvl>
    <w:lvl w:ilvl="1" w:tplc="04160003" w:tentative="1">
      <w:start w:val="1"/>
      <w:numFmt w:val="bullet"/>
      <w:lvlText w:val="o"/>
      <w:lvlJc w:val="left"/>
      <w:pPr>
        <w:ind w:left="1364" w:hanging="360"/>
      </w:pPr>
      <w:rPr>
        <w:rFonts w:ascii="Courier New" w:hAnsi="Courier New" w:cs="Courier New" w:hint="default"/>
      </w:rPr>
    </w:lvl>
    <w:lvl w:ilvl="2" w:tplc="04160005" w:tentative="1">
      <w:start w:val="1"/>
      <w:numFmt w:val="bullet"/>
      <w:lvlText w:val=""/>
      <w:lvlJc w:val="left"/>
      <w:pPr>
        <w:ind w:left="2084" w:hanging="360"/>
      </w:pPr>
      <w:rPr>
        <w:rFonts w:ascii="Wingdings" w:hAnsi="Wingdings" w:hint="default"/>
      </w:rPr>
    </w:lvl>
    <w:lvl w:ilvl="3" w:tplc="04160001" w:tentative="1">
      <w:start w:val="1"/>
      <w:numFmt w:val="bullet"/>
      <w:lvlText w:val=""/>
      <w:lvlJc w:val="left"/>
      <w:pPr>
        <w:ind w:left="2804" w:hanging="360"/>
      </w:pPr>
      <w:rPr>
        <w:rFonts w:ascii="Symbol" w:hAnsi="Symbol" w:hint="default"/>
      </w:rPr>
    </w:lvl>
    <w:lvl w:ilvl="4" w:tplc="04160003" w:tentative="1">
      <w:start w:val="1"/>
      <w:numFmt w:val="bullet"/>
      <w:lvlText w:val="o"/>
      <w:lvlJc w:val="left"/>
      <w:pPr>
        <w:ind w:left="3524" w:hanging="360"/>
      </w:pPr>
      <w:rPr>
        <w:rFonts w:ascii="Courier New" w:hAnsi="Courier New" w:cs="Courier New" w:hint="default"/>
      </w:rPr>
    </w:lvl>
    <w:lvl w:ilvl="5" w:tplc="04160005" w:tentative="1">
      <w:start w:val="1"/>
      <w:numFmt w:val="bullet"/>
      <w:lvlText w:val=""/>
      <w:lvlJc w:val="left"/>
      <w:pPr>
        <w:ind w:left="4244" w:hanging="360"/>
      </w:pPr>
      <w:rPr>
        <w:rFonts w:ascii="Wingdings" w:hAnsi="Wingdings" w:hint="default"/>
      </w:rPr>
    </w:lvl>
    <w:lvl w:ilvl="6" w:tplc="04160001" w:tentative="1">
      <w:start w:val="1"/>
      <w:numFmt w:val="bullet"/>
      <w:lvlText w:val=""/>
      <w:lvlJc w:val="left"/>
      <w:pPr>
        <w:ind w:left="4964" w:hanging="360"/>
      </w:pPr>
      <w:rPr>
        <w:rFonts w:ascii="Symbol" w:hAnsi="Symbol" w:hint="default"/>
      </w:rPr>
    </w:lvl>
    <w:lvl w:ilvl="7" w:tplc="04160003" w:tentative="1">
      <w:start w:val="1"/>
      <w:numFmt w:val="bullet"/>
      <w:lvlText w:val="o"/>
      <w:lvlJc w:val="left"/>
      <w:pPr>
        <w:ind w:left="5684" w:hanging="360"/>
      </w:pPr>
      <w:rPr>
        <w:rFonts w:ascii="Courier New" w:hAnsi="Courier New" w:cs="Courier New" w:hint="default"/>
      </w:rPr>
    </w:lvl>
    <w:lvl w:ilvl="8" w:tplc="04160005" w:tentative="1">
      <w:start w:val="1"/>
      <w:numFmt w:val="bullet"/>
      <w:lvlText w:val=""/>
      <w:lvlJc w:val="left"/>
      <w:pPr>
        <w:ind w:left="6404" w:hanging="360"/>
      </w:pPr>
      <w:rPr>
        <w:rFonts w:ascii="Wingdings" w:hAnsi="Wingdings" w:hint="default"/>
      </w:rPr>
    </w:lvl>
  </w:abstractNum>
  <w:abstractNum w:abstractNumId="2" w15:restartNumberingAfterBreak="0">
    <w:nsid w:val="12B31C65"/>
    <w:multiLevelType w:val="multilevel"/>
    <w:tmpl w:val="15142798"/>
    <w:lvl w:ilvl="0">
      <w:start w:val="1"/>
      <w:numFmt w:val="decimal"/>
      <w:lvlText w:val="%1"/>
      <w:lvlJc w:val="left"/>
      <w:pPr>
        <w:ind w:left="360" w:hanging="360"/>
      </w:pPr>
      <w:rPr>
        <w:rFonts w:eastAsiaTheme="minorEastAsia" w:hint="default"/>
        <w:b w:val="0"/>
      </w:rPr>
    </w:lvl>
    <w:lvl w:ilvl="1">
      <w:start w:val="1"/>
      <w:numFmt w:val="decimal"/>
      <w:lvlText w:val="%1.%2"/>
      <w:lvlJc w:val="left"/>
      <w:pPr>
        <w:ind w:left="360" w:hanging="360"/>
      </w:pPr>
      <w:rPr>
        <w:rFonts w:eastAsiaTheme="minorEastAsia" w:hint="default"/>
        <w:b w:val="0"/>
      </w:rPr>
    </w:lvl>
    <w:lvl w:ilvl="2">
      <w:start w:val="1"/>
      <w:numFmt w:val="decimal"/>
      <w:lvlText w:val="%1.%2.%3"/>
      <w:lvlJc w:val="left"/>
      <w:pPr>
        <w:ind w:left="720" w:hanging="720"/>
      </w:pPr>
      <w:rPr>
        <w:rFonts w:eastAsiaTheme="minorEastAsia" w:hint="default"/>
        <w:b w:val="0"/>
      </w:rPr>
    </w:lvl>
    <w:lvl w:ilvl="3">
      <w:start w:val="1"/>
      <w:numFmt w:val="decimal"/>
      <w:lvlText w:val="%1.%2.%3.%4"/>
      <w:lvlJc w:val="left"/>
      <w:pPr>
        <w:ind w:left="720" w:hanging="720"/>
      </w:pPr>
      <w:rPr>
        <w:rFonts w:eastAsiaTheme="minorEastAsia" w:hint="default"/>
        <w:b w:val="0"/>
      </w:rPr>
    </w:lvl>
    <w:lvl w:ilvl="4">
      <w:start w:val="1"/>
      <w:numFmt w:val="decimal"/>
      <w:lvlText w:val="%1.%2.%3.%4.%5"/>
      <w:lvlJc w:val="left"/>
      <w:pPr>
        <w:ind w:left="1080" w:hanging="1080"/>
      </w:pPr>
      <w:rPr>
        <w:rFonts w:eastAsiaTheme="minorEastAsia" w:hint="default"/>
        <w:b w:val="0"/>
      </w:rPr>
    </w:lvl>
    <w:lvl w:ilvl="5">
      <w:start w:val="1"/>
      <w:numFmt w:val="decimal"/>
      <w:lvlText w:val="%1.%2.%3.%4.%5.%6"/>
      <w:lvlJc w:val="left"/>
      <w:pPr>
        <w:ind w:left="1080" w:hanging="1080"/>
      </w:pPr>
      <w:rPr>
        <w:rFonts w:eastAsiaTheme="minorEastAsia" w:hint="default"/>
        <w:b w:val="0"/>
      </w:rPr>
    </w:lvl>
    <w:lvl w:ilvl="6">
      <w:start w:val="1"/>
      <w:numFmt w:val="decimal"/>
      <w:lvlText w:val="%1.%2.%3.%4.%5.%6.%7"/>
      <w:lvlJc w:val="left"/>
      <w:pPr>
        <w:ind w:left="1440" w:hanging="1440"/>
      </w:pPr>
      <w:rPr>
        <w:rFonts w:eastAsiaTheme="minorEastAsia" w:hint="default"/>
        <w:b w:val="0"/>
      </w:rPr>
    </w:lvl>
    <w:lvl w:ilvl="7">
      <w:start w:val="1"/>
      <w:numFmt w:val="decimal"/>
      <w:lvlText w:val="%1.%2.%3.%4.%5.%6.%7.%8"/>
      <w:lvlJc w:val="left"/>
      <w:pPr>
        <w:ind w:left="1440" w:hanging="1440"/>
      </w:pPr>
      <w:rPr>
        <w:rFonts w:eastAsiaTheme="minorEastAsia" w:hint="default"/>
        <w:b w:val="0"/>
      </w:rPr>
    </w:lvl>
    <w:lvl w:ilvl="8">
      <w:start w:val="1"/>
      <w:numFmt w:val="decimal"/>
      <w:lvlText w:val="%1.%2.%3.%4.%5.%6.%7.%8.%9"/>
      <w:lvlJc w:val="left"/>
      <w:pPr>
        <w:ind w:left="1800" w:hanging="1800"/>
      </w:pPr>
      <w:rPr>
        <w:rFonts w:eastAsiaTheme="minorEastAsia" w:hint="default"/>
        <w:b w:val="0"/>
      </w:rPr>
    </w:lvl>
  </w:abstractNum>
  <w:abstractNum w:abstractNumId="3" w15:restartNumberingAfterBreak="0">
    <w:nsid w:val="1DC2417A"/>
    <w:multiLevelType w:val="multilevel"/>
    <w:tmpl w:val="341205AA"/>
    <w:lvl w:ilvl="0">
      <w:start w:val="1"/>
      <w:numFmt w:val="decimal"/>
      <w:lvlText w:val="%1."/>
      <w:lvlJc w:val="left"/>
      <w:pPr>
        <w:ind w:left="420" w:hanging="420"/>
      </w:pPr>
      <w:rPr>
        <w:rFonts w:eastAsiaTheme="minorEastAsia" w:hint="default"/>
        <w:b w:val="0"/>
      </w:rPr>
    </w:lvl>
    <w:lvl w:ilvl="1">
      <w:start w:val="1"/>
      <w:numFmt w:val="decimal"/>
      <w:lvlText w:val="%1.%2)"/>
      <w:lvlJc w:val="left"/>
      <w:pPr>
        <w:ind w:left="420" w:hanging="420"/>
      </w:pPr>
      <w:rPr>
        <w:rFonts w:eastAsiaTheme="minorEastAsia" w:hint="default"/>
        <w:b w:val="0"/>
      </w:rPr>
    </w:lvl>
    <w:lvl w:ilvl="2">
      <w:start w:val="1"/>
      <w:numFmt w:val="decimal"/>
      <w:lvlText w:val="%1.%2)%3."/>
      <w:lvlJc w:val="left"/>
      <w:pPr>
        <w:ind w:left="720" w:hanging="720"/>
      </w:pPr>
      <w:rPr>
        <w:rFonts w:eastAsiaTheme="minorEastAsia" w:hint="default"/>
        <w:b w:val="0"/>
      </w:rPr>
    </w:lvl>
    <w:lvl w:ilvl="3">
      <w:start w:val="1"/>
      <w:numFmt w:val="decimal"/>
      <w:lvlText w:val="%1.%2)%3.%4."/>
      <w:lvlJc w:val="left"/>
      <w:pPr>
        <w:ind w:left="720" w:hanging="720"/>
      </w:pPr>
      <w:rPr>
        <w:rFonts w:eastAsiaTheme="minorEastAsia" w:hint="default"/>
        <w:b w:val="0"/>
      </w:rPr>
    </w:lvl>
    <w:lvl w:ilvl="4">
      <w:start w:val="1"/>
      <w:numFmt w:val="decimal"/>
      <w:lvlText w:val="%1.%2)%3.%4.%5."/>
      <w:lvlJc w:val="left"/>
      <w:pPr>
        <w:ind w:left="1080" w:hanging="1080"/>
      </w:pPr>
      <w:rPr>
        <w:rFonts w:eastAsiaTheme="minorEastAsia" w:hint="default"/>
        <w:b w:val="0"/>
      </w:rPr>
    </w:lvl>
    <w:lvl w:ilvl="5">
      <w:start w:val="1"/>
      <w:numFmt w:val="decimal"/>
      <w:lvlText w:val="%1.%2)%3.%4.%5.%6."/>
      <w:lvlJc w:val="left"/>
      <w:pPr>
        <w:ind w:left="1080" w:hanging="1080"/>
      </w:pPr>
      <w:rPr>
        <w:rFonts w:eastAsiaTheme="minorEastAsia" w:hint="default"/>
        <w:b w:val="0"/>
      </w:rPr>
    </w:lvl>
    <w:lvl w:ilvl="6">
      <w:start w:val="1"/>
      <w:numFmt w:val="decimal"/>
      <w:lvlText w:val="%1.%2)%3.%4.%5.%6.%7."/>
      <w:lvlJc w:val="left"/>
      <w:pPr>
        <w:ind w:left="1440" w:hanging="1440"/>
      </w:pPr>
      <w:rPr>
        <w:rFonts w:eastAsiaTheme="minorEastAsia" w:hint="default"/>
        <w:b w:val="0"/>
      </w:rPr>
    </w:lvl>
    <w:lvl w:ilvl="7">
      <w:start w:val="1"/>
      <w:numFmt w:val="decimal"/>
      <w:lvlText w:val="%1.%2)%3.%4.%5.%6.%7.%8."/>
      <w:lvlJc w:val="left"/>
      <w:pPr>
        <w:ind w:left="1440" w:hanging="1440"/>
      </w:pPr>
      <w:rPr>
        <w:rFonts w:eastAsiaTheme="minorEastAsia" w:hint="default"/>
        <w:b w:val="0"/>
      </w:rPr>
    </w:lvl>
    <w:lvl w:ilvl="8">
      <w:start w:val="1"/>
      <w:numFmt w:val="decimal"/>
      <w:lvlText w:val="%1.%2)%3.%4.%5.%6.%7.%8.%9."/>
      <w:lvlJc w:val="left"/>
      <w:pPr>
        <w:ind w:left="1800" w:hanging="1800"/>
      </w:pPr>
      <w:rPr>
        <w:rFonts w:eastAsiaTheme="minorEastAsia" w:hint="default"/>
        <w:b w:val="0"/>
      </w:rPr>
    </w:lvl>
  </w:abstractNum>
  <w:abstractNum w:abstractNumId="4" w15:restartNumberingAfterBreak="0">
    <w:nsid w:val="33C01A31"/>
    <w:multiLevelType w:val="multilevel"/>
    <w:tmpl w:val="E80E2460"/>
    <w:lvl w:ilvl="0">
      <w:start w:val="10"/>
      <w:numFmt w:val="decimal"/>
      <w:lvlText w:val="%1"/>
      <w:lvlJc w:val="left"/>
      <w:pPr>
        <w:tabs>
          <w:tab w:val="num" w:pos="420"/>
        </w:tabs>
        <w:ind w:left="420" w:hanging="420"/>
      </w:pPr>
      <w:rPr>
        <w:rFonts w:hint="default"/>
      </w:rPr>
    </w:lvl>
    <w:lvl w:ilvl="1">
      <w:start w:val="1"/>
      <w:numFmt w:val="decimal"/>
      <w:lvlText w:val="%2."/>
      <w:lvlJc w:val="left"/>
      <w:pPr>
        <w:tabs>
          <w:tab w:val="num" w:pos="420"/>
        </w:tabs>
        <w:ind w:left="420" w:hanging="420"/>
      </w:pPr>
      <w:rPr>
        <w:rFonts w:hint="default"/>
        <w:b/>
        <w:bCs/>
      </w:rPr>
    </w:lvl>
    <w:lvl w:ilvl="2">
      <w:start w:val="1"/>
      <w:numFmt w:val="decimal"/>
      <w:lvlText w:val="%1.%2.%3"/>
      <w:lvlJc w:val="left"/>
      <w:pPr>
        <w:tabs>
          <w:tab w:val="num" w:pos="1860"/>
        </w:tabs>
        <w:ind w:left="1860" w:hanging="720"/>
      </w:pPr>
      <w:rPr>
        <w:rFonts w:hint="default"/>
      </w:rPr>
    </w:lvl>
    <w:lvl w:ilvl="3">
      <w:start w:val="1"/>
      <w:numFmt w:val="decimal"/>
      <w:lvlText w:val="%1.%2.%3.%4"/>
      <w:lvlJc w:val="left"/>
      <w:pPr>
        <w:tabs>
          <w:tab w:val="num" w:pos="2430"/>
        </w:tabs>
        <w:ind w:left="2430" w:hanging="720"/>
      </w:pPr>
      <w:rPr>
        <w:rFonts w:hint="default"/>
      </w:rPr>
    </w:lvl>
    <w:lvl w:ilvl="4">
      <w:start w:val="1"/>
      <w:numFmt w:val="decimal"/>
      <w:lvlText w:val="%1.%2.%3.%4.%5"/>
      <w:lvlJc w:val="left"/>
      <w:pPr>
        <w:tabs>
          <w:tab w:val="num" w:pos="3360"/>
        </w:tabs>
        <w:ind w:left="3360" w:hanging="1080"/>
      </w:pPr>
      <w:rPr>
        <w:rFonts w:hint="default"/>
      </w:rPr>
    </w:lvl>
    <w:lvl w:ilvl="5">
      <w:start w:val="1"/>
      <w:numFmt w:val="decimal"/>
      <w:lvlText w:val="%1.%2.%3.%4.%5.%6"/>
      <w:lvlJc w:val="left"/>
      <w:pPr>
        <w:tabs>
          <w:tab w:val="num" w:pos="3930"/>
        </w:tabs>
        <w:ind w:left="3930" w:hanging="1080"/>
      </w:pPr>
      <w:rPr>
        <w:rFonts w:hint="default"/>
      </w:rPr>
    </w:lvl>
    <w:lvl w:ilvl="6">
      <w:start w:val="1"/>
      <w:numFmt w:val="decimal"/>
      <w:lvlText w:val="%1.%2.%3.%4.%5.%6.%7"/>
      <w:lvlJc w:val="left"/>
      <w:pPr>
        <w:tabs>
          <w:tab w:val="num" w:pos="4860"/>
        </w:tabs>
        <w:ind w:left="4860" w:hanging="1440"/>
      </w:pPr>
      <w:rPr>
        <w:rFonts w:hint="default"/>
      </w:rPr>
    </w:lvl>
    <w:lvl w:ilvl="7">
      <w:start w:val="1"/>
      <w:numFmt w:val="decimal"/>
      <w:lvlText w:val="%1.%2.%3.%4.%5.%6.%7.%8"/>
      <w:lvlJc w:val="left"/>
      <w:pPr>
        <w:tabs>
          <w:tab w:val="num" w:pos="5430"/>
        </w:tabs>
        <w:ind w:left="5430" w:hanging="1440"/>
      </w:pPr>
      <w:rPr>
        <w:rFonts w:hint="default"/>
      </w:rPr>
    </w:lvl>
    <w:lvl w:ilvl="8">
      <w:start w:val="1"/>
      <w:numFmt w:val="decimal"/>
      <w:lvlText w:val="%1.%2.%3.%4.%5.%6.%7.%8.%9"/>
      <w:lvlJc w:val="left"/>
      <w:pPr>
        <w:tabs>
          <w:tab w:val="num" w:pos="6360"/>
        </w:tabs>
        <w:ind w:left="6360" w:hanging="1800"/>
      </w:pPr>
      <w:rPr>
        <w:rFonts w:hint="default"/>
      </w:rPr>
    </w:lvl>
  </w:abstractNum>
  <w:abstractNum w:abstractNumId="5" w15:restartNumberingAfterBreak="0">
    <w:nsid w:val="3DEE152E"/>
    <w:multiLevelType w:val="hybridMultilevel"/>
    <w:tmpl w:val="97C28264"/>
    <w:lvl w:ilvl="0" w:tplc="CFA20604">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453377CC"/>
    <w:multiLevelType w:val="hybridMultilevel"/>
    <w:tmpl w:val="8DBE5AE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49B267AA"/>
    <w:multiLevelType w:val="multilevel"/>
    <w:tmpl w:val="5A5CD27E"/>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15:restartNumberingAfterBreak="0">
    <w:nsid w:val="5191601E"/>
    <w:multiLevelType w:val="multilevel"/>
    <w:tmpl w:val="5DFE5934"/>
    <w:lvl w:ilvl="0">
      <w:start w:val="1"/>
      <w:numFmt w:val="decimalZero"/>
      <w:lvlText w:val="%1."/>
      <w:lvlJc w:val="left"/>
      <w:pPr>
        <w:ind w:left="885" w:hanging="885"/>
      </w:pPr>
      <w:rPr>
        <w:rFonts w:hint="default"/>
      </w:rPr>
    </w:lvl>
    <w:lvl w:ilvl="1">
      <w:start w:val="1"/>
      <w:numFmt w:val="decimalZero"/>
      <w:lvlText w:val="%1.%2."/>
      <w:lvlJc w:val="left"/>
      <w:pPr>
        <w:ind w:left="1239" w:hanging="885"/>
      </w:pPr>
      <w:rPr>
        <w:rFonts w:hint="default"/>
      </w:rPr>
    </w:lvl>
    <w:lvl w:ilvl="2">
      <w:start w:val="1"/>
      <w:numFmt w:val="decimalZero"/>
      <w:lvlText w:val="%1.%2.%3."/>
      <w:lvlJc w:val="left"/>
      <w:pPr>
        <w:ind w:left="1593" w:hanging="885"/>
      </w:pPr>
      <w:rPr>
        <w:rFonts w:hint="default"/>
      </w:rPr>
    </w:lvl>
    <w:lvl w:ilvl="3">
      <w:start w:val="1"/>
      <w:numFmt w:val="decimal"/>
      <w:lvlText w:val="%1.%2.%3.%4."/>
      <w:lvlJc w:val="left"/>
      <w:pPr>
        <w:ind w:left="1947" w:hanging="885"/>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9" w15:restartNumberingAfterBreak="0">
    <w:nsid w:val="5872534C"/>
    <w:multiLevelType w:val="multilevel"/>
    <w:tmpl w:val="8A4C3146"/>
    <w:lvl w:ilvl="0">
      <w:start w:val="1"/>
      <w:numFmt w:val="decimalZero"/>
      <w:lvlText w:val="%1."/>
      <w:lvlJc w:val="left"/>
      <w:pPr>
        <w:ind w:left="840" w:hanging="840"/>
      </w:pPr>
      <w:rPr>
        <w:rFonts w:hint="default"/>
        <w:b/>
      </w:rPr>
    </w:lvl>
    <w:lvl w:ilvl="1">
      <w:start w:val="1"/>
      <w:numFmt w:val="decimalZero"/>
      <w:lvlText w:val="%1.%2."/>
      <w:lvlJc w:val="left"/>
      <w:pPr>
        <w:ind w:left="840" w:hanging="840"/>
      </w:pPr>
      <w:rPr>
        <w:rFonts w:hint="default"/>
        <w:b/>
      </w:rPr>
    </w:lvl>
    <w:lvl w:ilvl="2">
      <w:start w:val="1"/>
      <w:numFmt w:val="decimal"/>
      <w:lvlText w:val="%1.%2.%3."/>
      <w:lvlJc w:val="left"/>
      <w:pPr>
        <w:ind w:left="840" w:hanging="840"/>
      </w:pPr>
      <w:rPr>
        <w:rFonts w:hint="default"/>
        <w:b/>
      </w:rPr>
    </w:lvl>
    <w:lvl w:ilvl="3">
      <w:start w:val="1"/>
      <w:numFmt w:val="decimal"/>
      <w:lvlText w:val="%1.%2.%3.%4."/>
      <w:lvlJc w:val="left"/>
      <w:pPr>
        <w:ind w:left="840" w:hanging="84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15:restartNumberingAfterBreak="0">
    <w:nsid w:val="65FE04B3"/>
    <w:multiLevelType w:val="multilevel"/>
    <w:tmpl w:val="BE22B4CE"/>
    <w:lvl w:ilvl="0">
      <w:start w:val="1"/>
      <w:numFmt w:val="decimal"/>
      <w:lvlText w:val="%1."/>
      <w:lvlJc w:val="left"/>
      <w:pPr>
        <w:ind w:left="720" w:hanging="360"/>
      </w:pPr>
      <w:rPr>
        <w:rFonts w:hint="default"/>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66C85A76"/>
    <w:multiLevelType w:val="hybridMultilevel"/>
    <w:tmpl w:val="6F86F522"/>
    <w:lvl w:ilvl="0" w:tplc="5D226A76">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13088724">
      <w:start w:val="1"/>
      <w:numFmt w:val="bullet"/>
      <w:lvlText w:val=""/>
      <w:lvlJc w:val="left"/>
      <w:pPr>
        <w:ind w:left="2160" w:hanging="360"/>
      </w:pPr>
      <w:rPr>
        <w:rFonts w:ascii="Symbol" w:hAnsi="Symbol"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75417CDA"/>
    <w:multiLevelType w:val="hybridMultilevel"/>
    <w:tmpl w:val="AD6A71B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2"/>
  </w:num>
  <w:num w:numId="2">
    <w:abstractNumId w:val="10"/>
  </w:num>
  <w:num w:numId="3">
    <w:abstractNumId w:val="6"/>
  </w:num>
  <w:num w:numId="4">
    <w:abstractNumId w:val="0"/>
  </w:num>
  <w:num w:numId="5">
    <w:abstractNumId w:val="9"/>
  </w:num>
  <w:num w:numId="6">
    <w:abstractNumId w:val="1"/>
  </w:num>
  <w:num w:numId="7">
    <w:abstractNumId w:val="11"/>
  </w:num>
  <w:num w:numId="8">
    <w:abstractNumId w:val="7"/>
  </w:num>
  <w:num w:numId="9">
    <w:abstractNumId w:val="8"/>
  </w:num>
  <w:num w:numId="10">
    <w:abstractNumId w:val="4"/>
  </w:num>
  <w:num w:numId="11">
    <w:abstractNumId w:val="5"/>
  </w:num>
  <w:num w:numId="12">
    <w:abstractNumId w:val="3"/>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1C5B"/>
    <w:rsid w:val="00001193"/>
    <w:rsid w:val="00005E75"/>
    <w:rsid w:val="000122BD"/>
    <w:rsid w:val="00016E5F"/>
    <w:rsid w:val="00017257"/>
    <w:rsid w:val="00020E38"/>
    <w:rsid w:val="00022D05"/>
    <w:rsid w:val="000235F5"/>
    <w:rsid w:val="00024968"/>
    <w:rsid w:val="000255C8"/>
    <w:rsid w:val="00025C02"/>
    <w:rsid w:val="000261CB"/>
    <w:rsid w:val="00027D00"/>
    <w:rsid w:val="00027DBB"/>
    <w:rsid w:val="00033B8D"/>
    <w:rsid w:val="00033D68"/>
    <w:rsid w:val="00034C59"/>
    <w:rsid w:val="00041535"/>
    <w:rsid w:val="00042A3E"/>
    <w:rsid w:val="000440D4"/>
    <w:rsid w:val="000454AB"/>
    <w:rsid w:val="00045738"/>
    <w:rsid w:val="00051C5B"/>
    <w:rsid w:val="00056D6F"/>
    <w:rsid w:val="00065CC0"/>
    <w:rsid w:val="00067431"/>
    <w:rsid w:val="00072A02"/>
    <w:rsid w:val="0007633F"/>
    <w:rsid w:val="00076B17"/>
    <w:rsid w:val="0008108E"/>
    <w:rsid w:val="00082787"/>
    <w:rsid w:val="00090BE8"/>
    <w:rsid w:val="00092994"/>
    <w:rsid w:val="000950D3"/>
    <w:rsid w:val="000A00D6"/>
    <w:rsid w:val="000A0359"/>
    <w:rsid w:val="000A1507"/>
    <w:rsid w:val="000A161F"/>
    <w:rsid w:val="000A56B5"/>
    <w:rsid w:val="000A6176"/>
    <w:rsid w:val="000A6DBD"/>
    <w:rsid w:val="000A6E50"/>
    <w:rsid w:val="000A780F"/>
    <w:rsid w:val="000A7CEF"/>
    <w:rsid w:val="000A7F66"/>
    <w:rsid w:val="000B1C4E"/>
    <w:rsid w:val="000B4C0A"/>
    <w:rsid w:val="000B6A62"/>
    <w:rsid w:val="000C05A7"/>
    <w:rsid w:val="000C075F"/>
    <w:rsid w:val="000C0D92"/>
    <w:rsid w:val="000C1D1F"/>
    <w:rsid w:val="000C591E"/>
    <w:rsid w:val="000C5C86"/>
    <w:rsid w:val="000D12F5"/>
    <w:rsid w:val="000D3211"/>
    <w:rsid w:val="000D3509"/>
    <w:rsid w:val="000E3F05"/>
    <w:rsid w:val="000E6E80"/>
    <w:rsid w:val="000F6166"/>
    <w:rsid w:val="000F7321"/>
    <w:rsid w:val="00104C0A"/>
    <w:rsid w:val="00107087"/>
    <w:rsid w:val="001122F6"/>
    <w:rsid w:val="001126C7"/>
    <w:rsid w:val="00131740"/>
    <w:rsid w:val="001330C4"/>
    <w:rsid w:val="001402C2"/>
    <w:rsid w:val="00141D9F"/>
    <w:rsid w:val="00145ACF"/>
    <w:rsid w:val="00151240"/>
    <w:rsid w:val="001531EB"/>
    <w:rsid w:val="00154225"/>
    <w:rsid w:val="001611F0"/>
    <w:rsid w:val="001646F9"/>
    <w:rsid w:val="001671FC"/>
    <w:rsid w:val="001707B2"/>
    <w:rsid w:val="001712C4"/>
    <w:rsid w:val="001718FB"/>
    <w:rsid w:val="00173461"/>
    <w:rsid w:val="00173D36"/>
    <w:rsid w:val="00196372"/>
    <w:rsid w:val="001A055E"/>
    <w:rsid w:val="001B4A2C"/>
    <w:rsid w:val="001B4BDE"/>
    <w:rsid w:val="001B4EEF"/>
    <w:rsid w:val="001B5A7D"/>
    <w:rsid w:val="001B776E"/>
    <w:rsid w:val="001C1007"/>
    <w:rsid w:val="001C19A2"/>
    <w:rsid w:val="001C3ACB"/>
    <w:rsid w:val="001C7F9F"/>
    <w:rsid w:val="001D47BD"/>
    <w:rsid w:val="001D5B2E"/>
    <w:rsid w:val="001E3418"/>
    <w:rsid w:val="001E3EB2"/>
    <w:rsid w:val="001F2670"/>
    <w:rsid w:val="001F461F"/>
    <w:rsid w:val="001F4FDD"/>
    <w:rsid w:val="00201222"/>
    <w:rsid w:val="002013B8"/>
    <w:rsid w:val="00201904"/>
    <w:rsid w:val="00203577"/>
    <w:rsid w:val="0020454A"/>
    <w:rsid w:val="00207745"/>
    <w:rsid w:val="0021179A"/>
    <w:rsid w:val="00211FFD"/>
    <w:rsid w:val="00215DE2"/>
    <w:rsid w:val="00220AF1"/>
    <w:rsid w:val="0022118C"/>
    <w:rsid w:val="002234BA"/>
    <w:rsid w:val="00223571"/>
    <w:rsid w:val="002245CA"/>
    <w:rsid w:val="002250DC"/>
    <w:rsid w:val="00225111"/>
    <w:rsid w:val="00226C46"/>
    <w:rsid w:val="00231A7C"/>
    <w:rsid w:val="0023235F"/>
    <w:rsid w:val="002500BA"/>
    <w:rsid w:val="0025472A"/>
    <w:rsid w:val="00260209"/>
    <w:rsid w:val="00262243"/>
    <w:rsid w:val="00264BDA"/>
    <w:rsid w:val="00265268"/>
    <w:rsid w:val="00267733"/>
    <w:rsid w:val="00267E32"/>
    <w:rsid w:val="00271F17"/>
    <w:rsid w:val="00272A96"/>
    <w:rsid w:val="00275B88"/>
    <w:rsid w:val="00275C2E"/>
    <w:rsid w:val="0027682B"/>
    <w:rsid w:val="00277298"/>
    <w:rsid w:val="00282AE3"/>
    <w:rsid w:val="00283425"/>
    <w:rsid w:val="00283531"/>
    <w:rsid w:val="0028369D"/>
    <w:rsid w:val="00284BA6"/>
    <w:rsid w:val="002904A9"/>
    <w:rsid w:val="002914C5"/>
    <w:rsid w:val="002942F1"/>
    <w:rsid w:val="002948A8"/>
    <w:rsid w:val="0029503D"/>
    <w:rsid w:val="00296515"/>
    <w:rsid w:val="002A12BB"/>
    <w:rsid w:val="002A15A9"/>
    <w:rsid w:val="002A3180"/>
    <w:rsid w:val="002A3258"/>
    <w:rsid w:val="002A5441"/>
    <w:rsid w:val="002A5CC4"/>
    <w:rsid w:val="002A795D"/>
    <w:rsid w:val="002C04B5"/>
    <w:rsid w:val="002C07F4"/>
    <w:rsid w:val="002C7CEF"/>
    <w:rsid w:val="002D4A95"/>
    <w:rsid w:val="002D5876"/>
    <w:rsid w:val="002D744F"/>
    <w:rsid w:val="002E1911"/>
    <w:rsid w:val="002E54EC"/>
    <w:rsid w:val="002E5983"/>
    <w:rsid w:val="002F5CEB"/>
    <w:rsid w:val="003014EB"/>
    <w:rsid w:val="00301ACD"/>
    <w:rsid w:val="00301E4D"/>
    <w:rsid w:val="00303442"/>
    <w:rsid w:val="00304242"/>
    <w:rsid w:val="003058E9"/>
    <w:rsid w:val="0030798A"/>
    <w:rsid w:val="00311253"/>
    <w:rsid w:val="003126D7"/>
    <w:rsid w:val="00313A10"/>
    <w:rsid w:val="00316CC2"/>
    <w:rsid w:val="00317E19"/>
    <w:rsid w:val="00323040"/>
    <w:rsid w:val="0032778D"/>
    <w:rsid w:val="003343B7"/>
    <w:rsid w:val="00334473"/>
    <w:rsid w:val="00336B48"/>
    <w:rsid w:val="0034009D"/>
    <w:rsid w:val="00342F2E"/>
    <w:rsid w:val="003506EE"/>
    <w:rsid w:val="0035118F"/>
    <w:rsid w:val="003522BB"/>
    <w:rsid w:val="00352C83"/>
    <w:rsid w:val="00356EF3"/>
    <w:rsid w:val="0035728E"/>
    <w:rsid w:val="003637AE"/>
    <w:rsid w:val="00366326"/>
    <w:rsid w:val="00370D11"/>
    <w:rsid w:val="00372DC4"/>
    <w:rsid w:val="0037314C"/>
    <w:rsid w:val="00377EC5"/>
    <w:rsid w:val="00386794"/>
    <w:rsid w:val="00390ADF"/>
    <w:rsid w:val="003A38CA"/>
    <w:rsid w:val="003B23D2"/>
    <w:rsid w:val="003B5317"/>
    <w:rsid w:val="003C0779"/>
    <w:rsid w:val="003C1556"/>
    <w:rsid w:val="003C240D"/>
    <w:rsid w:val="003C2B3D"/>
    <w:rsid w:val="003C6D2F"/>
    <w:rsid w:val="003C7555"/>
    <w:rsid w:val="003D09B8"/>
    <w:rsid w:val="003D20B1"/>
    <w:rsid w:val="003D318B"/>
    <w:rsid w:val="003D3740"/>
    <w:rsid w:val="003D4B04"/>
    <w:rsid w:val="003D6900"/>
    <w:rsid w:val="003D7096"/>
    <w:rsid w:val="003E31AE"/>
    <w:rsid w:val="003E4A19"/>
    <w:rsid w:val="003E58B4"/>
    <w:rsid w:val="003E7660"/>
    <w:rsid w:val="003F045E"/>
    <w:rsid w:val="003F350B"/>
    <w:rsid w:val="003F7BAC"/>
    <w:rsid w:val="00400013"/>
    <w:rsid w:val="004013E0"/>
    <w:rsid w:val="00404F53"/>
    <w:rsid w:val="00406C48"/>
    <w:rsid w:val="0040701D"/>
    <w:rsid w:val="0041039E"/>
    <w:rsid w:val="004116B5"/>
    <w:rsid w:val="004122D3"/>
    <w:rsid w:val="00413198"/>
    <w:rsid w:val="00422346"/>
    <w:rsid w:val="00422ECA"/>
    <w:rsid w:val="004245EB"/>
    <w:rsid w:val="00424A1B"/>
    <w:rsid w:val="00425535"/>
    <w:rsid w:val="0042647A"/>
    <w:rsid w:val="00435DE8"/>
    <w:rsid w:val="00435E5F"/>
    <w:rsid w:val="004372ED"/>
    <w:rsid w:val="0044062B"/>
    <w:rsid w:val="00441B8F"/>
    <w:rsid w:val="00442D7E"/>
    <w:rsid w:val="00445F37"/>
    <w:rsid w:val="00450764"/>
    <w:rsid w:val="0045304C"/>
    <w:rsid w:val="00456549"/>
    <w:rsid w:val="004605B4"/>
    <w:rsid w:val="004656E1"/>
    <w:rsid w:val="004658FA"/>
    <w:rsid w:val="00465F18"/>
    <w:rsid w:val="0047077B"/>
    <w:rsid w:val="0047415C"/>
    <w:rsid w:val="00474491"/>
    <w:rsid w:val="00476314"/>
    <w:rsid w:val="00484919"/>
    <w:rsid w:val="00492AAC"/>
    <w:rsid w:val="00495EB6"/>
    <w:rsid w:val="00496BF2"/>
    <w:rsid w:val="004A1C8C"/>
    <w:rsid w:val="004A5538"/>
    <w:rsid w:val="004A64C4"/>
    <w:rsid w:val="004A6C10"/>
    <w:rsid w:val="004A76ED"/>
    <w:rsid w:val="004B3244"/>
    <w:rsid w:val="004B4DCA"/>
    <w:rsid w:val="004B687A"/>
    <w:rsid w:val="004B6AD2"/>
    <w:rsid w:val="004D2021"/>
    <w:rsid w:val="004D78B0"/>
    <w:rsid w:val="004E0043"/>
    <w:rsid w:val="004E1BB6"/>
    <w:rsid w:val="004E32BF"/>
    <w:rsid w:val="004E4976"/>
    <w:rsid w:val="004E5346"/>
    <w:rsid w:val="004E5641"/>
    <w:rsid w:val="004E6985"/>
    <w:rsid w:val="004E6CB9"/>
    <w:rsid w:val="004E7FB1"/>
    <w:rsid w:val="004F7922"/>
    <w:rsid w:val="00512D4B"/>
    <w:rsid w:val="0051548B"/>
    <w:rsid w:val="00523E07"/>
    <w:rsid w:val="005277CB"/>
    <w:rsid w:val="005323AA"/>
    <w:rsid w:val="00532402"/>
    <w:rsid w:val="005358F0"/>
    <w:rsid w:val="00536B16"/>
    <w:rsid w:val="00537398"/>
    <w:rsid w:val="0054144A"/>
    <w:rsid w:val="00544571"/>
    <w:rsid w:val="005502BD"/>
    <w:rsid w:val="00555A6D"/>
    <w:rsid w:val="00556DD4"/>
    <w:rsid w:val="0056107F"/>
    <w:rsid w:val="00561734"/>
    <w:rsid w:val="00564890"/>
    <w:rsid w:val="00570A43"/>
    <w:rsid w:val="00570E85"/>
    <w:rsid w:val="00571057"/>
    <w:rsid w:val="00582ACD"/>
    <w:rsid w:val="00582F48"/>
    <w:rsid w:val="005869CF"/>
    <w:rsid w:val="005869D0"/>
    <w:rsid w:val="00587B03"/>
    <w:rsid w:val="00590AB9"/>
    <w:rsid w:val="005915F8"/>
    <w:rsid w:val="005A17D0"/>
    <w:rsid w:val="005B36E6"/>
    <w:rsid w:val="005B62D2"/>
    <w:rsid w:val="005B631C"/>
    <w:rsid w:val="005B6F4B"/>
    <w:rsid w:val="005C07E2"/>
    <w:rsid w:val="005C07F6"/>
    <w:rsid w:val="005C37BD"/>
    <w:rsid w:val="005C47BF"/>
    <w:rsid w:val="005C5BBD"/>
    <w:rsid w:val="005C6091"/>
    <w:rsid w:val="005C7392"/>
    <w:rsid w:val="005C7775"/>
    <w:rsid w:val="005D2810"/>
    <w:rsid w:val="005D3F36"/>
    <w:rsid w:val="005D65F2"/>
    <w:rsid w:val="005E07C0"/>
    <w:rsid w:val="005E1983"/>
    <w:rsid w:val="005E2BD2"/>
    <w:rsid w:val="005E2DEB"/>
    <w:rsid w:val="005E4317"/>
    <w:rsid w:val="005E4637"/>
    <w:rsid w:val="005E5B69"/>
    <w:rsid w:val="005E6C84"/>
    <w:rsid w:val="005F05C2"/>
    <w:rsid w:val="005F1BB4"/>
    <w:rsid w:val="005F507F"/>
    <w:rsid w:val="005F6814"/>
    <w:rsid w:val="005F6E1D"/>
    <w:rsid w:val="00604027"/>
    <w:rsid w:val="00605C34"/>
    <w:rsid w:val="00605C5B"/>
    <w:rsid w:val="0061480A"/>
    <w:rsid w:val="00616813"/>
    <w:rsid w:val="0062273F"/>
    <w:rsid w:val="00624036"/>
    <w:rsid w:val="00627F46"/>
    <w:rsid w:val="00632844"/>
    <w:rsid w:val="00633528"/>
    <w:rsid w:val="00633F34"/>
    <w:rsid w:val="00635E0C"/>
    <w:rsid w:val="00641CAD"/>
    <w:rsid w:val="00642393"/>
    <w:rsid w:val="00645DDF"/>
    <w:rsid w:val="0064795B"/>
    <w:rsid w:val="00654F63"/>
    <w:rsid w:val="00662E1B"/>
    <w:rsid w:val="00666467"/>
    <w:rsid w:val="00670E89"/>
    <w:rsid w:val="0067411D"/>
    <w:rsid w:val="00681D4B"/>
    <w:rsid w:val="00682416"/>
    <w:rsid w:val="0068356D"/>
    <w:rsid w:val="006840BE"/>
    <w:rsid w:val="00684551"/>
    <w:rsid w:val="00691279"/>
    <w:rsid w:val="00692198"/>
    <w:rsid w:val="00692CF5"/>
    <w:rsid w:val="00697CDC"/>
    <w:rsid w:val="006A7426"/>
    <w:rsid w:val="006B51EC"/>
    <w:rsid w:val="006B6B21"/>
    <w:rsid w:val="006B7FA4"/>
    <w:rsid w:val="006C0268"/>
    <w:rsid w:val="006C1EA7"/>
    <w:rsid w:val="006C4ADB"/>
    <w:rsid w:val="006D019E"/>
    <w:rsid w:val="006D264C"/>
    <w:rsid w:val="006D4290"/>
    <w:rsid w:val="006D6096"/>
    <w:rsid w:val="006D6DF5"/>
    <w:rsid w:val="006D7440"/>
    <w:rsid w:val="006E00AC"/>
    <w:rsid w:val="006E3ED3"/>
    <w:rsid w:val="006F5A7B"/>
    <w:rsid w:val="006F66AE"/>
    <w:rsid w:val="007005E4"/>
    <w:rsid w:val="0070591F"/>
    <w:rsid w:val="007064EC"/>
    <w:rsid w:val="007207FC"/>
    <w:rsid w:val="007219E3"/>
    <w:rsid w:val="00721A50"/>
    <w:rsid w:val="00722D2C"/>
    <w:rsid w:val="00723377"/>
    <w:rsid w:val="00727814"/>
    <w:rsid w:val="00734485"/>
    <w:rsid w:val="0074148E"/>
    <w:rsid w:val="007422D4"/>
    <w:rsid w:val="00744E8C"/>
    <w:rsid w:val="00745A85"/>
    <w:rsid w:val="00745C20"/>
    <w:rsid w:val="00747C06"/>
    <w:rsid w:val="00752F3D"/>
    <w:rsid w:val="00756246"/>
    <w:rsid w:val="00761FD7"/>
    <w:rsid w:val="0076305E"/>
    <w:rsid w:val="00763740"/>
    <w:rsid w:val="00764BA3"/>
    <w:rsid w:val="007657E3"/>
    <w:rsid w:val="00766411"/>
    <w:rsid w:val="00781890"/>
    <w:rsid w:val="00784E06"/>
    <w:rsid w:val="00785043"/>
    <w:rsid w:val="00787967"/>
    <w:rsid w:val="007900F8"/>
    <w:rsid w:val="00791F32"/>
    <w:rsid w:val="007A2968"/>
    <w:rsid w:val="007A547F"/>
    <w:rsid w:val="007B080F"/>
    <w:rsid w:val="007B377B"/>
    <w:rsid w:val="007B7D80"/>
    <w:rsid w:val="007C0D71"/>
    <w:rsid w:val="007C275E"/>
    <w:rsid w:val="007C3F74"/>
    <w:rsid w:val="007C4012"/>
    <w:rsid w:val="007C5E48"/>
    <w:rsid w:val="007C7373"/>
    <w:rsid w:val="007D0AEC"/>
    <w:rsid w:val="007D175A"/>
    <w:rsid w:val="007D1EC1"/>
    <w:rsid w:val="007D46C8"/>
    <w:rsid w:val="007D5497"/>
    <w:rsid w:val="007D5ACF"/>
    <w:rsid w:val="007D635A"/>
    <w:rsid w:val="007E1956"/>
    <w:rsid w:val="007E6F24"/>
    <w:rsid w:val="007E7264"/>
    <w:rsid w:val="007F0B39"/>
    <w:rsid w:val="00802E03"/>
    <w:rsid w:val="00803A77"/>
    <w:rsid w:val="008146F7"/>
    <w:rsid w:val="0081489A"/>
    <w:rsid w:val="00815B7A"/>
    <w:rsid w:val="00815E30"/>
    <w:rsid w:val="00821106"/>
    <w:rsid w:val="008235C2"/>
    <w:rsid w:val="00823B9B"/>
    <w:rsid w:val="008354B9"/>
    <w:rsid w:val="0083754B"/>
    <w:rsid w:val="008410D4"/>
    <w:rsid w:val="008414A3"/>
    <w:rsid w:val="00842ECA"/>
    <w:rsid w:val="00845D45"/>
    <w:rsid w:val="00847F7A"/>
    <w:rsid w:val="008502BB"/>
    <w:rsid w:val="008548E8"/>
    <w:rsid w:val="00854C59"/>
    <w:rsid w:val="00865D0A"/>
    <w:rsid w:val="00876BCC"/>
    <w:rsid w:val="00882E61"/>
    <w:rsid w:val="00883AF5"/>
    <w:rsid w:val="0088514E"/>
    <w:rsid w:val="00885EFF"/>
    <w:rsid w:val="00891DE7"/>
    <w:rsid w:val="00892D45"/>
    <w:rsid w:val="00892FBF"/>
    <w:rsid w:val="00896854"/>
    <w:rsid w:val="00896BAE"/>
    <w:rsid w:val="00897325"/>
    <w:rsid w:val="008A0C48"/>
    <w:rsid w:val="008A0F3A"/>
    <w:rsid w:val="008A7569"/>
    <w:rsid w:val="008A7863"/>
    <w:rsid w:val="008B0628"/>
    <w:rsid w:val="008B28AD"/>
    <w:rsid w:val="008B4019"/>
    <w:rsid w:val="008B42FB"/>
    <w:rsid w:val="008C0BC8"/>
    <w:rsid w:val="008C1D3E"/>
    <w:rsid w:val="008C5167"/>
    <w:rsid w:val="008C532A"/>
    <w:rsid w:val="008C71AA"/>
    <w:rsid w:val="008D2D72"/>
    <w:rsid w:val="008D2DCD"/>
    <w:rsid w:val="008D5B39"/>
    <w:rsid w:val="008E4637"/>
    <w:rsid w:val="008E4B9A"/>
    <w:rsid w:val="008E513F"/>
    <w:rsid w:val="008E52D5"/>
    <w:rsid w:val="008E5A04"/>
    <w:rsid w:val="008F12C6"/>
    <w:rsid w:val="008F18FB"/>
    <w:rsid w:val="008F68F7"/>
    <w:rsid w:val="009024A5"/>
    <w:rsid w:val="00902E9A"/>
    <w:rsid w:val="00903491"/>
    <w:rsid w:val="00904C56"/>
    <w:rsid w:val="00905D9E"/>
    <w:rsid w:val="00911A53"/>
    <w:rsid w:val="009156B3"/>
    <w:rsid w:val="00916648"/>
    <w:rsid w:val="00916B43"/>
    <w:rsid w:val="0092333B"/>
    <w:rsid w:val="00924B11"/>
    <w:rsid w:val="0092620B"/>
    <w:rsid w:val="00926E89"/>
    <w:rsid w:val="00933065"/>
    <w:rsid w:val="009353D8"/>
    <w:rsid w:val="009375FB"/>
    <w:rsid w:val="009426D8"/>
    <w:rsid w:val="00943A02"/>
    <w:rsid w:val="0094603C"/>
    <w:rsid w:val="00954817"/>
    <w:rsid w:val="009567A0"/>
    <w:rsid w:val="00960C3A"/>
    <w:rsid w:val="00963EC9"/>
    <w:rsid w:val="009657EC"/>
    <w:rsid w:val="00973A43"/>
    <w:rsid w:val="00974D5B"/>
    <w:rsid w:val="00974D80"/>
    <w:rsid w:val="009762C2"/>
    <w:rsid w:val="009765C7"/>
    <w:rsid w:val="00981CC9"/>
    <w:rsid w:val="00984C8E"/>
    <w:rsid w:val="00986EDA"/>
    <w:rsid w:val="00991433"/>
    <w:rsid w:val="00995965"/>
    <w:rsid w:val="00997173"/>
    <w:rsid w:val="009A1A6E"/>
    <w:rsid w:val="009A34A7"/>
    <w:rsid w:val="009A370E"/>
    <w:rsid w:val="009A501A"/>
    <w:rsid w:val="009A6BD9"/>
    <w:rsid w:val="009A7726"/>
    <w:rsid w:val="009C285B"/>
    <w:rsid w:val="009C4B33"/>
    <w:rsid w:val="009C57EA"/>
    <w:rsid w:val="009C5FE5"/>
    <w:rsid w:val="009C6B82"/>
    <w:rsid w:val="009C6FE0"/>
    <w:rsid w:val="009C76D0"/>
    <w:rsid w:val="009C77FB"/>
    <w:rsid w:val="009D6DEB"/>
    <w:rsid w:val="009E16F7"/>
    <w:rsid w:val="009F005C"/>
    <w:rsid w:val="009F04A4"/>
    <w:rsid w:val="009F2B04"/>
    <w:rsid w:val="009F6711"/>
    <w:rsid w:val="00A00AEB"/>
    <w:rsid w:val="00A0173C"/>
    <w:rsid w:val="00A02660"/>
    <w:rsid w:val="00A02BDC"/>
    <w:rsid w:val="00A02D03"/>
    <w:rsid w:val="00A07A4C"/>
    <w:rsid w:val="00A102CB"/>
    <w:rsid w:val="00A107F6"/>
    <w:rsid w:val="00A11A43"/>
    <w:rsid w:val="00A13FFD"/>
    <w:rsid w:val="00A162C0"/>
    <w:rsid w:val="00A16D53"/>
    <w:rsid w:val="00A20DD6"/>
    <w:rsid w:val="00A20F0B"/>
    <w:rsid w:val="00A2126C"/>
    <w:rsid w:val="00A23D7C"/>
    <w:rsid w:val="00A24A8F"/>
    <w:rsid w:val="00A25BFF"/>
    <w:rsid w:val="00A26702"/>
    <w:rsid w:val="00A33CA2"/>
    <w:rsid w:val="00A34064"/>
    <w:rsid w:val="00A36DE1"/>
    <w:rsid w:val="00A45BB9"/>
    <w:rsid w:val="00A464C7"/>
    <w:rsid w:val="00A46D38"/>
    <w:rsid w:val="00A54FAC"/>
    <w:rsid w:val="00A555E9"/>
    <w:rsid w:val="00A56F7A"/>
    <w:rsid w:val="00A62CD0"/>
    <w:rsid w:val="00A646A7"/>
    <w:rsid w:val="00A64BB6"/>
    <w:rsid w:val="00A64D03"/>
    <w:rsid w:val="00A6605A"/>
    <w:rsid w:val="00A73D82"/>
    <w:rsid w:val="00A80DB9"/>
    <w:rsid w:val="00A81A12"/>
    <w:rsid w:val="00A827A7"/>
    <w:rsid w:val="00A94FA5"/>
    <w:rsid w:val="00A95952"/>
    <w:rsid w:val="00AA157B"/>
    <w:rsid w:val="00AB0613"/>
    <w:rsid w:val="00AB1702"/>
    <w:rsid w:val="00AB1F44"/>
    <w:rsid w:val="00AB3238"/>
    <w:rsid w:val="00AB3CFB"/>
    <w:rsid w:val="00AB563A"/>
    <w:rsid w:val="00AB68D4"/>
    <w:rsid w:val="00AC1674"/>
    <w:rsid w:val="00AC46F2"/>
    <w:rsid w:val="00AC4869"/>
    <w:rsid w:val="00AC6E22"/>
    <w:rsid w:val="00AC709B"/>
    <w:rsid w:val="00AD4E01"/>
    <w:rsid w:val="00AD68E9"/>
    <w:rsid w:val="00AE1A69"/>
    <w:rsid w:val="00AE3985"/>
    <w:rsid w:val="00AE56A5"/>
    <w:rsid w:val="00AF0BF2"/>
    <w:rsid w:val="00AF35E4"/>
    <w:rsid w:val="00AF5357"/>
    <w:rsid w:val="00AF53C2"/>
    <w:rsid w:val="00AF55E7"/>
    <w:rsid w:val="00AF5BBC"/>
    <w:rsid w:val="00B00476"/>
    <w:rsid w:val="00B00E43"/>
    <w:rsid w:val="00B061D5"/>
    <w:rsid w:val="00B1149D"/>
    <w:rsid w:val="00B11D8D"/>
    <w:rsid w:val="00B13AF5"/>
    <w:rsid w:val="00B1722E"/>
    <w:rsid w:val="00B21E64"/>
    <w:rsid w:val="00B24AF7"/>
    <w:rsid w:val="00B25576"/>
    <w:rsid w:val="00B3593B"/>
    <w:rsid w:val="00B40644"/>
    <w:rsid w:val="00B41807"/>
    <w:rsid w:val="00B449FF"/>
    <w:rsid w:val="00B45ED3"/>
    <w:rsid w:val="00B46B81"/>
    <w:rsid w:val="00B470A4"/>
    <w:rsid w:val="00B52A92"/>
    <w:rsid w:val="00B5482D"/>
    <w:rsid w:val="00B569C7"/>
    <w:rsid w:val="00B56A25"/>
    <w:rsid w:val="00B56F2A"/>
    <w:rsid w:val="00B57BD1"/>
    <w:rsid w:val="00B600BF"/>
    <w:rsid w:val="00B64E20"/>
    <w:rsid w:val="00B72CE3"/>
    <w:rsid w:val="00B740EB"/>
    <w:rsid w:val="00B75D39"/>
    <w:rsid w:val="00B80C63"/>
    <w:rsid w:val="00B80FC9"/>
    <w:rsid w:val="00B819F7"/>
    <w:rsid w:val="00B8493F"/>
    <w:rsid w:val="00B855C8"/>
    <w:rsid w:val="00B859F0"/>
    <w:rsid w:val="00B9553B"/>
    <w:rsid w:val="00BA133F"/>
    <w:rsid w:val="00BA5F63"/>
    <w:rsid w:val="00BA7A2B"/>
    <w:rsid w:val="00BA7AA6"/>
    <w:rsid w:val="00BA7C91"/>
    <w:rsid w:val="00BB0A70"/>
    <w:rsid w:val="00BB149E"/>
    <w:rsid w:val="00BB1925"/>
    <w:rsid w:val="00BB2DD5"/>
    <w:rsid w:val="00BB3B00"/>
    <w:rsid w:val="00BB3D96"/>
    <w:rsid w:val="00BB4383"/>
    <w:rsid w:val="00BB61AC"/>
    <w:rsid w:val="00BB6C23"/>
    <w:rsid w:val="00BC32F8"/>
    <w:rsid w:val="00BD6E3B"/>
    <w:rsid w:val="00BE2B2E"/>
    <w:rsid w:val="00BE51C3"/>
    <w:rsid w:val="00BE595A"/>
    <w:rsid w:val="00BE6DED"/>
    <w:rsid w:val="00BF050D"/>
    <w:rsid w:val="00BF061B"/>
    <w:rsid w:val="00BF10F1"/>
    <w:rsid w:val="00BF1150"/>
    <w:rsid w:val="00BF1D5D"/>
    <w:rsid w:val="00BF2532"/>
    <w:rsid w:val="00C051D3"/>
    <w:rsid w:val="00C11A63"/>
    <w:rsid w:val="00C11C41"/>
    <w:rsid w:val="00C14B03"/>
    <w:rsid w:val="00C21DD9"/>
    <w:rsid w:val="00C223A9"/>
    <w:rsid w:val="00C26AA5"/>
    <w:rsid w:val="00C27BD0"/>
    <w:rsid w:val="00C33FBC"/>
    <w:rsid w:val="00C3571D"/>
    <w:rsid w:val="00C36CA2"/>
    <w:rsid w:val="00C36D8E"/>
    <w:rsid w:val="00C37732"/>
    <w:rsid w:val="00C4081F"/>
    <w:rsid w:val="00C40C51"/>
    <w:rsid w:val="00C43E3D"/>
    <w:rsid w:val="00C46A80"/>
    <w:rsid w:val="00C526C8"/>
    <w:rsid w:val="00C52E31"/>
    <w:rsid w:val="00C52F52"/>
    <w:rsid w:val="00C546DC"/>
    <w:rsid w:val="00C54B38"/>
    <w:rsid w:val="00C567CE"/>
    <w:rsid w:val="00C56EB3"/>
    <w:rsid w:val="00C603FF"/>
    <w:rsid w:val="00C631A0"/>
    <w:rsid w:val="00C645DB"/>
    <w:rsid w:val="00C7305C"/>
    <w:rsid w:val="00C74B72"/>
    <w:rsid w:val="00C82683"/>
    <w:rsid w:val="00C83267"/>
    <w:rsid w:val="00C84DEE"/>
    <w:rsid w:val="00C8675B"/>
    <w:rsid w:val="00C86A86"/>
    <w:rsid w:val="00C9053E"/>
    <w:rsid w:val="00C90FC7"/>
    <w:rsid w:val="00C91DCE"/>
    <w:rsid w:val="00C9361B"/>
    <w:rsid w:val="00C97173"/>
    <w:rsid w:val="00CA52C4"/>
    <w:rsid w:val="00CA72DC"/>
    <w:rsid w:val="00CB5387"/>
    <w:rsid w:val="00CB686D"/>
    <w:rsid w:val="00CB7F07"/>
    <w:rsid w:val="00CC060E"/>
    <w:rsid w:val="00CC14DC"/>
    <w:rsid w:val="00CC35B9"/>
    <w:rsid w:val="00CC4DDD"/>
    <w:rsid w:val="00CC52EF"/>
    <w:rsid w:val="00CC7C64"/>
    <w:rsid w:val="00CD1353"/>
    <w:rsid w:val="00CE0FDC"/>
    <w:rsid w:val="00CE1E33"/>
    <w:rsid w:val="00CE21B1"/>
    <w:rsid w:val="00CE3C4A"/>
    <w:rsid w:val="00CF2437"/>
    <w:rsid w:val="00CF3F50"/>
    <w:rsid w:val="00D029D6"/>
    <w:rsid w:val="00D04475"/>
    <w:rsid w:val="00D07EC0"/>
    <w:rsid w:val="00D1755A"/>
    <w:rsid w:val="00D224E9"/>
    <w:rsid w:val="00D251A5"/>
    <w:rsid w:val="00D27199"/>
    <w:rsid w:val="00D27864"/>
    <w:rsid w:val="00D30D2A"/>
    <w:rsid w:val="00D35F03"/>
    <w:rsid w:val="00D5071A"/>
    <w:rsid w:val="00D51B8B"/>
    <w:rsid w:val="00D55D1E"/>
    <w:rsid w:val="00D56147"/>
    <w:rsid w:val="00D6196C"/>
    <w:rsid w:val="00D6412F"/>
    <w:rsid w:val="00D66777"/>
    <w:rsid w:val="00D70A7E"/>
    <w:rsid w:val="00D71B39"/>
    <w:rsid w:val="00D8416F"/>
    <w:rsid w:val="00D87225"/>
    <w:rsid w:val="00D87796"/>
    <w:rsid w:val="00D90B66"/>
    <w:rsid w:val="00D92728"/>
    <w:rsid w:val="00D931C2"/>
    <w:rsid w:val="00D93FAD"/>
    <w:rsid w:val="00D95D29"/>
    <w:rsid w:val="00D97F22"/>
    <w:rsid w:val="00DA2521"/>
    <w:rsid w:val="00DA2F70"/>
    <w:rsid w:val="00DA3D7C"/>
    <w:rsid w:val="00DB1C60"/>
    <w:rsid w:val="00DB2DEC"/>
    <w:rsid w:val="00DB4488"/>
    <w:rsid w:val="00DB6311"/>
    <w:rsid w:val="00DC0A12"/>
    <w:rsid w:val="00DC121C"/>
    <w:rsid w:val="00DC3119"/>
    <w:rsid w:val="00DC46C8"/>
    <w:rsid w:val="00DC4B31"/>
    <w:rsid w:val="00DC7D5C"/>
    <w:rsid w:val="00DD02C9"/>
    <w:rsid w:val="00DD4ADF"/>
    <w:rsid w:val="00DD56E9"/>
    <w:rsid w:val="00DD75C5"/>
    <w:rsid w:val="00DE0532"/>
    <w:rsid w:val="00DE304D"/>
    <w:rsid w:val="00DE3620"/>
    <w:rsid w:val="00DE3F60"/>
    <w:rsid w:val="00DE4616"/>
    <w:rsid w:val="00DE6059"/>
    <w:rsid w:val="00DF4908"/>
    <w:rsid w:val="00DF6417"/>
    <w:rsid w:val="00DF7951"/>
    <w:rsid w:val="00E01B2B"/>
    <w:rsid w:val="00E01C11"/>
    <w:rsid w:val="00E02615"/>
    <w:rsid w:val="00E07EBD"/>
    <w:rsid w:val="00E105BA"/>
    <w:rsid w:val="00E1138A"/>
    <w:rsid w:val="00E17772"/>
    <w:rsid w:val="00E21B1A"/>
    <w:rsid w:val="00E229FE"/>
    <w:rsid w:val="00E2609A"/>
    <w:rsid w:val="00E32BA6"/>
    <w:rsid w:val="00E3421E"/>
    <w:rsid w:val="00E42860"/>
    <w:rsid w:val="00E50018"/>
    <w:rsid w:val="00E5148F"/>
    <w:rsid w:val="00E51FA7"/>
    <w:rsid w:val="00E5734D"/>
    <w:rsid w:val="00E70052"/>
    <w:rsid w:val="00E70631"/>
    <w:rsid w:val="00E763AD"/>
    <w:rsid w:val="00E76B1C"/>
    <w:rsid w:val="00E83AAE"/>
    <w:rsid w:val="00E94C82"/>
    <w:rsid w:val="00EA25B2"/>
    <w:rsid w:val="00EA2F86"/>
    <w:rsid w:val="00EA3A0C"/>
    <w:rsid w:val="00EA71B3"/>
    <w:rsid w:val="00EB283A"/>
    <w:rsid w:val="00EB4A85"/>
    <w:rsid w:val="00EB4DA3"/>
    <w:rsid w:val="00EB6439"/>
    <w:rsid w:val="00EC19CF"/>
    <w:rsid w:val="00EC4674"/>
    <w:rsid w:val="00EC7E43"/>
    <w:rsid w:val="00ED0A1E"/>
    <w:rsid w:val="00ED3B13"/>
    <w:rsid w:val="00ED520A"/>
    <w:rsid w:val="00ED6F84"/>
    <w:rsid w:val="00EF32DC"/>
    <w:rsid w:val="00F00D42"/>
    <w:rsid w:val="00F04B55"/>
    <w:rsid w:val="00F11F13"/>
    <w:rsid w:val="00F1680D"/>
    <w:rsid w:val="00F17D1E"/>
    <w:rsid w:val="00F20A7E"/>
    <w:rsid w:val="00F22726"/>
    <w:rsid w:val="00F22A42"/>
    <w:rsid w:val="00F23B1D"/>
    <w:rsid w:val="00F274D9"/>
    <w:rsid w:val="00F302BE"/>
    <w:rsid w:val="00F31397"/>
    <w:rsid w:val="00F34242"/>
    <w:rsid w:val="00F40D76"/>
    <w:rsid w:val="00F41CA8"/>
    <w:rsid w:val="00F4529A"/>
    <w:rsid w:val="00F47576"/>
    <w:rsid w:val="00F47585"/>
    <w:rsid w:val="00F524DF"/>
    <w:rsid w:val="00F53735"/>
    <w:rsid w:val="00F558E6"/>
    <w:rsid w:val="00F568D3"/>
    <w:rsid w:val="00F573AB"/>
    <w:rsid w:val="00F613A7"/>
    <w:rsid w:val="00F623BB"/>
    <w:rsid w:val="00F62B2B"/>
    <w:rsid w:val="00F655FF"/>
    <w:rsid w:val="00F65C89"/>
    <w:rsid w:val="00F727D3"/>
    <w:rsid w:val="00F73014"/>
    <w:rsid w:val="00F73F73"/>
    <w:rsid w:val="00F83A2A"/>
    <w:rsid w:val="00F84E66"/>
    <w:rsid w:val="00F85170"/>
    <w:rsid w:val="00F857C6"/>
    <w:rsid w:val="00F85C1B"/>
    <w:rsid w:val="00F85FAD"/>
    <w:rsid w:val="00F92AC5"/>
    <w:rsid w:val="00FA3D8E"/>
    <w:rsid w:val="00FA424B"/>
    <w:rsid w:val="00FA47A5"/>
    <w:rsid w:val="00FA5C29"/>
    <w:rsid w:val="00FA78E1"/>
    <w:rsid w:val="00FB0EA1"/>
    <w:rsid w:val="00FB1FB5"/>
    <w:rsid w:val="00FC0269"/>
    <w:rsid w:val="00FC11BE"/>
    <w:rsid w:val="00FC3DCD"/>
    <w:rsid w:val="00FC3F3E"/>
    <w:rsid w:val="00FC7254"/>
    <w:rsid w:val="00FC7CA7"/>
    <w:rsid w:val="00FD0094"/>
    <w:rsid w:val="00FD3F1E"/>
    <w:rsid w:val="00FD56C8"/>
    <w:rsid w:val="00FD5C80"/>
    <w:rsid w:val="00FD672B"/>
    <w:rsid w:val="00FD6DBA"/>
    <w:rsid w:val="00FE4B18"/>
    <w:rsid w:val="00FF297B"/>
    <w:rsid w:val="00FF3E0E"/>
    <w:rsid w:val="00FF543D"/>
    <w:rsid w:val="00FF71F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AE4ED7"/>
  <w15:docId w15:val="{71C707E6-AD44-4F3F-9BD1-B3BE527BF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62C2"/>
    <w:rPr>
      <w:rFonts w:eastAsiaTheme="minorEastAsia"/>
      <w:lang w:eastAsia="pt-BR"/>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nhideWhenUsed/>
    <w:rsid w:val="00090BE8"/>
    <w:rPr>
      <w:color w:val="0000FF" w:themeColor="hyperlink"/>
      <w:u w:val="single"/>
    </w:rPr>
  </w:style>
  <w:style w:type="paragraph" w:styleId="SemEspaamento">
    <w:name w:val="No Spacing"/>
    <w:uiPriority w:val="1"/>
    <w:qFormat/>
    <w:rsid w:val="00090BE8"/>
    <w:pPr>
      <w:spacing w:after="0" w:line="240" w:lineRule="auto"/>
    </w:pPr>
    <w:rPr>
      <w:rFonts w:eastAsiaTheme="minorEastAsia"/>
      <w:lang w:eastAsia="pt-BR"/>
    </w:rPr>
  </w:style>
  <w:style w:type="paragraph" w:styleId="Cabealho">
    <w:name w:val="header"/>
    <w:basedOn w:val="Normal"/>
    <w:link w:val="CabealhoChar"/>
    <w:uiPriority w:val="99"/>
    <w:unhideWhenUsed/>
    <w:rsid w:val="00275B88"/>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75B88"/>
    <w:rPr>
      <w:rFonts w:eastAsiaTheme="minorEastAsia"/>
      <w:lang w:eastAsia="pt-BR"/>
    </w:rPr>
  </w:style>
  <w:style w:type="paragraph" w:styleId="Rodap">
    <w:name w:val="footer"/>
    <w:basedOn w:val="Normal"/>
    <w:link w:val="RodapChar"/>
    <w:uiPriority w:val="99"/>
    <w:unhideWhenUsed/>
    <w:rsid w:val="00275B88"/>
    <w:pPr>
      <w:tabs>
        <w:tab w:val="center" w:pos="4252"/>
        <w:tab w:val="right" w:pos="8504"/>
      </w:tabs>
      <w:spacing w:after="0" w:line="240" w:lineRule="auto"/>
    </w:pPr>
  </w:style>
  <w:style w:type="character" w:customStyle="1" w:styleId="RodapChar">
    <w:name w:val="Rodapé Char"/>
    <w:basedOn w:val="Fontepargpadro"/>
    <w:link w:val="Rodap"/>
    <w:uiPriority w:val="99"/>
    <w:rsid w:val="00275B88"/>
    <w:rPr>
      <w:rFonts w:eastAsiaTheme="minorEastAsia"/>
      <w:lang w:eastAsia="pt-BR"/>
    </w:rPr>
  </w:style>
  <w:style w:type="paragraph" w:styleId="PargrafodaLista">
    <w:name w:val="List Paragraph"/>
    <w:basedOn w:val="Normal"/>
    <w:uiPriority w:val="34"/>
    <w:qFormat/>
    <w:rsid w:val="002500BA"/>
    <w:pPr>
      <w:ind w:left="720"/>
      <w:contextualSpacing/>
    </w:pPr>
  </w:style>
  <w:style w:type="table" w:styleId="Tabelacomgrade">
    <w:name w:val="Table Grid"/>
    <w:basedOn w:val="Tabelanormal"/>
    <w:uiPriority w:val="39"/>
    <w:rsid w:val="002500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link w:val="TextodebaloChar"/>
    <w:uiPriority w:val="99"/>
    <w:semiHidden/>
    <w:unhideWhenUsed/>
    <w:rsid w:val="00DC0A12"/>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DC0A12"/>
    <w:rPr>
      <w:rFonts w:ascii="Tahoma" w:eastAsiaTheme="minorEastAsia" w:hAnsi="Tahoma" w:cs="Tahoma"/>
      <w:sz w:val="16"/>
      <w:szCs w:val="16"/>
      <w:lang w:eastAsia="pt-BR"/>
    </w:rPr>
  </w:style>
  <w:style w:type="paragraph" w:customStyle="1" w:styleId="Default">
    <w:name w:val="Default"/>
    <w:rsid w:val="00CC7C64"/>
    <w:pPr>
      <w:autoSpaceDE w:val="0"/>
      <w:autoSpaceDN w:val="0"/>
      <w:adjustRightInd w:val="0"/>
      <w:spacing w:after="0" w:line="240" w:lineRule="auto"/>
    </w:pPr>
    <w:rPr>
      <w:rFonts w:ascii="Calibri" w:hAnsi="Calibri" w:cs="Calibri"/>
      <w:color w:val="000000"/>
      <w:sz w:val="24"/>
      <w:szCs w:val="24"/>
    </w:rPr>
  </w:style>
  <w:style w:type="paragraph" w:customStyle="1" w:styleId="Textopadro">
    <w:name w:val="Texto padrão"/>
    <w:basedOn w:val="Normal"/>
    <w:rsid w:val="000C1D1F"/>
    <w:pPr>
      <w:widowControl w:val="0"/>
      <w:spacing w:after="0" w:line="240" w:lineRule="auto"/>
    </w:pPr>
    <w:rPr>
      <w:rFonts w:ascii="Times New Roman" w:eastAsia="Times New Roman" w:hAnsi="Times New Roman" w:cs="Times New Roman"/>
      <w:snapToGrid w:val="0"/>
      <w:sz w:val="24"/>
      <w:szCs w:val="20"/>
      <w:lang w:val="en-US"/>
    </w:rPr>
  </w:style>
  <w:style w:type="paragraph" w:styleId="Corpodetexto3">
    <w:name w:val="Body Text 3"/>
    <w:basedOn w:val="Normal"/>
    <w:link w:val="Corpodetexto3Char"/>
    <w:uiPriority w:val="99"/>
    <w:semiHidden/>
    <w:unhideWhenUsed/>
    <w:rsid w:val="000C1D1F"/>
    <w:pPr>
      <w:spacing w:after="120" w:line="240" w:lineRule="auto"/>
    </w:pPr>
    <w:rPr>
      <w:sz w:val="16"/>
      <w:szCs w:val="16"/>
      <w:lang w:eastAsia="en-US"/>
    </w:rPr>
  </w:style>
  <w:style w:type="character" w:customStyle="1" w:styleId="Corpodetexto3Char">
    <w:name w:val="Corpo de texto 3 Char"/>
    <w:basedOn w:val="Fontepargpadro"/>
    <w:link w:val="Corpodetexto3"/>
    <w:uiPriority w:val="99"/>
    <w:semiHidden/>
    <w:rsid w:val="000C1D1F"/>
    <w:rPr>
      <w:rFonts w:eastAsiaTheme="minorEastAsia"/>
      <w:sz w:val="16"/>
      <w:szCs w:val="16"/>
    </w:rPr>
  </w:style>
  <w:style w:type="table" w:customStyle="1" w:styleId="Tabelacomgrade1">
    <w:name w:val="Tabela com grade1"/>
    <w:basedOn w:val="Tabelanormal"/>
    <w:next w:val="Tabelacomgrade"/>
    <w:uiPriority w:val="59"/>
    <w:rsid w:val="001646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0473593">
      <w:bodyDiv w:val="1"/>
      <w:marLeft w:val="0"/>
      <w:marRight w:val="0"/>
      <w:marTop w:val="0"/>
      <w:marBottom w:val="0"/>
      <w:divBdr>
        <w:top w:val="none" w:sz="0" w:space="0" w:color="auto"/>
        <w:left w:val="none" w:sz="0" w:space="0" w:color="auto"/>
        <w:bottom w:val="none" w:sz="0" w:space="0" w:color="auto"/>
        <w:right w:val="none" w:sz="0" w:space="0" w:color="auto"/>
      </w:divBdr>
    </w:div>
    <w:div w:id="531921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BC42BA-5BEB-4952-B3C5-06E3C6717E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8</Pages>
  <Words>3789</Words>
  <Characters>20466</Characters>
  <Application>Microsoft Office Word</Application>
  <DocSecurity>0</DocSecurity>
  <Lines>170</Lines>
  <Paragraphs>48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Renato</dc:creator>
  <cp:keywords/>
  <dc:description/>
  <cp:lastModifiedBy>Atendimento</cp:lastModifiedBy>
  <cp:revision>4</cp:revision>
  <cp:lastPrinted>2024-04-30T19:26:00Z</cp:lastPrinted>
  <dcterms:created xsi:type="dcterms:W3CDTF">2024-05-24T12:06:00Z</dcterms:created>
  <dcterms:modified xsi:type="dcterms:W3CDTF">2024-05-24T12:59:00Z</dcterms:modified>
</cp:coreProperties>
</file>