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417" w:rsidRPr="00BA7AA6" w:rsidRDefault="00DF6417" w:rsidP="00605C5B">
      <w:pPr>
        <w:spacing w:after="0" w:line="240" w:lineRule="auto"/>
        <w:jc w:val="center"/>
        <w:rPr>
          <w:rFonts w:ascii="Arial" w:hAnsi="Arial" w:cs="Arial"/>
          <w:b/>
          <w:sz w:val="20"/>
          <w:szCs w:val="20"/>
        </w:rPr>
      </w:pPr>
      <w:r w:rsidRPr="00BA7AA6">
        <w:rPr>
          <w:rFonts w:ascii="Arial" w:hAnsi="Arial" w:cs="Arial"/>
          <w:b/>
          <w:sz w:val="20"/>
          <w:szCs w:val="20"/>
        </w:rPr>
        <w:t>ANEXO II</w:t>
      </w:r>
      <w:r w:rsidR="000235F5">
        <w:rPr>
          <w:rFonts w:ascii="Arial" w:hAnsi="Arial" w:cs="Arial"/>
          <w:b/>
          <w:sz w:val="20"/>
          <w:szCs w:val="20"/>
        </w:rPr>
        <w:t xml:space="preserve"> - </w:t>
      </w:r>
      <w:r w:rsidR="00B52A92">
        <w:rPr>
          <w:rFonts w:ascii="Arial" w:hAnsi="Arial" w:cs="Arial"/>
          <w:b/>
          <w:sz w:val="20"/>
          <w:szCs w:val="20"/>
        </w:rPr>
        <w:t>A</w:t>
      </w:r>
    </w:p>
    <w:p w:rsidR="00DF6417" w:rsidRPr="00BA7AA6" w:rsidRDefault="00DF6417" w:rsidP="00605C5B">
      <w:pPr>
        <w:spacing w:after="0" w:line="240" w:lineRule="auto"/>
        <w:jc w:val="center"/>
        <w:rPr>
          <w:rFonts w:ascii="Arial" w:hAnsi="Arial" w:cs="Arial"/>
          <w:b/>
          <w:sz w:val="20"/>
          <w:szCs w:val="20"/>
        </w:rPr>
      </w:pPr>
    </w:p>
    <w:p w:rsidR="0034009D" w:rsidRPr="00BA7AA6" w:rsidRDefault="0034009D" w:rsidP="00605C5B">
      <w:pPr>
        <w:spacing w:after="0" w:line="240" w:lineRule="auto"/>
        <w:jc w:val="center"/>
        <w:rPr>
          <w:rFonts w:ascii="Arial" w:hAnsi="Arial" w:cs="Arial"/>
          <w:b/>
          <w:sz w:val="20"/>
          <w:szCs w:val="20"/>
        </w:rPr>
      </w:pPr>
      <w:r w:rsidRPr="00BA7AA6">
        <w:rPr>
          <w:rFonts w:ascii="Arial" w:hAnsi="Arial" w:cs="Arial"/>
          <w:b/>
          <w:sz w:val="20"/>
          <w:szCs w:val="20"/>
        </w:rPr>
        <w:t>MINUTA</w:t>
      </w:r>
    </w:p>
    <w:p w:rsidR="00D93FAD" w:rsidRDefault="00D93FAD" w:rsidP="00605C5B">
      <w:pPr>
        <w:spacing w:after="0" w:line="240" w:lineRule="auto"/>
        <w:jc w:val="center"/>
        <w:rPr>
          <w:rFonts w:ascii="Arial" w:hAnsi="Arial" w:cs="Arial"/>
          <w:b/>
          <w:sz w:val="20"/>
          <w:szCs w:val="20"/>
        </w:rPr>
      </w:pPr>
    </w:p>
    <w:p w:rsidR="0034009D" w:rsidRPr="00BA7AA6" w:rsidRDefault="0034009D" w:rsidP="00605C5B">
      <w:pPr>
        <w:spacing w:after="0" w:line="240" w:lineRule="auto"/>
        <w:jc w:val="center"/>
        <w:rPr>
          <w:rFonts w:ascii="Arial" w:hAnsi="Arial" w:cs="Arial"/>
          <w:b/>
          <w:sz w:val="20"/>
          <w:szCs w:val="20"/>
        </w:rPr>
      </w:pPr>
      <w:r w:rsidRPr="00BA7AA6">
        <w:rPr>
          <w:rFonts w:ascii="Arial" w:hAnsi="Arial" w:cs="Arial"/>
          <w:b/>
          <w:sz w:val="20"/>
          <w:szCs w:val="20"/>
        </w:rPr>
        <w:t>ATA DE REGISTRO DE PREÇOS</w:t>
      </w:r>
      <w:r w:rsidR="00406C48">
        <w:rPr>
          <w:rFonts w:ascii="Arial" w:hAnsi="Arial" w:cs="Arial"/>
          <w:b/>
          <w:sz w:val="20"/>
          <w:szCs w:val="20"/>
        </w:rPr>
        <w:t xml:space="preserve"> </w:t>
      </w:r>
    </w:p>
    <w:p w:rsidR="00C21DD9" w:rsidRDefault="00C21DD9" w:rsidP="00605C5B">
      <w:pPr>
        <w:spacing w:after="0" w:line="240" w:lineRule="auto"/>
        <w:jc w:val="both"/>
        <w:rPr>
          <w:rFonts w:ascii="Arial" w:hAnsi="Arial" w:cs="Arial"/>
          <w:b/>
          <w:sz w:val="20"/>
          <w:szCs w:val="20"/>
        </w:rPr>
      </w:pPr>
    </w:p>
    <w:p w:rsidR="00D93FAD" w:rsidRPr="00BA7AA6" w:rsidRDefault="00D93FAD" w:rsidP="00605C5B">
      <w:pPr>
        <w:spacing w:after="0" w:line="240" w:lineRule="auto"/>
        <w:jc w:val="both"/>
        <w:rPr>
          <w:rFonts w:ascii="Arial" w:hAnsi="Arial" w:cs="Arial"/>
          <w:b/>
          <w:sz w:val="20"/>
          <w:szCs w:val="20"/>
        </w:rPr>
      </w:pPr>
    </w:p>
    <w:p w:rsidR="0034009D" w:rsidRPr="00BA7AA6" w:rsidRDefault="0034009D" w:rsidP="00605C5B">
      <w:pPr>
        <w:spacing w:after="0" w:line="240" w:lineRule="auto"/>
        <w:jc w:val="both"/>
        <w:rPr>
          <w:rFonts w:ascii="Arial" w:hAnsi="Arial" w:cs="Arial"/>
          <w:b/>
          <w:sz w:val="20"/>
          <w:szCs w:val="20"/>
        </w:rPr>
      </w:pPr>
      <w:r w:rsidRPr="00BA7AA6">
        <w:rPr>
          <w:rFonts w:ascii="Arial" w:hAnsi="Arial" w:cs="Arial"/>
          <w:b/>
          <w:sz w:val="20"/>
          <w:szCs w:val="20"/>
        </w:rPr>
        <w:t>ATA D</w:t>
      </w:r>
      <w:r w:rsidR="00406C48">
        <w:rPr>
          <w:rFonts w:ascii="Arial" w:hAnsi="Arial" w:cs="Arial"/>
          <w:b/>
          <w:sz w:val="20"/>
          <w:szCs w:val="20"/>
        </w:rPr>
        <w:t xml:space="preserve">E REGISTRO DE PREÇOS </w:t>
      </w:r>
      <w:proofErr w:type="gramStart"/>
      <w:r w:rsidR="00406C48">
        <w:rPr>
          <w:rFonts w:ascii="Arial" w:hAnsi="Arial" w:cs="Arial"/>
          <w:b/>
          <w:sz w:val="20"/>
          <w:szCs w:val="20"/>
        </w:rPr>
        <w:t>N.º</w:t>
      </w:r>
      <w:proofErr w:type="gramEnd"/>
      <w:r w:rsidR="00406C48">
        <w:rPr>
          <w:rFonts w:ascii="Arial" w:hAnsi="Arial" w:cs="Arial"/>
          <w:b/>
          <w:sz w:val="20"/>
          <w:szCs w:val="20"/>
        </w:rPr>
        <w:t xml:space="preserve"> ../20</w:t>
      </w:r>
      <w:r w:rsidR="001646F9">
        <w:rPr>
          <w:rFonts w:ascii="Arial" w:hAnsi="Arial" w:cs="Arial"/>
          <w:b/>
          <w:sz w:val="20"/>
          <w:szCs w:val="20"/>
        </w:rPr>
        <w:t>..</w:t>
      </w:r>
    </w:p>
    <w:p w:rsidR="0034009D" w:rsidRPr="00BA7AA6" w:rsidRDefault="0034009D" w:rsidP="00605C5B">
      <w:pPr>
        <w:spacing w:after="0" w:line="240" w:lineRule="auto"/>
        <w:jc w:val="both"/>
        <w:rPr>
          <w:rFonts w:ascii="Arial" w:hAnsi="Arial" w:cs="Arial"/>
          <w:b/>
          <w:sz w:val="20"/>
          <w:szCs w:val="20"/>
        </w:rPr>
      </w:pPr>
    </w:p>
    <w:p w:rsidR="0034009D" w:rsidRPr="00BA7AA6" w:rsidRDefault="00406C48" w:rsidP="00605C5B">
      <w:pPr>
        <w:spacing w:after="0" w:line="240" w:lineRule="auto"/>
        <w:jc w:val="both"/>
        <w:rPr>
          <w:rFonts w:ascii="Arial" w:hAnsi="Arial" w:cs="Arial"/>
          <w:b/>
          <w:sz w:val="20"/>
          <w:szCs w:val="20"/>
        </w:rPr>
      </w:pPr>
      <w:r>
        <w:rPr>
          <w:rFonts w:ascii="Arial" w:hAnsi="Arial" w:cs="Arial"/>
          <w:b/>
          <w:sz w:val="20"/>
          <w:szCs w:val="20"/>
        </w:rPr>
        <w:t xml:space="preserve">PREGÃO </w:t>
      </w:r>
      <w:r w:rsidR="00025C02">
        <w:rPr>
          <w:rFonts w:ascii="Arial" w:hAnsi="Arial" w:cs="Arial"/>
          <w:b/>
          <w:sz w:val="20"/>
          <w:szCs w:val="20"/>
        </w:rPr>
        <w:t>ELETRÔNICO</w:t>
      </w:r>
      <w:r w:rsidR="00CD1353">
        <w:rPr>
          <w:rFonts w:ascii="Arial" w:hAnsi="Arial" w:cs="Arial"/>
          <w:b/>
          <w:sz w:val="20"/>
          <w:szCs w:val="20"/>
        </w:rPr>
        <w:t xml:space="preserve"> </w:t>
      </w:r>
      <w:proofErr w:type="gramStart"/>
      <w:r w:rsidR="00CD1353">
        <w:rPr>
          <w:rFonts w:ascii="Arial" w:hAnsi="Arial" w:cs="Arial"/>
          <w:b/>
          <w:sz w:val="20"/>
          <w:szCs w:val="20"/>
        </w:rPr>
        <w:t>N.º</w:t>
      </w:r>
      <w:proofErr w:type="gramEnd"/>
      <w:r w:rsidR="00CD1353">
        <w:rPr>
          <w:rFonts w:ascii="Arial" w:hAnsi="Arial" w:cs="Arial"/>
          <w:b/>
          <w:sz w:val="20"/>
          <w:szCs w:val="20"/>
        </w:rPr>
        <w:t xml:space="preserve"> ../20</w:t>
      </w:r>
      <w:r w:rsidR="001646F9">
        <w:rPr>
          <w:rFonts w:ascii="Arial" w:hAnsi="Arial" w:cs="Arial"/>
          <w:b/>
          <w:sz w:val="20"/>
          <w:szCs w:val="20"/>
        </w:rPr>
        <w:t>..</w:t>
      </w:r>
    </w:p>
    <w:p w:rsidR="0034009D" w:rsidRPr="00BA7AA6" w:rsidRDefault="0034009D" w:rsidP="00605C5B">
      <w:pPr>
        <w:spacing w:after="0" w:line="240" w:lineRule="auto"/>
        <w:jc w:val="both"/>
        <w:rPr>
          <w:rFonts w:ascii="Arial" w:hAnsi="Arial" w:cs="Arial"/>
          <w:b/>
          <w:sz w:val="20"/>
          <w:szCs w:val="20"/>
        </w:rPr>
      </w:pPr>
    </w:p>
    <w:p w:rsidR="001646F9" w:rsidRPr="002753C1" w:rsidRDefault="00670E89" w:rsidP="001646F9">
      <w:pPr>
        <w:jc w:val="both"/>
        <w:rPr>
          <w:rFonts w:ascii="Arial" w:hAnsi="Arial" w:cs="Arial"/>
          <w:b/>
          <w:sz w:val="20"/>
          <w:szCs w:val="20"/>
        </w:rPr>
      </w:pPr>
      <w:r w:rsidRPr="002753C1">
        <w:rPr>
          <w:rFonts w:ascii="Arial" w:hAnsi="Arial" w:cs="Arial"/>
          <w:b/>
          <w:sz w:val="20"/>
        </w:rPr>
        <w:t xml:space="preserve">Objeto: </w:t>
      </w:r>
      <w:r w:rsidR="001646F9">
        <w:rPr>
          <w:rFonts w:ascii="Arial" w:hAnsi="Arial" w:cs="Arial"/>
          <w:sz w:val="20"/>
          <w:szCs w:val="20"/>
          <w:lang w:eastAsia="en-US"/>
        </w:rPr>
        <w:t>R</w:t>
      </w:r>
      <w:r w:rsidR="001646F9" w:rsidRPr="001646F9">
        <w:rPr>
          <w:rFonts w:ascii="Arial" w:hAnsi="Arial" w:cs="Arial"/>
          <w:sz w:val="20"/>
          <w:szCs w:val="20"/>
          <w:lang w:eastAsia="en-US"/>
        </w:rPr>
        <w:t xml:space="preserve">egistro de preços para aquisição de peças e materiais para utilização em manutenções corretivas e preventivas em bombas </w:t>
      </w:r>
      <w:proofErr w:type="spellStart"/>
      <w:r w:rsidR="001646F9" w:rsidRPr="001646F9">
        <w:rPr>
          <w:rFonts w:ascii="Arial" w:hAnsi="Arial" w:cs="Arial"/>
          <w:sz w:val="20"/>
          <w:szCs w:val="20"/>
          <w:lang w:eastAsia="en-US"/>
        </w:rPr>
        <w:t>re-autoescorvantes</w:t>
      </w:r>
      <w:proofErr w:type="spellEnd"/>
      <w:r w:rsidR="001646F9" w:rsidRPr="001646F9">
        <w:rPr>
          <w:rFonts w:ascii="Arial" w:hAnsi="Arial" w:cs="Arial"/>
          <w:sz w:val="20"/>
          <w:szCs w:val="20"/>
          <w:lang w:eastAsia="en-US"/>
        </w:rPr>
        <w:t>, sendo 04 (quatro) equipamentos do modelo ESCO LP 10 e 01 (um) modelo FBRE/E10, localizadas na ETE – Estação de Tratamento de Esgotos</w:t>
      </w:r>
      <w:r w:rsidR="001646F9">
        <w:rPr>
          <w:rFonts w:ascii="Arial" w:hAnsi="Arial" w:cs="Arial"/>
          <w:sz w:val="20"/>
          <w:szCs w:val="20"/>
          <w:lang w:eastAsia="en-US"/>
        </w:rPr>
        <w:t>, pelo período de 12 (doze) meses.</w:t>
      </w:r>
    </w:p>
    <w:p w:rsidR="00670E89" w:rsidRPr="002753C1" w:rsidRDefault="00670E89" w:rsidP="00605C5B">
      <w:pPr>
        <w:spacing w:after="0" w:line="240" w:lineRule="auto"/>
        <w:jc w:val="both"/>
        <w:rPr>
          <w:rFonts w:ascii="Arial" w:hAnsi="Arial" w:cs="Arial"/>
          <w:b/>
          <w:sz w:val="20"/>
          <w:szCs w:val="20"/>
        </w:rPr>
      </w:pPr>
    </w:p>
    <w:p w:rsidR="006840BE" w:rsidRDefault="006840BE" w:rsidP="00605C5B">
      <w:pPr>
        <w:spacing w:after="0" w:line="240" w:lineRule="auto"/>
        <w:jc w:val="both"/>
        <w:rPr>
          <w:rFonts w:ascii="Arial" w:hAnsi="Arial" w:cs="Arial"/>
          <w:sz w:val="20"/>
          <w:szCs w:val="20"/>
        </w:rPr>
      </w:pPr>
    </w:p>
    <w:p w:rsidR="0034009D" w:rsidRPr="00BA7AA6" w:rsidRDefault="0034009D" w:rsidP="00605C5B">
      <w:pPr>
        <w:spacing w:after="0" w:line="240" w:lineRule="auto"/>
        <w:jc w:val="both"/>
        <w:rPr>
          <w:rFonts w:ascii="Arial" w:hAnsi="Arial" w:cs="Arial"/>
          <w:sz w:val="20"/>
          <w:szCs w:val="20"/>
        </w:rPr>
      </w:pPr>
      <w:r w:rsidRPr="00BA7AA6">
        <w:rPr>
          <w:rFonts w:ascii="Arial" w:hAnsi="Arial" w:cs="Arial"/>
          <w:sz w:val="20"/>
          <w:szCs w:val="20"/>
        </w:rPr>
        <w:t>Aos ... dias do m</w:t>
      </w:r>
      <w:r w:rsidR="00435E5F" w:rsidRPr="00BA7AA6">
        <w:rPr>
          <w:rFonts w:ascii="Arial" w:hAnsi="Arial" w:cs="Arial"/>
          <w:sz w:val="20"/>
          <w:szCs w:val="20"/>
        </w:rPr>
        <w:t>ês de .........</w:t>
      </w:r>
      <w:r w:rsidR="001646F9">
        <w:rPr>
          <w:rFonts w:ascii="Arial" w:hAnsi="Arial" w:cs="Arial"/>
          <w:sz w:val="20"/>
          <w:szCs w:val="20"/>
        </w:rPr>
        <w:t>......</w:t>
      </w:r>
      <w:r w:rsidR="00435E5F" w:rsidRPr="00BA7AA6">
        <w:rPr>
          <w:rFonts w:ascii="Arial" w:hAnsi="Arial" w:cs="Arial"/>
          <w:sz w:val="20"/>
          <w:szCs w:val="20"/>
        </w:rPr>
        <w:t xml:space="preserve">... do ano de </w:t>
      </w:r>
      <w:proofErr w:type="gramStart"/>
      <w:r w:rsidR="00435E5F" w:rsidRPr="00BA7AA6">
        <w:rPr>
          <w:rFonts w:ascii="Arial" w:hAnsi="Arial" w:cs="Arial"/>
          <w:sz w:val="20"/>
          <w:szCs w:val="20"/>
        </w:rPr>
        <w:t>20..</w:t>
      </w:r>
      <w:proofErr w:type="gramEnd"/>
      <w:r w:rsidRPr="00BA7AA6">
        <w:rPr>
          <w:rFonts w:ascii="Arial" w:hAnsi="Arial" w:cs="Arial"/>
          <w:sz w:val="20"/>
          <w:szCs w:val="20"/>
        </w:rPr>
        <w:t xml:space="preserve">, na cidade de Leme, Estado de São Paulo, a </w:t>
      </w:r>
      <w:r w:rsidRPr="005C47BF">
        <w:rPr>
          <w:rFonts w:ascii="Arial" w:hAnsi="Arial" w:cs="Arial"/>
          <w:b/>
          <w:sz w:val="20"/>
          <w:szCs w:val="20"/>
        </w:rPr>
        <w:t>SAECIL – Superintendência de Água e Esgotos da Cidade de Leme</w:t>
      </w:r>
      <w:r w:rsidRPr="00BA7AA6">
        <w:rPr>
          <w:rFonts w:ascii="Arial" w:hAnsi="Arial" w:cs="Arial"/>
          <w:sz w:val="20"/>
          <w:szCs w:val="20"/>
        </w:rPr>
        <w:t>, situada à Rua Padre Julião, n.º 971, Centro, devidamente representada e assistida pelo Diretor-Presidente</w:t>
      </w:r>
      <w:r w:rsidR="00CD1353">
        <w:rPr>
          <w:rFonts w:ascii="Arial" w:hAnsi="Arial" w:cs="Arial"/>
          <w:sz w:val="20"/>
          <w:szCs w:val="20"/>
        </w:rPr>
        <w:t xml:space="preserve">, </w:t>
      </w:r>
      <w:r w:rsidR="00CD1353" w:rsidRPr="005C47BF">
        <w:rPr>
          <w:rFonts w:ascii="Arial" w:hAnsi="Arial" w:cs="Arial"/>
          <w:b/>
          <w:sz w:val="20"/>
          <w:szCs w:val="20"/>
        </w:rPr>
        <w:t>S</w:t>
      </w:r>
      <w:r w:rsidR="001646F9">
        <w:rPr>
          <w:rFonts w:ascii="Arial" w:hAnsi="Arial" w:cs="Arial"/>
          <w:b/>
          <w:sz w:val="20"/>
          <w:szCs w:val="20"/>
        </w:rPr>
        <w:t>R</w:t>
      </w:r>
      <w:r w:rsidR="00CD1353" w:rsidRPr="005C47BF">
        <w:rPr>
          <w:rFonts w:ascii="Arial" w:hAnsi="Arial" w:cs="Arial"/>
          <w:b/>
          <w:sz w:val="20"/>
          <w:szCs w:val="20"/>
        </w:rPr>
        <w:t xml:space="preserve">. </w:t>
      </w:r>
      <w:r w:rsidRPr="005C47BF">
        <w:rPr>
          <w:rFonts w:ascii="Arial" w:hAnsi="Arial" w:cs="Arial"/>
          <w:b/>
          <w:sz w:val="20"/>
          <w:szCs w:val="20"/>
        </w:rPr>
        <w:t>......</w:t>
      </w:r>
      <w:r w:rsidR="001646F9">
        <w:rPr>
          <w:rFonts w:ascii="Arial" w:hAnsi="Arial" w:cs="Arial"/>
          <w:b/>
          <w:sz w:val="20"/>
          <w:szCs w:val="20"/>
        </w:rPr>
        <w:t>........</w:t>
      </w:r>
      <w:r w:rsidRPr="005C47BF">
        <w:rPr>
          <w:rFonts w:ascii="Arial" w:hAnsi="Arial" w:cs="Arial"/>
          <w:b/>
          <w:sz w:val="20"/>
          <w:szCs w:val="20"/>
        </w:rPr>
        <w:t>.................</w:t>
      </w:r>
      <w:r w:rsidRPr="00BA7AA6">
        <w:rPr>
          <w:rFonts w:ascii="Arial" w:hAnsi="Arial" w:cs="Arial"/>
          <w:sz w:val="20"/>
          <w:szCs w:val="20"/>
        </w:rPr>
        <w:t xml:space="preserve">, portador do R.G. n.º .................... </w:t>
      </w:r>
      <w:proofErr w:type="gramStart"/>
      <w:r w:rsidRPr="00BA7AA6">
        <w:rPr>
          <w:rFonts w:ascii="Arial" w:hAnsi="Arial" w:cs="Arial"/>
          <w:sz w:val="20"/>
          <w:szCs w:val="20"/>
        </w:rPr>
        <w:t>e</w:t>
      </w:r>
      <w:proofErr w:type="gramEnd"/>
      <w:r w:rsidRPr="00BA7AA6">
        <w:rPr>
          <w:rFonts w:ascii="Arial" w:hAnsi="Arial" w:cs="Arial"/>
          <w:sz w:val="20"/>
          <w:szCs w:val="20"/>
        </w:rPr>
        <w:t xml:space="preserve"> do CPF n.º ..................., de ora em diante denominada </w:t>
      </w:r>
      <w:r w:rsidRPr="00CD1353">
        <w:rPr>
          <w:rFonts w:ascii="Arial" w:hAnsi="Arial" w:cs="Arial"/>
          <w:b/>
          <w:sz w:val="20"/>
          <w:szCs w:val="20"/>
        </w:rPr>
        <w:t>GERENCIADORA DA ATA/CONTRATANTE</w:t>
      </w:r>
      <w:r w:rsidRPr="00BA7AA6">
        <w:rPr>
          <w:rFonts w:ascii="Arial" w:hAnsi="Arial" w:cs="Arial"/>
          <w:sz w:val="20"/>
          <w:szCs w:val="20"/>
        </w:rPr>
        <w:t xml:space="preserve">, tendo em vista o que consta no Processo Licitatório na modalidade </w:t>
      </w:r>
      <w:r w:rsidR="00F4529A" w:rsidRPr="00BA7AA6">
        <w:rPr>
          <w:rFonts w:ascii="Arial" w:hAnsi="Arial" w:cs="Arial"/>
          <w:sz w:val="20"/>
          <w:szCs w:val="20"/>
        </w:rPr>
        <w:t xml:space="preserve">Pregão </w:t>
      </w:r>
      <w:r w:rsidR="00025C02">
        <w:rPr>
          <w:rFonts w:ascii="Arial" w:hAnsi="Arial" w:cs="Arial"/>
          <w:sz w:val="20"/>
          <w:szCs w:val="20"/>
        </w:rPr>
        <w:t>Eletrônico</w:t>
      </w:r>
      <w:r w:rsidRPr="00BA7AA6">
        <w:rPr>
          <w:rFonts w:ascii="Arial" w:hAnsi="Arial" w:cs="Arial"/>
          <w:sz w:val="20"/>
          <w:szCs w:val="20"/>
        </w:rPr>
        <w:t xml:space="preserve">, resolve REGISTRAR OS PREÇOS da empresa </w:t>
      </w:r>
      <w:r w:rsidRPr="005C47BF">
        <w:rPr>
          <w:rFonts w:ascii="Arial" w:hAnsi="Arial" w:cs="Arial"/>
          <w:b/>
          <w:sz w:val="20"/>
          <w:szCs w:val="20"/>
        </w:rPr>
        <w:t>.....................</w:t>
      </w:r>
      <w:r w:rsidR="001646F9">
        <w:rPr>
          <w:rFonts w:ascii="Arial" w:hAnsi="Arial" w:cs="Arial"/>
          <w:b/>
          <w:sz w:val="20"/>
          <w:szCs w:val="20"/>
        </w:rPr>
        <w:t>......</w:t>
      </w:r>
      <w:r w:rsidRPr="005C47BF">
        <w:rPr>
          <w:rFonts w:ascii="Arial" w:hAnsi="Arial" w:cs="Arial"/>
          <w:b/>
          <w:sz w:val="20"/>
          <w:szCs w:val="20"/>
        </w:rPr>
        <w:t>..........</w:t>
      </w:r>
      <w:r w:rsidRPr="00BA7AA6">
        <w:rPr>
          <w:rFonts w:ascii="Arial" w:hAnsi="Arial" w:cs="Arial"/>
          <w:sz w:val="20"/>
          <w:szCs w:val="20"/>
        </w:rPr>
        <w:t xml:space="preserve">, sita à ............................., inscrita no CNPJ sob n.º ................................ </w:t>
      </w:r>
      <w:proofErr w:type="gramStart"/>
      <w:r w:rsidRPr="00BA7AA6">
        <w:rPr>
          <w:rFonts w:ascii="Arial" w:hAnsi="Arial" w:cs="Arial"/>
          <w:sz w:val="20"/>
          <w:szCs w:val="20"/>
        </w:rPr>
        <w:t>e</w:t>
      </w:r>
      <w:proofErr w:type="gramEnd"/>
      <w:r w:rsidRPr="00BA7AA6">
        <w:rPr>
          <w:rFonts w:ascii="Arial" w:hAnsi="Arial" w:cs="Arial"/>
          <w:sz w:val="20"/>
          <w:szCs w:val="20"/>
        </w:rPr>
        <w:t xml:space="preserve"> Inscrição Estadual n.º ..............., por seu representante legal</w:t>
      </w:r>
      <w:r w:rsidR="00CD1353">
        <w:rPr>
          <w:rFonts w:ascii="Arial" w:hAnsi="Arial" w:cs="Arial"/>
          <w:sz w:val="20"/>
          <w:szCs w:val="20"/>
        </w:rPr>
        <w:t xml:space="preserve">, </w:t>
      </w:r>
      <w:r w:rsidR="00CD1353" w:rsidRPr="005C47BF">
        <w:rPr>
          <w:rFonts w:ascii="Arial" w:hAnsi="Arial" w:cs="Arial"/>
          <w:b/>
          <w:sz w:val="20"/>
          <w:szCs w:val="20"/>
        </w:rPr>
        <w:t>S</w:t>
      </w:r>
      <w:r w:rsidR="001646F9">
        <w:rPr>
          <w:rFonts w:ascii="Arial" w:hAnsi="Arial" w:cs="Arial"/>
          <w:b/>
          <w:sz w:val="20"/>
          <w:szCs w:val="20"/>
        </w:rPr>
        <w:t xml:space="preserve">R. </w:t>
      </w:r>
      <w:r w:rsidR="00CD1353" w:rsidRPr="005C47BF">
        <w:rPr>
          <w:rFonts w:ascii="Arial" w:hAnsi="Arial" w:cs="Arial"/>
          <w:b/>
          <w:sz w:val="20"/>
          <w:szCs w:val="20"/>
        </w:rPr>
        <w:t>.</w:t>
      </w:r>
      <w:r w:rsidRPr="005C47BF">
        <w:rPr>
          <w:rFonts w:ascii="Arial" w:hAnsi="Arial" w:cs="Arial"/>
          <w:b/>
          <w:sz w:val="20"/>
          <w:szCs w:val="20"/>
        </w:rPr>
        <w:t>..................................</w:t>
      </w:r>
      <w:r w:rsidRPr="00BA7AA6">
        <w:rPr>
          <w:rFonts w:ascii="Arial" w:hAnsi="Arial" w:cs="Arial"/>
          <w:sz w:val="20"/>
          <w:szCs w:val="20"/>
        </w:rPr>
        <w:t xml:space="preserve">, portador do R.G. n.º ...................... e CPF n.º ......................, doravante denominada </w:t>
      </w:r>
      <w:r w:rsidRPr="00CD1353">
        <w:rPr>
          <w:rFonts w:ascii="Arial" w:hAnsi="Arial" w:cs="Arial"/>
          <w:b/>
          <w:sz w:val="20"/>
          <w:szCs w:val="20"/>
        </w:rPr>
        <w:t>DETENTORA DA ATA/CONTRATADA</w:t>
      </w:r>
      <w:r w:rsidRPr="00BA7AA6">
        <w:rPr>
          <w:rFonts w:ascii="Arial" w:hAnsi="Arial" w:cs="Arial"/>
          <w:sz w:val="20"/>
          <w:szCs w:val="20"/>
        </w:rPr>
        <w:t xml:space="preserve">, tendo em vista que a proposta apresentada representou o menor preço para o fornecimento </w:t>
      </w:r>
      <w:r w:rsidR="00670E89" w:rsidRPr="002753C1">
        <w:rPr>
          <w:rFonts w:ascii="Arial" w:hAnsi="Arial" w:cs="Arial"/>
          <w:sz w:val="20"/>
          <w:szCs w:val="20"/>
        </w:rPr>
        <w:t>de</w:t>
      </w:r>
      <w:r w:rsidR="001646F9">
        <w:rPr>
          <w:rFonts w:ascii="Arial" w:hAnsi="Arial" w:cs="Arial"/>
          <w:sz w:val="20"/>
          <w:szCs w:val="20"/>
        </w:rPr>
        <w:t xml:space="preserve"> </w:t>
      </w:r>
      <w:r w:rsidR="001646F9" w:rsidRPr="001646F9">
        <w:rPr>
          <w:rFonts w:ascii="Arial" w:hAnsi="Arial" w:cs="Arial"/>
          <w:sz w:val="20"/>
          <w:szCs w:val="20"/>
        </w:rPr>
        <w:t xml:space="preserve">peças e materiais para utilização em manutenções corretivas e preventivas em bombas </w:t>
      </w:r>
      <w:proofErr w:type="spellStart"/>
      <w:r w:rsidR="001646F9" w:rsidRPr="001646F9">
        <w:rPr>
          <w:rFonts w:ascii="Arial" w:hAnsi="Arial" w:cs="Arial"/>
          <w:sz w:val="20"/>
          <w:szCs w:val="20"/>
        </w:rPr>
        <w:t>re-autoescorvantes</w:t>
      </w:r>
      <w:proofErr w:type="spellEnd"/>
      <w:r w:rsidR="001646F9" w:rsidRPr="001646F9">
        <w:rPr>
          <w:rFonts w:ascii="Arial" w:hAnsi="Arial" w:cs="Arial"/>
          <w:sz w:val="20"/>
          <w:szCs w:val="20"/>
        </w:rPr>
        <w:t>, sendo 04 (quatro) equipamentos do modelo ESCO LP 10 e 01 (um) modelo FBRE/E10, localizadas na ETE – Estação de Tratamento de Esgotos</w:t>
      </w:r>
      <w:r w:rsidR="001646F9">
        <w:rPr>
          <w:rFonts w:ascii="Arial" w:hAnsi="Arial" w:cs="Arial"/>
          <w:sz w:val="20"/>
          <w:szCs w:val="20"/>
        </w:rPr>
        <w:t>,</w:t>
      </w:r>
      <w:r w:rsidR="00924B11">
        <w:rPr>
          <w:rFonts w:ascii="Arial" w:hAnsi="Arial" w:cs="Arial"/>
          <w:sz w:val="20"/>
          <w:szCs w:val="20"/>
        </w:rPr>
        <w:t xml:space="preserve"> pelo período de 12 (doze) meses,</w:t>
      </w:r>
      <w:r w:rsidRPr="00BA7AA6">
        <w:rPr>
          <w:rFonts w:ascii="Arial" w:hAnsi="Arial" w:cs="Arial"/>
          <w:sz w:val="20"/>
          <w:szCs w:val="20"/>
        </w:rPr>
        <w:t xml:space="preserve"> sujeitando-se as partes às determinações da Lei 8.666/93 e suas alterações, Decreto Municipal </w:t>
      </w:r>
      <w:r w:rsidR="001646F9">
        <w:rPr>
          <w:rFonts w:ascii="Arial" w:hAnsi="Arial" w:cs="Arial"/>
          <w:sz w:val="20"/>
          <w:szCs w:val="20"/>
        </w:rPr>
        <w:t>7.206/2019</w:t>
      </w:r>
      <w:r w:rsidRPr="00BA7AA6">
        <w:rPr>
          <w:rFonts w:ascii="Arial" w:hAnsi="Arial" w:cs="Arial"/>
          <w:sz w:val="20"/>
          <w:szCs w:val="20"/>
        </w:rPr>
        <w:t xml:space="preserve"> e ao Edital</w:t>
      </w:r>
      <w:r w:rsidR="00435E5F" w:rsidRPr="00BA7AA6">
        <w:rPr>
          <w:rFonts w:ascii="Arial" w:hAnsi="Arial" w:cs="Arial"/>
          <w:sz w:val="20"/>
          <w:szCs w:val="20"/>
        </w:rPr>
        <w:t xml:space="preserve"> do</w:t>
      </w:r>
      <w:r w:rsidRPr="00BA7AA6">
        <w:rPr>
          <w:rFonts w:ascii="Arial" w:hAnsi="Arial" w:cs="Arial"/>
          <w:sz w:val="20"/>
          <w:szCs w:val="20"/>
        </w:rPr>
        <w:t xml:space="preserve"> Pregão </w:t>
      </w:r>
      <w:r w:rsidR="00406C48">
        <w:rPr>
          <w:rFonts w:ascii="Arial" w:hAnsi="Arial" w:cs="Arial"/>
          <w:sz w:val="20"/>
          <w:szCs w:val="20"/>
        </w:rPr>
        <w:t>Eletrônico</w:t>
      </w:r>
      <w:r w:rsidRPr="00BA7AA6">
        <w:rPr>
          <w:rFonts w:ascii="Arial" w:hAnsi="Arial" w:cs="Arial"/>
          <w:sz w:val="20"/>
          <w:szCs w:val="20"/>
        </w:rPr>
        <w:t xml:space="preserve"> em epígrafe, sendo observadas as bases e os fornecimentos indicados nesta Ata.</w:t>
      </w:r>
    </w:p>
    <w:p w:rsidR="0034009D" w:rsidRPr="00BA7AA6" w:rsidRDefault="0034009D" w:rsidP="00605C5B">
      <w:pPr>
        <w:spacing w:after="0" w:line="240" w:lineRule="auto"/>
        <w:jc w:val="both"/>
        <w:rPr>
          <w:rFonts w:ascii="Arial" w:hAnsi="Arial" w:cs="Arial"/>
          <w:sz w:val="20"/>
          <w:szCs w:val="20"/>
        </w:rPr>
      </w:pPr>
    </w:p>
    <w:p w:rsidR="00670E89" w:rsidRDefault="00670E89" w:rsidP="00605C5B">
      <w:pPr>
        <w:spacing w:after="0" w:line="240" w:lineRule="auto"/>
        <w:jc w:val="both"/>
        <w:rPr>
          <w:rFonts w:ascii="Arial" w:hAnsi="Arial" w:cs="Arial"/>
          <w:b/>
          <w:color w:val="FF0000"/>
          <w:sz w:val="20"/>
          <w:szCs w:val="20"/>
        </w:rPr>
      </w:pPr>
    </w:p>
    <w:p w:rsidR="0034009D" w:rsidRPr="00670E89" w:rsidRDefault="0034009D" w:rsidP="00605C5B">
      <w:pPr>
        <w:spacing w:after="0" w:line="240" w:lineRule="auto"/>
        <w:jc w:val="both"/>
        <w:rPr>
          <w:rFonts w:ascii="Arial" w:hAnsi="Arial" w:cs="Arial"/>
          <w:b/>
          <w:sz w:val="20"/>
          <w:szCs w:val="20"/>
        </w:rPr>
      </w:pPr>
      <w:r w:rsidRPr="00670E89">
        <w:rPr>
          <w:rFonts w:ascii="Arial" w:hAnsi="Arial" w:cs="Arial"/>
          <w:b/>
          <w:sz w:val="20"/>
          <w:szCs w:val="20"/>
        </w:rPr>
        <w:t>1) DO OBJETO</w:t>
      </w:r>
    </w:p>
    <w:p w:rsidR="0034009D" w:rsidRPr="00670E89" w:rsidRDefault="0034009D" w:rsidP="00605C5B">
      <w:pPr>
        <w:spacing w:after="0" w:line="240" w:lineRule="auto"/>
        <w:jc w:val="both"/>
        <w:rPr>
          <w:rFonts w:ascii="Arial" w:hAnsi="Arial" w:cs="Arial"/>
          <w:sz w:val="20"/>
          <w:szCs w:val="20"/>
        </w:rPr>
      </w:pPr>
    </w:p>
    <w:p w:rsidR="00435E5F" w:rsidRDefault="0034009D" w:rsidP="00605C5B">
      <w:pPr>
        <w:spacing w:after="0" w:line="240" w:lineRule="auto"/>
        <w:jc w:val="both"/>
        <w:rPr>
          <w:rFonts w:ascii="Arial" w:hAnsi="Arial" w:cs="Arial"/>
          <w:sz w:val="20"/>
          <w:szCs w:val="20"/>
        </w:rPr>
      </w:pPr>
      <w:r w:rsidRPr="00670E89">
        <w:rPr>
          <w:rFonts w:ascii="Arial" w:hAnsi="Arial" w:cs="Arial"/>
          <w:sz w:val="20"/>
          <w:szCs w:val="20"/>
        </w:rPr>
        <w:t xml:space="preserve">1.1) A presente </w:t>
      </w:r>
      <w:r w:rsidR="00670E89" w:rsidRPr="00670E89">
        <w:rPr>
          <w:rFonts w:ascii="Arial" w:hAnsi="Arial" w:cs="Arial"/>
          <w:sz w:val="20"/>
          <w:szCs w:val="20"/>
        </w:rPr>
        <w:t>A</w:t>
      </w:r>
      <w:r w:rsidR="00435E5F" w:rsidRPr="00670E89">
        <w:rPr>
          <w:rFonts w:ascii="Arial" w:hAnsi="Arial" w:cs="Arial"/>
          <w:sz w:val="20"/>
          <w:szCs w:val="20"/>
        </w:rPr>
        <w:t>ta</w:t>
      </w:r>
      <w:r w:rsidRPr="00670E89">
        <w:rPr>
          <w:rFonts w:ascii="Arial" w:hAnsi="Arial" w:cs="Arial"/>
          <w:sz w:val="20"/>
          <w:szCs w:val="20"/>
        </w:rPr>
        <w:t xml:space="preserve"> tem por objeto o </w:t>
      </w:r>
      <w:r w:rsidR="00435E5F" w:rsidRPr="00670E89">
        <w:rPr>
          <w:rFonts w:ascii="Arial" w:hAnsi="Arial" w:cs="Arial"/>
          <w:sz w:val="20"/>
          <w:szCs w:val="20"/>
        </w:rPr>
        <w:t xml:space="preserve">registro de preços </w:t>
      </w:r>
      <w:r w:rsidR="00670E89" w:rsidRPr="00670E89">
        <w:rPr>
          <w:rFonts w:ascii="Arial" w:hAnsi="Arial" w:cs="Arial"/>
          <w:sz w:val="20"/>
          <w:szCs w:val="20"/>
        </w:rPr>
        <w:t xml:space="preserve">para </w:t>
      </w:r>
      <w:r w:rsidR="001646F9" w:rsidRPr="001646F9">
        <w:rPr>
          <w:rFonts w:ascii="Arial" w:hAnsi="Arial" w:cs="Arial"/>
          <w:sz w:val="20"/>
          <w:szCs w:val="20"/>
          <w:lang w:eastAsia="en-US"/>
        </w:rPr>
        <w:t xml:space="preserve">aquisição de peças e materiais para utilização em manutenções corretivas e preventivas em bombas </w:t>
      </w:r>
      <w:proofErr w:type="spellStart"/>
      <w:r w:rsidR="001646F9" w:rsidRPr="001646F9">
        <w:rPr>
          <w:rFonts w:ascii="Arial" w:hAnsi="Arial" w:cs="Arial"/>
          <w:sz w:val="20"/>
          <w:szCs w:val="20"/>
          <w:lang w:eastAsia="en-US"/>
        </w:rPr>
        <w:t>re-autoescorvantes</w:t>
      </w:r>
      <w:proofErr w:type="spellEnd"/>
      <w:r w:rsidR="001646F9" w:rsidRPr="001646F9">
        <w:rPr>
          <w:rFonts w:ascii="Arial" w:hAnsi="Arial" w:cs="Arial"/>
          <w:sz w:val="20"/>
          <w:szCs w:val="20"/>
          <w:lang w:eastAsia="en-US"/>
        </w:rPr>
        <w:t>, sendo 04 (quatro) equipamentos do modelo ESCO LP 10 e 01 (um) modelo FBRE/E10, localizadas na ETE – Estação de Tratamento de Esgotos</w:t>
      </w:r>
      <w:r w:rsidR="00670E89" w:rsidRPr="00670E89">
        <w:rPr>
          <w:rFonts w:ascii="Arial" w:hAnsi="Arial" w:cs="Arial"/>
          <w:sz w:val="20"/>
          <w:szCs w:val="20"/>
        </w:rPr>
        <w:t>, pelo período de 12 (doze) meses</w:t>
      </w:r>
      <w:r w:rsidR="00512D4B" w:rsidRPr="00670E89">
        <w:rPr>
          <w:rFonts w:ascii="Arial" w:hAnsi="Arial" w:cs="Arial"/>
          <w:sz w:val="20"/>
          <w:szCs w:val="20"/>
        </w:rPr>
        <w:t>, conforme especificações do Anexo I – Termo de Referência</w:t>
      </w:r>
      <w:r w:rsidR="00512D4B" w:rsidRPr="00670E89">
        <w:rPr>
          <w:rFonts w:ascii="Arial" w:hAnsi="Arial" w:cs="Arial"/>
          <w:b/>
          <w:sz w:val="20"/>
          <w:szCs w:val="20"/>
        </w:rPr>
        <w:t xml:space="preserve"> </w:t>
      </w:r>
      <w:r w:rsidR="00512D4B" w:rsidRPr="00670E89">
        <w:rPr>
          <w:rFonts w:ascii="Arial" w:hAnsi="Arial" w:cs="Arial"/>
          <w:sz w:val="20"/>
          <w:szCs w:val="20"/>
        </w:rPr>
        <w:t>do Edital</w:t>
      </w:r>
      <w:r w:rsidR="00435E5F" w:rsidRPr="00670E89">
        <w:rPr>
          <w:rFonts w:ascii="Arial" w:hAnsi="Arial" w:cs="Arial"/>
          <w:sz w:val="20"/>
          <w:szCs w:val="20"/>
        </w:rPr>
        <w:t xml:space="preserve">, e </w:t>
      </w:r>
      <w:r w:rsidR="009A370E" w:rsidRPr="002753C1">
        <w:rPr>
          <w:rFonts w:ascii="Arial" w:hAnsi="Arial" w:cs="Arial"/>
          <w:sz w:val="20"/>
        </w:rPr>
        <w:t>relação a seguir</w:t>
      </w:r>
      <w:r w:rsidR="00435E5F" w:rsidRPr="00670E89">
        <w:rPr>
          <w:rFonts w:ascii="Arial" w:hAnsi="Arial" w:cs="Arial"/>
          <w:sz w:val="20"/>
          <w:szCs w:val="20"/>
        </w:rPr>
        <w:t>:</w:t>
      </w:r>
    </w:p>
    <w:p w:rsidR="001646F9" w:rsidRPr="001646F9" w:rsidRDefault="001646F9" w:rsidP="001646F9">
      <w:pPr>
        <w:spacing w:after="0" w:line="240" w:lineRule="auto"/>
        <w:jc w:val="center"/>
        <w:rPr>
          <w:rFonts w:ascii="Arial" w:eastAsiaTheme="minorHAnsi" w:hAnsi="Arial" w:cs="Arial"/>
          <w:b/>
          <w:sz w:val="20"/>
          <w:szCs w:val="20"/>
          <w:u w:val="single"/>
          <w:lang w:eastAsia="en-US"/>
        </w:rPr>
      </w:pPr>
      <w:r w:rsidRPr="001646F9">
        <w:rPr>
          <w:rFonts w:ascii="Arial" w:eastAsiaTheme="minorHAnsi" w:hAnsi="Arial" w:cs="Arial"/>
          <w:b/>
          <w:sz w:val="20"/>
          <w:szCs w:val="20"/>
          <w:u w:val="single"/>
          <w:lang w:eastAsia="en-US"/>
        </w:rPr>
        <w:t>Lote 01</w:t>
      </w:r>
    </w:p>
    <w:p w:rsidR="001646F9" w:rsidRPr="001646F9" w:rsidRDefault="001646F9" w:rsidP="001646F9">
      <w:pPr>
        <w:spacing w:after="0" w:line="240" w:lineRule="auto"/>
        <w:jc w:val="both"/>
        <w:rPr>
          <w:rFonts w:ascii="Arial" w:eastAsiaTheme="minorHAnsi" w:hAnsi="Arial" w:cs="Arial"/>
          <w:sz w:val="20"/>
          <w:szCs w:val="20"/>
          <w:lang w:eastAsia="en-US"/>
        </w:rPr>
      </w:pPr>
    </w:p>
    <w:tbl>
      <w:tblPr>
        <w:tblStyle w:val="Tabelacomgrade1"/>
        <w:tblW w:w="9356" w:type="dxa"/>
        <w:tblInd w:w="-5" w:type="dxa"/>
        <w:tblLook w:val="04A0" w:firstRow="1" w:lastRow="0" w:firstColumn="1" w:lastColumn="0" w:noHBand="0" w:noVBand="1"/>
      </w:tblPr>
      <w:tblGrid>
        <w:gridCol w:w="709"/>
        <w:gridCol w:w="3686"/>
        <w:gridCol w:w="1984"/>
        <w:gridCol w:w="1559"/>
        <w:gridCol w:w="1418"/>
      </w:tblGrid>
      <w:tr w:rsidR="001646F9" w:rsidRPr="001646F9" w:rsidTr="009F5349">
        <w:tc>
          <w:tcPr>
            <w:tcW w:w="709" w:type="dxa"/>
            <w:vAlign w:val="center"/>
          </w:tcPr>
          <w:p w:rsidR="001646F9" w:rsidRPr="001646F9" w:rsidRDefault="001646F9" w:rsidP="001646F9">
            <w:pPr>
              <w:jc w:val="center"/>
              <w:rPr>
                <w:rFonts w:ascii="Arial" w:eastAsiaTheme="minorHAnsi" w:hAnsi="Arial" w:cs="Arial"/>
                <w:b/>
                <w:sz w:val="20"/>
                <w:szCs w:val="20"/>
                <w:lang w:eastAsia="en-US"/>
              </w:rPr>
            </w:pPr>
            <w:r w:rsidRPr="001646F9">
              <w:rPr>
                <w:rFonts w:ascii="Arial" w:eastAsiaTheme="minorHAnsi" w:hAnsi="Arial" w:cs="Arial"/>
                <w:b/>
                <w:sz w:val="20"/>
                <w:szCs w:val="20"/>
                <w:lang w:eastAsia="en-US"/>
              </w:rPr>
              <w:t>Item</w:t>
            </w:r>
          </w:p>
        </w:tc>
        <w:tc>
          <w:tcPr>
            <w:tcW w:w="3686" w:type="dxa"/>
            <w:vAlign w:val="center"/>
          </w:tcPr>
          <w:p w:rsidR="001646F9" w:rsidRPr="001646F9" w:rsidRDefault="001646F9" w:rsidP="001646F9">
            <w:pPr>
              <w:jc w:val="center"/>
              <w:rPr>
                <w:rFonts w:ascii="Arial" w:eastAsiaTheme="minorHAnsi" w:hAnsi="Arial" w:cs="Arial"/>
                <w:b/>
                <w:sz w:val="20"/>
                <w:szCs w:val="20"/>
                <w:lang w:eastAsia="en-US"/>
              </w:rPr>
            </w:pPr>
            <w:r w:rsidRPr="001646F9">
              <w:rPr>
                <w:rFonts w:ascii="Arial" w:eastAsiaTheme="minorHAnsi" w:hAnsi="Arial" w:cs="Arial"/>
                <w:b/>
                <w:sz w:val="20"/>
                <w:szCs w:val="20"/>
                <w:lang w:eastAsia="en-US"/>
              </w:rPr>
              <w:t>Descrição</w:t>
            </w:r>
          </w:p>
        </w:tc>
        <w:tc>
          <w:tcPr>
            <w:tcW w:w="1984" w:type="dxa"/>
            <w:vAlign w:val="center"/>
          </w:tcPr>
          <w:p w:rsidR="001646F9" w:rsidRPr="001646F9" w:rsidRDefault="001646F9" w:rsidP="001646F9">
            <w:pPr>
              <w:jc w:val="center"/>
              <w:rPr>
                <w:rFonts w:ascii="Arial" w:eastAsiaTheme="minorHAnsi" w:hAnsi="Arial" w:cs="Arial"/>
                <w:b/>
                <w:sz w:val="20"/>
                <w:szCs w:val="20"/>
                <w:lang w:eastAsia="en-US"/>
              </w:rPr>
            </w:pPr>
            <w:r w:rsidRPr="001646F9">
              <w:rPr>
                <w:rFonts w:ascii="Arial" w:eastAsiaTheme="minorHAnsi" w:hAnsi="Arial" w:cs="Arial"/>
                <w:b/>
                <w:sz w:val="20"/>
                <w:szCs w:val="20"/>
                <w:lang w:eastAsia="en-US"/>
              </w:rPr>
              <w:t>Material</w:t>
            </w:r>
          </w:p>
        </w:tc>
        <w:tc>
          <w:tcPr>
            <w:tcW w:w="1559" w:type="dxa"/>
            <w:vAlign w:val="center"/>
          </w:tcPr>
          <w:p w:rsidR="001646F9" w:rsidRPr="001646F9" w:rsidRDefault="001646F9" w:rsidP="001646F9">
            <w:pPr>
              <w:jc w:val="center"/>
              <w:rPr>
                <w:rFonts w:ascii="Arial" w:eastAsiaTheme="minorHAnsi" w:hAnsi="Arial" w:cs="Arial"/>
                <w:b/>
                <w:sz w:val="20"/>
                <w:szCs w:val="20"/>
                <w:lang w:eastAsia="en-US"/>
              </w:rPr>
            </w:pPr>
            <w:r w:rsidRPr="001646F9">
              <w:rPr>
                <w:rFonts w:ascii="Arial" w:eastAsiaTheme="minorHAnsi" w:hAnsi="Arial" w:cs="Arial"/>
                <w:b/>
                <w:sz w:val="20"/>
                <w:szCs w:val="20"/>
                <w:lang w:eastAsia="en-US"/>
              </w:rPr>
              <w:t>Unidade</w:t>
            </w:r>
          </w:p>
        </w:tc>
        <w:tc>
          <w:tcPr>
            <w:tcW w:w="1418" w:type="dxa"/>
            <w:vAlign w:val="center"/>
          </w:tcPr>
          <w:p w:rsidR="001646F9" w:rsidRPr="001646F9" w:rsidRDefault="001646F9" w:rsidP="001646F9">
            <w:pPr>
              <w:jc w:val="center"/>
              <w:rPr>
                <w:rFonts w:ascii="Arial" w:eastAsiaTheme="minorHAnsi" w:hAnsi="Arial" w:cs="Arial"/>
                <w:b/>
                <w:sz w:val="20"/>
                <w:szCs w:val="20"/>
                <w:lang w:eastAsia="en-US"/>
              </w:rPr>
            </w:pPr>
            <w:r w:rsidRPr="001646F9">
              <w:rPr>
                <w:rFonts w:ascii="Arial" w:eastAsiaTheme="minorHAnsi" w:hAnsi="Arial" w:cs="Arial"/>
                <w:b/>
                <w:sz w:val="20"/>
                <w:szCs w:val="20"/>
                <w:lang w:eastAsia="en-US"/>
              </w:rPr>
              <w:t>Quantidade</w:t>
            </w:r>
          </w:p>
        </w:tc>
      </w:tr>
      <w:tr w:rsidR="001646F9" w:rsidRPr="001646F9" w:rsidTr="009F5349">
        <w:tc>
          <w:tcPr>
            <w:tcW w:w="709" w:type="dxa"/>
            <w:vAlign w:val="center"/>
          </w:tcPr>
          <w:p w:rsidR="001646F9" w:rsidRPr="001646F9" w:rsidRDefault="001646F9" w:rsidP="001646F9">
            <w:pPr>
              <w:jc w:val="center"/>
              <w:rPr>
                <w:rFonts w:ascii="Arial" w:eastAsiaTheme="minorHAnsi" w:hAnsi="Arial" w:cs="Arial"/>
                <w:b/>
                <w:sz w:val="19"/>
                <w:szCs w:val="19"/>
                <w:lang w:eastAsia="en-US"/>
              </w:rPr>
            </w:pPr>
            <w:r w:rsidRPr="001646F9">
              <w:rPr>
                <w:rFonts w:ascii="Arial" w:eastAsiaTheme="minorHAnsi" w:hAnsi="Arial" w:cs="Arial"/>
                <w:b/>
                <w:sz w:val="19"/>
                <w:szCs w:val="19"/>
                <w:lang w:eastAsia="en-US"/>
              </w:rPr>
              <w:t>01</w:t>
            </w:r>
          </w:p>
        </w:tc>
        <w:tc>
          <w:tcPr>
            <w:tcW w:w="3686" w:type="dxa"/>
            <w:vAlign w:val="center"/>
          </w:tcPr>
          <w:p w:rsidR="001646F9" w:rsidRPr="001646F9" w:rsidRDefault="001646F9" w:rsidP="001646F9">
            <w:pPr>
              <w:rPr>
                <w:rFonts w:ascii="Arial" w:eastAsiaTheme="minorHAnsi" w:hAnsi="Arial" w:cs="Arial"/>
                <w:sz w:val="19"/>
                <w:szCs w:val="19"/>
                <w:lang w:eastAsia="en-US"/>
              </w:rPr>
            </w:pPr>
            <w:r w:rsidRPr="001646F9">
              <w:rPr>
                <w:rFonts w:ascii="Arial" w:eastAsiaTheme="minorHAnsi" w:hAnsi="Arial" w:cs="Arial"/>
                <w:sz w:val="19"/>
                <w:szCs w:val="19"/>
                <w:lang w:eastAsia="en-US"/>
              </w:rPr>
              <w:t>Rolamento 3311 NRC3</w:t>
            </w:r>
          </w:p>
        </w:tc>
        <w:tc>
          <w:tcPr>
            <w:tcW w:w="1984" w:type="dxa"/>
            <w:vAlign w:val="center"/>
          </w:tcPr>
          <w:p w:rsidR="001646F9" w:rsidRPr="001646F9" w:rsidRDefault="001646F9" w:rsidP="001646F9">
            <w:pPr>
              <w:jc w:val="center"/>
              <w:rPr>
                <w:rFonts w:ascii="Arial" w:eastAsiaTheme="minorHAnsi" w:hAnsi="Arial" w:cs="Arial"/>
                <w:sz w:val="19"/>
                <w:szCs w:val="19"/>
                <w:lang w:eastAsia="en-US"/>
              </w:rPr>
            </w:pPr>
            <w:r w:rsidRPr="001646F9">
              <w:rPr>
                <w:rFonts w:ascii="Arial" w:eastAsiaTheme="minorHAnsi" w:hAnsi="Arial" w:cs="Arial"/>
                <w:sz w:val="19"/>
                <w:szCs w:val="19"/>
                <w:lang w:eastAsia="en-US"/>
              </w:rPr>
              <w:t>Aço</w:t>
            </w:r>
          </w:p>
        </w:tc>
        <w:tc>
          <w:tcPr>
            <w:tcW w:w="1559" w:type="dxa"/>
            <w:vAlign w:val="center"/>
          </w:tcPr>
          <w:p w:rsidR="001646F9" w:rsidRPr="001646F9" w:rsidRDefault="001646F9" w:rsidP="001646F9">
            <w:pPr>
              <w:jc w:val="center"/>
              <w:rPr>
                <w:rFonts w:ascii="Arial" w:eastAsiaTheme="minorHAnsi" w:hAnsi="Arial" w:cs="Arial"/>
                <w:sz w:val="19"/>
                <w:szCs w:val="19"/>
                <w:lang w:eastAsia="en-US"/>
              </w:rPr>
            </w:pPr>
            <w:r w:rsidRPr="001646F9">
              <w:rPr>
                <w:rFonts w:ascii="Arial" w:eastAsiaTheme="minorHAnsi" w:hAnsi="Arial" w:cs="Arial"/>
                <w:sz w:val="19"/>
                <w:szCs w:val="19"/>
                <w:lang w:eastAsia="en-US"/>
              </w:rPr>
              <w:t>Peça</w:t>
            </w:r>
          </w:p>
        </w:tc>
        <w:tc>
          <w:tcPr>
            <w:tcW w:w="1418" w:type="dxa"/>
            <w:vAlign w:val="center"/>
          </w:tcPr>
          <w:p w:rsidR="001646F9" w:rsidRPr="001646F9" w:rsidRDefault="001646F9" w:rsidP="001646F9">
            <w:pPr>
              <w:jc w:val="center"/>
              <w:rPr>
                <w:rFonts w:ascii="Arial" w:eastAsiaTheme="minorHAnsi" w:hAnsi="Arial" w:cs="Arial"/>
                <w:sz w:val="19"/>
                <w:szCs w:val="19"/>
                <w:lang w:eastAsia="en-US"/>
              </w:rPr>
            </w:pPr>
            <w:r w:rsidRPr="001646F9">
              <w:rPr>
                <w:rFonts w:ascii="Arial" w:eastAsiaTheme="minorHAnsi" w:hAnsi="Arial" w:cs="Arial"/>
                <w:sz w:val="19"/>
                <w:szCs w:val="19"/>
                <w:lang w:eastAsia="en-US"/>
              </w:rPr>
              <w:t>10</w:t>
            </w:r>
          </w:p>
        </w:tc>
      </w:tr>
      <w:tr w:rsidR="001646F9" w:rsidRPr="001646F9" w:rsidTr="009F5349">
        <w:tc>
          <w:tcPr>
            <w:tcW w:w="709" w:type="dxa"/>
            <w:vAlign w:val="center"/>
          </w:tcPr>
          <w:p w:rsidR="001646F9" w:rsidRPr="001646F9" w:rsidRDefault="001646F9" w:rsidP="001646F9">
            <w:pPr>
              <w:jc w:val="center"/>
              <w:rPr>
                <w:rFonts w:ascii="Arial" w:eastAsiaTheme="minorHAnsi" w:hAnsi="Arial" w:cs="Arial"/>
                <w:b/>
                <w:sz w:val="19"/>
                <w:szCs w:val="19"/>
                <w:lang w:eastAsia="en-US"/>
              </w:rPr>
            </w:pPr>
            <w:r w:rsidRPr="001646F9">
              <w:rPr>
                <w:rFonts w:ascii="Arial" w:eastAsiaTheme="minorHAnsi" w:hAnsi="Arial" w:cs="Arial"/>
                <w:b/>
                <w:sz w:val="19"/>
                <w:szCs w:val="19"/>
                <w:lang w:eastAsia="en-US"/>
              </w:rPr>
              <w:t>02</w:t>
            </w:r>
          </w:p>
        </w:tc>
        <w:tc>
          <w:tcPr>
            <w:tcW w:w="3686" w:type="dxa"/>
            <w:vAlign w:val="center"/>
          </w:tcPr>
          <w:p w:rsidR="001646F9" w:rsidRPr="001646F9" w:rsidRDefault="001646F9" w:rsidP="001646F9">
            <w:pPr>
              <w:rPr>
                <w:rFonts w:ascii="Arial" w:eastAsiaTheme="minorHAnsi" w:hAnsi="Arial" w:cs="Arial"/>
                <w:sz w:val="19"/>
                <w:szCs w:val="19"/>
                <w:lang w:eastAsia="en-US"/>
              </w:rPr>
            </w:pPr>
            <w:r w:rsidRPr="001646F9">
              <w:rPr>
                <w:rFonts w:ascii="Arial" w:eastAsiaTheme="minorHAnsi" w:hAnsi="Arial" w:cs="Arial"/>
                <w:sz w:val="19"/>
                <w:szCs w:val="19"/>
                <w:lang w:eastAsia="en-US"/>
              </w:rPr>
              <w:t>Rolamento 3310 C3</w:t>
            </w:r>
          </w:p>
        </w:tc>
        <w:tc>
          <w:tcPr>
            <w:tcW w:w="1984" w:type="dxa"/>
            <w:vAlign w:val="center"/>
          </w:tcPr>
          <w:p w:rsidR="001646F9" w:rsidRPr="001646F9" w:rsidRDefault="001646F9" w:rsidP="001646F9">
            <w:pPr>
              <w:jc w:val="center"/>
              <w:rPr>
                <w:rFonts w:ascii="Arial" w:eastAsiaTheme="minorHAnsi" w:hAnsi="Arial" w:cs="Arial"/>
                <w:sz w:val="19"/>
                <w:szCs w:val="19"/>
                <w:lang w:eastAsia="en-US"/>
              </w:rPr>
            </w:pPr>
            <w:r w:rsidRPr="001646F9">
              <w:rPr>
                <w:rFonts w:ascii="Arial" w:eastAsiaTheme="minorHAnsi" w:hAnsi="Arial" w:cs="Arial"/>
                <w:sz w:val="19"/>
                <w:szCs w:val="19"/>
                <w:lang w:eastAsia="en-US"/>
              </w:rPr>
              <w:t>Aço</w:t>
            </w:r>
          </w:p>
        </w:tc>
        <w:tc>
          <w:tcPr>
            <w:tcW w:w="1559" w:type="dxa"/>
            <w:vAlign w:val="center"/>
          </w:tcPr>
          <w:p w:rsidR="001646F9" w:rsidRPr="001646F9" w:rsidRDefault="001646F9" w:rsidP="001646F9">
            <w:pPr>
              <w:jc w:val="center"/>
              <w:rPr>
                <w:rFonts w:ascii="Arial" w:eastAsiaTheme="minorHAnsi" w:hAnsi="Arial" w:cs="Arial"/>
                <w:sz w:val="19"/>
                <w:szCs w:val="19"/>
                <w:lang w:eastAsia="en-US"/>
              </w:rPr>
            </w:pPr>
            <w:r w:rsidRPr="001646F9">
              <w:rPr>
                <w:rFonts w:ascii="Arial" w:eastAsiaTheme="minorHAnsi" w:hAnsi="Arial" w:cs="Arial"/>
                <w:sz w:val="19"/>
                <w:szCs w:val="19"/>
                <w:lang w:eastAsia="en-US"/>
              </w:rPr>
              <w:t>Peça</w:t>
            </w:r>
          </w:p>
        </w:tc>
        <w:tc>
          <w:tcPr>
            <w:tcW w:w="1418" w:type="dxa"/>
            <w:vAlign w:val="center"/>
          </w:tcPr>
          <w:p w:rsidR="001646F9" w:rsidRPr="001646F9" w:rsidRDefault="001646F9" w:rsidP="001646F9">
            <w:pPr>
              <w:jc w:val="center"/>
              <w:rPr>
                <w:rFonts w:ascii="Arial" w:eastAsiaTheme="minorHAnsi" w:hAnsi="Arial" w:cs="Arial"/>
                <w:sz w:val="19"/>
                <w:szCs w:val="19"/>
                <w:lang w:eastAsia="en-US"/>
              </w:rPr>
            </w:pPr>
            <w:r w:rsidRPr="001646F9">
              <w:rPr>
                <w:rFonts w:ascii="Arial" w:eastAsiaTheme="minorHAnsi" w:hAnsi="Arial" w:cs="Arial"/>
                <w:sz w:val="19"/>
                <w:szCs w:val="19"/>
                <w:lang w:eastAsia="en-US"/>
              </w:rPr>
              <w:t>10</w:t>
            </w:r>
          </w:p>
        </w:tc>
      </w:tr>
      <w:tr w:rsidR="001646F9" w:rsidRPr="001646F9" w:rsidTr="009F5349">
        <w:tc>
          <w:tcPr>
            <w:tcW w:w="709" w:type="dxa"/>
            <w:vAlign w:val="center"/>
          </w:tcPr>
          <w:p w:rsidR="001646F9" w:rsidRPr="001646F9" w:rsidRDefault="001646F9" w:rsidP="001646F9">
            <w:pPr>
              <w:jc w:val="center"/>
              <w:rPr>
                <w:rFonts w:ascii="Arial" w:eastAsiaTheme="minorHAnsi" w:hAnsi="Arial" w:cs="Arial"/>
                <w:b/>
                <w:sz w:val="19"/>
                <w:szCs w:val="19"/>
                <w:lang w:eastAsia="en-US"/>
              </w:rPr>
            </w:pPr>
            <w:r w:rsidRPr="001646F9">
              <w:rPr>
                <w:rFonts w:ascii="Arial" w:eastAsiaTheme="minorHAnsi" w:hAnsi="Arial" w:cs="Arial"/>
                <w:b/>
                <w:sz w:val="19"/>
                <w:szCs w:val="19"/>
                <w:lang w:eastAsia="en-US"/>
              </w:rPr>
              <w:t>03</w:t>
            </w:r>
          </w:p>
        </w:tc>
        <w:tc>
          <w:tcPr>
            <w:tcW w:w="3686" w:type="dxa"/>
            <w:vAlign w:val="center"/>
          </w:tcPr>
          <w:p w:rsidR="001646F9" w:rsidRPr="001646F9" w:rsidRDefault="001646F9" w:rsidP="001646F9">
            <w:pPr>
              <w:rPr>
                <w:rFonts w:ascii="Arial" w:eastAsiaTheme="minorHAnsi" w:hAnsi="Arial" w:cs="Arial"/>
                <w:sz w:val="19"/>
                <w:szCs w:val="19"/>
                <w:lang w:eastAsia="en-US"/>
              </w:rPr>
            </w:pPr>
            <w:r w:rsidRPr="001646F9">
              <w:rPr>
                <w:rFonts w:ascii="Arial" w:eastAsiaTheme="minorHAnsi" w:hAnsi="Arial" w:cs="Arial"/>
                <w:sz w:val="19"/>
                <w:szCs w:val="19"/>
                <w:lang w:eastAsia="en-US"/>
              </w:rPr>
              <w:t>Porca do eixo</w:t>
            </w:r>
          </w:p>
        </w:tc>
        <w:tc>
          <w:tcPr>
            <w:tcW w:w="1984" w:type="dxa"/>
            <w:vAlign w:val="center"/>
          </w:tcPr>
          <w:p w:rsidR="001646F9" w:rsidRPr="001646F9" w:rsidRDefault="001646F9" w:rsidP="001646F9">
            <w:pPr>
              <w:jc w:val="center"/>
              <w:rPr>
                <w:rFonts w:ascii="Arial" w:eastAsiaTheme="minorHAnsi" w:hAnsi="Arial" w:cs="Arial"/>
                <w:sz w:val="19"/>
                <w:szCs w:val="19"/>
                <w:lang w:eastAsia="en-US"/>
              </w:rPr>
            </w:pPr>
            <w:r w:rsidRPr="001646F9">
              <w:rPr>
                <w:rFonts w:ascii="Arial" w:eastAsiaTheme="minorHAnsi" w:hAnsi="Arial" w:cs="Arial"/>
                <w:sz w:val="19"/>
                <w:szCs w:val="19"/>
                <w:lang w:eastAsia="en-US"/>
              </w:rPr>
              <w:t>Inox</w:t>
            </w:r>
          </w:p>
        </w:tc>
        <w:tc>
          <w:tcPr>
            <w:tcW w:w="1559" w:type="dxa"/>
            <w:vAlign w:val="center"/>
          </w:tcPr>
          <w:p w:rsidR="001646F9" w:rsidRPr="001646F9" w:rsidRDefault="001646F9" w:rsidP="001646F9">
            <w:pPr>
              <w:jc w:val="center"/>
              <w:rPr>
                <w:rFonts w:ascii="Arial" w:eastAsiaTheme="minorHAnsi" w:hAnsi="Arial" w:cs="Arial"/>
                <w:sz w:val="19"/>
                <w:szCs w:val="19"/>
                <w:lang w:eastAsia="en-US"/>
              </w:rPr>
            </w:pPr>
            <w:r w:rsidRPr="001646F9">
              <w:rPr>
                <w:rFonts w:ascii="Arial" w:eastAsiaTheme="minorHAnsi" w:hAnsi="Arial" w:cs="Arial"/>
                <w:sz w:val="19"/>
                <w:szCs w:val="19"/>
                <w:lang w:eastAsia="en-US"/>
              </w:rPr>
              <w:t>Peça</w:t>
            </w:r>
          </w:p>
        </w:tc>
        <w:tc>
          <w:tcPr>
            <w:tcW w:w="1418" w:type="dxa"/>
            <w:vAlign w:val="center"/>
          </w:tcPr>
          <w:p w:rsidR="001646F9" w:rsidRPr="001646F9" w:rsidRDefault="001646F9" w:rsidP="001646F9">
            <w:pPr>
              <w:jc w:val="center"/>
              <w:rPr>
                <w:rFonts w:ascii="Arial" w:eastAsiaTheme="minorHAnsi" w:hAnsi="Arial" w:cs="Arial"/>
                <w:sz w:val="19"/>
                <w:szCs w:val="19"/>
                <w:lang w:eastAsia="en-US"/>
              </w:rPr>
            </w:pPr>
            <w:r w:rsidRPr="001646F9">
              <w:rPr>
                <w:rFonts w:ascii="Arial" w:eastAsiaTheme="minorHAnsi" w:hAnsi="Arial" w:cs="Arial"/>
                <w:sz w:val="19"/>
                <w:szCs w:val="19"/>
                <w:lang w:eastAsia="en-US"/>
              </w:rPr>
              <w:t>10</w:t>
            </w:r>
          </w:p>
        </w:tc>
      </w:tr>
      <w:tr w:rsidR="001646F9" w:rsidRPr="001646F9" w:rsidTr="009F5349">
        <w:tc>
          <w:tcPr>
            <w:tcW w:w="709" w:type="dxa"/>
            <w:vAlign w:val="center"/>
          </w:tcPr>
          <w:p w:rsidR="001646F9" w:rsidRPr="001646F9" w:rsidRDefault="001646F9" w:rsidP="001646F9">
            <w:pPr>
              <w:jc w:val="center"/>
              <w:rPr>
                <w:rFonts w:ascii="Arial" w:eastAsiaTheme="minorHAnsi" w:hAnsi="Arial" w:cs="Arial"/>
                <w:b/>
                <w:sz w:val="19"/>
                <w:szCs w:val="19"/>
                <w:lang w:eastAsia="en-US"/>
              </w:rPr>
            </w:pPr>
            <w:r w:rsidRPr="001646F9">
              <w:rPr>
                <w:rFonts w:ascii="Arial" w:eastAsiaTheme="minorHAnsi" w:hAnsi="Arial" w:cs="Arial"/>
                <w:b/>
                <w:sz w:val="19"/>
                <w:szCs w:val="19"/>
                <w:lang w:eastAsia="en-US"/>
              </w:rPr>
              <w:t>04</w:t>
            </w:r>
          </w:p>
        </w:tc>
        <w:tc>
          <w:tcPr>
            <w:tcW w:w="3686" w:type="dxa"/>
            <w:vAlign w:val="center"/>
          </w:tcPr>
          <w:p w:rsidR="001646F9" w:rsidRPr="001646F9" w:rsidRDefault="001646F9" w:rsidP="001646F9">
            <w:pPr>
              <w:rPr>
                <w:rFonts w:ascii="Arial" w:eastAsiaTheme="minorHAnsi" w:hAnsi="Arial" w:cs="Arial"/>
                <w:sz w:val="19"/>
                <w:szCs w:val="19"/>
                <w:lang w:eastAsia="en-US"/>
              </w:rPr>
            </w:pPr>
            <w:r w:rsidRPr="001646F9">
              <w:rPr>
                <w:rFonts w:ascii="Arial" w:eastAsiaTheme="minorHAnsi" w:hAnsi="Arial" w:cs="Arial"/>
                <w:sz w:val="19"/>
                <w:szCs w:val="19"/>
                <w:lang w:eastAsia="en-US"/>
              </w:rPr>
              <w:t>Eixo AISI 420</w:t>
            </w:r>
          </w:p>
        </w:tc>
        <w:tc>
          <w:tcPr>
            <w:tcW w:w="1984" w:type="dxa"/>
            <w:vAlign w:val="center"/>
          </w:tcPr>
          <w:p w:rsidR="001646F9" w:rsidRPr="001646F9" w:rsidRDefault="001646F9" w:rsidP="001646F9">
            <w:pPr>
              <w:jc w:val="center"/>
              <w:rPr>
                <w:rFonts w:ascii="Arial" w:eastAsiaTheme="minorHAnsi" w:hAnsi="Arial" w:cs="Arial"/>
                <w:sz w:val="19"/>
                <w:szCs w:val="19"/>
                <w:lang w:eastAsia="en-US"/>
              </w:rPr>
            </w:pPr>
            <w:r w:rsidRPr="001646F9">
              <w:rPr>
                <w:rFonts w:ascii="Arial" w:eastAsiaTheme="minorHAnsi" w:hAnsi="Arial" w:cs="Arial"/>
                <w:sz w:val="19"/>
                <w:szCs w:val="19"/>
                <w:lang w:eastAsia="en-US"/>
              </w:rPr>
              <w:t>Aço Inox</w:t>
            </w:r>
          </w:p>
        </w:tc>
        <w:tc>
          <w:tcPr>
            <w:tcW w:w="1559" w:type="dxa"/>
            <w:vAlign w:val="center"/>
          </w:tcPr>
          <w:p w:rsidR="001646F9" w:rsidRPr="001646F9" w:rsidRDefault="001646F9" w:rsidP="001646F9">
            <w:pPr>
              <w:jc w:val="center"/>
              <w:rPr>
                <w:rFonts w:ascii="Arial" w:eastAsiaTheme="minorHAnsi" w:hAnsi="Arial" w:cs="Arial"/>
                <w:sz w:val="19"/>
                <w:szCs w:val="19"/>
                <w:lang w:eastAsia="en-US"/>
              </w:rPr>
            </w:pPr>
            <w:r w:rsidRPr="001646F9">
              <w:rPr>
                <w:rFonts w:ascii="Arial" w:eastAsiaTheme="minorHAnsi" w:hAnsi="Arial" w:cs="Arial"/>
                <w:sz w:val="19"/>
                <w:szCs w:val="19"/>
                <w:lang w:eastAsia="en-US"/>
              </w:rPr>
              <w:t>Peça</w:t>
            </w:r>
          </w:p>
        </w:tc>
        <w:tc>
          <w:tcPr>
            <w:tcW w:w="1418" w:type="dxa"/>
            <w:vAlign w:val="center"/>
          </w:tcPr>
          <w:p w:rsidR="001646F9" w:rsidRPr="001646F9" w:rsidRDefault="001646F9" w:rsidP="001646F9">
            <w:pPr>
              <w:jc w:val="center"/>
              <w:rPr>
                <w:rFonts w:ascii="Arial" w:eastAsiaTheme="minorHAnsi" w:hAnsi="Arial" w:cs="Arial"/>
                <w:sz w:val="19"/>
                <w:szCs w:val="19"/>
                <w:lang w:eastAsia="en-US"/>
              </w:rPr>
            </w:pPr>
            <w:r w:rsidRPr="001646F9">
              <w:rPr>
                <w:rFonts w:ascii="Arial" w:eastAsiaTheme="minorHAnsi" w:hAnsi="Arial" w:cs="Arial"/>
                <w:sz w:val="19"/>
                <w:szCs w:val="19"/>
                <w:lang w:eastAsia="en-US"/>
              </w:rPr>
              <w:t>10</w:t>
            </w:r>
          </w:p>
        </w:tc>
      </w:tr>
      <w:tr w:rsidR="001646F9" w:rsidRPr="001646F9" w:rsidTr="009F5349">
        <w:tc>
          <w:tcPr>
            <w:tcW w:w="709" w:type="dxa"/>
            <w:vAlign w:val="center"/>
          </w:tcPr>
          <w:p w:rsidR="001646F9" w:rsidRPr="001646F9" w:rsidRDefault="001646F9" w:rsidP="001646F9">
            <w:pPr>
              <w:jc w:val="center"/>
              <w:rPr>
                <w:rFonts w:ascii="Arial" w:eastAsiaTheme="minorHAnsi" w:hAnsi="Arial" w:cs="Arial"/>
                <w:b/>
                <w:sz w:val="19"/>
                <w:szCs w:val="19"/>
                <w:lang w:eastAsia="en-US"/>
              </w:rPr>
            </w:pPr>
            <w:r w:rsidRPr="001646F9">
              <w:rPr>
                <w:rFonts w:ascii="Arial" w:eastAsiaTheme="minorHAnsi" w:hAnsi="Arial" w:cs="Arial"/>
                <w:b/>
                <w:sz w:val="19"/>
                <w:szCs w:val="19"/>
                <w:lang w:eastAsia="en-US"/>
              </w:rPr>
              <w:t>05</w:t>
            </w:r>
          </w:p>
        </w:tc>
        <w:tc>
          <w:tcPr>
            <w:tcW w:w="3686" w:type="dxa"/>
            <w:vAlign w:val="center"/>
          </w:tcPr>
          <w:p w:rsidR="001646F9" w:rsidRPr="001646F9" w:rsidRDefault="001646F9" w:rsidP="001646F9">
            <w:pPr>
              <w:rPr>
                <w:rFonts w:ascii="Arial" w:eastAsiaTheme="minorHAnsi" w:hAnsi="Arial" w:cs="Arial"/>
                <w:sz w:val="19"/>
                <w:szCs w:val="19"/>
                <w:lang w:eastAsia="en-US"/>
              </w:rPr>
            </w:pPr>
            <w:r w:rsidRPr="001646F9">
              <w:rPr>
                <w:rFonts w:ascii="Arial" w:eastAsiaTheme="minorHAnsi" w:hAnsi="Arial" w:cs="Arial"/>
                <w:sz w:val="19"/>
                <w:szCs w:val="19"/>
                <w:lang w:eastAsia="en-US"/>
              </w:rPr>
              <w:t>Selo mecânico</w:t>
            </w:r>
          </w:p>
        </w:tc>
        <w:tc>
          <w:tcPr>
            <w:tcW w:w="1984" w:type="dxa"/>
            <w:vAlign w:val="center"/>
          </w:tcPr>
          <w:p w:rsidR="001646F9" w:rsidRPr="001646F9" w:rsidRDefault="001646F9" w:rsidP="001646F9">
            <w:pPr>
              <w:jc w:val="center"/>
              <w:rPr>
                <w:rFonts w:ascii="Arial" w:eastAsiaTheme="minorHAnsi" w:hAnsi="Arial" w:cs="Arial"/>
                <w:sz w:val="19"/>
                <w:szCs w:val="19"/>
                <w:lang w:eastAsia="en-US"/>
              </w:rPr>
            </w:pPr>
            <w:proofErr w:type="spellStart"/>
            <w:r w:rsidRPr="001646F9">
              <w:rPr>
                <w:rFonts w:ascii="Arial" w:eastAsiaTheme="minorHAnsi" w:hAnsi="Arial" w:cs="Arial"/>
                <w:sz w:val="19"/>
                <w:szCs w:val="19"/>
                <w:lang w:eastAsia="en-US"/>
              </w:rPr>
              <w:t>Carbeto</w:t>
            </w:r>
            <w:proofErr w:type="spellEnd"/>
            <w:r w:rsidRPr="001646F9">
              <w:rPr>
                <w:rFonts w:ascii="Arial" w:eastAsiaTheme="minorHAnsi" w:hAnsi="Arial" w:cs="Arial"/>
                <w:sz w:val="19"/>
                <w:szCs w:val="19"/>
                <w:lang w:eastAsia="en-US"/>
              </w:rPr>
              <w:t xml:space="preserve"> Tungstênio</w:t>
            </w:r>
          </w:p>
        </w:tc>
        <w:tc>
          <w:tcPr>
            <w:tcW w:w="1559" w:type="dxa"/>
            <w:vAlign w:val="center"/>
          </w:tcPr>
          <w:p w:rsidR="001646F9" w:rsidRPr="001646F9" w:rsidRDefault="001646F9" w:rsidP="001646F9">
            <w:pPr>
              <w:jc w:val="center"/>
              <w:rPr>
                <w:rFonts w:ascii="Arial" w:eastAsiaTheme="minorHAnsi" w:hAnsi="Arial" w:cs="Arial"/>
                <w:sz w:val="19"/>
                <w:szCs w:val="19"/>
                <w:lang w:eastAsia="en-US"/>
              </w:rPr>
            </w:pPr>
            <w:r w:rsidRPr="001646F9">
              <w:rPr>
                <w:rFonts w:ascii="Arial" w:eastAsiaTheme="minorHAnsi" w:hAnsi="Arial" w:cs="Arial"/>
                <w:sz w:val="19"/>
                <w:szCs w:val="19"/>
                <w:lang w:eastAsia="en-US"/>
              </w:rPr>
              <w:t>Peça</w:t>
            </w:r>
          </w:p>
        </w:tc>
        <w:tc>
          <w:tcPr>
            <w:tcW w:w="1418" w:type="dxa"/>
            <w:vAlign w:val="center"/>
          </w:tcPr>
          <w:p w:rsidR="001646F9" w:rsidRPr="001646F9" w:rsidRDefault="001646F9" w:rsidP="001646F9">
            <w:pPr>
              <w:jc w:val="center"/>
              <w:rPr>
                <w:rFonts w:ascii="Arial" w:eastAsiaTheme="minorHAnsi" w:hAnsi="Arial" w:cs="Arial"/>
                <w:sz w:val="19"/>
                <w:szCs w:val="19"/>
                <w:lang w:eastAsia="en-US"/>
              </w:rPr>
            </w:pPr>
            <w:r w:rsidRPr="001646F9">
              <w:rPr>
                <w:rFonts w:ascii="Arial" w:eastAsiaTheme="minorHAnsi" w:hAnsi="Arial" w:cs="Arial"/>
                <w:sz w:val="19"/>
                <w:szCs w:val="19"/>
                <w:lang w:eastAsia="en-US"/>
              </w:rPr>
              <w:t>10</w:t>
            </w:r>
          </w:p>
        </w:tc>
      </w:tr>
      <w:tr w:rsidR="001646F9" w:rsidRPr="001646F9" w:rsidTr="009F5349">
        <w:tc>
          <w:tcPr>
            <w:tcW w:w="709" w:type="dxa"/>
            <w:vAlign w:val="center"/>
          </w:tcPr>
          <w:p w:rsidR="001646F9" w:rsidRPr="001646F9" w:rsidRDefault="001646F9" w:rsidP="001646F9">
            <w:pPr>
              <w:jc w:val="center"/>
              <w:rPr>
                <w:rFonts w:ascii="Arial" w:eastAsiaTheme="minorHAnsi" w:hAnsi="Arial" w:cs="Arial"/>
                <w:b/>
                <w:sz w:val="19"/>
                <w:szCs w:val="19"/>
                <w:lang w:eastAsia="en-US"/>
              </w:rPr>
            </w:pPr>
            <w:r w:rsidRPr="001646F9">
              <w:rPr>
                <w:rFonts w:ascii="Arial" w:eastAsiaTheme="minorHAnsi" w:hAnsi="Arial" w:cs="Arial"/>
                <w:b/>
                <w:sz w:val="19"/>
                <w:szCs w:val="19"/>
                <w:lang w:eastAsia="en-US"/>
              </w:rPr>
              <w:t>06</w:t>
            </w:r>
          </w:p>
        </w:tc>
        <w:tc>
          <w:tcPr>
            <w:tcW w:w="3686" w:type="dxa"/>
            <w:vAlign w:val="center"/>
          </w:tcPr>
          <w:p w:rsidR="001646F9" w:rsidRPr="001646F9" w:rsidRDefault="001646F9" w:rsidP="001646F9">
            <w:pPr>
              <w:rPr>
                <w:rFonts w:ascii="Arial" w:eastAsiaTheme="minorHAnsi" w:hAnsi="Arial" w:cs="Arial"/>
                <w:sz w:val="19"/>
                <w:szCs w:val="19"/>
                <w:lang w:eastAsia="en-US"/>
              </w:rPr>
            </w:pPr>
            <w:r w:rsidRPr="001646F9">
              <w:rPr>
                <w:rFonts w:ascii="Arial" w:eastAsiaTheme="minorHAnsi" w:hAnsi="Arial" w:cs="Arial"/>
                <w:sz w:val="19"/>
                <w:szCs w:val="19"/>
                <w:lang w:eastAsia="en-US"/>
              </w:rPr>
              <w:t xml:space="preserve">Jogo de juntas e </w:t>
            </w:r>
            <w:proofErr w:type="spellStart"/>
            <w:r w:rsidRPr="001646F9">
              <w:rPr>
                <w:rFonts w:ascii="Arial" w:eastAsiaTheme="minorHAnsi" w:hAnsi="Arial" w:cs="Arial"/>
                <w:sz w:val="19"/>
                <w:szCs w:val="19"/>
                <w:lang w:eastAsia="en-US"/>
              </w:rPr>
              <w:t>o’rings</w:t>
            </w:r>
            <w:proofErr w:type="spellEnd"/>
          </w:p>
        </w:tc>
        <w:tc>
          <w:tcPr>
            <w:tcW w:w="1984" w:type="dxa"/>
            <w:vAlign w:val="center"/>
          </w:tcPr>
          <w:p w:rsidR="001646F9" w:rsidRPr="001646F9" w:rsidRDefault="001646F9" w:rsidP="001646F9">
            <w:pPr>
              <w:jc w:val="center"/>
              <w:rPr>
                <w:rFonts w:ascii="Arial" w:eastAsiaTheme="minorHAnsi" w:hAnsi="Arial" w:cs="Arial"/>
                <w:sz w:val="19"/>
                <w:szCs w:val="19"/>
                <w:lang w:eastAsia="en-US"/>
              </w:rPr>
            </w:pPr>
            <w:r w:rsidRPr="001646F9">
              <w:rPr>
                <w:rFonts w:ascii="Arial" w:eastAsiaTheme="minorHAnsi" w:hAnsi="Arial" w:cs="Arial"/>
                <w:sz w:val="19"/>
                <w:szCs w:val="19"/>
                <w:lang w:eastAsia="en-US"/>
              </w:rPr>
              <w:t>Diversos</w:t>
            </w:r>
          </w:p>
        </w:tc>
        <w:tc>
          <w:tcPr>
            <w:tcW w:w="1559" w:type="dxa"/>
            <w:vAlign w:val="center"/>
          </w:tcPr>
          <w:p w:rsidR="001646F9" w:rsidRPr="001646F9" w:rsidRDefault="001646F9" w:rsidP="001646F9">
            <w:pPr>
              <w:jc w:val="center"/>
              <w:rPr>
                <w:rFonts w:ascii="Arial" w:eastAsiaTheme="minorHAnsi" w:hAnsi="Arial" w:cs="Arial"/>
                <w:sz w:val="19"/>
                <w:szCs w:val="19"/>
                <w:lang w:eastAsia="en-US"/>
              </w:rPr>
            </w:pPr>
            <w:r w:rsidRPr="001646F9">
              <w:rPr>
                <w:rFonts w:ascii="Arial" w:eastAsiaTheme="minorHAnsi" w:hAnsi="Arial" w:cs="Arial"/>
                <w:sz w:val="19"/>
                <w:szCs w:val="19"/>
                <w:lang w:eastAsia="en-US"/>
              </w:rPr>
              <w:t>Conjunto</w:t>
            </w:r>
          </w:p>
        </w:tc>
        <w:tc>
          <w:tcPr>
            <w:tcW w:w="1418" w:type="dxa"/>
            <w:vAlign w:val="center"/>
          </w:tcPr>
          <w:p w:rsidR="001646F9" w:rsidRPr="001646F9" w:rsidRDefault="001646F9" w:rsidP="001646F9">
            <w:pPr>
              <w:jc w:val="center"/>
              <w:rPr>
                <w:rFonts w:ascii="Arial" w:eastAsiaTheme="minorHAnsi" w:hAnsi="Arial" w:cs="Arial"/>
                <w:sz w:val="19"/>
                <w:szCs w:val="19"/>
                <w:lang w:eastAsia="en-US"/>
              </w:rPr>
            </w:pPr>
            <w:r w:rsidRPr="001646F9">
              <w:rPr>
                <w:rFonts w:ascii="Arial" w:eastAsiaTheme="minorHAnsi" w:hAnsi="Arial" w:cs="Arial"/>
                <w:sz w:val="19"/>
                <w:szCs w:val="19"/>
                <w:lang w:eastAsia="en-US"/>
              </w:rPr>
              <w:t>10</w:t>
            </w:r>
          </w:p>
        </w:tc>
      </w:tr>
      <w:tr w:rsidR="001646F9" w:rsidRPr="001646F9" w:rsidTr="009F5349">
        <w:tc>
          <w:tcPr>
            <w:tcW w:w="709" w:type="dxa"/>
            <w:vAlign w:val="center"/>
          </w:tcPr>
          <w:p w:rsidR="001646F9" w:rsidRPr="001646F9" w:rsidRDefault="001646F9" w:rsidP="001646F9">
            <w:pPr>
              <w:jc w:val="center"/>
              <w:rPr>
                <w:rFonts w:ascii="Arial" w:eastAsiaTheme="minorHAnsi" w:hAnsi="Arial" w:cs="Arial"/>
                <w:b/>
                <w:sz w:val="19"/>
                <w:szCs w:val="19"/>
                <w:lang w:eastAsia="en-US"/>
              </w:rPr>
            </w:pPr>
            <w:r w:rsidRPr="001646F9">
              <w:rPr>
                <w:rFonts w:ascii="Arial" w:eastAsiaTheme="minorHAnsi" w:hAnsi="Arial" w:cs="Arial"/>
                <w:b/>
                <w:sz w:val="19"/>
                <w:szCs w:val="19"/>
                <w:lang w:eastAsia="en-US"/>
              </w:rPr>
              <w:t>07</w:t>
            </w:r>
          </w:p>
        </w:tc>
        <w:tc>
          <w:tcPr>
            <w:tcW w:w="3686" w:type="dxa"/>
            <w:vAlign w:val="center"/>
          </w:tcPr>
          <w:p w:rsidR="001646F9" w:rsidRPr="001646F9" w:rsidRDefault="001646F9" w:rsidP="001646F9">
            <w:pPr>
              <w:rPr>
                <w:rFonts w:ascii="Arial" w:eastAsiaTheme="minorHAnsi" w:hAnsi="Arial" w:cs="Arial"/>
                <w:sz w:val="19"/>
                <w:szCs w:val="19"/>
                <w:lang w:eastAsia="en-US"/>
              </w:rPr>
            </w:pPr>
            <w:r w:rsidRPr="001646F9">
              <w:rPr>
                <w:rFonts w:ascii="Arial" w:eastAsiaTheme="minorHAnsi" w:hAnsi="Arial" w:cs="Arial"/>
                <w:sz w:val="19"/>
                <w:szCs w:val="19"/>
                <w:lang w:eastAsia="en-US"/>
              </w:rPr>
              <w:t>Jogo de Prisioneiro: Porca / Arruela/ Parafusos em Milímetros</w:t>
            </w:r>
          </w:p>
        </w:tc>
        <w:tc>
          <w:tcPr>
            <w:tcW w:w="1984" w:type="dxa"/>
            <w:vAlign w:val="center"/>
          </w:tcPr>
          <w:p w:rsidR="001646F9" w:rsidRPr="001646F9" w:rsidRDefault="001646F9" w:rsidP="001646F9">
            <w:pPr>
              <w:jc w:val="center"/>
              <w:rPr>
                <w:rFonts w:ascii="Arial" w:eastAsiaTheme="minorHAnsi" w:hAnsi="Arial" w:cs="Arial"/>
                <w:sz w:val="19"/>
                <w:szCs w:val="19"/>
                <w:lang w:eastAsia="en-US"/>
              </w:rPr>
            </w:pPr>
            <w:r w:rsidRPr="001646F9">
              <w:rPr>
                <w:rFonts w:ascii="Arial" w:eastAsiaTheme="minorHAnsi" w:hAnsi="Arial" w:cs="Arial"/>
                <w:sz w:val="19"/>
                <w:szCs w:val="19"/>
                <w:lang w:eastAsia="en-US"/>
              </w:rPr>
              <w:t>- - - - - - -</w:t>
            </w:r>
          </w:p>
        </w:tc>
        <w:tc>
          <w:tcPr>
            <w:tcW w:w="1559" w:type="dxa"/>
            <w:vAlign w:val="center"/>
          </w:tcPr>
          <w:p w:rsidR="001646F9" w:rsidRPr="001646F9" w:rsidRDefault="001646F9" w:rsidP="001646F9">
            <w:pPr>
              <w:jc w:val="center"/>
              <w:rPr>
                <w:rFonts w:ascii="Arial" w:eastAsiaTheme="minorHAnsi" w:hAnsi="Arial" w:cs="Arial"/>
                <w:sz w:val="19"/>
                <w:szCs w:val="19"/>
                <w:lang w:eastAsia="en-US"/>
              </w:rPr>
            </w:pPr>
            <w:r w:rsidRPr="001646F9">
              <w:rPr>
                <w:rFonts w:ascii="Arial" w:eastAsiaTheme="minorHAnsi" w:hAnsi="Arial" w:cs="Arial"/>
                <w:sz w:val="19"/>
                <w:szCs w:val="19"/>
                <w:lang w:eastAsia="en-US"/>
              </w:rPr>
              <w:t>Conjunto</w:t>
            </w:r>
          </w:p>
        </w:tc>
        <w:tc>
          <w:tcPr>
            <w:tcW w:w="1418" w:type="dxa"/>
            <w:vAlign w:val="center"/>
          </w:tcPr>
          <w:p w:rsidR="001646F9" w:rsidRPr="001646F9" w:rsidRDefault="001646F9" w:rsidP="001646F9">
            <w:pPr>
              <w:jc w:val="center"/>
              <w:rPr>
                <w:rFonts w:ascii="Arial" w:eastAsiaTheme="minorHAnsi" w:hAnsi="Arial" w:cs="Arial"/>
                <w:sz w:val="19"/>
                <w:szCs w:val="19"/>
                <w:lang w:eastAsia="en-US"/>
              </w:rPr>
            </w:pPr>
            <w:r w:rsidRPr="001646F9">
              <w:rPr>
                <w:rFonts w:ascii="Arial" w:eastAsiaTheme="minorHAnsi" w:hAnsi="Arial" w:cs="Arial"/>
                <w:sz w:val="19"/>
                <w:szCs w:val="19"/>
                <w:lang w:eastAsia="en-US"/>
              </w:rPr>
              <w:t>10</w:t>
            </w:r>
          </w:p>
        </w:tc>
      </w:tr>
      <w:tr w:rsidR="001646F9" w:rsidRPr="001646F9" w:rsidTr="009F5349">
        <w:tc>
          <w:tcPr>
            <w:tcW w:w="709" w:type="dxa"/>
            <w:vAlign w:val="center"/>
          </w:tcPr>
          <w:p w:rsidR="001646F9" w:rsidRPr="001646F9" w:rsidRDefault="001646F9" w:rsidP="001646F9">
            <w:pPr>
              <w:jc w:val="center"/>
              <w:rPr>
                <w:rFonts w:ascii="Arial" w:eastAsiaTheme="minorHAnsi" w:hAnsi="Arial" w:cs="Arial"/>
                <w:b/>
                <w:sz w:val="19"/>
                <w:szCs w:val="19"/>
                <w:lang w:eastAsia="en-US"/>
              </w:rPr>
            </w:pPr>
            <w:r w:rsidRPr="001646F9">
              <w:rPr>
                <w:rFonts w:ascii="Arial" w:eastAsiaTheme="minorHAnsi" w:hAnsi="Arial" w:cs="Arial"/>
                <w:b/>
                <w:sz w:val="19"/>
                <w:szCs w:val="19"/>
                <w:lang w:eastAsia="en-US"/>
              </w:rPr>
              <w:t>08</w:t>
            </w:r>
          </w:p>
        </w:tc>
        <w:tc>
          <w:tcPr>
            <w:tcW w:w="3686" w:type="dxa"/>
            <w:vAlign w:val="center"/>
          </w:tcPr>
          <w:p w:rsidR="001646F9" w:rsidRPr="001646F9" w:rsidRDefault="001646F9" w:rsidP="001646F9">
            <w:pPr>
              <w:rPr>
                <w:rFonts w:ascii="Arial" w:eastAsiaTheme="minorHAnsi" w:hAnsi="Arial" w:cs="Arial"/>
                <w:sz w:val="19"/>
                <w:szCs w:val="19"/>
                <w:lang w:eastAsia="en-US"/>
              </w:rPr>
            </w:pPr>
            <w:r w:rsidRPr="001646F9">
              <w:rPr>
                <w:rFonts w:ascii="Arial" w:eastAsiaTheme="minorHAnsi" w:hAnsi="Arial" w:cs="Arial"/>
                <w:sz w:val="19"/>
                <w:szCs w:val="19"/>
                <w:lang w:eastAsia="en-US"/>
              </w:rPr>
              <w:t>Jogo de Retentores</w:t>
            </w:r>
          </w:p>
        </w:tc>
        <w:tc>
          <w:tcPr>
            <w:tcW w:w="1984" w:type="dxa"/>
            <w:vAlign w:val="center"/>
          </w:tcPr>
          <w:p w:rsidR="001646F9" w:rsidRPr="001646F9" w:rsidRDefault="001646F9" w:rsidP="001646F9">
            <w:pPr>
              <w:jc w:val="center"/>
              <w:rPr>
                <w:rFonts w:ascii="Arial" w:eastAsiaTheme="minorHAnsi" w:hAnsi="Arial" w:cs="Arial"/>
                <w:sz w:val="19"/>
                <w:szCs w:val="19"/>
                <w:lang w:eastAsia="en-US"/>
              </w:rPr>
            </w:pPr>
            <w:r w:rsidRPr="001646F9">
              <w:rPr>
                <w:rFonts w:ascii="Arial" w:eastAsiaTheme="minorHAnsi" w:hAnsi="Arial" w:cs="Arial"/>
                <w:sz w:val="19"/>
                <w:szCs w:val="19"/>
                <w:lang w:eastAsia="en-US"/>
              </w:rPr>
              <w:t>Nitrílico</w:t>
            </w:r>
          </w:p>
        </w:tc>
        <w:tc>
          <w:tcPr>
            <w:tcW w:w="1559" w:type="dxa"/>
            <w:vAlign w:val="center"/>
          </w:tcPr>
          <w:p w:rsidR="001646F9" w:rsidRPr="001646F9" w:rsidRDefault="001646F9" w:rsidP="001646F9">
            <w:pPr>
              <w:jc w:val="center"/>
              <w:rPr>
                <w:rFonts w:ascii="Arial" w:eastAsiaTheme="minorHAnsi" w:hAnsi="Arial" w:cs="Arial"/>
                <w:sz w:val="19"/>
                <w:szCs w:val="19"/>
                <w:lang w:eastAsia="en-US"/>
              </w:rPr>
            </w:pPr>
            <w:r w:rsidRPr="001646F9">
              <w:rPr>
                <w:rFonts w:ascii="Arial" w:eastAsiaTheme="minorHAnsi" w:hAnsi="Arial" w:cs="Arial"/>
                <w:sz w:val="19"/>
                <w:szCs w:val="19"/>
                <w:lang w:eastAsia="en-US"/>
              </w:rPr>
              <w:t>Conjunto</w:t>
            </w:r>
          </w:p>
        </w:tc>
        <w:tc>
          <w:tcPr>
            <w:tcW w:w="1418" w:type="dxa"/>
            <w:vAlign w:val="center"/>
          </w:tcPr>
          <w:p w:rsidR="001646F9" w:rsidRPr="001646F9" w:rsidRDefault="001646F9" w:rsidP="001646F9">
            <w:pPr>
              <w:jc w:val="center"/>
              <w:rPr>
                <w:rFonts w:ascii="Arial" w:eastAsiaTheme="minorHAnsi" w:hAnsi="Arial" w:cs="Arial"/>
                <w:sz w:val="19"/>
                <w:szCs w:val="19"/>
                <w:lang w:eastAsia="en-US"/>
              </w:rPr>
            </w:pPr>
            <w:r w:rsidRPr="001646F9">
              <w:rPr>
                <w:rFonts w:ascii="Arial" w:eastAsiaTheme="minorHAnsi" w:hAnsi="Arial" w:cs="Arial"/>
                <w:sz w:val="19"/>
                <w:szCs w:val="19"/>
                <w:lang w:eastAsia="en-US"/>
              </w:rPr>
              <w:t>10</w:t>
            </w:r>
          </w:p>
        </w:tc>
      </w:tr>
      <w:tr w:rsidR="001646F9" w:rsidRPr="001646F9" w:rsidTr="009F5349">
        <w:tc>
          <w:tcPr>
            <w:tcW w:w="709" w:type="dxa"/>
            <w:vAlign w:val="center"/>
          </w:tcPr>
          <w:p w:rsidR="001646F9" w:rsidRPr="001646F9" w:rsidRDefault="001646F9" w:rsidP="001646F9">
            <w:pPr>
              <w:jc w:val="center"/>
              <w:rPr>
                <w:rFonts w:ascii="Arial" w:eastAsiaTheme="minorHAnsi" w:hAnsi="Arial" w:cs="Arial"/>
                <w:b/>
                <w:sz w:val="19"/>
                <w:szCs w:val="19"/>
                <w:lang w:eastAsia="en-US"/>
              </w:rPr>
            </w:pPr>
            <w:r w:rsidRPr="001646F9">
              <w:rPr>
                <w:rFonts w:ascii="Arial" w:eastAsiaTheme="minorHAnsi" w:hAnsi="Arial" w:cs="Arial"/>
                <w:b/>
                <w:sz w:val="19"/>
                <w:szCs w:val="19"/>
                <w:lang w:eastAsia="en-US"/>
              </w:rPr>
              <w:t>09</w:t>
            </w:r>
          </w:p>
        </w:tc>
        <w:tc>
          <w:tcPr>
            <w:tcW w:w="3686" w:type="dxa"/>
            <w:vAlign w:val="center"/>
          </w:tcPr>
          <w:p w:rsidR="001646F9" w:rsidRPr="001646F9" w:rsidRDefault="001646F9" w:rsidP="001646F9">
            <w:pPr>
              <w:rPr>
                <w:rFonts w:ascii="Arial" w:eastAsiaTheme="minorHAnsi" w:hAnsi="Arial" w:cs="Arial"/>
                <w:sz w:val="19"/>
                <w:szCs w:val="19"/>
                <w:lang w:eastAsia="en-US"/>
              </w:rPr>
            </w:pPr>
            <w:r w:rsidRPr="001646F9">
              <w:rPr>
                <w:rFonts w:ascii="Arial" w:eastAsiaTheme="minorHAnsi" w:hAnsi="Arial" w:cs="Arial"/>
                <w:sz w:val="19"/>
                <w:szCs w:val="19"/>
                <w:lang w:eastAsia="en-US"/>
              </w:rPr>
              <w:t>Placa de desgaste traseira</w:t>
            </w:r>
          </w:p>
        </w:tc>
        <w:tc>
          <w:tcPr>
            <w:tcW w:w="1984" w:type="dxa"/>
            <w:vAlign w:val="center"/>
          </w:tcPr>
          <w:p w:rsidR="001646F9" w:rsidRPr="001646F9" w:rsidRDefault="001646F9" w:rsidP="001646F9">
            <w:pPr>
              <w:jc w:val="center"/>
              <w:rPr>
                <w:rFonts w:ascii="Arial" w:eastAsiaTheme="minorHAnsi" w:hAnsi="Arial" w:cs="Arial"/>
                <w:sz w:val="19"/>
                <w:szCs w:val="19"/>
                <w:lang w:eastAsia="en-US"/>
              </w:rPr>
            </w:pPr>
            <w:proofErr w:type="spellStart"/>
            <w:r w:rsidRPr="001646F9">
              <w:rPr>
                <w:rFonts w:ascii="Arial" w:eastAsiaTheme="minorHAnsi" w:hAnsi="Arial" w:cs="Arial"/>
                <w:sz w:val="19"/>
                <w:szCs w:val="19"/>
                <w:lang w:eastAsia="en-US"/>
              </w:rPr>
              <w:t>FoFo</w:t>
            </w:r>
            <w:proofErr w:type="spellEnd"/>
          </w:p>
        </w:tc>
        <w:tc>
          <w:tcPr>
            <w:tcW w:w="1559" w:type="dxa"/>
            <w:vAlign w:val="center"/>
          </w:tcPr>
          <w:p w:rsidR="001646F9" w:rsidRPr="001646F9" w:rsidRDefault="001646F9" w:rsidP="001646F9">
            <w:pPr>
              <w:jc w:val="center"/>
              <w:rPr>
                <w:rFonts w:ascii="Arial" w:eastAsiaTheme="minorHAnsi" w:hAnsi="Arial" w:cs="Arial"/>
                <w:sz w:val="19"/>
                <w:szCs w:val="19"/>
                <w:lang w:eastAsia="en-US"/>
              </w:rPr>
            </w:pPr>
            <w:r w:rsidRPr="001646F9">
              <w:rPr>
                <w:rFonts w:ascii="Arial" w:eastAsiaTheme="minorHAnsi" w:hAnsi="Arial" w:cs="Arial"/>
                <w:sz w:val="19"/>
                <w:szCs w:val="19"/>
                <w:lang w:eastAsia="en-US"/>
              </w:rPr>
              <w:t>Peça</w:t>
            </w:r>
          </w:p>
        </w:tc>
        <w:tc>
          <w:tcPr>
            <w:tcW w:w="1418" w:type="dxa"/>
            <w:vAlign w:val="center"/>
          </w:tcPr>
          <w:p w:rsidR="001646F9" w:rsidRPr="001646F9" w:rsidRDefault="001646F9" w:rsidP="001646F9">
            <w:pPr>
              <w:jc w:val="center"/>
              <w:rPr>
                <w:rFonts w:ascii="Arial" w:eastAsiaTheme="minorHAnsi" w:hAnsi="Arial" w:cs="Arial"/>
                <w:sz w:val="19"/>
                <w:szCs w:val="19"/>
                <w:lang w:eastAsia="en-US"/>
              </w:rPr>
            </w:pPr>
            <w:r w:rsidRPr="001646F9">
              <w:rPr>
                <w:rFonts w:ascii="Arial" w:eastAsiaTheme="minorHAnsi" w:hAnsi="Arial" w:cs="Arial"/>
                <w:sz w:val="19"/>
                <w:szCs w:val="19"/>
                <w:lang w:eastAsia="en-US"/>
              </w:rPr>
              <w:t>10</w:t>
            </w:r>
          </w:p>
        </w:tc>
      </w:tr>
      <w:tr w:rsidR="001646F9" w:rsidRPr="001646F9" w:rsidTr="009F5349">
        <w:tc>
          <w:tcPr>
            <w:tcW w:w="709" w:type="dxa"/>
            <w:vAlign w:val="center"/>
          </w:tcPr>
          <w:p w:rsidR="001646F9" w:rsidRPr="001646F9" w:rsidRDefault="001646F9" w:rsidP="001646F9">
            <w:pPr>
              <w:jc w:val="center"/>
              <w:rPr>
                <w:rFonts w:ascii="Arial" w:eastAsiaTheme="minorHAnsi" w:hAnsi="Arial" w:cs="Arial"/>
                <w:b/>
                <w:sz w:val="19"/>
                <w:szCs w:val="19"/>
                <w:lang w:eastAsia="en-US"/>
              </w:rPr>
            </w:pPr>
            <w:r w:rsidRPr="001646F9">
              <w:rPr>
                <w:rFonts w:ascii="Arial" w:eastAsiaTheme="minorHAnsi" w:hAnsi="Arial" w:cs="Arial"/>
                <w:b/>
                <w:sz w:val="19"/>
                <w:szCs w:val="19"/>
                <w:lang w:eastAsia="en-US"/>
              </w:rPr>
              <w:lastRenderedPageBreak/>
              <w:t>10</w:t>
            </w:r>
          </w:p>
        </w:tc>
        <w:tc>
          <w:tcPr>
            <w:tcW w:w="3686" w:type="dxa"/>
          </w:tcPr>
          <w:p w:rsidR="001646F9" w:rsidRPr="001646F9" w:rsidRDefault="001646F9" w:rsidP="001646F9">
            <w:pPr>
              <w:rPr>
                <w:rFonts w:ascii="Arial" w:eastAsiaTheme="minorHAnsi" w:hAnsi="Arial" w:cs="Arial"/>
                <w:sz w:val="19"/>
                <w:szCs w:val="19"/>
                <w:lang w:eastAsia="en-US"/>
              </w:rPr>
            </w:pPr>
            <w:r w:rsidRPr="001646F9">
              <w:rPr>
                <w:rFonts w:ascii="Arial" w:eastAsiaTheme="minorHAnsi" w:hAnsi="Arial" w:cs="Arial"/>
                <w:sz w:val="19"/>
                <w:szCs w:val="19"/>
                <w:lang w:eastAsia="en-US"/>
              </w:rPr>
              <w:t>Placa de desgaste dianteira</w:t>
            </w:r>
          </w:p>
        </w:tc>
        <w:tc>
          <w:tcPr>
            <w:tcW w:w="1984" w:type="dxa"/>
            <w:vAlign w:val="center"/>
          </w:tcPr>
          <w:p w:rsidR="001646F9" w:rsidRPr="001646F9" w:rsidRDefault="001646F9" w:rsidP="001646F9">
            <w:pPr>
              <w:jc w:val="center"/>
              <w:rPr>
                <w:rFonts w:ascii="Arial" w:eastAsiaTheme="minorHAnsi" w:hAnsi="Arial" w:cs="Arial"/>
                <w:sz w:val="19"/>
                <w:szCs w:val="19"/>
                <w:lang w:eastAsia="en-US"/>
              </w:rPr>
            </w:pPr>
            <w:proofErr w:type="spellStart"/>
            <w:r w:rsidRPr="001646F9">
              <w:rPr>
                <w:rFonts w:ascii="Arial" w:eastAsiaTheme="minorHAnsi" w:hAnsi="Arial" w:cs="Arial"/>
                <w:sz w:val="19"/>
                <w:szCs w:val="19"/>
                <w:lang w:eastAsia="en-US"/>
              </w:rPr>
              <w:t>FoFo</w:t>
            </w:r>
            <w:proofErr w:type="spellEnd"/>
          </w:p>
        </w:tc>
        <w:tc>
          <w:tcPr>
            <w:tcW w:w="1559" w:type="dxa"/>
            <w:vAlign w:val="center"/>
          </w:tcPr>
          <w:p w:rsidR="001646F9" w:rsidRPr="001646F9" w:rsidRDefault="001646F9" w:rsidP="001646F9">
            <w:pPr>
              <w:jc w:val="center"/>
              <w:rPr>
                <w:rFonts w:ascii="Arial" w:eastAsiaTheme="minorHAnsi" w:hAnsi="Arial" w:cs="Arial"/>
                <w:sz w:val="19"/>
                <w:szCs w:val="19"/>
                <w:lang w:eastAsia="en-US"/>
              </w:rPr>
            </w:pPr>
            <w:r w:rsidRPr="001646F9">
              <w:rPr>
                <w:rFonts w:ascii="Arial" w:eastAsiaTheme="minorHAnsi" w:hAnsi="Arial" w:cs="Arial"/>
                <w:sz w:val="19"/>
                <w:szCs w:val="19"/>
                <w:lang w:eastAsia="en-US"/>
              </w:rPr>
              <w:t>Peça</w:t>
            </w:r>
          </w:p>
        </w:tc>
        <w:tc>
          <w:tcPr>
            <w:tcW w:w="1418" w:type="dxa"/>
            <w:vAlign w:val="center"/>
          </w:tcPr>
          <w:p w:rsidR="001646F9" w:rsidRPr="001646F9" w:rsidRDefault="001646F9" w:rsidP="001646F9">
            <w:pPr>
              <w:jc w:val="center"/>
              <w:rPr>
                <w:rFonts w:ascii="Arial" w:eastAsiaTheme="minorHAnsi" w:hAnsi="Arial" w:cs="Arial"/>
                <w:sz w:val="19"/>
                <w:szCs w:val="19"/>
                <w:lang w:eastAsia="en-US"/>
              </w:rPr>
            </w:pPr>
            <w:r w:rsidRPr="001646F9">
              <w:rPr>
                <w:rFonts w:ascii="Arial" w:eastAsiaTheme="minorHAnsi" w:hAnsi="Arial" w:cs="Arial"/>
                <w:sz w:val="19"/>
                <w:szCs w:val="19"/>
                <w:lang w:eastAsia="en-US"/>
              </w:rPr>
              <w:t>10</w:t>
            </w:r>
          </w:p>
        </w:tc>
      </w:tr>
      <w:tr w:rsidR="001646F9" w:rsidRPr="001646F9" w:rsidTr="009F5349">
        <w:tc>
          <w:tcPr>
            <w:tcW w:w="709" w:type="dxa"/>
            <w:vAlign w:val="center"/>
          </w:tcPr>
          <w:p w:rsidR="001646F9" w:rsidRPr="001646F9" w:rsidRDefault="001646F9" w:rsidP="001646F9">
            <w:pPr>
              <w:jc w:val="center"/>
              <w:rPr>
                <w:rFonts w:ascii="Arial" w:eastAsiaTheme="minorHAnsi" w:hAnsi="Arial" w:cs="Arial"/>
                <w:b/>
                <w:sz w:val="19"/>
                <w:szCs w:val="19"/>
                <w:lang w:eastAsia="en-US"/>
              </w:rPr>
            </w:pPr>
            <w:r w:rsidRPr="001646F9">
              <w:rPr>
                <w:rFonts w:ascii="Arial" w:eastAsiaTheme="minorHAnsi" w:hAnsi="Arial" w:cs="Arial"/>
                <w:b/>
                <w:sz w:val="19"/>
                <w:szCs w:val="19"/>
                <w:lang w:eastAsia="en-US"/>
              </w:rPr>
              <w:t>11</w:t>
            </w:r>
          </w:p>
        </w:tc>
        <w:tc>
          <w:tcPr>
            <w:tcW w:w="3686" w:type="dxa"/>
          </w:tcPr>
          <w:p w:rsidR="001646F9" w:rsidRPr="001646F9" w:rsidRDefault="001646F9" w:rsidP="001646F9">
            <w:pPr>
              <w:rPr>
                <w:rFonts w:ascii="Arial" w:eastAsiaTheme="minorHAnsi" w:hAnsi="Arial" w:cs="Arial"/>
                <w:sz w:val="19"/>
                <w:szCs w:val="19"/>
                <w:lang w:eastAsia="en-US"/>
              </w:rPr>
            </w:pPr>
            <w:r w:rsidRPr="001646F9">
              <w:rPr>
                <w:rFonts w:ascii="Arial" w:eastAsiaTheme="minorHAnsi" w:hAnsi="Arial" w:cs="Arial"/>
                <w:sz w:val="19"/>
                <w:szCs w:val="19"/>
                <w:lang w:eastAsia="en-US"/>
              </w:rPr>
              <w:t>Válvula de alívio de pressão ½” NPT</w:t>
            </w:r>
          </w:p>
        </w:tc>
        <w:tc>
          <w:tcPr>
            <w:tcW w:w="1984" w:type="dxa"/>
            <w:vAlign w:val="center"/>
          </w:tcPr>
          <w:p w:rsidR="001646F9" w:rsidRPr="001646F9" w:rsidRDefault="001646F9" w:rsidP="001646F9">
            <w:pPr>
              <w:jc w:val="center"/>
              <w:rPr>
                <w:rFonts w:ascii="Arial" w:eastAsiaTheme="minorHAnsi" w:hAnsi="Arial" w:cs="Arial"/>
                <w:sz w:val="19"/>
                <w:szCs w:val="19"/>
                <w:lang w:eastAsia="en-US"/>
              </w:rPr>
            </w:pPr>
            <w:r w:rsidRPr="001646F9">
              <w:rPr>
                <w:rFonts w:ascii="Arial" w:eastAsiaTheme="minorHAnsi" w:hAnsi="Arial" w:cs="Arial"/>
                <w:sz w:val="19"/>
                <w:szCs w:val="19"/>
                <w:lang w:eastAsia="en-US"/>
              </w:rPr>
              <w:t>Bronze</w:t>
            </w:r>
          </w:p>
        </w:tc>
        <w:tc>
          <w:tcPr>
            <w:tcW w:w="1559" w:type="dxa"/>
            <w:vAlign w:val="center"/>
          </w:tcPr>
          <w:p w:rsidR="001646F9" w:rsidRPr="001646F9" w:rsidRDefault="001646F9" w:rsidP="001646F9">
            <w:pPr>
              <w:jc w:val="center"/>
              <w:rPr>
                <w:rFonts w:ascii="Arial" w:eastAsiaTheme="minorHAnsi" w:hAnsi="Arial" w:cs="Arial"/>
                <w:sz w:val="19"/>
                <w:szCs w:val="19"/>
                <w:lang w:eastAsia="en-US"/>
              </w:rPr>
            </w:pPr>
            <w:r w:rsidRPr="001646F9">
              <w:rPr>
                <w:rFonts w:ascii="Arial" w:eastAsiaTheme="minorHAnsi" w:hAnsi="Arial" w:cs="Arial"/>
                <w:sz w:val="19"/>
                <w:szCs w:val="19"/>
                <w:lang w:eastAsia="en-US"/>
              </w:rPr>
              <w:t>Peça</w:t>
            </w:r>
          </w:p>
        </w:tc>
        <w:tc>
          <w:tcPr>
            <w:tcW w:w="1418" w:type="dxa"/>
            <w:vAlign w:val="center"/>
          </w:tcPr>
          <w:p w:rsidR="001646F9" w:rsidRPr="001646F9" w:rsidRDefault="001646F9" w:rsidP="001646F9">
            <w:pPr>
              <w:jc w:val="center"/>
              <w:rPr>
                <w:rFonts w:ascii="Arial" w:eastAsiaTheme="minorHAnsi" w:hAnsi="Arial" w:cs="Arial"/>
                <w:sz w:val="19"/>
                <w:szCs w:val="19"/>
                <w:lang w:eastAsia="en-US"/>
              </w:rPr>
            </w:pPr>
            <w:r w:rsidRPr="001646F9">
              <w:rPr>
                <w:rFonts w:ascii="Arial" w:eastAsiaTheme="minorHAnsi" w:hAnsi="Arial" w:cs="Arial"/>
                <w:sz w:val="19"/>
                <w:szCs w:val="19"/>
                <w:lang w:eastAsia="en-US"/>
              </w:rPr>
              <w:t>10</w:t>
            </w:r>
          </w:p>
        </w:tc>
      </w:tr>
      <w:tr w:rsidR="001646F9" w:rsidRPr="001646F9" w:rsidTr="009F5349">
        <w:tc>
          <w:tcPr>
            <w:tcW w:w="709" w:type="dxa"/>
            <w:vAlign w:val="center"/>
          </w:tcPr>
          <w:p w:rsidR="001646F9" w:rsidRPr="001646F9" w:rsidRDefault="001646F9" w:rsidP="001646F9">
            <w:pPr>
              <w:jc w:val="center"/>
              <w:rPr>
                <w:rFonts w:ascii="Arial" w:eastAsiaTheme="minorHAnsi" w:hAnsi="Arial" w:cs="Arial"/>
                <w:b/>
                <w:sz w:val="19"/>
                <w:szCs w:val="19"/>
                <w:lang w:eastAsia="en-US"/>
              </w:rPr>
            </w:pPr>
            <w:r w:rsidRPr="001646F9">
              <w:rPr>
                <w:rFonts w:ascii="Arial" w:eastAsiaTheme="minorHAnsi" w:hAnsi="Arial" w:cs="Arial"/>
                <w:b/>
                <w:sz w:val="19"/>
                <w:szCs w:val="19"/>
                <w:lang w:eastAsia="en-US"/>
              </w:rPr>
              <w:t>12</w:t>
            </w:r>
          </w:p>
        </w:tc>
        <w:tc>
          <w:tcPr>
            <w:tcW w:w="3686" w:type="dxa"/>
          </w:tcPr>
          <w:p w:rsidR="001646F9" w:rsidRPr="001646F9" w:rsidRDefault="001646F9" w:rsidP="001646F9">
            <w:pPr>
              <w:rPr>
                <w:rFonts w:ascii="Arial" w:eastAsiaTheme="minorHAnsi" w:hAnsi="Arial" w:cs="Arial"/>
                <w:sz w:val="19"/>
                <w:szCs w:val="19"/>
                <w:lang w:eastAsia="en-US"/>
              </w:rPr>
            </w:pPr>
            <w:r w:rsidRPr="001646F9">
              <w:rPr>
                <w:rFonts w:ascii="Arial" w:eastAsiaTheme="minorHAnsi" w:hAnsi="Arial" w:cs="Arial"/>
                <w:sz w:val="19"/>
                <w:szCs w:val="19"/>
                <w:lang w:eastAsia="en-US"/>
              </w:rPr>
              <w:t>Conjunto de Válvulas Flap</w:t>
            </w:r>
          </w:p>
        </w:tc>
        <w:tc>
          <w:tcPr>
            <w:tcW w:w="1984" w:type="dxa"/>
            <w:vAlign w:val="center"/>
          </w:tcPr>
          <w:p w:rsidR="001646F9" w:rsidRPr="001646F9" w:rsidRDefault="001646F9" w:rsidP="001646F9">
            <w:pPr>
              <w:jc w:val="center"/>
              <w:rPr>
                <w:rFonts w:ascii="Arial" w:eastAsiaTheme="minorHAnsi" w:hAnsi="Arial" w:cs="Arial"/>
                <w:sz w:val="19"/>
                <w:szCs w:val="19"/>
                <w:lang w:eastAsia="en-US"/>
              </w:rPr>
            </w:pPr>
            <w:r w:rsidRPr="001646F9">
              <w:rPr>
                <w:rFonts w:ascii="Arial" w:eastAsiaTheme="minorHAnsi" w:hAnsi="Arial" w:cs="Arial"/>
                <w:sz w:val="19"/>
                <w:szCs w:val="19"/>
                <w:lang w:eastAsia="en-US"/>
              </w:rPr>
              <w:t>Borracha/ferro</w:t>
            </w:r>
          </w:p>
        </w:tc>
        <w:tc>
          <w:tcPr>
            <w:tcW w:w="1559" w:type="dxa"/>
          </w:tcPr>
          <w:p w:rsidR="001646F9" w:rsidRPr="001646F9" w:rsidRDefault="001646F9" w:rsidP="001646F9">
            <w:pPr>
              <w:jc w:val="center"/>
              <w:rPr>
                <w:rFonts w:ascii="Arial" w:eastAsiaTheme="minorHAnsi" w:hAnsi="Arial" w:cs="Arial"/>
                <w:sz w:val="19"/>
                <w:szCs w:val="19"/>
                <w:lang w:eastAsia="en-US"/>
              </w:rPr>
            </w:pPr>
            <w:r w:rsidRPr="001646F9">
              <w:rPr>
                <w:rFonts w:ascii="Arial" w:eastAsiaTheme="minorHAnsi" w:hAnsi="Arial" w:cs="Arial"/>
                <w:sz w:val="19"/>
                <w:szCs w:val="19"/>
                <w:lang w:eastAsia="en-US"/>
              </w:rPr>
              <w:t>Conjunto</w:t>
            </w:r>
          </w:p>
        </w:tc>
        <w:tc>
          <w:tcPr>
            <w:tcW w:w="1418" w:type="dxa"/>
            <w:vAlign w:val="center"/>
          </w:tcPr>
          <w:p w:rsidR="001646F9" w:rsidRPr="001646F9" w:rsidRDefault="001646F9" w:rsidP="001646F9">
            <w:pPr>
              <w:jc w:val="center"/>
              <w:rPr>
                <w:rFonts w:ascii="Arial" w:eastAsiaTheme="minorHAnsi" w:hAnsi="Arial" w:cs="Arial"/>
                <w:sz w:val="19"/>
                <w:szCs w:val="19"/>
                <w:lang w:eastAsia="en-US"/>
              </w:rPr>
            </w:pPr>
            <w:r w:rsidRPr="001646F9">
              <w:rPr>
                <w:rFonts w:ascii="Arial" w:eastAsiaTheme="minorHAnsi" w:hAnsi="Arial" w:cs="Arial"/>
                <w:sz w:val="19"/>
                <w:szCs w:val="19"/>
                <w:lang w:eastAsia="en-US"/>
              </w:rPr>
              <w:t>10</w:t>
            </w:r>
          </w:p>
        </w:tc>
      </w:tr>
      <w:tr w:rsidR="001646F9" w:rsidRPr="001646F9" w:rsidTr="009F5349">
        <w:tc>
          <w:tcPr>
            <w:tcW w:w="709" w:type="dxa"/>
            <w:vAlign w:val="center"/>
          </w:tcPr>
          <w:p w:rsidR="001646F9" w:rsidRPr="001646F9" w:rsidRDefault="001646F9" w:rsidP="001646F9">
            <w:pPr>
              <w:jc w:val="center"/>
              <w:rPr>
                <w:rFonts w:ascii="Arial" w:eastAsiaTheme="minorHAnsi" w:hAnsi="Arial" w:cs="Arial"/>
                <w:b/>
                <w:sz w:val="19"/>
                <w:szCs w:val="19"/>
                <w:lang w:eastAsia="en-US"/>
              </w:rPr>
            </w:pPr>
            <w:r w:rsidRPr="001646F9">
              <w:rPr>
                <w:rFonts w:ascii="Arial" w:eastAsiaTheme="minorHAnsi" w:hAnsi="Arial" w:cs="Arial"/>
                <w:b/>
                <w:sz w:val="19"/>
                <w:szCs w:val="19"/>
                <w:lang w:eastAsia="en-US"/>
              </w:rPr>
              <w:t>13</w:t>
            </w:r>
          </w:p>
        </w:tc>
        <w:tc>
          <w:tcPr>
            <w:tcW w:w="3686" w:type="dxa"/>
          </w:tcPr>
          <w:p w:rsidR="001646F9" w:rsidRPr="001646F9" w:rsidRDefault="001646F9" w:rsidP="001646F9">
            <w:pPr>
              <w:rPr>
                <w:rFonts w:ascii="Arial" w:eastAsiaTheme="minorHAnsi" w:hAnsi="Arial" w:cs="Arial"/>
                <w:sz w:val="19"/>
                <w:szCs w:val="19"/>
                <w:lang w:eastAsia="en-US"/>
              </w:rPr>
            </w:pPr>
            <w:r w:rsidRPr="001646F9">
              <w:rPr>
                <w:rFonts w:ascii="Arial" w:eastAsiaTheme="minorHAnsi" w:hAnsi="Arial" w:cs="Arial"/>
                <w:sz w:val="19"/>
                <w:szCs w:val="19"/>
                <w:lang w:eastAsia="en-US"/>
              </w:rPr>
              <w:t>Caixa do Selo Mecânico</w:t>
            </w:r>
          </w:p>
        </w:tc>
        <w:tc>
          <w:tcPr>
            <w:tcW w:w="1984" w:type="dxa"/>
            <w:vAlign w:val="center"/>
          </w:tcPr>
          <w:p w:rsidR="001646F9" w:rsidRPr="001646F9" w:rsidRDefault="001646F9" w:rsidP="001646F9">
            <w:pPr>
              <w:jc w:val="center"/>
              <w:rPr>
                <w:rFonts w:ascii="Arial" w:eastAsiaTheme="minorHAnsi" w:hAnsi="Arial" w:cs="Arial"/>
                <w:sz w:val="19"/>
                <w:szCs w:val="19"/>
                <w:lang w:eastAsia="en-US"/>
              </w:rPr>
            </w:pPr>
            <w:r w:rsidRPr="001646F9">
              <w:rPr>
                <w:rFonts w:ascii="Arial" w:eastAsiaTheme="minorHAnsi" w:hAnsi="Arial" w:cs="Arial"/>
                <w:sz w:val="19"/>
                <w:szCs w:val="19"/>
                <w:lang w:eastAsia="en-US"/>
              </w:rPr>
              <w:t>- - - - - - - -</w:t>
            </w:r>
          </w:p>
        </w:tc>
        <w:tc>
          <w:tcPr>
            <w:tcW w:w="1559" w:type="dxa"/>
          </w:tcPr>
          <w:p w:rsidR="001646F9" w:rsidRPr="001646F9" w:rsidRDefault="001646F9" w:rsidP="001646F9">
            <w:pPr>
              <w:jc w:val="center"/>
              <w:rPr>
                <w:rFonts w:ascii="Arial" w:eastAsiaTheme="minorHAnsi" w:hAnsi="Arial" w:cs="Arial"/>
                <w:sz w:val="19"/>
                <w:szCs w:val="19"/>
                <w:lang w:eastAsia="en-US"/>
              </w:rPr>
            </w:pPr>
            <w:r w:rsidRPr="001646F9">
              <w:rPr>
                <w:rFonts w:ascii="Arial" w:eastAsiaTheme="minorHAnsi" w:hAnsi="Arial" w:cs="Arial"/>
                <w:sz w:val="19"/>
                <w:szCs w:val="19"/>
                <w:lang w:eastAsia="en-US"/>
              </w:rPr>
              <w:t>Peça</w:t>
            </w:r>
          </w:p>
        </w:tc>
        <w:tc>
          <w:tcPr>
            <w:tcW w:w="1418" w:type="dxa"/>
            <w:vAlign w:val="center"/>
          </w:tcPr>
          <w:p w:rsidR="001646F9" w:rsidRPr="001646F9" w:rsidRDefault="001646F9" w:rsidP="001646F9">
            <w:pPr>
              <w:jc w:val="center"/>
              <w:rPr>
                <w:rFonts w:ascii="Arial" w:eastAsiaTheme="minorHAnsi" w:hAnsi="Arial" w:cs="Arial"/>
                <w:sz w:val="19"/>
                <w:szCs w:val="19"/>
                <w:lang w:eastAsia="en-US"/>
              </w:rPr>
            </w:pPr>
            <w:r w:rsidRPr="001646F9">
              <w:rPr>
                <w:rFonts w:ascii="Arial" w:eastAsiaTheme="minorHAnsi" w:hAnsi="Arial" w:cs="Arial"/>
                <w:sz w:val="19"/>
                <w:szCs w:val="19"/>
                <w:lang w:eastAsia="en-US"/>
              </w:rPr>
              <w:t>10</w:t>
            </w:r>
          </w:p>
        </w:tc>
      </w:tr>
      <w:tr w:rsidR="001646F9" w:rsidRPr="001646F9" w:rsidTr="009F5349">
        <w:tc>
          <w:tcPr>
            <w:tcW w:w="709" w:type="dxa"/>
            <w:vAlign w:val="center"/>
          </w:tcPr>
          <w:p w:rsidR="001646F9" w:rsidRPr="001646F9" w:rsidRDefault="001646F9" w:rsidP="001646F9">
            <w:pPr>
              <w:jc w:val="center"/>
              <w:rPr>
                <w:rFonts w:ascii="Arial" w:eastAsiaTheme="minorHAnsi" w:hAnsi="Arial" w:cs="Arial"/>
                <w:b/>
                <w:sz w:val="19"/>
                <w:szCs w:val="19"/>
                <w:lang w:eastAsia="en-US"/>
              </w:rPr>
            </w:pPr>
            <w:r w:rsidRPr="001646F9">
              <w:rPr>
                <w:rFonts w:ascii="Arial" w:eastAsiaTheme="minorHAnsi" w:hAnsi="Arial" w:cs="Arial"/>
                <w:b/>
                <w:sz w:val="19"/>
                <w:szCs w:val="19"/>
                <w:lang w:eastAsia="en-US"/>
              </w:rPr>
              <w:t>14</w:t>
            </w:r>
          </w:p>
        </w:tc>
        <w:tc>
          <w:tcPr>
            <w:tcW w:w="3686" w:type="dxa"/>
          </w:tcPr>
          <w:p w:rsidR="001646F9" w:rsidRPr="001646F9" w:rsidRDefault="001646F9" w:rsidP="001646F9">
            <w:pPr>
              <w:rPr>
                <w:rFonts w:ascii="Arial" w:eastAsiaTheme="minorHAnsi" w:hAnsi="Arial" w:cs="Arial"/>
                <w:sz w:val="19"/>
                <w:szCs w:val="19"/>
                <w:lang w:eastAsia="en-US"/>
              </w:rPr>
            </w:pPr>
            <w:r w:rsidRPr="001646F9">
              <w:rPr>
                <w:rFonts w:ascii="Arial" w:eastAsiaTheme="minorHAnsi" w:hAnsi="Arial" w:cs="Arial"/>
                <w:sz w:val="19"/>
                <w:szCs w:val="19"/>
                <w:lang w:eastAsia="en-US"/>
              </w:rPr>
              <w:t>Rotor</w:t>
            </w:r>
          </w:p>
        </w:tc>
        <w:tc>
          <w:tcPr>
            <w:tcW w:w="1984" w:type="dxa"/>
            <w:vAlign w:val="center"/>
          </w:tcPr>
          <w:p w:rsidR="001646F9" w:rsidRPr="001646F9" w:rsidRDefault="001646F9" w:rsidP="001646F9">
            <w:pPr>
              <w:jc w:val="center"/>
              <w:rPr>
                <w:rFonts w:ascii="Arial" w:eastAsiaTheme="minorHAnsi" w:hAnsi="Arial" w:cs="Arial"/>
                <w:sz w:val="19"/>
                <w:szCs w:val="19"/>
                <w:lang w:eastAsia="en-US"/>
              </w:rPr>
            </w:pPr>
            <w:proofErr w:type="spellStart"/>
            <w:r w:rsidRPr="001646F9">
              <w:rPr>
                <w:rFonts w:ascii="Arial" w:eastAsiaTheme="minorHAnsi" w:hAnsi="Arial" w:cs="Arial"/>
                <w:sz w:val="19"/>
                <w:szCs w:val="19"/>
                <w:lang w:eastAsia="en-US"/>
              </w:rPr>
              <w:t>FoFo</w:t>
            </w:r>
            <w:proofErr w:type="spellEnd"/>
          </w:p>
        </w:tc>
        <w:tc>
          <w:tcPr>
            <w:tcW w:w="1559" w:type="dxa"/>
          </w:tcPr>
          <w:p w:rsidR="001646F9" w:rsidRPr="001646F9" w:rsidRDefault="001646F9" w:rsidP="001646F9">
            <w:pPr>
              <w:jc w:val="center"/>
              <w:rPr>
                <w:rFonts w:ascii="Arial" w:eastAsiaTheme="minorHAnsi" w:hAnsi="Arial" w:cs="Arial"/>
                <w:sz w:val="19"/>
                <w:szCs w:val="19"/>
                <w:lang w:eastAsia="en-US"/>
              </w:rPr>
            </w:pPr>
            <w:r w:rsidRPr="001646F9">
              <w:rPr>
                <w:rFonts w:ascii="Arial" w:eastAsiaTheme="minorHAnsi" w:hAnsi="Arial" w:cs="Arial"/>
                <w:sz w:val="19"/>
                <w:szCs w:val="19"/>
                <w:lang w:eastAsia="en-US"/>
              </w:rPr>
              <w:t>Peça</w:t>
            </w:r>
          </w:p>
        </w:tc>
        <w:tc>
          <w:tcPr>
            <w:tcW w:w="1418" w:type="dxa"/>
            <w:vAlign w:val="center"/>
          </w:tcPr>
          <w:p w:rsidR="001646F9" w:rsidRPr="001646F9" w:rsidRDefault="001646F9" w:rsidP="001646F9">
            <w:pPr>
              <w:jc w:val="center"/>
              <w:rPr>
                <w:rFonts w:ascii="Arial" w:eastAsiaTheme="minorHAnsi" w:hAnsi="Arial" w:cs="Arial"/>
                <w:sz w:val="19"/>
                <w:szCs w:val="19"/>
                <w:lang w:eastAsia="en-US"/>
              </w:rPr>
            </w:pPr>
            <w:r w:rsidRPr="001646F9">
              <w:rPr>
                <w:rFonts w:ascii="Arial" w:eastAsiaTheme="minorHAnsi" w:hAnsi="Arial" w:cs="Arial"/>
                <w:sz w:val="19"/>
                <w:szCs w:val="19"/>
                <w:lang w:eastAsia="en-US"/>
              </w:rPr>
              <w:t>10</w:t>
            </w:r>
          </w:p>
        </w:tc>
      </w:tr>
      <w:tr w:rsidR="001646F9" w:rsidRPr="001646F9" w:rsidTr="009F5349">
        <w:tc>
          <w:tcPr>
            <w:tcW w:w="709" w:type="dxa"/>
            <w:vAlign w:val="center"/>
          </w:tcPr>
          <w:p w:rsidR="001646F9" w:rsidRPr="001646F9" w:rsidRDefault="001646F9" w:rsidP="001646F9">
            <w:pPr>
              <w:jc w:val="center"/>
              <w:rPr>
                <w:rFonts w:ascii="Arial" w:eastAsiaTheme="minorHAnsi" w:hAnsi="Arial" w:cs="Arial"/>
                <w:b/>
                <w:sz w:val="19"/>
                <w:szCs w:val="19"/>
                <w:lang w:eastAsia="en-US"/>
              </w:rPr>
            </w:pPr>
            <w:r w:rsidRPr="001646F9">
              <w:rPr>
                <w:rFonts w:ascii="Arial" w:eastAsiaTheme="minorHAnsi" w:hAnsi="Arial" w:cs="Arial"/>
                <w:b/>
                <w:sz w:val="19"/>
                <w:szCs w:val="19"/>
                <w:lang w:eastAsia="en-US"/>
              </w:rPr>
              <w:t>15</w:t>
            </w:r>
          </w:p>
        </w:tc>
        <w:tc>
          <w:tcPr>
            <w:tcW w:w="3686" w:type="dxa"/>
          </w:tcPr>
          <w:p w:rsidR="001646F9" w:rsidRPr="001646F9" w:rsidRDefault="001646F9" w:rsidP="001646F9">
            <w:pPr>
              <w:rPr>
                <w:rFonts w:ascii="Arial" w:eastAsiaTheme="minorHAnsi" w:hAnsi="Arial" w:cs="Arial"/>
                <w:sz w:val="19"/>
                <w:szCs w:val="19"/>
                <w:lang w:eastAsia="en-US"/>
              </w:rPr>
            </w:pPr>
            <w:r w:rsidRPr="001646F9">
              <w:rPr>
                <w:rFonts w:ascii="Arial" w:eastAsiaTheme="minorHAnsi" w:hAnsi="Arial" w:cs="Arial"/>
                <w:sz w:val="19"/>
                <w:szCs w:val="19"/>
                <w:lang w:eastAsia="en-US"/>
              </w:rPr>
              <w:t xml:space="preserve">Visor Nível Óleo 3/4” </w:t>
            </w:r>
          </w:p>
        </w:tc>
        <w:tc>
          <w:tcPr>
            <w:tcW w:w="1984" w:type="dxa"/>
            <w:vAlign w:val="center"/>
          </w:tcPr>
          <w:p w:rsidR="001646F9" w:rsidRPr="001646F9" w:rsidRDefault="001646F9" w:rsidP="001646F9">
            <w:pPr>
              <w:jc w:val="center"/>
              <w:rPr>
                <w:rFonts w:ascii="Arial" w:eastAsiaTheme="minorHAnsi" w:hAnsi="Arial" w:cs="Arial"/>
                <w:sz w:val="19"/>
                <w:szCs w:val="19"/>
                <w:lang w:eastAsia="en-US"/>
              </w:rPr>
            </w:pPr>
            <w:r w:rsidRPr="001646F9">
              <w:rPr>
                <w:rFonts w:ascii="Arial" w:eastAsiaTheme="minorHAnsi" w:hAnsi="Arial" w:cs="Arial"/>
                <w:sz w:val="19"/>
                <w:szCs w:val="19"/>
                <w:lang w:eastAsia="en-US"/>
              </w:rPr>
              <w:t>- - - - - - -</w:t>
            </w:r>
          </w:p>
        </w:tc>
        <w:tc>
          <w:tcPr>
            <w:tcW w:w="1559" w:type="dxa"/>
          </w:tcPr>
          <w:p w:rsidR="001646F9" w:rsidRPr="001646F9" w:rsidRDefault="001646F9" w:rsidP="001646F9">
            <w:pPr>
              <w:jc w:val="center"/>
              <w:rPr>
                <w:rFonts w:ascii="Arial" w:eastAsiaTheme="minorHAnsi" w:hAnsi="Arial" w:cs="Arial"/>
                <w:color w:val="000000" w:themeColor="text1"/>
                <w:sz w:val="19"/>
                <w:szCs w:val="19"/>
                <w:lang w:eastAsia="en-US"/>
              </w:rPr>
            </w:pPr>
            <w:r w:rsidRPr="001646F9">
              <w:rPr>
                <w:rFonts w:ascii="Arial" w:eastAsiaTheme="minorHAnsi" w:hAnsi="Arial" w:cs="Arial"/>
                <w:color w:val="000000" w:themeColor="text1"/>
                <w:sz w:val="19"/>
                <w:szCs w:val="19"/>
                <w:lang w:eastAsia="en-US"/>
              </w:rPr>
              <w:t>Peça</w:t>
            </w:r>
          </w:p>
        </w:tc>
        <w:tc>
          <w:tcPr>
            <w:tcW w:w="1418" w:type="dxa"/>
            <w:vAlign w:val="center"/>
          </w:tcPr>
          <w:p w:rsidR="001646F9" w:rsidRPr="001646F9" w:rsidRDefault="001646F9" w:rsidP="001646F9">
            <w:pPr>
              <w:jc w:val="center"/>
              <w:rPr>
                <w:rFonts w:ascii="Arial" w:eastAsiaTheme="minorHAnsi" w:hAnsi="Arial" w:cs="Arial"/>
                <w:sz w:val="19"/>
                <w:szCs w:val="19"/>
                <w:lang w:eastAsia="en-US"/>
              </w:rPr>
            </w:pPr>
            <w:r w:rsidRPr="001646F9">
              <w:rPr>
                <w:rFonts w:ascii="Arial" w:eastAsiaTheme="minorHAnsi" w:hAnsi="Arial" w:cs="Arial"/>
                <w:sz w:val="19"/>
                <w:szCs w:val="19"/>
                <w:lang w:eastAsia="en-US"/>
              </w:rPr>
              <w:t>10</w:t>
            </w:r>
          </w:p>
        </w:tc>
      </w:tr>
      <w:tr w:rsidR="001646F9" w:rsidRPr="001646F9" w:rsidTr="009F5349">
        <w:tc>
          <w:tcPr>
            <w:tcW w:w="709" w:type="dxa"/>
            <w:vAlign w:val="center"/>
          </w:tcPr>
          <w:p w:rsidR="001646F9" w:rsidRPr="001646F9" w:rsidRDefault="001646F9" w:rsidP="001646F9">
            <w:pPr>
              <w:jc w:val="center"/>
              <w:rPr>
                <w:rFonts w:ascii="Arial" w:eastAsiaTheme="minorHAnsi" w:hAnsi="Arial" w:cs="Arial"/>
                <w:b/>
                <w:sz w:val="19"/>
                <w:szCs w:val="19"/>
                <w:lang w:eastAsia="en-US"/>
              </w:rPr>
            </w:pPr>
            <w:r w:rsidRPr="001646F9">
              <w:rPr>
                <w:rFonts w:ascii="Arial" w:eastAsiaTheme="minorHAnsi" w:hAnsi="Arial" w:cs="Arial"/>
                <w:b/>
                <w:sz w:val="19"/>
                <w:szCs w:val="19"/>
                <w:lang w:eastAsia="en-US"/>
              </w:rPr>
              <w:t>16</w:t>
            </w:r>
          </w:p>
        </w:tc>
        <w:tc>
          <w:tcPr>
            <w:tcW w:w="3686" w:type="dxa"/>
          </w:tcPr>
          <w:p w:rsidR="001646F9" w:rsidRPr="001646F9" w:rsidRDefault="001646F9" w:rsidP="001646F9">
            <w:pPr>
              <w:rPr>
                <w:rFonts w:ascii="Arial" w:eastAsiaTheme="minorHAnsi" w:hAnsi="Arial" w:cs="Arial"/>
                <w:sz w:val="19"/>
                <w:szCs w:val="19"/>
                <w:lang w:eastAsia="en-US"/>
              </w:rPr>
            </w:pPr>
            <w:r w:rsidRPr="001646F9">
              <w:rPr>
                <w:rFonts w:ascii="Arial" w:eastAsiaTheme="minorHAnsi" w:hAnsi="Arial" w:cs="Arial"/>
                <w:sz w:val="19"/>
                <w:szCs w:val="19"/>
                <w:lang w:eastAsia="en-US"/>
              </w:rPr>
              <w:t>Respiro do óleo 3/4”</w:t>
            </w:r>
          </w:p>
        </w:tc>
        <w:tc>
          <w:tcPr>
            <w:tcW w:w="1984" w:type="dxa"/>
            <w:vAlign w:val="center"/>
          </w:tcPr>
          <w:p w:rsidR="001646F9" w:rsidRPr="001646F9" w:rsidRDefault="001646F9" w:rsidP="001646F9">
            <w:pPr>
              <w:jc w:val="center"/>
              <w:rPr>
                <w:rFonts w:ascii="Arial" w:eastAsiaTheme="minorHAnsi" w:hAnsi="Arial" w:cs="Arial"/>
                <w:sz w:val="19"/>
                <w:szCs w:val="19"/>
                <w:lang w:eastAsia="en-US"/>
              </w:rPr>
            </w:pPr>
            <w:r w:rsidRPr="001646F9">
              <w:rPr>
                <w:rFonts w:ascii="Arial" w:eastAsiaTheme="minorHAnsi" w:hAnsi="Arial" w:cs="Arial"/>
                <w:sz w:val="19"/>
                <w:szCs w:val="19"/>
                <w:lang w:eastAsia="en-US"/>
              </w:rPr>
              <w:t>- - - - - - -</w:t>
            </w:r>
          </w:p>
        </w:tc>
        <w:tc>
          <w:tcPr>
            <w:tcW w:w="1559" w:type="dxa"/>
          </w:tcPr>
          <w:p w:rsidR="001646F9" w:rsidRPr="001646F9" w:rsidRDefault="001646F9" w:rsidP="001646F9">
            <w:pPr>
              <w:jc w:val="center"/>
              <w:rPr>
                <w:rFonts w:ascii="Arial" w:eastAsiaTheme="minorHAnsi" w:hAnsi="Arial" w:cs="Arial"/>
                <w:color w:val="000000" w:themeColor="text1"/>
                <w:sz w:val="19"/>
                <w:szCs w:val="19"/>
                <w:lang w:eastAsia="en-US"/>
              </w:rPr>
            </w:pPr>
            <w:r w:rsidRPr="001646F9">
              <w:rPr>
                <w:rFonts w:ascii="Arial" w:eastAsiaTheme="minorHAnsi" w:hAnsi="Arial" w:cs="Arial"/>
                <w:color w:val="000000" w:themeColor="text1"/>
                <w:sz w:val="19"/>
                <w:szCs w:val="19"/>
                <w:lang w:eastAsia="en-US"/>
              </w:rPr>
              <w:t>Peça</w:t>
            </w:r>
          </w:p>
        </w:tc>
        <w:tc>
          <w:tcPr>
            <w:tcW w:w="1418" w:type="dxa"/>
            <w:vAlign w:val="center"/>
          </w:tcPr>
          <w:p w:rsidR="001646F9" w:rsidRPr="001646F9" w:rsidRDefault="001646F9" w:rsidP="001646F9">
            <w:pPr>
              <w:jc w:val="center"/>
              <w:rPr>
                <w:rFonts w:ascii="Arial" w:eastAsiaTheme="minorHAnsi" w:hAnsi="Arial" w:cs="Arial"/>
                <w:sz w:val="19"/>
                <w:szCs w:val="19"/>
                <w:lang w:eastAsia="en-US"/>
              </w:rPr>
            </w:pPr>
            <w:r w:rsidRPr="001646F9">
              <w:rPr>
                <w:rFonts w:ascii="Arial" w:eastAsiaTheme="minorHAnsi" w:hAnsi="Arial" w:cs="Arial"/>
                <w:sz w:val="19"/>
                <w:szCs w:val="19"/>
                <w:lang w:eastAsia="en-US"/>
              </w:rPr>
              <w:t>10</w:t>
            </w:r>
          </w:p>
        </w:tc>
      </w:tr>
      <w:tr w:rsidR="001646F9" w:rsidRPr="001646F9" w:rsidTr="009F5349">
        <w:tc>
          <w:tcPr>
            <w:tcW w:w="709" w:type="dxa"/>
            <w:vAlign w:val="center"/>
          </w:tcPr>
          <w:p w:rsidR="001646F9" w:rsidRPr="001646F9" w:rsidRDefault="001646F9" w:rsidP="001646F9">
            <w:pPr>
              <w:jc w:val="center"/>
              <w:rPr>
                <w:rFonts w:ascii="Arial" w:eastAsiaTheme="minorHAnsi" w:hAnsi="Arial" w:cs="Arial"/>
                <w:b/>
                <w:sz w:val="19"/>
                <w:szCs w:val="19"/>
                <w:lang w:eastAsia="en-US"/>
              </w:rPr>
            </w:pPr>
            <w:r w:rsidRPr="001646F9">
              <w:rPr>
                <w:rFonts w:ascii="Arial" w:eastAsiaTheme="minorHAnsi" w:hAnsi="Arial" w:cs="Arial"/>
                <w:b/>
                <w:sz w:val="19"/>
                <w:szCs w:val="19"/>
                <w:lang w:eastAsia="en-US"/>
              </w:rPr>
              <w:t>17</w:t>
            </w:r>
          </w:p>
        </w:tc>
        <w:tc>
          <w:tcPr>
            <w:tcW w:w="3686" w:type="dxa"/>
          </w:tcPr>
          <w:p w:rsidR="001646F9" w:rsidRPr="001646F9" w:rsidRDefault="001646F9" w:rsidP="001646F9">
            <w:pPr>
              <w:rPr>
                <w:rFonts w:ascii="Arial" w:eastAsiaTheme="minorHAnsi" w:hAnsi="Arial" w:cs="Arial"/>
                <w:sz w:val="19"/>
                <w:szCs w:val="19"/>
                <w:lang w:eastAsia="en-US"/>
              </w:rPr>
            </w:pPr>
            <w:r w:rsidRPr="001646F9">
              <w:rPr>
                <w:rFonts w:ascii="Arial" w:eastAsiaTheme="minorHAnsi" w:hAnsi="Arial" w:cs="Arial"/>
                <w:sz w:val="19"/>
                <w:szCs w:val="19"/>
                <w:lang w:eastAsia="en-US"/>
              </w:rPr>
              <w:t>Jogo de Prisioneiros: Porcas / Arruelas / Parafuso em Polegadas</w:t>
            </w:r>
          </w:p>
        </w:tc>
        <w:tc>
          <w:tcPr>
            <w:tcW w:w="1984" w:type="dxa"/>
            <w:vAlign w:val="center"/>
          </w:tcPr>
          <w:p w:rsidR="001646F9" w:rsidRPr="001646F9" w:rsidRDefault="001646F9" w:rsidP="001646F9">
            <w:pPr>
              <w:jc w:val="center"/>
              <w:rPr>
                <w:rFonts w:ascii="Arial" w:eastAsiaTheme="minorHAnsi" w:hAnsi="Arial" w:cs="Arial"/>
                <w:sz w:val="19"/>
                <w:szCs w:val="19"/>
                <w:lang w:eastAsia="en-US"/>
              </w:rPr>
            </w:pPr>
            <w:r w:rsidRPr="001646F9">
              <w:rPr>
                <w:rFonts w:ascii="Arial" w:eastAsiaTheme="minorHAnsi" w:hAnsi="Arial" w:cs="Arial"/>
                <w:sz w:val="19"/>
                <w:szCs w:val="19"/>
                <w:lang w:eastAsia="en-US"/>
              </w:rPr>
              <w:t>- - - - - - -</w:t>
            </w:r>
          </w:p>
        </w:tc>
        <w:tc>
          <w:tcPr>
            <w:tcW w:w="1559" w:type="dxa"/>
            <w:vAlign w:val="center"/>
          </w:tcPr>
          <w:p w:rsidR="001646F9" w:rsidRPr="001646F9" w:rsidRDefault="001646F9" w:rsidP="001646F9">
            <w:pPr>
              <w:jc w:val="center"/>
              <w:rPr>
                <w:rFonts w:ascii="Arial" w:eastAsiaTheme="minorHAnsi" w:hAnsi="Arial" w:cs="Arial"/>
                <w:color w:val="000000" w:themeColor="text1"/>
                <w:sz w:val="19"/>
                <w:szCs w:val="19"/>
                <w:lang w:eastAsia="en-US"/>
              </w:rPr>
            </w:pPr>
            <w:r w:rsidRPr="001646F9">
              <w:rPr>
                <w:rFonts w:ascii="Arial" w:eastAsiaTheme="minorHAnsi" w:hAnsi="Arial" w:cs="Arial"/>
                <w:color w:val="000000" w:themeColor="text1"/>
                <w:sz w:val="19"/>
                <w:szCs w:val="19"/>
                <w:lang w:eastAsia="en-US"/>
              </w:rPr>
              <w:t>Conjunto</w:t>
            </w:r>
          </w:p>
        </w:tc>
        <w:tc>
          <w:tcPr>
            <w:tcW w:w="1418" w:type="dxa"/>
            <w:vAlign w:val="center"/>
          </w:tcPr>
          <w:p w:rsidR="001646F9" w:rsidRPr="001646F9" w:rsidRDefault="001646F9" w:rsidP="001646F9">
            <w:pPr>
              <w:jc w:val="center"/>
              <w:rPr>
                <w:rFonts w:ascii="Arial" w:eastAsiaTheme="minorHAnsi" w:hAnsi="Arial" w:cs="Arial"/>
                <w:sz w:val="19"/>
                <w:szCs w:val="19"/>
                <w:lang w:eastAsia="en-US"/>
              </w:rPr>
            </w:pPr>
            <w:r w:rsidRPr="001646F9">
              <w:rPr>
                <w:rFonts w:ascii="Arial" w:eastAsiaTheme="minorHAnsi" w:hAnsi="Arial" w:cs="Arial"/>
                <w:sz w:val="19"/>
                <w:szCs w:val="19"/>
                <w:lang w:eastAsia="en-US"/>
              </w:rPr>
              <w:t>04</w:t>
            </w:r>
          </w:p>
        </w:tc>
      </w:tr>
      <w:tr w:rsidR="001646F9" w:rsidRPr="001646F9" w:rsidTr="009F5349">
        <w:tc>
          <w:tcPr>
            <w:tcW w:w="709" w:type="dxa"/>
            <w:vAlign w:val="center"/>
          </w:tcPr>
          <w:p w:rsidR="001646F9" w:rsidRPr="001646F9" w:rsidRDefault="001646F9" w:rsidP="001646F9">
            <w:pPr>
              <w:jc w:val="center"/>
              <w:rPr>
                <w:rFonts w:ascii="Arial" w:eastAsiaTheme="minorHAnsi" w:hAnsi="Arial" w:cs="Arial"/>
                <w:b/>
                <w:sz w:val="20"/>
                <w:szCs w:val="20"/>
                <w:lang w:eastAsia="en-US"/>
              </w:rPr>
            </w:pPr>
            <w:r w:rsidRPr="001646F9">
              <w:rPr>
                <w:rFonts w:ascii="Arial" w:eastAsiaTheme="minorHAnsi" w:hAnsi="Arial" w:cs="Arial"/>
                <w:b/>
                <w:sz w:val="20"/>
                <w:szCs w:val="20"/>
                <w:lang w:eastAsia="en-US"/>
              </w:rPr>
              <w:t>18</w:t>
            </w:r>
          </w:p>
        </w:tc>
        <w:tc>
          <w:tcPr>
            <w:tcW w:w="3686" w:type="dxa"/>
          </w:tcPr>
          <w:p w:rsidR="001646F9" w:rsidRPr="001646F9" w:rsidRDefault="001646F9" w:rsidP="001646F9">
            <w:pPr>
              <w:rPr>
                <w:rFonts w:ascii="Arial" w:eastAsiaTheme="minorHAnsi" w:hAnsi="Arial" w:cs="Arial"/>
                <w:sz w:val="19"/>
                <w:szCs w:val="19"/>
                <w:lang w:eastAsia="en-US"/>
              </w:rPr>
            </w:pPr>
            <w:r w:rsidRPr="001646F9">
              <w:rPr>
                <w:rFonts w:ascii="Arial" w:eastAsiaTheme="minorHAnsi" w:hAnsi="Arial" w:cs="Arial"/>
                <w:sz w:val="19"/>
                <w:szCs w:val="19"/>
                <w:lang w:eastAsia="en-US"/>
              </w:rPr>
              <w:t xml:space="preserve">Anel </w:t>
            </w:r>
            <w:proofErr w:type="spellStart"/>
            <w:r w:rsidRPr="001646F9">
              <w:rPr>
                <w:rFonts w:ascii="Arial" w:eastAsiaTheme="minorHAnsi" w:hAnsi="Arial" w:cs="Arial"/>
                <w:sz w:val="19"/>
                <w:szCs w:val="19"/>
                <w:lang w:eastAsia="en-US"/>
              </w:rPr>
              <w:t>O’ring</w:t>
            </w:r>
            <w:proofErr w:type="spellEnd"/>
            <w:r w:rsidRPr="001646F9">
              <w:rPr>
                <w:rFonts w:ascii="Arial" w:eastAsiaTheme="minorHAnsi" w:hAnsi="Arial" w:cs="Arial"/>
                <w:sz w:val="19"/>
                <w:szCs w:val="19"/>
                <w:lang w:eastAsia="en-US"/>
              </w:rPr>
              <w:t xml:space="preserve"> 133mm x 3,5mm</w:t>
            </w:r>
          </w:p>
        </w:tc>
        <w:tc>
          <w:tcPr>
            <w:tcW w:w="1984" w:type="dxa"/>
            <w:vAlign w:val="center"/>
          </w:tcPr>
          <w:p w:rsidR="001646F9" w:rsidRPr="001646F9" w:rsidRDefault="001646F9" w:rsidP="001646F9">
            <w:pPr>
              <w:jc w:val="center"/>
              <w:rPr>
                <w:rFonts w:ascii="Arial" w:eastAsiaTheme="minorHAnsi" w:hAnsi="Arial" w:cs="Arial"/>
                <w:sz w:val="20"/>
                <w:szCs w:val="20"/>
                <w:lang w:eastAsia="en-US"/>
              </w:rPr>
            </w:pPr>
            <w:r w:rsidRPr="001646F9">
              <w:rPr>
                <w:rFonts w:ascii="Arial" w:eastAsiaTheme="minorHAnsi" w:hAnsi="Arial" w:cs="Arial"/>
                <w:sz w:val="20"/>
                <w:szCs w:val="20"/>
                <w:lang w:eastAsia="en-US"/>
              </w:rPr>
              <w:t>Diversos</w:t>
            </w:r>
          </w:p>
        </w:tc>
        <w:tc>
          <w:tcPr>
            <w:tcW w:w="1559" w:type="dxa"/>
            <w:vAlign w:val="center"/>
          </w:tcPr>
          <w:p w:rsidR="001646F9" w:rsidRPr="001646F9" w:rsidRDefault="001646F9" w:rsidP="001646F9">
            <w:pPr>
              <w:jc w:val="center"/>
              <w:rPr>
                <w:rFonts w:ascii="Arial" w:eastAsiaTheme="minorHAnsi" w:hAnsi="Arial" w:cs="Arial"/>
                <w:color w:val="000000" w:themeColor="text1"/>
                <w:sz w:val="20"/>
                <w:szCs w:val="20"/>
                <w:lang w:eastAsia="en-US"/>
              </w:rPr>
            </w:pPr>
            <w:r w:rsidRPr="001646F9">
              <w:rPr>
                <w:rFonts w:ascii="Arial" w:eastAsiaTheme="minorHAnsi" w:hAnsi="Arial" w:cs="Arial"/>
                <w:color w:val="000000" w:themeColor="text1"/>
                <w:sz w:val="20"/>
                <w:szCs w:val="20"/>
                <w:lang w:eastAsia="en-US"/>
              </w:rPr>
              <w:t>Peça</w:t>
            </w:r>
          </w:p>
        </w:tc>
        <w:tc>
          <w:tcPr>
            <w:tcW w:w="1418" w:type="dxa"/>
            <w:vAlign w:val="center"/>
          </w:tcPr>
          <w:p w:rsidR="001646F9" w:rsidRPr="001646F9" w:rsidRDefault="001646F9" w:rsidP="001646F9">
            <w:pPr>
              <w:jc w:val="center"/>
              <w:rPr>
                <w:rFonts w:ascii="Arial" w:eastAsiaTheme="minorHAnsi" w:hAnsi="Arial" w:cs="Arial"/>
                <w:sz w:val="20"/>
                <w:szCs w:val="20"/>
                <w:lang w:eastAsia="en-US"/>
              </w:rPr>
            </w:pPr>
            <w:r w:rsidRPr="001646F9">
              <w:rPr>
                <w:rFonts w:ascii="Arial" w:eastAsiaTheme="minorHAnsi" w:hAnsi="Arial" w:cs="Arial"/>
                <w:sz w:val="20"/>
                <w:szCs w:val="20"/>
                <w:lang w:eastAsia="en-US"/>
              </w:rPr>
              <w:t>04</w:t>
            </w:r>
          </w:p>
        </w:tc>
      </w:tr>
      <w:tr w:rsidR="001646F9" w:rsidRPr="001646F9" w:rsidTr="009F5349">
        <w:tc>
          <w:tcPr>
            <w:tcW w:w="709" w:type="dxa"/>
            <w:vAlign w:val="center"/>
          </w:tcPr>
          <w:p w:rsidR="001646F9" w:rsidRPr="001646F9" w:rsidRDefault="001646F9" w:rsidP="001646F9">
            <w:pPr>
              <w:jc w:val="center"/>
              <w:rPr>
                <w:rFonts w:ascii="Arial" w:eastAsiaTheme="minorHAnsi" w:hAnsi="Arial" w:cs="Arial"/>
                <w:b/>
                <w:sz w:val="20"/>
                <w:szCs w:val="20"/>
                <w:lang w:eastAsia="en-US"/>
              </w:rPr>
            </w:pPr>
            <w:r w:rsidRPr="001646F9">
              <w:rPr>
                <w:rFonts w:ascii="Arial" w:eastAsiaTheme="minorHAnsi" w:hAnsi="Arial" w:cs="Arial"/>
                <w:b/>
                <w:sz w:val="20"/>
                <w:szCs w:val="20"/>
                <w:lang w:eastAsia="en-US"/>
              </w:rPr>
              <w:t>19</w:t>
            </w:r>
          </w:p>
        </w:tc>
        <w:tc>
          <w:tcPr>
            <w:tcW w:w="3686" w:type="dxa"/>
          </w:tcPr>
          <w:p w:rsidR="001646F9" w:rsidRPr="001646F9" w:rsidRDefault="001646F9" w:rsidP="001646F9">
            <w:pPr>
              <w:jc w:val="both"/>
              <w:rPr>
                <w:rFonts w:ascii="Arial" w:eastAsiaTheme="minorHAnsi" w:hAnsi="Arial" w:cs="Arial"/>
                <w:sz w:val="19"/>
                <w:szCs w:val="19"/>
                <w:lang w:eastAsia="en-US"/>
              </w:rPr>
            </w:pPr>
            <w:r w:rsidRPr="001646F9">
              <w:rPr>
                <w:rFonts w:ascii="Arial" w:eastAsiaTheme="minorHAnsi" w:hAnsi="Arial" w:cs="Arial"/>
                <w:sz w:val="19"/>
                <w:szCs w:val="19"/>
                <w:lang w:eastAsia="en-US"/>
              </w:rPr>
              <w:t xml:space="preserve">Anel </w:t>
            </w:r>
            <w:proofErr w:type="spellStart"/>
            <w:r w:rsidRPr="001646F9">
              <w:rPr>
                <w:rFonts w:ascii="Arial" w:eastAsiaTheme="minorHAnsi" w:hAnsi="Arial" w:cs="Arial"/>
                <w:sz w:val="19"/>
                <w:szCs w:val="19"/>
                <w:lang w:eastAsia="en-US"/>
              </w:rPr>
              <w:t>O’ring</w:t>
            </w:r>
            <w:proofErr w:type="spellEnd"/>
            <w:r w:rsidRPr="001646F9">
              <w:rPr>
                <w:rFonts w:ascii="Arial" w:eastAsiaTheme="minorHAnsi" w:hAnsi="Arial" w:cs="Arial"/>
                <w:sz w:val="19"/>
                <w:szCs w:val="19"/>
                <w:lang w:eastAsia="en-US"/>
              </w:rPr>
              <w:t xml:space="preserve"> 199mm x 3,5mm</w:t>
            </w:r>
          </w:p>
        </w:tc>
        <w:tc>
          <w:tcPr>
            <w:tcW w:w="1984" w:type="dxa"/>
            <w:vAlign w:val="center"/>
          </w:tcPr>
          <w:p w:rsidR="001646F9" w:rsidRPr="001646F9" w:rsidRDefault="001646F9" w:rsidP="001646F9">
            <w:pPr>
              <w:jc w:val="center"/>
              <w:rPr>
                <w:rFonts w:ascii="Arial" w:eastAsiaTheme="minorHAnsi" w:hAnsi="Arial" w:cs="Arial"/>
                <w:sz w:val="20"/>
                <w:szCs w:val="20"/>
                <w:lang w:eastAsia="en-US"/>
              </w:rPr>
            </w:pPr>
            <w:r w:rsidRPr="001646F9">
              <w:rPr>
                <w:rFonts w:ascii="Arial" w:eastAsiaTheme="minorHAnsi" w:hAnsi="Arial" w:cs="Arial"/>
                <w:sz w:val="20"/>
                <w:szCs w:val="20"/>
                <w:lang w:eastAsia="en-US"/>
              </w:rPr>
              <w:t>Diversos</w:t>
            </w:r>
          </w:p>
        </w:tc>
        <w:tc>
          <w:tcPr>
            <w:tcW w:w="1559" w:type="dxa"/>
            <w:vAlign w:val="center"/>
          </w:tcPr>
          <w:p w:rsidR="001646F9" w:rsidRPr="001646F9" w:rsidRDefault="001646F9" w:rsidP="001646F9">
            <w:pPr>
              <w:jc w:val="center"/>
              <w:rPr>
                <w:rFonts w:ascii="Arial" w:eastAsiaTheme="minorHAnsi" w:hAnsi="Arial" w:cs="Arial"/>
                <w:color w:val="000000" w:themeColor="text1"/>
                <w:sz w:val="20"/>
                <w:szCs w:val="20"/>
                <w:lang w:eastAsia="en-US"/>
              </w:rPr>
            </w:pPr>
            <w:r w:rsidRPr="001646F9">
              <w:rPr>
                <w:rFonts w:ascii="Arial" w:eastAsiaTheme="minorHAnsi" w:hAnsi="Arial" w:cs="Arial"/>
                <w:color w:val="000000" w:themeColor="text1"/>
                <w:sz w:val="20"/>
                <w:szCs w:val="20"/>
                <w:lang w:eastAsia="en-US"/>
              </w:rPr>
              <w:t>Peça</w:t>
            </w:r>
          </w:p>
        </w:tc>
        <w:tc>
          <w:tcPr>
            <w:tcW w:w="1418" w:type="dxa"/>
            <w:vAlign w:val="center"/>
          </w:tcPr>
          <w:p w:rsidR="001646F9" w:rsidRPr="001646F9" w:rsidRDefault="001646F9" w:rsidP="001646F9">
            <w:pPr>
              <w:jc w:val="center"/>
              <w:rPr>
                <w:rFonts w:ascii="Arial" w:eastAsiaTheme="minorHAnsi" w:hAnsi="Arial" w:cs="Arial"/>
                <w:sz w:val="20"/>
                <w:szCs w:val="20"/>
                <w:lang w:eastAsia="en-US"/>
              </w:rPr>
            </w:pPr>
            <w:r w:rsidRPr="001646F9">
              <w:rPr>
                <w:rFonts w:ascii="Arial" w:eastAsiaTheme="minorHAnsi" w:hAnsi="Arial" w:cs="Arial"/>
                <w:sz w:val="20"/>
                <w:szCs w:val="20"/>
                <w:lang w:eastAsia="en-US"/>
              </w:rPr>
              <w:t>04</w:t>
            </w:r>
          </w:p>
        </w:tc>
      </w:tr>
    </w:tbl>
    <w:p w:rsidR="0034009D" w:rsidRDefault="0034009D" w:rsidP="00605C5B">
      <w:pPr>
        <w:spacing w:after="0" w:line="240" w:lineRule="auto"/>
        <w:jc w:val="both"/>
        <w:rPr>
          <w:rFonts w:ascii="Arial" w:hAnsi="Arial" w:cs="Arial"/>
          <w:b/>
          <w:color w:val="FF0000"/>
          <w:sz w:val="20"/>
          <w:szCs w:val="20"/>
        </w:rPr>
      </w:pPr>
    </w:p>
    <w:p w:rsidR="00B8493F" w:rsidRDefault="004F7922" w:rsidP="00605C5B">
      <w:pPr>
        <w:autoSpaceDE w:val="0"/>
        <w:autoSpaceDN w:val="0"/>
        <w:adjustRightInd w:val="0"/>
        <w:spacing w:after="0" w:line="240" w:lineRule="auto"/>
        <w:jc w:val="both"/>
        <w:rPr>
          <w:rFonts w:ascii="Arial" w:hAnsi="Arial" w:cs="Arial"/>
          <w:b/>
          <w:sz w:val="20"/>
          <w:szCs w:val="20"/>
        </w:rPr>
      </w:pPr>
      <w:r w:rsidRPr="004F7922">
        <w:rPr>
          <w:rFonts w:ascii="Arial" w:hAnsi="Arial" w:cs="Arial"/>
          <w:b/>
          <w:sz w:val="20"/>
          <w:szCs w:val="20"/>
        </w:rPr>
        <w:t>1.2</w:t>
      </w:r>
      <w:r w:rsidR="00B8493F">
        <w:rPr>
          <w:rFonts w:ascii="Arial" w:hAnsi="Arial" w:cs="Arial"/>
          <w:b/>
          <w:sz w:val="20"/>
          <w:szCs w:val="20"/>
        </w:rPr>
        <w:t>) Observações</w:t>
      </w:r>
      <w:r>
        <w:rPr>
          <w:rFonts w:ascii="Arial" w:hAnsi="Arial" w:cs="Arial"/>
          <w:b/>
          <w:sz w:val="20"/>
          <w:szCs w:val="20"/>
        </w:rPr>
        <w:t xml:space="preserve">: </w:t>
      </w:r>
    </w:p>
    <w:p w:rsidR="00B8493F" w:rsidRDefault="00B8493F" w:rsidP="00605C5B">
      <w:pPr>
        <w:autoSpaceDE w:val="0"/>
        <w:autoSpaceDN w:val="0"/>
        <w:adjustRightInd w:val="0"/>
        <w:spacing w:after="0" w:line="240" w:lineRule="auto"/>
        <w:jc w:val="both"/>
        <w:rPr>
          <w:rFonts w:ascii="Arial" w:hAnsi="Arial" w:cs="Arial"/>
          <w:b/>
          <w:sz w:val="20"/>
          <w:szCs w:val="20"/>
        </w:rPr>
      </w:pPr>
    </w:p>
    <w:p w:rsidR="00C26AA5" w:rsidRPr="00C26AA5" w:rsidRDefault="00B8493F" w:rsidP="00C26AA5">
      <w:pPr>
        <w:pStyle w:val="SemEspaamento"/>
        <w:jc w:val="both"/>
        <w:rPr>
          <w:rFonts w:ascii="Arial" w:eastAsiaTheme="minorHAnsi" w:hAnsi="Arial" w:cs="Arial"/>
          <w:sz w:val="20"/>
          <w:szCs w:val="20"/>
          <w:lang w:eastAsia="en-US"/>
        </w:rPr>
      </w:pPr>
      <w:r>
        <w:rPr>
          <w:rFonts w:ascii="Arial" w:hAnsi="Arial" w:cs="Arial"/>
          <w:b/>
          <w:sz w:val="20"/>
          <w:szCs w:val="20"/>
        </w:rPr>
        <w:t>1.2.1</w:t>
      </w:r>
      <w:proofErr w:type="gramStart"/>
      <w:r>
        <w:rPr>
          <w:rFonts w:ascii="Arial" w:hAnsi="Arial" w:cs="Arial"/>
          <w:b/>
          <w:sz w:val="20"/>
          <w:szCs w:val="20"/>
        </w:rPr>
        <w:t>)</w:t>
      </w:r>
      <w:r w:rsidRPr="00B8493F">
        <w:rPr>
          <w:rFonts w:ascii="Arial" w:hAnsi="Arial" w:cs="Arial"/>
          <w:b/>
          <w:sz w:val="20"/>
          <w:szCs w:val="20"/>
        </w:rPr>
        <w:t xml:space="preserve"> </w:t>
      </w:r>
      <w:r w:rsidR="00C26AA5" w:rsidRPr="00C26AA5">
        <w:rPr>
          <w:rFonts w:ascii="Arial" w:eastAsiaTheme="minorHAnsi" w:hAnsi="Arial" w:cs="Arial"/>
          <w:b/>
          <w:sz w:val="20"/>
          <w:szCs w:val="20"/>
          <w:lang w:eastAsia="en-US"/>
        </w:rPr>
        <w:t>Os</w:t>
      </w:r>
      <w:proofErr w:type="gramEnd"/>
      <w:r w:rsidR="00C26AA5" w:rsidRPr="00C26AA5">
        <w:rPr>
          <w:rFonts w:ascii="Arial" w:eastAsiaTheme="minorHAnsi" w:hAnsi="Arial" w:cs="Arial"/>
          <w:b/>
          <w:sz w:val="20"/>
          <w:szCs w:val="20"/>
          <w:lang w:eastAsia="en-US"/>
        </w:rPr>
        <w:t xml:space="preserve"> itens 17, 18 e 19 serão apenas para uso na bomba marca FB modelo FBRE/E10.</w:t>
      </w:r>
    </w:p>
    <w:p w:rsidR="00B8493F" w:rsidRDefault="00B8493F" w:rsidP="00605C5B">
      <w:pPr>
        <w:autoSpaceDE w:val="0"/>
        <w:autoSpaceDN w:val="0"/>
        <w:adjustRightInd w:val="0"/>
        <w:spacing w:after="0" w:line="240" w:lineRule="auto"/>
        <w:jc w:val="both"/>
        <w:rPr>
          <w:rFonts w:ascii="Arial" w:hAnsi="Arial" w:cs="Arial"/>
          <w:b/>
          <w:sz w:val="20"/>
          <w:szCs w:val="20"/>
        </w:rPr>
      </w:pPr>
    </w:p>
    <w:p w:rsidR="00B8493F" w:rsidRDefault="00B8493F" w:rsidP="00605C5B">
      <w:pPr>
        <w:autoSpaceDE w:val="0"/>
        <w:autoSpaceDN w:val="0"/>
        <w:adjustRightInd w:val="0"/>
        <w:spacing w:after="0" w:line="240" w:lineRule="auto"/>
        <w:jc w:val="both"/>
        <w:rPr>
          <w:rFonts w:ascii="Arial" w:hAnsi="Arial" w:cs="Arial"/>
          <w:b/>
          <w:sz w:val="20"/>
          <w:szCs w:val="20"/>
        </w:rPr>
      </w:pPr>
    </w:p>
    <w:p w:rsidR="009A370E" w:rsidRPr="009149D9" w:rsidRDefault="00B8493F" w:rsidP="00605C5B">
      <w:pPr>
        <w:autoSpaceDE w:val="0"/>
        <w:autoSpaceDN w:val="0"/>
        <w:adjustRightInd w:val="0"/>
        <w:spacing w:after="0" w:line="240" w:lineRule="auto"/>
        <w:jc w:val="both"/>
        <w:rPr>
          <w:rFonts w:ascii="Arial" w:eastAsiaTheme="minorHAnsi" w:hAnsi="Arial" w:cs="Arial"/>
          <w:sz w:val="20"/>
          <w:szCs w:val="20"/>
        </w:rPr>
      </w:pPr>
      <w:r>
        <w:rPr>
          <w:rFonts w:ascii="Arial" w:hAnsi="Arial" w:cs="Arial"/>
          <w:b/>
          <w:sz w:val="20"/>
          <w:szCs w:val="20"/>
        </w:rPr>
        <w:t xml:space="preserve">1.2.2) </w:t>
      </w:r>
      <w:r w:rsidR="009A370E" w:rsidRPr="009149D9">
        <w:rPr>
          <w:rFonts w:ascii="Arial" w:eastAsiaTheme="minorHAnsi" w:hAnsi="Arial" w:cs="Arial"/>
          <w:sz w:val="20"/>
          <w:szCs w:val="20"/>
        </w:rPr>
        <w:t>A SAECIL solicitará as peças que julgar necessárias, de forma parcelada.</w:t>
      </w:r>
    </w:p>
    <w:p w:rsidR="004F7922" w:rsidRDefault="004F7922" w:rsidP="00605C5B">
      <w:pPr>
        <w:spacing w:after="0" w:line="240" w:lineRule="auto"/>
        <w:jc w:val="both"/>
        <w:rPr>
          <w:rFonts w:ascii="Arial" w:hAnsi="Arial" w:cs="Arial"/>
          <w:b/>
          <w:sz w:val="20"/>
          <w:szCs w:val="20"/>
        </w:rPr>
      </w:pPr>
    </w:p>
    <w:p w:rsidR="006840BE" w:rsidRDefault="006840BE" w:rsidP="00605C5B">
      <w:pPr>
        <w:spacing w:after="0" w:line="240" w:lineRule="auto"/>
        <w:jc w:val="both"/>
        <w:rPr>
          <w:rFonts w:ascii="Arial" w:hAnsi="Arial" w:cs="Arial"/>
          <w:b/>
          <w:sz w:val="20"/>
          <w:szCs w:val="20"/>
        </w:rPr>
      </w:pPr>
    </w:p>
    <w:p w:rsidR="0034009D" w:rsidRPr="00BA7AA6" w:rsidRDefault="0034009D" w:rsidP="00605C5B">
      <w:pPr>
        <w:spacing w:after="0" w:line="240" w:lineRule="auto"/>
        <w:jc w:val="both"/>
        <w:rPr>
          <w:rFonts w:ascii="Arial" w:hAnsi="Arial" w:cs="Arial"/>
          <w:b/>
          <w:sz w:val="20"/>
          <w:szCs w:val="20"/>
        </w:rPr>
      </w:pPr>
      <w:r w:rsidRPr="00BA7AA6">
        <w:rPr>
          <w:rFonts w:ascii="Arial" w:hAnsi="Arial" w:cs="Arial"/>
          <w:b/>
          <w:sz w:val="20"/>
          <w:szCs w:val="20"/>
        </w:rPr>
        <w:t xml:space="preserve">2) DOS PRAZOS </w:t>
      </w:r>
      <w:r w:rsidR="005C47BF">
        <w:rPr>
          <w:rFonts w:ascii="Arial" w:hAnsi="Arial" w:cs="Arial"/>
          <w:b/>
          <w:sz w:val="20"/>
          <w:szCs w:val="20"/>
        </w:rPr>
        <w:t>E DAS CONDIÇÕES DE FORNECIMENTO</w:t>
      </w:r>
    </w:p>
    <w:p w:rsidR="0034009D" w:rsidRPr="00BA7AA6" w:rsidRDefault="0034009D" w:rsidP="00605C5B">
      <w:pPr>
        <w:spacing w:after="0" w:line="240" w:lineRule="auto"/>
        <w:jc w:val="both"/>
        <w:rPr>
          <w:rFonts w:ascii="Arial" w:hAnsi="Arial" w:cs="Arial"/>
          <w:sz w:val="20"/>
          <w:szCs w:val="20"/>
        </w:rPr>
      </w:pPr>
    </w:p>
    <w:p w:rsidR="0034009D" w:rsidRDefault="0034009D" w:rsidP="00605C5B">
      <w:pPr>
        <w:spacing w:after="0" w:line="240" w:lineRule="auto"/>
        <w:jc w:val="both"/>
        <w:rPr>
          <w:rFonts w:ascii="Arial" w:hAnsi="Arial" w:cs="Arial"/>
          <w:sz w:val="20"/>
          <w:szCs w:val="20"/>
        </w:rPr>
      </w:pPr>
      <w:r w:rsidRPr="00F53735">
        <w:rPr>
          <w:rFonts w:ascii="Arial" w:hAnsi="Arial" w:cs="Arial"/>
          <w:b/>
          <w:sz w:val="20"/>
          <w:szCs w:val="20"/>
        </w:rPr>
        <w:t>2.1)</w:t>
      </w:r>
      <w:r w:rsidRPr="00BA7AA6">
        <w:rPr>
          <w:rFonts w:ascii="Arial" w:hAnsi="Arial" w:cs="Arial"/>
          <w:sz w:val="20"/>
          <w:szCs w:val="20"/>
        </w:rPr>
        <w:t xml:space="preserve"> O prazo de vigência do registro será de 12 (doze) meses a contar da data da assinatura da Ata de Registro de Preços, tendo em vista tratar-se de fornecime</w:t>
      </w:r>
      <w:bookmarkStart w:id="0" w:name="_GoBack"/>
      <w:bookmarkEnd w:id="0"/>
      <w:r w:rsidRPr="00BA7AA6">
        <w:rPr>
          <w:rFonts w:ascii="Arial" w:hAnsi="Arial" w:cs="Arial"/>
          <w:sz w:val="20"/>
          <w:szCs w:val="20"/>
        </w:rPr>
        <w:t xml:space="preserve">nto por Sistema de Registro de Preços, comprometendo-se a manter o preço ressalvadas as exceções do </w:t>
      </w:r>
      <w:r w:rsidR="00842ECA">
        <w:rPr>
          <w:rFonts w:ascii="Arial" w:hAnsi="Arial" w:cs="Arial"/>
          <w:b/>
          <w:sz w:val="20"/>
          <w:szCs w:val="20"/>
        </w:rPr>
        <w:t>I</w:t>
      </w:r>
      <w:r w:rsidRPr="00BA7AA6">
        <w:rPr>
          <w:rFonts w:ascii="Arial" w:hAnsi="Arial" w:cs="Arial"/>
          <w:b/>
          <w:sz w:val="20"/>
          <w:szCs w:val="20"/>
        </w:rPr>
        <w:t xml:space="preserve">tem </w:t>
      </w:r>
      <w:r w:rsidR="00377EC5" w:rsidRPr="00BA7AA6">
        <w:rPr>
          <w:rFonts w:ascii="Arial" w:hAnsi="Arial" w:cs="Arial"/>
          <w:b/>
          <w:sz w:val="20"/>
          <w:szCs w:val="20"/>
        </w:rPr>
        <w:t>4</w:t>
      </w:r>
      <w:r w:rsidRPr="00BA7AA6">
        <w:rPr>
          <w:rFonts w:ascii="Arial" w:hAnsi="Arial" w:cs="Arial"/>
          <w:sz w:val="20"/>
          <w:szCs w:val="20"/>
        </w:rPr>
        <w:t xml:space="preserve"> desta Ata e a disponibilidade d</w:t>
      </w:r>
      <w:r w:rsidR="00F53735">
        <w:rPr>
          <w:rFonts w:ascii="Arial" w:hAnsi="Arial" w:cs="Arial"/>
          <w:sz w:val="20"/>
          <w:szCs w:val="20"/>
        </w:rPr>
        <w:t xml:space="preserve">as peças </w:t>
      </w:r>
      <w:r w:rsidRPr="00BA7AA6">
        <w:rPr>
          <w:rFonts w:ascii="Arial" w:hAnsi="Arial" w:cs="Arial"/>
          <w:sz w:val="20"/>
          <w:szCs w:val="20"/>
        </w:rPr>
        <w:t>nos quantitativos máximos licitados.</w:t>
      </w:r>
    </w:p>
    <w:p w:rsidR="004F7922" w:rsidRDefault="004F7922" w:rsidP="00605C5B">
      <w:pPr>
        <w:spacing w:after="0" w:line="240" w:lineRule="auto"/>
        <w:jc w:val="both"/>
        <w:rPr>
          <w:rFonts w:ascii="Arial" w:hAnsi="Arial" w:cs="Arial"/>
          <w:sz w:val="20"/>
          <w:szCs w:val="20"/>
        </w:rPr>
      </w:pPr>
    </w:p>
    <w:p w:rsidR="00DB1C60" w:rsidRDefault="00DB1C60" w:rsidP="00605C5B">
      <w:pPr>
        <w:spacing w:after="0" w:line="240" w:lineRule="auto"/>
        <w:jc w:val="both"/>
        <w:rPr>
          <w:rFonts w:ascii="Arial" w:hAnsi="Arial" w:cs="Arial"/>
          <w:sz w:val="20"/>
          <w:szCs w:val="20"/>
        </w:rPr>
      </w:pPr>
      <w:r w:rsidRPr="00F53735">
        <w:rPr>
          <w:rFonts w:ascii="Arial" w:hAnsi="Arial" w:cs="Arial"/>
          <w:b/>
          <w:sz w:val="20"/>
          <w:szCs w:val="20"/>
        </w:rPr>
        <w:t>2.2)</w:t>
      </w:r>
      <w:r>
        <w:rPr>
          <w:rFonts w:ascii="Arial" w:hAnsi="Arial" w:cs="Arial"/>
          <w:sz w:val="20"/>
          <w:szCs w:val="20"/>
        </w:rPr>
        <w:t xml:space="preserve"> </w:t>
      </w:r>
      <w:r w:rsidRPr="003C5033">
        <w:rPr>
          <w:rFonts w:ascii="Arial" w:hAnsi="Arial" w:cs="Arial"/>
          <w:sz w:val="20"/>
          <w:szCs w:val="20"/>
        </w:rPr>
        <w:t>O fornecimento d</w:t>
      </w:r>
      <w:r>
        <w:rPr>
          <w:rFonts w:ascii="Arial" w:hAnsi="Arial" w:cs="Arial"/>
          <w:sz w:val="20"/>
          <w:szCs w:val="20"/>
        </w:rPr>
        <w:t>a</w:t>
      </w:r>
      <w:r w:rsidRPr="003C5033">
        <w:rPr>
          <w:rFonts w:ascii="Arial" w:hAnsi="Arial" w:cs="Arial"/>
          <w:sz w:val="20"/>
          <w:szCs w:val="20"/>
        </w:rPr>
        <w:t xml:space="preserve">s </w:t>
      </w:r>
      <w:r>
        <w:rPr>
          <w:rFonts w:ascii="Arial" w:hAnsi="Arial" w:cs="Arial"/>
          <w:sz w:val="20"/>
          <w:szCs w:val="20"/>
        </w:rPr>
        <w:t>peças</w:t>
      </w:r>
      <w:r w:rsidRPr="003C5033">
        <w:rPr>
          <w:rFonts w:ascii="Arial" w:hAnsi="Arial" w:cs="Arial"/>
          <w:sz w:val="20"/>
          <w:szCs w:val="20"/>
        </w:rPr>
        <w:t xml:space="preserve"> será efetuado em conformidade com as determinações do Anexo I – Termo de Referência d</w:t>
      </w:r>
      <w:r w:rsidR="008B42FB">
        <w:rPr>
          <w:rFonts w:ascii="Arial" w:hAnsi="Arial" w:cs="Arial"/>
          <w:sz w:val="20"/>
          <w:szCs w:val="20"/>
        </w:rPr>
        <w:t>o</w:t>
      </w:r>
      <w:r w:rsidRPr="003C5033">
        <w:rPr>
          <w:rFonts w:ascii="Arial" w:hAnsi="Arial" w:cs="Arial"/>
          <w:sz w:val="20"/>
          <w:szCs w:val="20"/>
        </w:rPr>
        <w:t xml:space="preserve"> Edital e mediante a expedição, pelo Departamento de Compras e Licitações da SAECIL, do Pedido de Fornecimento, que substituirá o Termo de Contrato, e do qual constarão: a data de expedição, especificações </w:t>
      </w:r>
      <w:proofErr w:type="gramStart"/>
      <w:r w:rsidRPr="003C5033">
        <w:rPr>
          <w:rFonts w:ascii="Arial" w:hAnsi="Arial" w:cs="Arial"/>
          <w:sz w:val="20"/>
          <w:szCs w:val="20"/>
        </w:rPr>
        <w:t>do(</w:t>
      </w:r>
      <w:proofErr w:type="gramEnd"/>
      <w:r w:rsidRPr="003C5033">
        <w:rPr>
          <w:rFonts w:ascii="Arial" w:hAnsi="Arial" w:cs="Arial"/>
          <w:sz w:val="20"/>
          <w:szCs w:val="20"/>
        </w:rPr>
        <w:t xml:space="preserve">s) produto(s), quantitativo, prazos e preços unitário e total. </w:t>
      </w:r>
    </w:p>
    <w:p w:rsidR="00DB1C60" w:rsidRDefault="00DB1C60" w:rsidP="00605C5B">
      <w:pPr>
        <w:spacing w:after="0" w:line="240" w:lineRule="auto"/>
        <w:ind w:left="708"/>
        <w:jc w:val="both"/>
        <w:rPr>
          <w:rFonts w:ascii="Arial" w:hAnsi="Arial" w:cs="Arial"/>
          <w:b/>
          <w:sz w:val="20"/>
          <w:szCs w:val="20"/>
        </w:rPr>
      </w:pPr>
    </w:p>
    <w:p w:rsidR="00DB1C60" w:rsidRPr="00846120" w:rsidRDefault="00DB1C60" w:rsidP="00605C5B">
      <w:pPr>
        <w:spacing w:after="0" w:line="240" w:lineRule="auto"/>
        <w:ind w:left="708"/>
        <w:jc w:val="both"/>
        <w:rPr>
          <w:rFonts w:ascii="Arial" w:hAnsi="Arial" w:cs="Arial"/>
          <w:b/>
          <w:sz w:val="20"/>
          <w:szCs w:val="20"/>
        </w:rPr>
      </w:pPr>
      <w:r>
        <w:rPr>
          <w:rFonts w:ascii="Arial" w:hAnsi="Arial" w:cs="Arial"/>
          <w:b/>
          <w:sz w:val="20"/>
          <w:szCs w:val="20"/>
        </w:rPr>
        <w:t>2.2.1</w:t>
      </w:r>
      <w:proofErr w:type="gramStart"/>
      <w:r>
        <w:rPr>
          <w:rFonts w:ascii="Arial" w:hAnsi="Arial" w:cs="Arial"/>
          <w:b/>
          <w:sz w:val="20"/>
          <w:szCs w:val="20"/>
        </w:rPr>
        <w:t>)</w:t>
      </w:r>
      <w:r w:rsidRPr="00846120">
        <w:rPr>
          <w:rFonts w:ascii="Arial" w:hAnsi="Arial" w:cs="Arial"/>
          <w:b/>
          <w:sz w:val="20"/>
          <w:szCs w:val="20"/>
        </w:rPr>
        <w:t xml:space="preserve"> As</w:t>
      </w:r>
      <w:proofErr w:type="gramEnd"/>
      <w:r w:rsidRPr="00846120">
        <w:rPr>
          <w:rFonts w:ascii="Arial" w:hAnsi="Arial" w:cs="Arial"/>
          <w:b/>
          <w:sz w:val="20"/>
          <w:szCs w:val="20"/>
        </w:rPr>
        <w:t xml:space="preserve"> peças deverão ser de primeira linha, novas, não remanufaturadas, sem uso, embaladas adequadamente a fim de proteger de avarias e possuírem etiqueta de identificação. </w:t>
      </w:r>
    </w:p>
    <w:p w:rsidR="00DB1C60" w:rsidRDefault="00DB1C60" w:rsidP="00605C5B">
      <w:pPr>
        <w:spacing w:after="0" w:line="240" w:lineRule="auto"/>
        <w:jc w:val="both"/>
        <w:rPr>
          <w:rFonts w:ascii="Arial" w:hAnsi="Arial" w:cs="Arial"/>
          <w:sz w:val="20"/>
          <w:szCs w:val="20"/>
        </w:rPr>
      </w:pPr>
    </w:p>
    <w:p w:rsidR="00F53735" w:rsidRPr="00F53735" w:rsidRDefault="004F7922" w:rsidP="00F53735">
      <w:pPr>
        <w:spacing w:after="0" w:line="240" w:lineRule="auto"/>
        <w:jc w:val="both"/>
        <w:rPr>
          <w:rFonts w:ascii="Arial" w:hAnsi="Arial" w:cs="Arial"/>
          <w:sz w:val="20"/>
          <w:szCs w:val="20"/>
        </w:rPr>
      </w:pPr>
      <w:r w:rsidRPr="00F53735">
        <w:rPr>
          <w:rFonts w:ascii="Arial" w:hAnsi="Arial" w:cs="Arial"/>
          <w:b/>
          <w:sz w:val="20"/>
          <w:szCs w:val="20"/>
        </w:rPr>
        <w:t>2.</w:t>
      </w:r>
      <w:r w:rsidR="00DB1C60" w:rsidRPr="00F53735">
        <w:rPr>
          <w:rFonts w:ascii="Arial" w:hAnsi="Arial" w:cs="Arial"/>
          <w:b/>
          <w:sz w:val="20"/>
          <w:szCs w:val="20"/>
        </w:rPr>
        <w:t>3</w:t>
      </w:r>
      <w:proofErr w:type="gramStart"/>
      <w:r w:rsidRPr="00F53735">
        <w:rPr>
          <w:rFonts w:ascii="Arial" w:hAnsi="Arial" w:cs="Arial"/>
          <w:b/>
          <w:sz w:val="20"/>
          <w:szCs w:val="20"/>
        </w:rPr>
        <w:t>)</w:t>
      </w:r>
      <w:r w:rsidR="00F53735" w:rsidRPr="00F53735">
        <w:rPr>
          <w:rFonts w:ascii="Arial" w:hAnsi="Arial" w:cs="Arial"/>
          <w:sz w:val="20"/>
          <w:szCs w:val="20"/>
          <w:lang w:eastAsia="en-US"/>
        </w:rPr>
        <w:t xml:space="preserve"> </w:t>
      </w:r>
      <w:r w:rsidR="00F53735" w:rsidRPr="00F53735">
        <w:rPr>
          <w:rFonts w:ascii="Arial" w:hAnsi="Arial" w:cs="Arial"/>
          <w:sz w:val="20"/>
          <w:szCs w:val="20"/>
        </w:rPr>
        <w:t>Após</w:t>
      </w:r>
      <w:proofErr w:type="gramEnd"/>
      <w:r w:rsidR="00F53735" w:rsidRPr="00F53735">
        <w:rPr>
          <w:rFonts w:ascii="Arial" w:hAnsi="Arial" w:cs="Arial"/>
          <w:sz w:val="20"/>
          <w:szCs w:val="20"/>
        </w:rPr>
        <w:t xml:space="preserve"> a solicitação das peças pela SAECIL, a Detentora da Ata/Contratada deverá efetuar a entrega em até 30 (trinta) dias, a partir da emissão e da confirmação do recebimento do Pedido de Fornecimento.</w:t>
      </w:r>
    </w:p>
    <w:p w:rsidR="004F7922" w:rsidRPr="00FB0EA1" w:rsidRDefault="004F7922" w:rsidP="00605C5B">
      <w:pPr>
        <w:spacing w:after="0" w:line="240" w:lineRule="auto"/>
        <w:jc w:val="both"/>
        <w:rPr>
          <w:rFonts w:ascii="Arial" w:hAnsi="Arial" w:cs="Arial"/>
          <w:b/>
          <w:sz w:val="20"/>
          <w:szCs w:val="20"/>
        </w:rPr>
      </w:pPr>
    </w:p>
    <w:p w:rsidR="004F7922" w:rsidRPr="00551BB2" w:rsidRDefault="004F7922" w:rsidP="00605C5B">
      <w:pPr>
        <w:spacing w:after="0" w:line="240" w:lineRule="auto"/>
        <w:jc w:val="both"/>
        <w:rPr>
          <w:rFonts w:ascii="Arial" w:hAnsi="Arial" w:cs="Arial"/>
          <w:bCs/>
          <w:sz w:val="20"/>
          <w:szCs w:val="20"/>
        </w:rPr>
      </w:pPr>
      <w:r w:rsidRPr="00FB0EA1">
        <w:rPr>
          <w:rFonts w:ascii="Arial" w:hAnsi="Arial" w:cs="Arial"/>
          <w:b/>
          <w:sz w:val="20"/>
          <w:szCs w:val="20"/>
        </w:rPr>
        <w:t>2.</w:t>
      </w:r>
      <w:r w:rsidR="00DB1C60" w:rsidRPr="00FB0EA1">
        <w:rPr>
          <w:rFonts w:ascii="Arial" w:hAnsi="Arial" w:cs="Arial"/>
          <w:b/>
          <w:sz w:val="20"/>
          <w:szCs w:val="20"/>
        </w:rPr>
        <w:t>4</w:t>
      </w:r>
      <w:proofErr w:type="gramStart"/>
      <w:r w:rsidRPr="00FB0EA1">
        <w:rPr>
          <w:rFonts w:ascii="Arial" w:hAnsi="Arial" w:cs="Arial"/>
          <w:b/>
          <w:sz w:val="20"/>
          <w:szCs w:val="20"/>
        </w:rPr>
        <w:t>)</w:t>
      </w:r>
      <w:r>
        <w:rPr>
          <w:rFonts w:ascii="Arial" w:hAnsi="Arial" w:cs="Arial"/>
          <w:sz w:val="20"/>
          <w:szCs w:val="20"/>
        </w:rPr>
        <w:t xml:space="preserve"> </w:t>
      </w:r>
      <w:r w:rsidRPr="00551BB2">
        <w:rPr>
          <w:rFonts w:ascii="Arial" w:hAnsi="Arial" w:cs="Arial"/>
          <w:sz w:val="20"/>
          <w:szCs w:val="20"/>
        </w:rPr>
        <w:t>As</w:t>
      </w:r>
      <w:proofErr w:type="gramEnd"/>
      <w:r w:rsidRPr="00551BB2">
        <w:rPr>
          <w:rFonts w:ascii="Arial" w:hAnsi="Arial" w:cs="Arial"/>
          <w:sz w:val="20"/>
          <w:szCs w:val="20"/>
        </w:rPr>
        <w:t xml:space="preserve"> peças deverão ser entregues na SAECIL, à Rua Padre Julião 971, Centro, Leme/SP, de segunda a sexta-feira, das 8h00 às 16h00, correndo por conta do fornecedor todas as despesas com o transporte e descarga, como também dos custos</w:t>
      </w:r>
      <w:r w:rsidRPr="00551BB2">
        <w:rPr>
          <w:rFonts w:ascii="Arial" w:hAnsi="Arial" w:cs="Arial"/>
          <w:bCs/>
          <w:sz w:val="20"/>
          <w:szCs w:val="20"/>
        </w:rPr>
        <w:t xml:space="preserve"> com embalagem, seguro, tributos e encargos trabalhistas e previdenciários decorrentes do fornecimento.</w:t>
      </w:r>
    </w:p>
    <w:p w:rsidR="004F7922" w:rsidRPr="00BA7AA6" w:rsidRDefault="004F7922" w:rsidP="00605C5B">
      <w:pPr>
        <w:spacing w:after="0" w:line="240" w:lineRule="auto"/>
        <w:jc w:val="both"/>
        <w:rPr>
          <w:rFonts w:ascii="Arial" w:hAnsi="Arial" w:cs="Arial"/>
          <w:sz w:val="20"/>
          <w:szCs w:val="20"/>
        </w:rPr>
      </w:pPr>
    </w:p>
    <w:p w:rsidR="00435E5F" w:rsidRPr="00BA7AA6" w:rsidRDefault="0034009D" w:rsidP="00605C5B">
      <w:pPr>
        <w:spacing w:after="0" w:line="240" w:lineRule="auto"/>
        <w:jc w:val="both"/>
        <w:rPr>
          <w:rFonts w:ascii="Arial" w:hAnsi="Arial" w:cs="Arial"/>
          <w:sz w:val="20"/>
          <w:szCs w:val="20"/>
        </w:rPr>
      </w:pPr>
      <w:r w:rsidRPr="00FB0EA1">
        <w:rPr>
          <w:rFonts w:ascii="Arial" w:hAnsi="Arial" w:cs="Arial"/>
          <w:b/>
          <w:sz w:val="20"/>
          <w:szCs w:val="20"/>
        </w:rPr>
        <w:t>2.</w:t>
      </w:r>
      <w:r w:rsidR="00041535" w:rsidRPr="00FB0EA1">
        <w:rPr>
          <w:rFonts w:ascii="Arial" w:hAnsi="Arial" w:cs="Arial"/>
          <w:b/>
          <w:sz w:val="20"/>
          <w:szCs w:val="20"/>
        </w:rPr>
        <w:t>5</w:t>
      </w:r>
      <w:proofErr w:type="gramStart"/>
      <w:r w:rsidRPr="00FB0EA1">
        <w:rPr>
          <w:rFonts w:ascii="Arial" w:hAnsi="Arial" w:cs="Arial"/>
          <w:b/>
          <w:sz w:val="20"/>
          <w:szCs w:val="20"/>
        </w:rPr>
        <w:t>)</w:t>
      </w:r>
      <w:r w:rsidRPr="00BA7AA6">
        <w:rPr>
          <w:rFonts w:ascii="Arial" w:hAnsi="Arial" w:cs="Arial"/>
          <w:sz w:val="20"/>
          <w:szCs w:val="20"/>
        </w:rPr>
        <w:t xml:space="preserve"> </w:t>
      </w:r>
      <w:r w:rsidR="00FB0EA1" w:rsidRPr="00033771">
        <w:rPr>
          <w:rFonts w:ascii="Arial" w:hAnsi="Arial" w:cs="Arial"/>
          <w:sz w:val="20"/>
          <w:szCs w:val="20"/>
        </w:rPr>
        <w:t>Durante</w:t>
      </w:r>
      <w:proofErr w:type="gramEnd"/>
      <w:r w:rsidR="00FB0EA1" w:rsidRPr="00033771">
        <w:rPr>
          <w:rFonts w:ascii="Arial" w:hAnsi="Arial" w:cs="Arial"/>
          <w:sz w:val="20"/>
          <w:szCs w:val="20"/>
        </w:rPr>
        <w:t xml:space="preserve"> o prazo de validade da Ata de Registro de Preços, e do Contrato dela proveniente, sua Detentora fica obrig</w:t>
      </w:r>
      <w:r w:rsidR="00FB0EA1">
        <w:rPr>
          <w:rFonts w:ascii="Arial" w:hAnsi="Arial" w:cs="Arial"/>
          <w:sz w:val="20"/>
          <w:szCs w:val="20"/>
        </w:rPr>
        <w:t>ada a fornecer as peças registrada</w:t>
      </w:r>
      <w:r w:rsidR="00FB0EA1" w:rsidRPr="00033771">
        <w:rPr>
          <w:rFonts w:ascii="Arial" w:hAnsi="Arial" w:cs="Arial"/>
          <w:sz w:val="20"/>
          <w:szCs w:val="20"/>
        </w:rPr>
        <w:t>s nas quantidades indicadas pelo órgão requisitante.</w:t>
      </w:r>
    </w:p>
    <w:p w:rsidR="005C47BF" w:rsidRDefault="005C47BF" w:rsidP="00605C5B">
      <w:pPr>
        <w:spacing w:after="0" w:line="240" w:lineRule="auto"/>
        <w:jc w:val="both"/>
        <w:rPr>
          <w:rFonts w:ascii="Arial" w:hAnsi="Arial" w:cs="Arial"/>
          <w:sz w:val="20"/>
          <w:szCs w:val="20"/>
        </w:rPr>
      </w:pPr>
    </w:p>
    <w:p w:rsidR="0034009D" w:rsidRPr="00BA7AA6" w:rsidRDefault="0034009D" w:rsidP="00605C5B">
      <w:pPr>
        <w:spacing w:after="0" w:line="240" w:lineRule="auto"/>
        <w:jc w:val="both"/>
        <w:rPr>
          <w:rFonts w:ascii="Arial" w:hAnsi="Arial" w:cs="Arial"/>
          <w:sz w:val="20"/>
          <w:szCs w:val="20"/>
        </w:rPr>
      </w:pPr>
      <w:r w:rsidRPr="00FB0EA1">
        <w:rPr>
          <w:rFonts w:ascii="Arial" w:hAnsi="Arial" w:cs="Arial"/>
          <w:b/>
          <w:sz w:val="20"/>
          <w:szCs w:val="20"/>
        </w:rPr>
        <w:t>2.</w:t>
      </w:r>
      <w:r w:rsidR="00041535" w:rsidRPr="00FB0EA1">
        <w:rPr>
          <w:rFonts w:ascii="Arial" w:hAnsi="Arial" w:cs="Arial"/>
          <w:b/>
          <w:sz w:val="20"/>
          <w:szCs w:val="20"/>
        </w:rPr>
        <w:t>6</w:t>
      </w:r>
      <w:r w:rsidRPr="00FB0EA1">
        <w:rPr>
          <w:rFonts w:ascii="Arial" w:hAnsi="Arial" w:cs="Arial"/>
          <w:b/>
          <w:sz w:val="20"/>
          <w:szCs w:val="20"/>
        </w:rPr>
        <w:t>)</w:t>
      </w:r>
      <w:r w:rsidRPr="00BA7AA6">
        <w:rPr>
          <w:rFonts w:ascii="Arial" w:hAnsi="Arial" w:cs="Arial"/>
          <w:sz w:val="20"/>
          <w:szCs w:val="20"/>
        </w:rPr>
        <w:t xml:space="preserve"> A SAECIL não está obrigada a a</w:t>
      </w:r>
      <w:r w:rsidR="001646F9">
        <w:rPr>
          <w:rFonts w:ascii="Arial" w:hAnsi="Arial" w:cs="Arial"/>
          <w:sz w:val="20"/>
          <w:szCs w:val="20"/>
        </w:rPr>
        <w:t>dquirir uma quantidade mínima das peças e dos materiais</w:t>
      </w:r>
      <w:r w:rsidRPr="00BA7AA6">
        <w:rPr>
          <w:rFonts w:ascii="Arial" w:hAnsi="Arial" w:cs="Arial"/>
          <w:sz w:val="20"/>
          <w:szCs w:val="20"/>
        </w:rPr>
        <w:t>, ficando a seu exclusivo critério a definição da quantidade e do momento da aquisição.</w:t>
      </w:r>
    </w:p>
    <w:p w:rsidR="0034009D" w:rsidRPr="00BA7AA6" w:rsidRDefault="0034009D" w:rsidP="00605C5B">
      <w:pPr>
        <w:spacing w:after="0" w:line="240" w:lineRule="auto"/>
        <w:jc w:val="both"/>
        <w:rPr>
          <w:rFonts w:ascii="Arial" w:hAnsi="Arial" w:cs="Arial"/>
          <w:sz w:val="20"/>
          <w:szCs w:val="20"/>
        </w:rPr>
      </w:pPr>
    </w:p>
    <w:p w:rsidR="0034009D" w:rsidRPr="008B42FB" w:rsidRDefault="008B42FB" w:rsidP="00605C5B">
      <w:pPr>
        <w:spacing w:after="0" w:line="240" w:lineRule="auto"/>
        <w:ind w:left="708"/>
        <w:jc w:val="both"/>
        <w:rPr>
          <w:rFonts w:ascii="Arial" w:hAnsi="Arial" w:cs="Arial"/>
          <w:sz w:val="20"/>
          <w:szCs w:val="20"/>
        </w:rPr>
      </w:pPr>
      <w:r w:rsidRPr="00FB0EA1">
        <w:rPr>
          <w:rFonts w:ascii="Arial" w:hAnsi="Arial" w:cs="Arial"/>
          <w:b/>
          <w:sz w:val="20"/>
          <w:szCs w:val="20"/>
        </w:rPr>
        <w:t>2.6.1)</w:t>
      </w:r>
      <w:r>
        <w:rPr>
          <w:rFonts w:ascii="Arial" w:hAnsi="Arial" w:cs="Arial"/>
          <w:sz w:val="20"/>
          <w:szCs w:val="20"/>
        </w:rPr>
        <w:t xml:space="preserve"> </w:t>
      </w:r>
      <w:r w:rsidR="0034009D" w:rsidRPr="00BA7AA6">
        <w:rPr>
          <w:rFonts w:ascii="Arial" w:hAnsi="Arial" w:cs="Arial"/>
          <w:sz w:val="20"/>
          <w:szCs w:val="20"/>
        </w:rPr>
        <w:t xml:space="preserve">O quantitativo total </w:t>
      </w:r>
      <w:r w:rsidR="0034009D" w:rsidRPr="008B42FB">
        <w:rPr>
          <w:rFonts w:ascii="Arial" w:hAnsi="Arial" w:cs="Arial"/>
          <w:sz w:val="20"/>
          <w:szCs w:val="20"/>
        </w:rPr>
        <w:t>expresso no Anexo I do Edital é estimativo e representa a previsão da Administração para as compras durante o prazo de 12 (doze) meses.</w:t>
      </w:r>
    </w:p>
    <w:p w:rsidR="0034009D" w:rsidRPr="00BA7AA6" w:rsidRDefault="0034009D" w:rsidP="00605C5B">
      <w:pPr>
        <w:spacing w:after="0" w:line="240" w:lineRule="auto"/>
        <w:jc w:val="both"/>
        <w:rPr>
          <w:rFonts w:ascii="Arial" w:hAnsi="Arial" w:cs="Arial"/>
          <w:sz w:val="20"/>
          <w:szCs w:val="20"/>
        </w:rPr>
      </w:pPr>
    </w:p>
    <w:p w:rsidR="001646F9" w:rsidRDefault="001646F9" w:rsidP="00605C5B">
      <w:pPr>
        <w:spacing w:after="0" w:line="240" w:lineRule="auto"/>
        <w:jc w:val="both"/>
        <w:rPr>
          <w:rFonts w:ascii="Arial" w:hAnsi="Arial" w:cs="Arial"/>
          <w:sz w:val="20"/>
          <w:szCs w:val="20"/>
        </w:rPr>
      </w:pPr>
    </w:p>
    <w:p w:rsidR="0034009D" w:rsidRPr="00BA7AA6" w:rsidRDefault="0034009D" w:rsidP="00605C5B">
      <w:pPr>
        <w:spacing w:after="0" w:line="240" w:lineRule="auto"/>
        <w:jc w:val="both"/>
        <w:rPr>
          <w:rFonts w:ascii="Arial" w:hAnsi="Arial" w:cs="Arial"/>
          <w:sz w:val="20"/>
          <w:szCs w:val="20"/>
        </w:rPr>
      </w:pPr>
      <w:r w:rsidRPr="00FB0EA1">
        <w:rPr>
          <w:rFonts w:ascii="Arial" w:hAnsi="Arial" w:cs="Arial"/>
          <w:b/>
          <w:sz w:val="20"/>
          <w:szCs w:val="20"/>
        </w:rPr>
        <w:t>2.</w:t>
      </w:r>
      <w:r w:rsidR="008B42FB" w:rsidRPr="00FB0EA1">
        <w:rPr>
          <w:rFonts w:ascii="Arial" w:hAnsi="Arial" w:cs="Arial"/>
          <w:b/>
          <w:sz w:val="20"/>
          <w:szCs w:val="20"/>
        </w:rPr>
        <w:t>7</w:t>
      </w:r>
      <w:r w:rsidRPr="00FB0EA1">
        <w:rPr>
          <w:rFonts w:ascii="Arial" w:hAnsi="Arial" w:cs="Arial"/>
          <w:b/>
          <w:sz w:val="20"/>
          <w:szCs w:val="20"/>
        </w:rPr>
        <w:t>)</w:t>
      </w:r>
      <w:r w:rsidRPr="00BA7AA6">
        <w:rPr>
          <w:rFonts w:ascii="Arial" w:hAnsi="Arial" w:cs="Arial"/>
          <w:sz w:val="20"/>
          <w:szCs w:val="20"/>
        </w:rPr>
        <w:t xml:space="preserve"> A existência do preço registrado não obriga a SAECIL a firmar contratações que dele poderão advir, facultada à utilização de outros meios, respeitada a legislação vigente, sendo assegurado à detentora da Ata de Registro de Preços preferência em igualdade de condições.</w:t>
      </w:r>
    </w:p>
    <w:p w:rsidR="00523E07" w:rsidRDefault="00523E07" w:rsidP="00605C5B">
      <w:pPr>
        <w:spacing w:after="0" w:line="240" w:lineRule="auto"/>
        <w:jc w:val="both"/>
        <w:rPr>
          <w:rFonts w:ascii="Arial" w:hAnsi="Arial" w:cs="Arial"/>
          <w:b/>
          <w:sz w:val="20"/>
          <w:szCs w:val="20"/>
        </w:rPr>
      </w:pPr>
    </w:p>
    <w:p w:rsidR="00523E07" w:rsidRDefault="00523E07" w:rsidP="00605C5B">
      <w:pPr>
        <w:spacing w:after="0" w:line="240" w:lineRule="auto"/>
        <w:jc w:val="both"/>
        <w:rPr>
          <w:rFonts w:ascii="Arial" w:hAnsi="Arial" w:cs="Arial"/>
          <w:b/>
          <w:sz w:val="20"/>
          <w:szCs w:val="20"/>
        </w:rPr>
      </w:pPr>
    </w:p>
    <w:p w:rsidR="0034009D" w:rsidRPr="00BA7AA6" w:rsidRDefault="0034009D" w:rsidP="00605C5B">
      <w:pPr>
        <w:spacing w:after="0" w:line="240" w:lineRule="auto"/>
        <w:jc w:val="both"/>
        <w:rPr>
          <w:rFonts w:ascii="Arial" w:hAnsi="Arial" w:cs="Arial"/>
          <w:b/>
          <w:sz w:val="20"/>
          <w:szCs w:val="20"/>
        </w:rPr>
      </w:pPr>
      <w:r w:rsidRPr="00BA7AA6">
        <w:rPr>
          <w:rFonts w:ascii="Arial" w:hAnsi="Arial" w:cs="Arial"/>
          <w:b/>
          <w:sz w:val="20"/>
          <w:szCs w:val="20"/>
        </w:rPr>
        <w:t>3) DO PREÇO</w:t>
      </w:r>
    </w:p>
    <w:p w:rsidR="0034009D" w:rsidRPr="00BA7AA6" w:rsidRDefault="0034009D" w:rsidP="00605C5B">
      <w:pPr>
        <w:spacing w:after="0" w:line="240" w:lineRule="auto"/>
        <w:jc w:val="both"/>
        <w:rPr>
          <w:rFonts w:ascii="Arial" w:hAnsi="Arial" w:cs="Arial"/>
          <w:sz w:val="20"/>
          <w:szCs w:val="20"/>
        </w:rPr>
      </w:pPr>
    </w:p>
    <w:p w:rsidR="0034009D" w:rsidRPr="00BA7AA6" w:rsidRDefault="0034009D" w:rsidP="00605C5B">
      <w:pPr>
        <w:spacing w:after="0" w:line="240" w:lineRule="auto"/>
        <w:jc w:val="both"/>
        <w:rPr>
          <w:rFonts w:ascii="Arial" w:hAnsi="Arial" w:cs="Arial"/>
          <w:sz w:val="20"/>
          <w:szCs w:val="20"/>
        </w:rPr>
      </w:pPr>
      <w:r w:rsidRPr="00FB0EA1">
        <w:rPr>
          <w:rFonts w:ascii="Arial" w:hAnsi="Arial" w:cs="Arial"/>
          <w:b/>
          <w:sz w:val="20"/>
          <w:szCs w:val="20"/>
        </w:rPr>
        <w:t>3.1)</w:t>
      </w:r>
      <w:r w:rsidRPr="00BA7AA6">
        <w:rPr>
          <w:rFonts w:ascii="Arial" w:hAnsi="Arial" w:cs="Arial"/>
          <w:sz w:val="20"/>
          <w:szCs w:val="20"/>
        </w:rPr>
        <w:t xml:space="preserve"> A Gerenciadora da Ata/Contratante pagará à Detentora da Ata/Contratada os valores registrados nesta Ata, conforme </w:t>
      </w:r>
      <w:r w:rsidR="00260209" w:rsidRPr="00BA7AA6">
        <w:rPr>
          <w:rFonts w:ascii="Arial" w:hAnsi="Arial" w:cs="Arial"/>
          <w:sz w:val="20"/>
          <w:szCs w:val="20"/>
        </w:rPr>
        <w:t>tabela</w:t>
      </w:r>
      <w:r w:rsidRPr="00BA7AA6">
        <w:rPr>
          <w:rFonts w:ascii="Arial" w:hAnsi="Arial" w:cs="Arial"/>
          <w:sz w:val="20"/>
          <w:szCs w:val="20"/>
        </w:rPr>
        <w:t xml:space="preserve"> a seguir:</w:t>
      </w:r>
    </w:p>
    <w:p w:rsidR="00CA52C4" w:rsidRPr="00BA7AA6" w:rsidRDefault="00CA52C4" w:rsidP="00605C5B">
      <w:pPr>
        <w:spacing w:after="0" w:line="240" w:lineRule="auto"/>
        <w:jc w:val="center"/>
        <w:rPr>
          <w:rFonts w:ascii="Arial" w:hAnsi="Arial" w:cs="Arial"/>
          <w:sz w:val="20"/>
          <w:szCs w:val="20"/>
        </w:rPr>
      </w:pPr>
    </w:p>
    <w:p w:rsidR="00260209" w:rsidRPr="00BA7AA6" w:rsidRDefault="00260209" w:rsidP="00605C5B">
      <w:pPr>
        <w:spacing w:after="0" w:line="240" w:lineRule="auto"/>
        <w:jc w:val="center"/>
        <w:rPr>
          <w:rFonts w:ascii="Arial" w:hAnsi="Arial" w:cs="Arial"/>
          <w:b/>
          <w:sz w:val="20"/>
          <w:szCs w:val="20"/>
        </w:rPr>
      </w:pPr>
      <w:r w:rsidRPr="00BA7AA6">
        <w:rPr>
          <w:rFonts w:ascii="Arial" w:hAnsi="Arial" w:cs="Arial"/>
          <w:b/>
          <w:sz w:val="20"/>
          <w:szCs w:val="20"/>
        </w:rPr>
        <w:t>MODELO</w:t>
      </w:r>
    </w:p>
    <w:p w:rsidR="0034009D" w:rsidRPr="00BA7AA6" w:rsidRDefault="0034009D" w:rsidP="00605C5B">
      <w:pPr>
        <w:spacing w:after="0" w:line="240" w:lineRule="auto"/>
        <w:jc w:val="both"/>
        <w:rPr>
          <w:rFonts w:ascii="Arial" w:hAnsi="Arial" w:cs="Arial"/>
          <w:sz w:val="20"/>
          <w:szCs w:val="20"/>
        </w:rPr>
      </w:pPr>
    </w:p>
    <w:tbl>
      <w:tblPr>
        <w:tblStyle w:val="Tabelacomgrade"/>
        <w:tblW w:w="0" w:type="auto"/>
        <w:jc w:val="center"/>
        <w:tblLayout w:type="fixed"/>
        <w:tblLook w:val="04A0" w:firstRow="1" w:lastRow="0" w:firstColumn="1" w:lastColumn="0" w:noHBand="0" w:noVBand="1"/>
      </w:tblPr>
      <w:tblGrid>
        <w:gridCol w:w="819"/>
        <w:gridCol w:w="2835"/>
        <w:gridCol w:w="1276"/>
        <w:gridCol w:w="1984"/>
        <w:gridCol w:w="1242"/>
        <w:gridCol w:w="1242"/>
      </w:tblGrid>
      <w:tr w:rsidR="00BA7AA6" w:rsidRPr="00BA7AA6" w:rsidTr="00260209">
        <w:trPr>
          <w:jc w:val="center"/>
        </w:trPr>
        <w:tc>
          <w:tcPr>
            <w:tcW w:w="819" w:type="dxa"/>
            <w:vAlign w:val="center"/>
          </w:tcPr>
          <w:p w:rsidR="00260209" w:rsidRPr="00BA7AA6" w:rsidRDefault="00260209" w:rsidP="00605C5B">
            <w:pPr>
              <w:jc w:val="center"/>
              <w:rPr>
                <w:rFonts w:ascii="Arial" w:hAnsi="Arial" w:cs="Arial"/>
                <w:b/>
                <w:sz w:val="20"/>
                <w:szCs w:val="20"/>
              </w:rPr>
            </w:pPr>
            <w:r w:rsidRPr="00BA7AA6">
              <w:rPr>
                <w:rFonts w:ascii="Arial" w:hAnsi="Arial" w:cs="Arial"/>
                <w:b/>
                <w:sz w:val="20"/>
                <w:szCs w:val="20"/>
              </w:rPr>
              <w:t>Item</w:t>
            </w:r>
          </w:p>
        </w:tc>
        <w:tc>
          <w:tcPr>
            <w:tcW w:w="2835" w:type="dxa"/>
            <w:vAlign w:val="center"/>
          </w:tcPr>
          <w:p w:rsidR="00260209" w:rsidRPr="00BA7AA6" w:rsidRDefault="00260209" w:rsidP="00605C5B">
            <w:pPr>
              <w:jc w:val="center"/>
              <w:rPr>
                <w:rFonts w:ascii="Arial" w:hAnsi="Arial" w:cs="Arial"/>
                <w:b/>
                <w:sz w:val="20"/>
                <w:szCs w:val="20"/>
              </w:rPr>
            </w:pPr>
            <w:r w:rsidRPr="00BA7AA6">
              <w:rPr>
                <w:rFonts w:ascii="Arial" w:hAnsi="Arial" w:cs="Arial"/>
                <w:b/>
                <w:sz w:val="20"/>
                <w:szCs w:val="20"/>
              </w:rPr>
              <w:t>Descrição</w:t>
            </w:r>
          </w:p>
        </w:tc>
        <w:tc>
          <w:tcPr>
            <w:tcW w:w="1276" w:type="dxa"/>
            <w:vAlign w:val="center"/>
          </w:tcPr>
          <w:p w:rsidR="00260209" w:rsidRPr="00BA7AA6" w:rsidRDefault="00260209" w:rsidP="00605C5B">
            <w:pPr>
              <w:jc w:val="center"/>
              <w:rPr>
                <w:rFonts w:ascii="Arial" w:hAnsi="Arial" w:cs="Arial"/>
                <w:b/>
                <w:sz w:val="20"/>
                <w:szCs w:val="20"/>
              </w:rPr>
            </w:pPr>
            <w:r w:rsidRPr="00BA7AA6">
              <w:rPr>
                <w:rFonts w:ascii="Arial" w:hAnsi="Arial" w:cs="Arial"/>
                <w:b/>
                <w:sz w:val="20"/>
                <w:szCs w:val="20"/>
              </w:rPr>
              <w:t>Unidade</w:t>
            </w:r>
          </w:p>
        </w:tc>
        <w:tc>
          <w:tcPr>
            <w:tcW w:w="1984" w:type="dxa"/>
            <w:vAlign w:val="center"/>
          </w:tcPr>
          <w:p w:rsidR="00260209" w:rsidRPr="00BA7AA6" w:rsidRDefault="00260209" w:rsidP="00605C5B">
            <w:pPr>
              <w:jc w:val="center"/>
              <w:rPr>
                <w:rFonts w:ascii="Arial" w:hAnsi="Arial" w:cs="Arial"/>
                <w:b/>
                <w:sz w:val="20"/>
                <w:szCs w:val="20"/>
              </w:rPr>
            </w:pPr>
            <w:r w:rsidRPr="00BA7AA6">
              <w:rPr>
                <w:rFonts w:ascii="Arial" w:hAnsi="Arial" w:cs="Arial"/>
                <w:b/>
                <w:sz w:val="20"/>
                <w:szCs w:val="20"/>
              </w:rPr>
              <w:t>Quantidade estimada para 12 meses</w:t>
            </w:r>
          </w:p>
        </w:tc>
        <w:tc>
          <w:tcPr>
            <w:tcW w:w="1242" w:type="dxa"/>
            <w:vAlign w:val="center"/>
          </w:tcPr>
          <w:p w:rsidR="00260209" w:rsidRPr="00BA7AA6" w:rsidRDefault="00260209" w:rsidP="00605C5B">
            <w:pPr>
              <w:jc w:val="center"/>
              <w:rPr>
                <w:rFonts w:ascii="Arial" w:hAnsi="Arial" w:cs="Arial"/>
                <w:b/>
                <w:sz w:val="20"/>
                <w:szCs w:val="20"/>
              </w:rPr>
            </w:pPr>
            <w:r w:rsidRPr="00BA7AA6">
              <w:rPr>
                <w:rFonts w:ascii="Arial" w:hAnsi="Arial" w:cs="Arial"/>
                <w:b/>
                <w:sz w:val="20"/>
                <w:szCs w:val="20"/>
              </w:rPr>
              <w:t>Preço por item (R$)</w:t>
            </w:r>
          </w:p>
        </w:tc>
        <w:tc>
          <w:tcPr>
            <w:tcW w:w="1242" w:type="dxa"/>
            <w:vAlign w:val="center"/>
          </w:tcPr>
          <w:p w:rsidR="00260209" w:rsidRPr="00BA7AA6" w:rsidRDefault="00260209" w:rsidP="00605C5B">
            <w:pPr>
              <w:jc w:val="center"/>
              <w:rPr>
                <w:rFonts w:ascii="Arial" w:hAnsi="Arial" w:cs="Arial"/>
                <w:b/>
                <w:sz w:val="20"/>
                <w:szCs w:val="20"/>
              </w:rPr>
            </w:pPr>
            <w:r w:rsidRPr="00BA7AA6">
              <w:rPr>
                <w:rFonts w:ascii="Arial" w:hAnsi="Arial" w:cs="Arial"/>
                <w:b/>
                <w:sz w:val="20"/>
                <w:szCs w:val="20"/>
              </w:rPr>
              <w:t>Preço total (R$)</w:t>
            </w:r>
          </w:p>
        </w:tc>
      </w:tr>
      <w:tr w:rsidR="00260209" w:rsidRPr="00BA7AA6" w:rsidTr="00260209">
        <w:trPr>
          <w:jc w:val="center"/>
        </w:trPr>
        <w:tc>
          <w:tcPr>
            <w:tcW w:w="819" w:type="dxa"/>
            <w:vAlign w:val="center"/>
          </w:tcPr>
          <w:p w:rsidR="00260209" w:rsidRPr="00BA7AA6" w:rsidRDefault="00260209" w:rsidP="00605C5B">
            <w:pPr>
              <w:jc w:val="center"/>
              <w:rPr>
                <w:rFonts w:ascii="Arial" w:hAnsi="Arial" w:cs="Arial"/>
                <w:sz w:val="20"/>
                <w:szCs w:val="20"/>
              </w:rPr>
            </w:pPr>
            <w:r w:rsidRPr="00BA7AA6">
              <w:rPr>
                <w:rFonts w:ascii="Arial" w:hAnsi="Arial" w:cs="Arial"/>
                <w:sz w:val="20"/>
                <w:szCs w:val="20"/>
              </w:rPr>
              <w:t>00</w:t>
            </w:r>
          </w:p>
        </w:tc>
        <w:tc>
          <w:tcPr>
            <w:tcW w:w="2835" w:type="dxa"/>
            <w:vAlign w:val="center"/>
          </w:tcPr>
          <w:p w:rsidR="00260209" w:rsidRPr="00BA7AA6" w:rsidRDefault="00260209" w:rsidP="00605C5B">
            <w:pPr>
              <w:jc w:val="center"/>
              <w:rPr>
                <w:rFonts w:ascii="Arial" w:hAnsi="Arial" w:cs="Arial"/>
                <w:sz w:val="20"/>
                <w:szCs w:val="20"/>
              </w:rPr>
            </w:pPr>
            <w:r w:rsidRPr="00BA7AA6">
              <w:rPr>
                <w:rFonts w:ascii="Arial" w:hAnsi="Arial" w:cs="Arial"/>
                <w:sz w:val="20"/>
                <w:szCs w:val="20"/>
              </w:rPr>
              <w:t>--------------------</w:t>
            </w:r>
          </w:p>
        </w:tc>
        <w:tc>
          <w:tcPr>
            <w:tcW w:w="1276" w:type="dxa"/>
            <w:vAlign w:val="center"/>
          </w:tcPr>
          <w:p w:rsidR="00260209" w:rsidRPr="00BA7AA6" w:rsidRDefault="00260209" w:rsidP="00605C5B">
            <w:pPr>
              <w:jc w:val="center"/>
              <w:rPr>
                <w:rFonts w:ascii="Arial" w:hAnsi="Arial" w:cs="Arial"/>
                <w:sz w:val="20"/>
                <w:szCs w:val="20"/>
              </w:rPr>
            </w:pPr>
            <w:r w:rsidRPr="00BA7AA6">
              <w:rPr>
                <w:rFonts w:ascii="Arial" w:hAnsi="Arial" w:cs="Arial"/>
                <w:sz w:val="20"/>
                <w:szCs w:val="20"/>
              </w:rPr>
              <w:t>---------</w:t>
            </w:r>
          </w:p>
        </w:tc>
        <w:tc>
          <w:tcPr>
            <w:tcW w:w="1984" w:type="dxa"/>
            <w:vAlign w:val="center"/>
          </w:tcPr>
          <w:p w:rsidR="00260209" w:rsidRPr="00BA7AA6" w:rsidRDefault="00260209" w:rsidP="00605C5B">
            <w:pPr>
              <w:jc w:val="center"/>
              <w:rPr>
                <w:rFonts w:ascii="Arial" w:hAnsi="Arial" w:cs="Arial"/>
                <w:sz w:val="20"/>
                <w:szCs w:val="20"/>
              </w:rPr>
            </w:pPr>
            <w:r w:rsidRPr="00BA7AA6">
              <w:rPr>
                <w:rFonts w:ascii="Arial" w:hAnsi="Arial" w:cs="Arial"/>
                <w:sz w:val="20"/>
                <w:szCs w:val="20"/>
              </w:rPr>
              <w:t>00</w:t>
            </w:r>
          </w:p>
        </w:tc>
        <w:tc>
          <w:tcPr>
            <w:tcW w:w="1242" w:type="dxa"/>
            <w:vAlign w:val="center"/>
          </w:tcPr>
          <w:p w:rsidR="00260209" w:rsidRPr="00BA7AA6" w:rsidRDefault="00260209" w:rsidP="00605C5B">
            <w:pPr>
              <w:jc w:val="center"/>
              <w:rPr>
                <w:rFonts w:ascii="Arial" w:hAnsi="Arial" w:cs="Arial"/>
                <w:sz w:val="20"/>
                <w:szCs w:val="20"/>
              </w:rPr>
            </w:pPr>
            <w:r w:rsidRPr="00BA7AA6">
              <w:rPr>
                <w:rFonts w:ascii="Arial" w:hAnsi="Arial" w:cs="Arial"/>
                <w:sz w:val="20"/>
                <w:szCs w:val="20"/>
              </w:rPr>
              <w:t>00,00</w:t>
            </w:r>
          </w:p>
        </w:tc>
        <w:tc>
          <w:tcPr>
            <w:tcW w:w="1242" w:type="dxa"/>
            <w:vAlign w:val="center"/>
          </w:tcPr>
          <w:p w:rsidR="00260209" w:rsidRPr="00BA7AA6" w:rsidRDefault="00260209" w:rsidP="00605C5B">
            <w:pPr>
              <w:jc w:val="center"/>
              <w:rPr>
                <w:rFonts w:ascii="Arial" w:hAnsi="Arial" w:cs="Arial"/>
                <w:sz w:val="20"/>
                <w:szCs w:val="20"/>
              </w:rPr>
            </w:pPr>
            <w:r w:rsidRPr="00BA7AA6">
              <w:rPr>
                <w:rFonts w:ascii="Arial" w:hAnsi="Arial" w:cs="Arial"/>
                <w:sz w:val="20"/>
                <w:szCs w:val="20"/>
              </w:rPr>
              <w:t>00,00</w:t>
            </w:r>
          </w:p>
        </w:tc>
      </w:tr>
    </w:tbl>
    <w:p w:rsidR="000A6176" w:rsidRPr="00BA7AA6" w:rsidRDefault="000A6176" w:rsidP="00605C5B">
      <w:pPr>
        <w:spacing w:after="0" w:line="240" w:lineRule="auto"/>
        <w:jc w:val="both"/>
        <w:rPr>
          <w:rFonts w:ascii="Arial" w:hAnsi="Arial" w:cs="Arial"/>
          <w:sz w:val="20"/>
          <w:szCs w:val="20"/>
        </w:rPr>
      </w:pPr>
    </w:p>
    <w:p w:rsidR="0034009D" w:rsidRPr="00BA7AA6" w:rsidRDefault="0034009D" w:rsidP="00605C5B">
      <w:pPr>
        <w:spacing w:after="0" w:line="240" w:lineRule="auto"/>
        <w:jc w:val="both"/>
        <w:rPr>
          <w:rFonts w:ascii="Arial" w:hAnsi="Arial" w:cs="Arial"/>
          <w:sz w:val="20"/>
          <w:szCs w:val="20"/>
        </w:rPr>
      </w:pPr>
      <w:r w:rsidRPr="00FB0EA1">
        <w:rPr>
          <w:rFonts w:ascii="Arial" w:hAnsi="Arial" w:cs="Arial"/>
          <w:b/>
          <w:sz w:val="20"/>
          <w:szCs w:val="20"/>
        </w:rPr>
        <w:t>3.2)</w:t>
      </w:r>
      <w:r w:rsidRPr="00BA7AA6">
        <w:rPr>
          <w:rFonts w:ascii="Arial" w:hAnsi="Arial" w:cs="Arial"/>
          <w:sz w:val="20"/>
          <w:szCs w:val="20"/>
        </w:rPr>
        <w:t xml:space="preserve"> O valor é fixo e irreajustável enquanto estiver vigente a Ata de Registro de Preços.</w:t>
      </w:r>
    </w:p>
    <w:p w:rsidR="0034009D" w:rsidRPr="00BA7AA6" w:rsidRDefault="0034009D" w:rsidP="00605C5B">
      <w:pPr>
        <w:spacing w:after="0" w:line="240" w:lineRule="auto"/>
        <w:jc w:val="both"/>
        <w:rPr>
          <w:rFonts w:ascii="Arial" w:hAnsi="Arial" w:cs="Arial"/>
          <w:sz w:val="20"/>
          <w:szCs w:val="20"/>
        </w:rPr>
      </w:pPr>
    </w:p>
    <w:p w:rsidR="008B42FB" w:rsidRDefault="008B42FB" w:rsidP="00605C5B">
      <w:pPr>
        <w:spacing w:after="0" w:line="240" w:lineRule="auto"/>
        <w:jc w:val="both"/>
        <w:rPr>
          <w:rFonts w:ascii="Arial" w:hAnsi="Arial" w:cs="Arial"/>
          <w:b/>
          <w:sz w:val="20"/>
          <w:szCs w:val="20"/>
        </w:rPr>
      </w:pPr>
    </w:p>
    <w:p w:rsidR="0034009D" w:rsidRPr="00BA7AA6" w:rsidRDefault="0034009D" w:rsidP="00605C5B">
      <w:pPr>
        <w:spacing w:after="0" w:line="240" w:lineRule="auto"/>
        <w:jc w:val="both"/>
        <w:rPr>
          <w:rFonts w:ascii="Arial" w:hAnsi="Arial" w:cs="Arial"/>
          <w:b/>
          <w:sz w:val="20"/>
          <w:szCs w:val="20"/>
        </w:rPr>
      </w:pPr>
      <w:r w:rsidRPr="00BA7AA6">
        <w:rPr>
          <w:rFonts w:ascii="Arial" w:hAnsi="Arial" w:cs="Arial"/>
          <w:b/>
          <w:sz w:val="20"/>
          <w:szCs w:val="20"/>
        </w:rPr>
        <w:t>4) REVISÃO DE PREÇOS</w:t>
      </w:r>
    </w:p>
    <w:p w:rsidR="0034009D" w:rsidRPr="00BA7AA6" w:rsidRDefault="0034009D" w:rsidP="00605C5B">
      <w:pPr>
        <w:spacing w:after="0" w:line="240" w:lineRule="auto"/>
        <w:jc w:val="both"/>
        <w:rPr>
          <w:rFonts w:ascii="Arial" w:hAnsi="Arial" w:cs="Arial"/>
          <w:sz w:val="20"/>
          <w:szCs w:val="20"/>
        </w:rPr>
      </w:pPr>
    </w:p>
    <w:p w:rsidR="0034009D" w:rsidRPr="00BA7AA6" w:rsidRDefault="0034009D" w:rsidP="00605C5B">
      <w:pPr>
        <w:tabs>
          <w:tab w:val="left" w:pos="900"/>
        </w:tabs>
        <w:spacing w:after="0" w:line="240" w:lineRule="auto"/>
        <w:jc w:val="both"/>
        <w:rPr>
          <w:rFonts w:ascii="Arial" w:hAnsi="Arial" w:cs="Arial"/>
          <w:sz w:val="20"/>
          <w:szCs w:val="20"/>
        </w:rPr>
      </w:pPr>
      <w:r w:rsidRPr="00FB0EA1">
        <w:rPr>
          <w:rFonts w:ascii="Arial" w:hAnsi="Arial" w:cs="Arial"/>
          <w:b/>
          <w:sz w:val="20"/>
          <w:szCs w:val="20"/>
        </w:rPr>
        <w:t>4.1)</w:t>
      </w:r>
      <w:r w:rsidRPr="00BA7AA6">
        <w:rPr>
          <w:rFonts w:ascii="Arial" w:hAnsi="Arial" w:cs="Arial"/>
          <w:sz w:val="20"/>
          <w:szCs w:val="20"/>
        </w:rPr>
        <w:t xml:space="preserve">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empresa detentora da Ata e a retribuição da Contratante para a justa remuneração dos serviços poderá ser revisada, objetivando a manutenção do equilíbrio e</w:t>
      </w:r>
      <w:r w:rsidR="00005E75" w:rsidRPr="00BA7AA6">
        <w:rPr>
          <w:rFonts w:ascii="Arial" w:hAnsi="Arial" w:cs="Arial"/>
          <w:sz w:val="20"/>
          <w:szCs w:val="20"/>
        </w:rPr>
        <w:t>conômico-financeiro inicial do C</w:t>
      </w:r>
      <w:r w:rsidRPr="00BA7AA6">
        <w:rPr>
          <w:rFonts w:ascii="Arial" w:hAnsi="Arial" w:cs="Arial"/>
          <w:sz w:val="20"/>
          <w:szCs w:val="20"/>
        </w:rPr>
        <w:t>ontrato.</w:t>
      </w:r>
    </w:p>
    <w:p w:rsidR="0034009D" w:rsidRPr="00BA7AA6" w:rsidRDefault="0034009D" w:rsidP="00605C5B">
      <w:pPr>
        <w:spacing w:after="0" w:line="240" w:lineRule="auto"/>
        <w:jc w:val="both"/>
        <w:rPr>
          <w:rFonts w:ascii="Arial" w:hAnsi="Arial" w:cs="Arial"/>
          <w:sz w:val="20"/>
          <w:szCs w:val="20"/>
        </w:rPr>
      </w:pPr>
    </w:p>
    <w:p w:rsidR="0034009D" w:rsidRPr="00BA7AA6" w:rsidRDefault="0034009D" w:rsidP="00605C5B">
      <w:pPr>
        <w:spacing w:after="0" w:line="240" w:lineRule="auto"/>
        <w:jc w:val="both"/>
        <w:rPr>
          <w:rFonts w:ascii="Arial" w:hAnsi="Arial" w:cs="Arial"/>
          <w:sz w:val="20"/>
          <w:szCs w:val="20"/>
        </w:rPr>
      </w:pPr>
      <w:r w:rsidRPr="00FB0EA1">
        <w:rPr>
          <w:rFonts w:ascii="Arial" w:hAnsi="Arial" w:cs="Arial"/>
          <w:b/>
          <w:sz w:val="20"/>
          <w:szCs w:val="20"/>
        </w:rPr>
        <w:t>4.2)</w:t>
      </w:r>
      <w:r w:rsidRPr="00BA7AA6">
        <w:rPr>
          <w:rFonts w:ascii="Arial" w:hAnsi="Arial" w:cs="Arial"/>
          <w:sz w:val="20"/>
          <w:szCs w:val="20"/>
        </w:rPr>
        <w:t xml:space="preserve"> Na hipótese d</w:t>
      </w:r>
      <w:r w:rsidR="00991433">
        <w:rPr>
          <w:rFonts w:ascii="Arial" w:hAnsi="Arial" w:cs="Arial"/>
          <w:sz w:val="20"/>
          <w:szCs w:val="20"/>
        </w:rPr>
        <w:t>e a</w:t>
      </w:r>
      <w:r w:rsidRPr="00BA7AA6">
        <w:rPr>
          <w:rFonts w:ascii="Arial" w:hAnsi="Arial" w:cs="Arial"/>
          <w:sz w:val="20"/>
          <w:szCs w:val="20"/>
        </w:rPr>
        <w:t xml:space="preserve"> empresa </w:t>
      </w:r>
      <w:r w:rsidR="00005E75" w:rsidRPr="00BA7AA6">
        <w:rPr>
          <w:rFonts w:ascii="Arial" w:hAnsi="Arial" w:cs="Arial"/>
          <w:sz w:val="20"/>
          <w:szCs w:val="20"/>
        </w:rPr>
        <w:t>D</w:t>
      </w:r>
      <w:r w:rsidRPr="00BA7AA6">
        <w:rPr>
          <w:rFonts w:ascii="Arial" w:hAnsi="Arial" w:cs="Arial"/>
          <w:sz w:val="20"/>
          <w:szCs w:val="20"/>
        </w:rPr>
        <w:t xml:space="preserve">etentora da Ata solicitar alteração de </w:t>
      </w:r>
      <w:proofErr w:type="gramStart"/>
      <w:r w:rsidRPr="00BA7AA6">
        <w:rPr>
          <w:rFonts w:ascii="Arial" w:hAnsi="Arial" w:cs="Arial"/>
          <w:sz w:val="20"/>
          <w:szCs w:val="20"/>
        </w:rPr>
        <w:t>preço(</w:t>
      </w:r>
      <w:proofErr w:type="gramEnd"/>
      <w:r w:rsidRPr="00BA7AA6">
        <w:rPr>
          <w:rFonts w:ascii="Arial" w:hAnsi="Arial" w:cs="Arial"/>
          <w:sz w:val="20"/>
          <w:szCs w:val="20"/>
        </w:rPr>
        <w:t>s), a mesma terá que justificar o pedido através de planilha(s) detalhada(s) de custos acompanhada(s) de documento(s) que comprove(m) a procedência do pedido, tais como: lista de preços de fabricantes, notas fiscais de aquisição de produtos e/ou matérias-primas, etc.</w:t>
      </w:r>
    </w:p>
    <w:p w:rsidR="0034009D" w:rsidRPr="00BA7AA6" w:rsidRDefault="0034009D" w:rsidP="00605C5B">
      <w:pPr>
        <w:spacing w:after="0" w:line="240" w:lineRule="auto"/>
        <w:jc w:val="both"/>
        <w:rPr>
          <w:rFonts w:ascii="Arial" w:hAnsi="Arial" w:cs="Arial"/>
          <w:sz w:val="20"/>
          <w:szCs w:val="20"/>
        </w:rPr>
      </w:pPr>
    </w:p>
    <w:p w:rsidR="008B42FB" w:rsidRDefault="008B42FB" w:rsidP="00605C5B">
      <w:pPr>
        <w:spacing w:after="0" w:line="240" w:lineRule="auto"/>
        <w:jc w:val="both"/>
        <w:rPr>
          <w:rFonts w:ascii="Arial" w:hAnsi="Arial" w:cs="Arial"/>
          <w:b/>
          <w:sz w:val="20"/>
          <w:szCs w:val="20"/>
        </w:rPr>
      </w:pPr>
    </w:p>
    <w:p w:rsidR="0034009D" w:rsidRPr="00BA7AA6" w:rsidRDefault="0034009D" w:rsidP="00605C5B">
      <w:pPr>
        <w:spacing w:after="0" w:line="240" w:lineRule="auto"/>
        <w:jc w:val="both"/>
        <w:rPr>
          <w:rFonts w:ascii="Arial" w:hAnsi="Arial" w:cs="Arial"/>
          <w:b/>
          <w:sz w:val="20"/>
          <w:szCs w:val="20"/>
        </w:rPr>
      </w:pPr>
      <w:r w:rsidRPr="00BA7AA6">
        <w:rPr>
          <w:rFonts w:ascii="Arial" w:hAnsi="Arial" w:cs="Arial"/>
          <w:b/>
          <w:sz w:val="20"/>
          <w:szCs w:val="20"/>
        </w:rPr>
        <w:t>5) DO RECEBIMENTO DO OBJETO</w:t>
      </w:r>
    </w:p>
    <w:p w:rsidR="0034009D" w:rsidRPr="00BA7AA6" w:rsidRDefault="0034009D" w:rsidP="00605C5B">
      <w:pPr>
        <w:spacing w:after="0" w:line="240" w:lineRule="auto"/>
        <w:jc w:val="both"/>
        <w:rPr>
          <w:rFonts w:ascii="Arial" w:hAnsi="Arial" w:cs="Arial"/>
          <w:sz w:val="20"/>
          <w:szCs w:val="20"/>
        </w:rPr>
      </w:pPr>
    </w:p>
    <w:p w:rsidR="0034009D" w:rsidRDefault="0034009D" w:rsidP="00605C5B">
      <w:pPr>
        <w:spacing w:after="0" w:line="240" w:lineRule="auto"/>
        <w:jc w:val="both"/>
        <w:rPr>
          <w:rFonts w:ascii="Arial" w:hAnsi="Arial" w:cs="Arial"/>
          <w:sz w:val="20"/>
          <w:szCs w:val="20"/>
        </w:rPr>
      </w:pPr>
      <w:r w:rsidRPr="00FB0EA1">
        <w:rPr>
          <w:rFonts w:ascii="Arial" w:hAnsi="Arial" w:cs="Arial"/>
          <w:b/>
          <w:sz w:val="20"/>
          <w:szCs w:val="20"/>
        </w:rPr>
        <w:t>5.1</w:t>
      </w:r>
      <w:proofErr w:type="gramStart"/>
      <w:r w:rsidRPr="00FB0EA1">
        <w:rPr>
          <w:rFonts w:ascii="Arial" w:hAnsi="Arial" w:cs="Arial"/>
          <w:b/>
          <w:sz w:val="20"/>
          <w:szCs w:val="20"/>
        </w:rPr>
        <w:t>)</w:t>
      </w:r>
      <w:r w:rsidRPr="00BA7AA6">
        <w:rPr>
          <w:rFonts w:ascii="Arial" w:hAnsi="Arial" w:cs="Arial"/>
          <w:sz w:val="20"/>
          <w:szCs w:val="20"/>
        </w:rPr>
        <w:t xml:space="preserve"> No</w:t>
      </w:r>
      <w:proofErr w:type="gramEnd"/>
      <w:r w:rsidRPr="00BA7AA6">
        <w:rPr>
          <w:rFonts w:ascii="Arial" w:hAnsi="Arial" w:cs="Arial"/>
          <w:sz w:val="20"/>
          <w:szCs w:val="20"/>
        </w:rPr>
        <w:t xml:space="preserve"> recebimento e aceitação do objeto desta </w:t>
      </w:r>
      <w:r w:rsidR="00104C0A">
        <w:rPr>
          <w:rFonts w:ascii="Arial" w:hAnsi="Arial" w:cs="Arial"/>
          <w:sz w:val="20"/>
          <w:szCs w:val="20"/>
        </w:rPr>
        <w:t>Ata</w:t>
      </w:r>
      <w:r w:rsidRPr="00BA7AA6">
        <w:rPr>
          <w:rFonts w:ascii="Arial" w:hAnsi="Arial" w:cs="Arial"/>
          <w:sz w:val="20"/>
          <w:szCs w:val="20"/>
        </w:rPr>
        <w:t xml:space="preserve"> serão observadas, no que couber, as disposições contidas nos Artigos 73 a 76 da Lei Federal </w:t>
      </w:r>
      <w:proofErr w:type="spellStart"/>
      <w:r w:rsidRPr="00BA7AA6">
        <w:rPr>
          <w:rFonts w:ascii="Arial" w:hAnsi="Arial" w:cs="Arial"/>
          <w:sz w:val="20"/>
          <w:szCs w:val="20"/>
        </w:rPr>
        <w:t>n.°</w:t>
      </w:r>
      <w:proofErr w:type="spellEnd"/>
      <w:r w:rsidRPr="00BA7AA6">
        <w:rPr>
          <w:rFonts w:ascii="Arial" w:hAnsi="Arial" w:cs="Arial"/>
          <w:sz w:val="20"/>
          <w:szCs w:val="20"/>
        </w:rPr>
        <w:t xml:space="preserve"> 8.666/93 e suas alterações.</w:t>
      </w:r>
    </w:p>
    <w:p w:rsidR="00024968" w:rsidRDefault="00024968" w:rsidP="00605C5B">
      <w:pPr>
        <w:spacing w:after="0" w:line="240" w:lineRule="auto"/>
        <w:jc w:val="both"/>
        <w:rPr>
          <w:rFonts w:ascii="Arial" w:hAnsi="Arial" w:cs="Arial"/>
          <w:sz w:val="20"/>
          <w:szCs w:val="20"/>
        </w:rPr>
      </w:pPr>
    </w:p>
    <w:p w:rsidR="008B42FB" w:rsidRPr="00C26AA2" w:rsidRDefault="008B42FB" w:rsidP="00605C5B">
      <w:pPr>
        <w:spacing w:after="0" w:line="240" w:lineRule="auto"/>
        <w:jc w:val="both"/>
        <w:rPr>
          <w:rFonts w:ascii="Arial" w:hAnsi="Arial" w:cs="Arial"/>
          <w:sz w:val="20"/>
          <w:szCs w:val="20"/>
        </w:rPr>
      </w:pPr>
      <w:r w:rsidRPr="00FB0EA1">
        <w:rPr>
          <w:rFonts w:ascii="Arial" w:hAnsi="Arial" w:cs="Arial"/>
          <w:b/>
          <w:sz w:val="20"/>
          <w:szCs w:val="20"/>
        </w:rPr>
        <w:t>5.2</w:t>
      </w:r>
      <w:proofErr w:type="gramStart"/>
      <w:r w:rsidRPr="00FB0EA1">
        <w:rPr>
          <w:rFonts w:ascii="Arial" w:hAnsi="Arial" w:cs="Arial"/>
          <w:b/>
          <w:sz w:val="20"/>
          <w:szCs w:val="20"/>
        </w:rPr>
        <w:t>)</w:t>
      </w:r>
      <w:r>
        <w:rPr>
          <w:rFonts w:ascii="Arial" w:hAnsi="Arial" w:cs="Arial"/>
          <w:sz w:val="20"/>
          <w:szCs w:val="20"/>
        </w:rPr>
        <w:t xml:space="preserve"> </w:t>
      </w:r>
      <w:r w:rsidRPr="00C26AA2">
        <w:rPr>
          <w:rFonts w:ascii="Arial" w:hAnsi="Arial" w:cs="Arial"/>
          <w:sz w:val="20"/>
          <w:szCs w:val="20"/>
        </w:rPr>
        <w:t>As</w:t>
      </w:r>
      <w:proofErr w:type="gramEnd"/>
      <w:r w:rsidRPr="00C26AA2">
        <w:rPr>
          <w:rFonts w:ascii="Arial" w:hAnsi="Arial" w:cs="Arial"/>
          <w:sz w:val="20"/>
          <w:szCs w:val="20"/>
        </w:rPr>
        <w:t xml:space="preserve"> peças serão recebidas provisoriamente, quando da entrega, para a devida verificação da conformidade das mesmas com as especificações, observados os requisitos quantitativos e de qualidade, segundo exigências do </w:t>
      </w:r>
      <w:r w:rsidRPr="00C26AA2">
        <w:rPr>
          <w:rFonts w:ascii="Arial" w:hAnsi="Arial" w:cs="Arial"/>
          <w:b/>
          <w:sz w:val="20"/>
          <w:szCs w:val="20"/>
        </w:rPr>
        <w:t>Anexo I – Termo de Referência</w:t>
      </w:r>
      <w:r w:rsidRPr="00C26AA2">
        <w:rPr>
          <w:rFonts w:ascii="Arial" w:hAnsi="Arial" w:cs="Arial"/>
          <w:sz w:val="20"/>
          <w:szCs w:val="20"/>
        </w:rPr>
        <w:t xml:space="preserve">; definitivamente, no prazo de até 10 (dez) dias úteis após o recebimento provisório, desde que averiguada a pertinência das mesmas, sempre tendo em vista as determinações do Anexo I </w:t>
      </w:r>
      <w:r w:rsidR="00523E07">
        <w:rPr>
          <w:rFonts w:ascii="Arial" w:hAnsi="Arial" w:cs="Arial"/>
          <w:sz w:val="20"/>
          <w:szCs w:val="20"/>
        </w:rPr>
        <w:t>do</w:t>
      </w:r>
      <w:r w:rsidRPr="00C26AA2">
        <w:rPr>
          <w:rFonts w:ascii="Arial" w:hAnsi="Arial" w:cs="Arial"/>
          <w:sz w:val="20"/>
          <w:szCs w:val="20"/>
        </w:rPr>
        <w:t xml:space="preserve"> Edital.</w:t>
      </w:r>
    </w:p>
    <w:p w:rsidR="008B42FB" w:rsidRPr="003C5033" w:rsidRDefault="008B42FB" w:rsidP="00605C5B">
      <w:pPr>
        <w:spacing w:after="0" w:line="240" w:lineRule="auto"/>
        <w:jc w:val="both"/>
        <w:rPr>
          <w:rFonts w:ascii="Arial" w:hAnsi="Arial" w:cs="Arial"/>
          <w:sz w:val="20"/>
          <w:szCs w:val="20"/>
        </w:rPr>
      </w:pPr>
    </w:p>
    <w:p w:rsidR="008B42FB" w:rsidRPr="008340E8" w:rsidRDefault="00104C0A" w:rsidP="00605C5B">
      <w:pPr>
        <w:spacing w:after="0" w:line="240" w:lineRule="auto"/>
        <w:jc w:val="both"/>
        <w:rPr>
          <w:rFonts w:ascii="Arial" w:hAnsi="Arial" w:cs="Arial"/>
          <w:sz w:val="20"/>
          <w:szCs w:val="20"/>
        </w:rPr>
      </w:pPr>
      <w:r w:rsidRPr="00FB0EA1">
        <w:rPr>
          <w:rFonts w:ascii="Arial" w:hAnsi="Arial" w:cs="Arial"/>
          <w:b/>
          <w:sz w:val="20"/>
          <w:szCs w:val="20"/>
        </w:rPr>
        <w:t>5.3</w:t>
      </w:r>
      <w:proofErr w:type="gramStart"/>
      <w:r w:rsidRPr="00FB0EA1">
        <w:rPr>
          <w:rFonts w:ascii="Arial" w:hAnsi="Arial" w:cs="Arial"/>
          <w:b/>
          <w:sz w:val="20"/>
          <w:szCs w:val="20"/>
        </w:rPr>
        <w:t>)</w:t>
      </w:r>
      <w:r w:rsidR="008B42FB" w:rsidRPr="008340E8">
        <w:rPr>
          <w:rFonts w:ascii="Arial" w:hAnsi="Arial" w:cs="Arial"/>
          <w:sz w:val="20"/>
          <w:szCs w:val="20"/>
        </w:rPr>
        <w:t xml:space="preserve"> Averiguada</w:t>
      </w:r>
      <w:proofErr w:type="gramEnd"/>
      <w:r w:rsidR="008B42FB" w:rsidRPr="008340E8">
        <w:rPr>
          <w:rFonts w:ascii="Arial" w:hAnsi="Arial" w:cs="Arial"/>
          <w:sz w:val="20"/>
          <w:szCs w:val="20"/>
        </w:rPr>
        <w:t xml:space="preserve"> qualquer anormalidade nas peças e nos materiais entregues, será emitido Termo de Não Recebimento, devendo, nesta hipótese, o fornecedor tomar as providências necessárias, visando às adequações de rigor, por sua conta e risco, sem quaisquer ônus à SAECIL, ficando o recebimento definitivo condicionado à efetiva adequação pertinente.</w:t>
      </w:r>
    </w:p>
    <w:p w:rsidR="00104C0A" w:rsidRDefault="00104C0A" w:rsidP="00605C5B">
      <w:pPr>
        <w:spacing w:after="0" w:line="240" w:lineRule="auto"/>
        <w:jc w:val="both"/>
        <w:rPr>
          <w:rFonts w:ascii="Arial" w:hAnsi="Arial" w:cs="Arial"/>
          <w:sz w:val="20"/>
          <w:szCs w:val="20"/>
        </w:rPr>
      </w:pPr>
    </w:p>
    <w:p w:rsidR="008B42FB" w:rsidRDefault="00104C0A" w:rsidP="00605C5B">
      <w:pPr>
        <w:spacing w:after="0" w:line="240" w:lineRule="auto"/>
        <w:jc w:val="both"/>
        <w:rPr>
          <w:rFonts w:ascii="Arial" w:hAnsi="Arial" w:cs="Arial"/>
          <w:sz w:val="20"/>
          <w:szCs w:val="20"/>
        </w:rPr>
      </w:pPr>
      <w:r w:rsidRPr="00FB0EA1">
        <w:rPr>
          <w:rFonts w:ascii="Arial" w:hAnsi="Arial" w:cs="Arial"/>
          <w:b/>
          <w:sz w:val="20"/>
          <w:szCs w:val="20"/>
        </w:rPr>
        <w:t>5.4)</w:t>
      </w:r>
      <w:r w:rsidR="008B42FB" w:rsidRPr="000A367B">
        <w:rPr>
          <w:rFonts w:ascii="Arial" w:hAnsi="Arial" w:cs="Arial"/>
          <w:sz w:val="20"/>
          <w:szCs w:val="20"/>
        </w:rPr>
        <w:t xml:space="preserve"> A entrega das peças será acompanhada e fiscalizada em todos os seus termos, por representante da SAECIL, cabendo ao mesmo conferir os materiais, podendo rejeitá-los quando estes não atenderem ao especificado.</w:t>
      </w:r>
    </w:p>
    <w:p w:rsidR="008B42FB" w:rsidRDefault="008B42FB" w:rsidP="00605C5B">
      <w:pPr>
        <w:spacing w:after="0" w:line="240" w:lineRule="auto"/>
        <w:jc w:val="both"/>
        <w:rPr>
          <w:rFonts w:ascii="Arial" w:hAnsi="Arial" w:cs="Arial"/>
          <w:sz w:val="20"/>
          <w:szCs w:val="20"/>
        </w:rPr>
      </w:pPr>
    </w:p>
    <w:p w:rsidR="008B42FB" w:rsidRDefault="00104C0A" w:rsidP="00605C5B">
      <w:pPr>
        <w:spacing w:after="0" w:line="240" w:lineRule="auto"/>
        <w:ind w:left="708"/>
        <w:jc w:val="both"/>
        <w:rPr>
          <w:rFonts w:ascii="Arial" w:hAnsi="Arial" w:cs="Arial"/>
          <w:sz w:val="20"/>
          <w:szCs w:val="20"/>
        </w:rPr>
      </w:pPr>
      <w:r w:rsidRPr="00FB0EA1">
        <w:rPr>
          <w:rFonts w:ascii="Arial" w:hAnsi="Arial" w:cs="Arial"/>
          <w:b/>
          <w:sz w:val="20"/>
          <w:szCs w:val="20"/>
        </w:rPr>
        <w:t>5.4.1</w:t>
      </w:r>
      <w:proofErr w:type="gramStart"/>
      <w:r w:rsidRPr="00FB0EA1">
        <w:rPr>
          <w:rFonts w:ascii="Arial" w:hAnsi="Arial" w:cs="Arial"/>
          <w:b/>
          <w:sz w:val="20"/>
          <w:szCs w:val="20"/>
        </w:rPr>
        <w:t>)</w:t>
      </w:r>
      <w:r>
        <w:rPr>
          <w:rFonts w:ascii="Arial" w:hAnsi="Arial" w:cs="Arial"/>
          <w:sz w:val="20"/>
          <w:szCs w:val="20"/>
        </w:rPr>
        <w:t xml:space="preserve"> </w:t>
      </w:r>
      <w:r w:rsidR="008B42FB" w:rsidRPr="000A367B">
        <w:rPr>
          <w:rFonts w:ascii="Arial" w:hAnsi="Arial" w:cs="Arial"/>
          <w:sz w:val="20"/>
          <w:szCs w:val="20"/>
        </w:rPr>
        <w:t>As</w:t>
      </w:r>
      <w:proofErr w:type="gramEnd"/>
      <w:r w:rsidR="008B42FB" w:rsidRPr="000A367B">
        <w:rPr>
          <w:rFonts w:ascii="Arial" w:hAnsi="Arial" w:cs="Arial"/>
          <w:sz w:val="20"/>
          <w:szCs w:val="20"/>
        </w:rPr>
        <w:t xml:space="preserve"> peças deverão estar isentas de qualquer defeito que comprometa a sua utilização. Caso ocorra a recusa de alguma unidade, o material em desconformidade deverá ser substituído pela </w:t>
      </w:r>
      <w:r w:rsidR="008B42FB">
        <w:rPr>
          <w:rFonts w:ascii="Arial" w:hAnsi="Arial" w:cs="Arial"/>
          <w:sz w:val="20"/>
          <w:szCs w:val="20"/>
        </w:rPr>
        <w:t>Detentora da Ata/</w:t>
      </w:r>
      <w:r w:rsidR="008B42FB" w:rsidRPr="000A367B">
        <w:rPr>
          <w:rFonts w:ascii="Arial" w:hAnsi="Arial" w:cs="Arial"/>
          <w:sz w:val="20"/>
          <w:szCs w:val="20"/>
        </w:rPr>
        <w:t>Contratada no prazo de até 05 (cinco) dias úteis após a notificação da ocorrência, ficando os custos de tal ação sob responsabilidade do fornecedor.</w:t>
      </w:r>
    </w:p>
    <w:p w:rsidR="00FB0EA1" w:rsidRPr="000A367B" w:rsidRDefault="00FB0EA1" w:rsidP="00605C5B">
      <w:pPr>
        <w:spacing w:after="0" w:line="240" w:lineRule="auto"/>
        <w:ind w:left="708"/>
        <w:jc w:val="both"/>
        <w:rPr>
          <w:rFonts w:ascii="Arial" w:hAnsi="Arial" w:cs="Arial"/>
          <w:sz w:val="20"/>
          <w:szCs w:val="20"/>
        </w:rPr>
      </w:pPr>
    </w:p>
    <w:p w:rsidR="008B42FB" w:rsidRPr="000A367B" w:rsidRDefault="00104C0A" w:rsidP="00605C5B">
      <w:pPr>
        <w:spacing w:after="0" w:line="240" w:lineRule="auto"/>
        <w:jc w:val="both"/>
        <w:rPr>
          <w:rFonts w:ascii="Arial" w:hAnsi="Arial" w:cs="Arial"/>
          <w:sz w:val="20"/>
          <w:szCs w:val="20"/>
        </w:rPr>
      </w:pPr>
      <w:r w:rsidRPr="00FB0EA1">
        <w:rPr>
          <w:rFonts w:ascii="Arial" w:hAnsi="Arial" w:cs="Arial"/>
          <w:b/>
          <w:sz w:val="20"/>
          <w:szCs w:val="20"/>
        </w:rPr>
        <w:t>5.5)</w:t>
      </w:r>
      <w:r>
        <w:rPr>
          <w:rFonts w:ascii="Arial" w:hAnsi="Arial" w:cs="Arial"/>
          <w:sz w:val="20"/>
          <w:szCs w:val="20"/>
        </w:rPr>
        <w:t xml:space="preserve"> </w:t>
      </w:r>
      <w:proofErr w:type="gramStart"/>
      <w:r w:rsidR="008B42FB" w:rsidRPr="000A367B">
        <w:rPr>
          <w:rFonts w:ascii="Arial" w:hAnsi="Arial" w:cs="Arial"/>
          <w:sz w:val="20"/>
          <w:szCs w:val="20"/>
        </w:rPr>
        <w:t>O(</w:t>
      </w:r>
      <w:proofErr w:type="gramEnd"/>
      <w:r w:rsidR="008B42FB" w:rsidRPr="000A367B">
        <w:rPr>
          <w:rFonts w:ascii="Arial" w:hAnsi="Arial" w:cs="Arial"/>
          <w:sz w:val="20"/>
          <w:szCs w:val="20"/>
        </w:rPr>
        <w:t xml:space="preserve">s) servidor(es) responsável(is) pelo recebimento do objeto, após o seu recebimento definitivo, encaminhará o documento hábil para aprovação da autoridade competente, que o encaminhará para pagamento. </w:t>
      </w:r>
    </w:p>
    <w:p w:rsidR="00991433" w:rsidRDefault="00991433" w:rsidP="00605C5B">
      <w:pPr>
        <w:spacing w:after="0" w:line="240" w:lineRule="auto"/>
        <w:jc w:val="both"/>
        <w:rPr>
          <w:rFonts w:ascii="Arial" w:hAnsi="Arial" w:cs="Arial"/>
          <w:b/>
          <w:sz w:val="20"/>
          <w:szCs w:val="20"/>
        </w:rPr>
      </w:pPr>
    </w:p>
    <w:p w:rsidR="008B42FB" w:rsidRDefault="008B42FB" w:rsidP="00605C5B">
      <w:pPr>
        <w:spacing w:after="0" w:line="240" w:lineRule="auto"/>
        <w:jc w:val="both"/>
        <w:rPr>
          <w:rFonts w:ascii="Arial" w:hAnsi="Arial" w:cs="Arial"/>
          <w:b/>
          <w:sz w:val="20"/>
          <w:szCs w:val="20"/>
        </w:rPr>
      </w:pPr>
    </w:p>
    <w:p w:rsidR="00406C48" w:rsidRPr="00406C48" w:rsidRDefault="0034009D" w:rsidP="00605C5B">
      <w:pPr>
        <w:spacing w:after="0" w:line="240" w:lineRule="auto"/>
        <w:jc w:val="both"/>
        <w:rPr>
          <w:rFonts w:ascii="Arial" w:hAnsi="Arial" w:cs="Arial"/>
          <w:b/>
          <w:color w:val="FF0000"/>
          <w:sz w:val="20"/>
          <w:szCs w:val="20"/>
        </w:rPr>
      </w:pPr>
      <w:r w:rsidRPr="00BA7AA6">
        <w:rPr>
          <w:rFonts w:ascii="Arial" w:hAnsi="Arial" w:cs="Arial"/>
          <w:b/>
          <w:sz w:val="20"/>
          <w:szCs w:val="20"/>
        </w:rPr>
        <w:t>6) CONDIÇÕES DE PAGAMENTO</w:t>
      </w:r>
      <w:r w:rsidR="00406C48">
        <w:rPr>
          <w:rFonts w:ascii="Arial" w:hAnsi="Arial" w:cs="Arial"/>
          <w:b/>
          <w:sz w:val="20"/>
          <w:szCs w:val="20"/>
        </w:rPr>
        <w:t xml:space="preserve"> </w:t>
      </w:r>
    </w:p>
    <w:p w:rsidR="0034009D" w:rsidRPr="00BA7AA6" w:rsidRDefault="0034009D" w:rsidP="00605C5B">
      <w:pPr>
        <w:spacing w:after="0" w:line="240" w:lineRule="auto"/>
        <w:jc w:val="both"/>
        <w:rPr>
          <w:rFonts w:ascii="Arial" w:hAnsi="Arial" w:cs="Arial"/>
          <w:sz w:val="20"/>
          <w:szCs w:val="20"/>
        </w:rPr>
      </w:pPr>
    </w:p>
    <w:p w:rsidR="0034009D" w:rsidRPr="00BA7AA6" w:rsidRDefault="0034009D" w:rsidP="00605C5B">
      <w:pPr>
        <w:spacing w:after="0" w:line="240" w:lineRule="auto"/>
        <w:jc w:val="both"/>
        <w:rPr>
          <w:rFonts w:ascii="Arial" w:hAnsi="Arial" w:cs="Arial"/>
          <w:sz w:val="20"/>
          <w:szCs w:val="20"/>
        </w:rPr>
      </w:pPr>
      <w:r w:rsidRPr="00FB0EA1">
        <w:rPr>
          <w:rFonts w:ascii="Arial" w:hAnsi="Arial" w:cs="Arial"/>
          <w:b/>
          <w:sz w:val="20"/>
          <w:szCs w:val="20"/>
        </w:rPr>
        <w:t>6.1)</w:t>
      </w:r>
      <w:r w:rsidRPr="00BA7AA6">
        <w:rPr>
          <w:rFonts w:ascii="Arial" w:hAnsi="Arial" w:cs="Arial"/>
          <w:sz w:val="20"/>
          <w:szCs w:val="20"/>
        </w:rPr>
        <w:t xml:space="preserve"> A </w:t>
      </w:r>
      <w:r w:rsidR="00104C0A">
        <w:rPr>
          <w:rFonts w:ascii="Arial" w:hAnsi="Arial" w:cs="Arial"/>
          <w:sz w:val="20"/>
          <w:szCs w:val="20"/>
        </w:rPr>
        <w:t>Detentora da Ata/Contratada</w:t>
      </w:r>
      <w:r w:rsidRPr="00BA7AA6">
        <w:rPr>
          <w:rFonts w:ascii="Arial" w:hAnsi="Arial" w:cs="Arial"/>
          <w:sz w:val="20"/>
          <w:szCs w:val="20"/>
        </w:rPr>
        <w:t xml:space="preserve"> apresentará à SAECIL a fatura referente ao fornecimento executado.</w:t>
      </w:r>
    </w:p>
    <w:p w:rsidR="00A2126C" w:rsidRPr="00BA7AA6" w:rsidRDefault="00A2126C" w:rsidP="00605C5B">
      <w:pPr>
        <w:spacing w:after="0" w:line="240" w:lineRule="auto"/>
        <w:jc w:val="both"/>
        <w:rPr>
          <w:rFonts w:ascii="Arial" w:hAnsi="Arial" w:cs="Arial"/>
          <w:sz w:val="20"/>
          <w:szCs w:val="20"/>
        </w:rPr>
      </w:pPr>
    </w:p>
    <w:p w:rsidR="00104C0A" w:rsidRDefault="00A2126C" w:rsidP="00605C5B">
      <w:pPr>
        <w:tabs>
          <w:tab w:val="left" w:pos="9639"/>
        </w:tabs>
        <w:spacing w:after="0" w:line="240" w:lineRule="auto"/>
        <w:jc w:val="both"/>
        <w:rPr>
          <w:rFonts w:ascii="Arial" w:hAnsi="Arial" w:cs="Arial"/>
          <w:sz w:val="20"/>
          <w:szCs w:val="20"/>
        </w:rPr>
      </w:pPr>
      <w:r w:rsidRPr="00FB0EA1">
        <w:rPr>
          <w:rFonts w:ascii="Arial" w:hAnsi="Arial" w:cs="Arial"/>
          <w:b/>
          <w:sz w:val="20"/>
          <w:szCs w:val="20"/>
        </w:rPr>
        <w:t>6.2)</w:t>
      </w:r>
      <w:r w:rsidRPr="00BA7AA6">
        <w:rPr>
          <w:rFonts w:ascii="Arial" w:hAnsi="Arial" w:cs="Arial"/>
          <w:sz w:val="20"/>
          <w:szCs w:val="20"/>
        </w:rPr>
        <w:t xml:space="preserve"> </w:t>
      </w:r>
      <w:r w:rsidR="00104C0A">
        <w:rPr>
          <w:rFonts w:ascii="Arial" w:hAnsi="Arial" w:cs="Arial"/>
          <w:sz w:val="20"/>
          <w:szCs w:val="20"/>
        </w:rPr>
        <w:t>A Detentora da Ata/Contratada</w:t>
      </w:r>
      <w:r w:rsidR="00104C0A" w:rsidRPr="002D7602">
        <w:rPr>
          <w:rFonts w:ascii="Arial" w:hAnsi="Arial" w:cs="Arial"/>
          <w:sz w:val="20"/>
          <w:szCs w:val="20"/>
        </w:rPr>
        <w:t xml:space="preserve"> deverá enviar o arquivo XML da NOTA FISCAL ELETRÔNICA para o </w:t>
      </w:r>
      <w:r w:rsidR="00104C0A" w:rsidRPr="00FB0EA1">
        <w:rPr>
          <w:rFonts w:ascii="Arial" w:hAnsi="Arial" w:cs="Arial"/>
          <w:sz w:val="20"/>
          <w:szCs w:val="20"/>
        </w:rPr>
        <w:t>e-mail</w:t>
      </w:r>
      <w:r w:rsidR="00104C0A" w:rsidRPr="002D7602">
        <w:rPr>
          <w:rFonts w:ascii="Arial" w:hAnsi="Arial" w:cs="Arial"/>
          <w:sz w:val="20"/>
          <w:szCs w:val="20"/>
        </w:rPr>
        <w:t xml:space="preserve"> </w:t>
      </w:r>
      <w:hyperlink r:id="rId8" w:history="1">
        <w:r w:rsidR="00104C0A" w:rsidRPr="002D7602">
          <w:rPr>
            <w:rStyle w:val="Hyperlink"/>
            <w:rFonts w:ascii="Arial" w:hAnsi="Arial" w:cs="Arial"/>
            <w:b/>
            <w:color w:val="000000" w:themeColor="text1"/>
            <w:sz w:val="20"/>
            <w:szCs w:val="20"/>
          </w:rPr>
          <w:t>compras@saecil.com.br</w:t>
        </w:r>
      </w:hyperlink>
      <w:r w:rsidR="00104C0A" w:rsidRPr="002D7602">
        <w:rPr>
          <w:rFonts w:ascii="Arial" w:hAnsi="Arial" w:cs="Arial"/>
          <w:b/>
          <w:color w:val="000000" w:themeColor="text1"/>
          <w:sz w:val="20"/>
          <w:szCs w:val="20"/>
        </w:rPr>
        <w:t>,</w:t>
      </w:r>
      <w:r w:rsidR="00104C0A" w:rsidRPr="002D7602">
        <w:rPr>
          <w:rFonts w:ascii="Arial" w:hAnsi="Arial" w:cs="Arial"/>
          <w:sz w:val="20"/>
          <w:szCs w:val="20"/>
        </w:rPr>
        <w:t xml:space="preserve"> onde a nota será analisada pelo sistema VARITUS</w:t>
      </w:r>
      <w:r w:rsidR="00104C0A">
        <w:rPr>
          <w:rFonts w:ascii="Arial" w:hAnsi="Arial" w:cs="Arial"/>
          <w:sz w:val="20"/>
          <w:szCs w:val="20"/>
        </w:rPr>
        <w:t>.</w:t>
      </w:r>
    </w:p>
    <w:p w:rsidR="00104C0A" w:rsidRDefault="00104C0A" w:rsidP="00605C5B">
      <w:pPr>
        <w:tabs>
          <w:tab w:val="left" w:pos="9639"/>
        </w:tabs>
        <w:spacing w:after="0" w:line="240" w:lineRule="auto"/>
        <w:jc w:val="both"/>
        <w:rPr>
          <w:rFonts w:ascii="Arial" w:hAnsi="Arial" w:cs="Arial"/>
          <w:sz w:val="20"/>
          <w:szCs w:val="20"/>
        </w:rPr>
      </w:pPr>
    </w:p>
    <w:p w:rsidR="00104C0A" w:rsidRPr="002D7602" w:rsidRDefault="00104C0A" w:rsidP="00605C5B">
      <w:pPr>
        <w:tabs>
          <w:tab w:val="left" w:pos="9639"/>
        </w:tabs>
        <w:spacing w:after="0" w:line="240" w:lineRule="auto"/>
        <w:jc w:val="both"/>
        <w:rPr>
          <w:rFonts w:ascii="Arial" w:hAnsi="Arial" w:cs="Arial"/>
          <w:sz w:val="20"/>
          <w:szCs w:val="20"/>
        </w:rPr>
      </w:pPr>
      <w:r w:rsidRPr="00FB0EA1">
        <w:rPr>
          <w:rFonts w:ascii="Arial" w:hAnsi="Arial" w:cs="Arial"/>
          <w:b/>
          <w:sz w:val="20"/>
          <w:szCs w:val="20"/>
        </w:rPr>
        <w:t>6.3)</w:t>
      </w:r>
      <w:r>
        <w:rPr>
          <w:rFonts w:ascii="Arial" w:hAnsi="Arial" w:cs="Arial"/>
          <w:sz w:val="20"/>
          <w:szCs w:val="20"/>
        </w:rPr>
        <w:t xml:space="preserve"> </w:t>
      </w:r>
      <w:r w:rsidRPr="00104C0A">
        <w:rPr>
          <w:rFonts w:ascii="Arial" w:hAnsi="Arial" w:cs="Arial"/>
          <w:sz w:val="20"/>
          <w:szCs w:val="20"/>
        </w:rPr>
        <w:t xml:space="preserve">O pagamento será efetuado no prazo de </w:t>
      </w:r>
      <w:r w:rsidRPr="00104C0A">
        <w:rPr>
          <w:rFonts w:ascii="Arial" w:hAnsi="Arial" w:cs="Arial"/>
          <w:b/>
          <w:sz w:val="20"/>
          <w:szCs w:val="20"/>
        </w:rPr>
        <w:t>até 15 (quinze) dias</w:t>
      </w:r>
      <w:r w:rsidRPr="00104C0A">
        <w:rPr>
          <w:rFonts w:ascii="Arial" w:hAnsi="Arial" w:cs="Arial"/>
          <w:sz w:val="20"/>
          <w:szCs w:val="20"/>
        </w:rPr>
        <w:t xml:space="preserve"> após </w:t>
      </w:r>
      <w:r w:rsidR="00FB0EA1">
        <w:rPr>
          <w:rFonts w:ascii="Arial" w:hAnsi="Arial" w:cs="Arial"/>
          <w:sz w:val="20"/>
          <w:szCs w:val="20"/>
        </w:rPr>
        <w:t>entrega das peças</w:t>
      </w:r>
      <w:r w:rsidRPr="00104C0A">
        <w:rPr>
          <w:rFonts w:ascii="Arial" w:hAnsi="Arial" w:cs="Arial"/>
          <w:sz w:val="20"/>
          <w:szCs w:val="20"/>
        </w:rPr>
        <w:t xml:space="preserve"> e apresentação do documento hábil para pagamento, devidamente aprovado pela Contratante, junto à Tesouraria da SAECIL, seguindo as determinações constantes no </w:t>
      </w:r>
      <w:r w:rsidRPr="00104C0A">
        <w:rPr>
          <w:rFonts w:ascii="Arial" w:hAnsi="Arial" w:cs="Arial"/>
          <w:b/>
          <w:sz w:val="20"/>
          <w:szCs w:val="20"/>
        </w:rPr>
        <w:t>Anexo IV</w:t>
      </w:r>
      <w:r>
        <w:rPr>
          <w:rFonts w:ascii="Arial" w:hAnsi="Arial" w:cs="Arial"/>
          <w:sz w:val="20"/>
          <w:szCs w:val="20"/>
        </w:rPr>
        <w:t xml:space="preserve"> do Edital</w:t>
      </w:r>
      <w:r w:rsidRPr="00104C0A">
        <w:rPr>
          <w:rFonts w:ascii="Arial" w:hAnsi="Arial" w:cs="Arial"/>
          <w:sz w:val="20"/>
          <w:szCs w:val="20"/>
        </w:rPr>
        <w:t>.</w:t>
      </w:r>
    </w:p>
    <w:p w:rsidR="00104C0A" w:rsidRDefault="00104C0A" w:rsidP="00605C5B">
      <w:pPr>
        <w:spacing w:after="0" w:line="240" w:lineRule="auto"/>
        <w:jc w:val="both"/>
        <w:rPr>
          <w:rFonts w:ascii="Arial" w:hAnsi="Arial" w:cs="Arial"/>
          <w:sz w:val="20"/>
          <w:szCs w:val="20"/>
        </w:rPr>
      </w:pPr>
    </w:p>
    <w:p w:rsidR="0034009D" w:rsidRPr="00BA7AA6" w:rsidRDefault="0034009D" w:rsidP="00605C5B">
      <w:pPr>
        <w:spacing w:after="0" w:line="240" w:lineRule="auto"/>
        <w:jc w:val="both"/>
        <w:rPr>
          <w:rFonts w:ascii="Arial" w:hAnsi="Arial" w:cs="Arial"/>
          <w:sz w:val="20"/>
          <w:szCs w:val="20"/>
        </w:rPr>
      </w:pPr>
      <w:r w:rsidRPr="00FB0EA1">
        <w:rPr>
          <w:rFonts w:ascii="Arial" w:hAnsi="Arial" w:cs="Arial"/>
          <w:b/>
          <w:sz w:val="20"/>
          <w:szCs w:val="20"/>
        </w:rPr>
        <w:t>6.</w:t>
      </w:r>
      <w:r w:rsidR="00104C0A" w:rsidRPr="00FB0EA1">
        <w:rPr>
          <w:rFonts w:ascii="Arial" w:hAnsi="Arial" w:cs="Arial"/>
          <w:b/>
          <w:sz w:val="20"/>
          <w:szCs w:val="20"/>
        </w:rPr>
        <w:t>4</w:t>
      </w:r>
      <w:r w:rsidRPr="00FB0EA1">
        <w:rPr>
          <w:rFonts w:ascii="Arial" w:hAnsi="Arial" w:cs="Arial"/>
          <w:b/>
          <w:sz w:val="20"/>
          <w:szCs w:val="20"/>
        </w:rPr>
        <w:t>)</w:t>
      </w:r>
      <w:r w:rsidRPr="00BA7AA6">
        <w:rPr>
          <w:rFonts w:ascii="Arial" w:hAnsi="Arial" w:cs="Arial"/>
          <w:sz w:val="20"/>
          <w:szCs w:val="20"/>
        </w:rPr>
        <w:t xml:space="preserve"> A devolução da fatura não aprovada pela SAECIL em hipótese alguma servirá </w:t>
      </w:r>
      <w:r w:rsidR="00991433">
        <w:rPr>
          <w:rFonts w:ascii="Arial" w:hAnsi="Arial" w:cs="Arial"/>
          <w:sz w:val="20"/>
          <w:szCs w:val="20"/>
        </w:rPr>
        <w:t>de pretexto para que a empresa D</w:t>
      </w:r>
      <w:r w:rsidRPr="00BA7AA6">
        <w:rPr>
          <w:rFonts w:ascii="Arial" w:hAnsi="Arial" w:cs="Arial"/>
          <w:sz w:val="20"/>
          <w:szCs w:val="20"/>
        </w:rPr>
        <w:t>etentora da Ata</w:t>
      </w:r>
      <w:r w:rsidR="00104C0A">
        <w:rPr>
          <w:rFonts w:ascii="Arial" w:hAnsi="Arial" w:cs="Arial"/>
          <w:sz w:val="20"/>
          <w:szCs w:val="20"/>
        </w:rPr>
        <w:t>/Contratada</w:t>
      </w:r>
      <w:r w:rsidRPr="00BA7AA6">
        <w:rPr>
          <w:rFonts w:ascii="Arial" w:hAnsi="Arial" w:cs="Arial"/>
          <w:sz w:val="20"/>
          <w:szCs w:val="20"/>
        </w:rPr>
        <w:t xml:space="preserve"> suspenda quaisquer fornecimentos.</w:t>
      </w:r>
    </w:p>
    <w:p w:rsidR="0034009D" w:rsidRPr="00BA7AA6" w:rsidRDefault="0034009D" w:rsidP="00605C5B">
      <w:pPr>
        <w:spacing w:after="0" w:line="240" w:lineRule="auto"/>
        <w:jc w:val="both"/>
        <w:rPr>
          <w:rFonts w:ascii="Arial" w:hAnsi="Arial" w:cs="Arial"/>
          <w:sz w:val="20"/>
          <w:szCs w:val="20"/>
        </w:rPr>
      </w:pPr>
    </w:p>
    <w:p w:rsidR="00104C0A" w:rsidRPr="00BA7AA6" w:rsidRDefault="00104C0A" w:rsidP="00605C5B">
      <w:pPr>
        <w:tabs>
          <w:tab w:val="left" w:pos="9639"/>
        </w:tabs>
        <w:spacing w:after="0" w:line="240" w:lineRule="auto"/>
        <w:jc w:val="both"/>
        <w:rPr>
          <w:rFonts w:ascii="Arial" w:hAnsi="Arial" w:cs="Arial"/>
          <w:sz w:val="20"/>
          <w:szCs w:val="20"/>
        </w:rPr>
      </w:pPr>
      <w:r w:rsidRPr="00FB0EA1">
        <w:rPr>
          <w:rFonts w:ascii="Arial" w:hAnsi="Arial" w:cs="Arial"/>
          <w:b/>
          <w:sz w:val="20"/>
          <w:szCs w:val="20"/>
        </w:rPr>
        <w:t>6.5</w:t>
      </w:r>
      <w:proofErr w:type="gramStart"/>
      <w:r w:rsidRPr="00FB0EA1">
        <w:rPr>
          <w:rFonts w:ascii="Arial" w:hAnsi="Arial" w:cs="Arial"/>
          <w:b/>
          <w:sz w:val="20"/>
          <w:szCs w:val="20"/>
        </w:rPr>
        <w:t>)</w:t>
      </w:r>
      <w:r>
        <w:rPr>
          <w:rFonts w:ascii="Arial" w:hAnsi="Arial" w:cs="Arial"/>
          <w:sz w:val="20"/>
          <w:szCs w:val="20"/>
        </w:rPr>
        <w:t xml:space="preserve"> </w:t>
      </w:r>
      <w:r w:rsidRPr="002D7602">
        <w:rPr>
          <w:rFonts w:ascii="Arial" w:hAnsi="Arial" w:cs="Arial"/>
          <w:sz w:val="20"/>
          <w:szCs w:val="20"/>
        </w:rPr>
        <w:t>Todo</w:t>
      </w:r>
      <w:proofErr w:type="gramEnd"/>
      <w:r w:rsidRPr="002D7602">
        <w:rPr>
          <w:rFonts w:ascii="Arial" w:hAnsi="Arial" w:cs="Arial"/>
          <w:sz w:val="20"/>
          <w:szCs w:val="20"/>
        </w:rPr>
        <w:t xml:space="preserve"> e qualquer pagamento devido pela CONTRATANTE será efetuado EXCLUSIVAMENTE através de depósito em conta corrente</w:t>
      </w:r>
      <w:r>
        <w:rPr>
          <w:rFonts w:ascii="Arial" w:hAnsi="Arial" w:cs="Arial"/>
          <w:sz w:val="20"/>
          <w:szCs w:val="20"/>
        </w:rPr>
        <w:t>.</w:t>
      </w:r>
    </w:p>
    <w:p w:rsidR="00104C0A" w:rsidRDefault="00104C0A" w:rsidP="00605C5B">
      <w:pPr>
        <w:spacing w:after="0" w:line="240" w:lineRule="auto"/>
        <w:jc w:val="both"/>
        <w:rPr>
          <w:rFonts w:ascii="Arial" w:hAnsi="Arial" w:cs="Arial"/>
          <w:sz w:val="20"/>
          <w:szCs w:val="20"/>
        </w:rPr>
      </w:pPr>
    </w:p>
    <w:p w:rsidR="0034009D" w:rsidRDefault="0034009D" w:rsidP="00605C5B">
      <w:pPr>
        <w:spacing w:after="0" w:line="240" w:lineRule="auto"/>
        <w:jc w:val="both"/>
        <w:rPr>
          <w:rFonts w:ascii="Arial" w:hAnsi="Arial" w:cs="Arial"/>
          <w:sz w:val="20"/>
          <w:szCs w:val="20"/>
        </w:rPr>
      </w:pPr>
      <w:r w:rsidRPr="00FB0EA1">
        <w:rPr>
          <w:rFonts w:ascii="Arial" w:hAnsi="Arial" w:cs="Arial"/>
          <w:b/>
          <w:sz w:val="20"/>
          <w:szCs w:val="20"/>
        </w:rPr>
        <w:t>6.</w:t>
      </w:r>
      <w:r w:rsidR="00104C0A" w:rsidRPr="00FB0EA1">
        <w:rPr>
          <w:rFonts w:ascii="Arial" w:hAnsi="Arial" w:cs="Arial"/>
          <w:b/>
          <w:sz w:val="20"/>
          <w:szCs w:val="20"/>
        </w:rPr>
        <w:t>6</w:t>
      </w:r>
      <w:proofErr w:type="gramStart"/>
      <w:r w:rsidRPr="00FB0EA1">
        <w:rPr>
          <w:rFonts w:ascii="Arial" w:hAnsi="Arial" w:cs="Arial"/>
          <w:b/>
          <w:sz w:val="20"/>
          <w:szCs w:val="20"/>
        </w:rPr>
        <w:t>)</w:t>
      </w:r>
      <w:r w:rsidRPr="00BA7AA6">
        <w:rPr>
          <w:rFonts w:ascii="Arial" w:hAnsi="Arial" w:cs="Arial"/>
          <w:sz w:val="20"/>
          <w:szCs w:val="20"/>
        </w:rPr>
        <w:t xml:space="preserve"> Por</w:t>
      </w:r>
      <w:proofErr w:type="gramEnd"/>
      <w:r w:rsidRPr="00BA7AA6">
        <w:rPr>
          <w:rFonts w:ascii="Arial" w:hAnsi="Arial" w:cs="Arial"/>
          <w:sz w:val="20"/>
          <w:szCs w:val="20"/>
        </w:rPr>
        <w:t xml:space="preserve"> eventuais atrasos de pagamento, a SAECIL pagará multa de mora à base de 0,5% (cinco décimos percentuais) ao mês, calculada linearmente sobre o valor devido, a partir do sétimo dia decorrido do atraso.</w:t>
      </w:r>
    </w:p>
    <w:p w:rsidR="007207FC" w:rsidRDefault="007207FC" w:rsidP="00605C5B">
      <w:pPr>
        <w:spacing w:after="0" w:line="240" w:lineRule="auto"/>
        <w:jc w:val="both"/>
        <w:rPr>
          <w:rFonts w:ascii="Arial" w:hAnsi="Arial" w:cs="Arial"/>
          <w:sz w:val="20"/>
          <w:szCs w:val="20"/>
        </w:rPr>
      </w:pPr>
    </w:p>
    <w:p w:rsidR="00104C0A" w:rsidRDefault="00104C0A" w:rsidP="00605C5B">
      <w:pPr>
        <w:spacing w:after="0" w:line="240" w:lineRule="auto"/>
        <w:jc w:val="both"/>
        <w:rPr>
          <w:rFonts w:ascii="Arial" w:hAnsi="Arial" w:cs="Arial"/>
          <w:b/>
          <w:sz w:val="20"/>
          <w:szCs w:val="20"/>
        </w:rPr>
      </w:pPr>
    </w:p>
    <w:p w:rsidR="0034009D" w:rsidRDefault="0034009D" w:rsidP="00605C5B">
      <w:pPr>
        <w:spacing w:after="0" w:line="240" w:lineRule="auto"/>
        <w:jc w:val="both"/>
        <w:rPr>
          <w:rFonts w:ascii="Arial" w:hAnsi="Arial" w:cs="Arial"/>
          <w:b/>
          <w:sz w:val="20"/>
          <w:szCs w:val="20"/>
        </w:rPr>
      </w:pPr>
      <w:r w:rsidRPr="00BA7AA6">
        <w:rPr>
          <w:rFonts w:ascii="Arial" w:hAnsi="Arial" w:cs="Arial"/>
          <w:b/>
          <w:sz w:val="20"/>
          <w:szCs w:val="20"/>
        </w:rPr>
        <w:t xml:space="preserve">7) DAS OBRIGAÇÕES DA </w:t>
      </w:r>
      <w:r w:rsidR="00104C0A">
        <w:rPr>
          <w:rFonts w:ascii="Arial" w:hAnsi="Arial" w:cs="Arial"/>
          <w:b/>
          <w:sz w:val="20"/>
          <w:szCs w:val="20"/>
        </w:rPr>
        <w:t>DETENTORA DA ATA/</w:t>
      </w:r>
      <w:r w:rsidRPr="00BA7AA6">
        <w:rPr>
          <w:rFonts w:ascii="Arial" w:hAnsi="Arial" w:cs="Arial"/>
          <w:b/>
          <w:sz w:val="20"/>
          <w:szCs w:val="20"/>
        </w:rPr>
        <w:t>CONTRATADA</w:t>
      </w:r>
      <w:r w:rsidR="00406C48">
        <w:rPr>
          <w:rFonts w:ascii="Arial" w:hAnsi="Arial" w:cs="Arial"/>
          <w:b/>
          <w:sz w:val="20"/>
          <w:szCs w:val="20"/>
        </w:rPr>
        <w:t xml:space="preserve"> </w:t>
      </w:r>
    </w:p>
    <w:p w:rsidR="007207FC" w:rsidRPr="00BA7AA6" w:rsidRDefault="007207FC" w:rsidP="00605C5B">
      <w:pPr>
        <w:spacing w:after="0" w:line="240" w:lineRule="auto"/>
        <w:jc w:val="both"/>
        <w:rPr>
          <w:rFonts w:ascii="Arial" w:hAnsi="Arial" w:cs="Arial"/>
          <w:sz w:val="20"/>
          <w:szCs w:val="20"/>
        </w:rPr>
      </w:pPr>
    </w:p>
    <w:p w:rsidR="00260209" w:rsidRPr="00BA7AA6" w:rsidRDefault="00260209" w:rsidP="00605C5B">
      <w:pPr>
        <w:spacing w:after="0" w:line="240" w:lineRule="auto"/>
        <w:jc w:val="both"/>
        <w:rPr>
          <w:rFonts w:ascii="Arial" w:hAnsi="Arial" w:cs="Arial"/>
          <w:sz w:val="20"/>
          <w:szCs w:val="20"/>
        </w:rPr>
      </w:pPr>
      <w:r w:rsidRPr="00B8493F">
        <w:rPr>
          <w:rFonts w:ascii="Arial" w:hAnsi="Arial" w:cs="Arial"/>
          <w:b/>
          <w:sz w:val="20"/>
          <w:szCs w:val="20"/>
        </w:rPr>
        <w:t>7.1</w:t>
      </w:r>
      <w:proofErr w:type="gramStart"/>
      <w:r w:rsidRPr="00B8493F">
        <w:rPr>
          <w:rFonts w:ascii="Arial" w:hAnsi="Arial" w:cs="Arial"/>
          <w:b/>
          <w:sz w:val="20"/>
          <w:szCs w:val="20"/>
        </w:rPr>
        <w:t>)</w:t>
      </w:r>
      <w:r w:rsidRPr="00BA7AA6">
        <w:rPr>
          <w:rFonts w:ascii="Arial" w:hAnsi="Arial" w:cs="Arial"/>
          <w:sz w:val="20"/>
          <w:szCs w:val="20"/>
        </w:rPr>
        <w:t xml:space="preserve"> Por</w:t>
      </w:r>
      <w:proofErr w:type="gramEnd"/>
      <w:r w:rsidRPr="00BA7AA6">
        <w:rPr>
          <w:rFonts w:ascii="Arial" w:hAnsi="Arial" w:cs="Arial"/>
          <w:sz w:val="20"/>
          <w:szCs w:val="20"/>
        </w:rPr>
        <w:t xml:space="preserve"> conta da Detentora da Ata/Contratada correrão todos os ônus, tributos, taxas, impostos, encargos, contribuições ou responsabilidades outras quaisquer, sejam de caráter trabalhista, acidentário, previdenciário, comercial ou social e entre outras que sejam de competência fazendária ou não, e os saldará diretamente junto a quem de direito.</w:t>
      </w:r>
    </w:p>
    <w:p w:rsidR="00260209" w:rsidRPr="00BA7AA6" w:rsidRDefault="00260209" w:rsidP="00605C5B">
      <w:pPr>
        <w:spacing w:after="0" w:line="240" w:lineRule="auto"/>
        <w:jc w:val="both"/>
        <w:rPr>
          <w:rFonts w:ascii="Arial" w:hAnsi="Arial" w:cs="Arial"/>
          <w:sz w:val="20"/>
          <w:szCs w:val="20"/>
        </w:rPr>
      </w:pPr>
    </w:p>
    <w:p w:rsidR="007207FC" w:rsidRPr="003C5033" w:rsidRDefault="007207FC" w:rsidP="00605C5B">
      <w:pPr>
        <w:spacing w:after="0" w:line="240" w:lineRule="auto"/>
        <w:jc w:val="both"/>
        <w:rPr>
          <w:rFonts w:ascii="Arial" w:hAnsi="Arial" w:cs="Arial"/>
          <w:sz w:val="20"/>
          <w:szCs w:val="20"/>
        </w:rPr>
      </w:pPr>
      <w:r w:rsidRPr="00B8493F">
        <w:rPr>
          <w:rFonts w:ascii="Arial" w:hAnsi="Arial" w:cs="Arial"/>
          <w:b/>
          <w:sz w:val="20"/>
          <w:szCs w:val="20"/>
        </w:rPr>
        <w:t>7.2)</w:t>
      </w:r>
      <w:r>
        <w:rPr>
          <w:rFonts w:ascii="Arial" w:hAnsi="Arial" w:cs="Arial"/>
          <w:sz w:val="20"/>
          <w:szCs w:val="20"/>
        </w:rPr>
        <w:t xml:space="preserve"> </w:t>
      </w:r>
      <w:r w:rsidRPr="003C5033">
        <w:rPr>
          <w:rFonts w:ascii="Arial" w:hAnsi="Arial" w:cs="Arial"/>
          <w:sz w:val="20"/>
          <w:szCs w:val="20"/>
        </w:rPr>
        <w:t>Sempre que convocada, a Detentora da Ata/Contratada deverá comparecer, sob pena de assumir o ônus pelo não cumprimento.</w:t>
      </w:r>
    </w:p>
    <w:p w:rsidR="00104C0A" w:rsidRDefault="00104C0A" w:rsidP="00605C5B">
      <w:pPr>
        <w:spacing w:after="0" w:line="240" w:lineRule="auto"/>
        <w:jc w:val="both"/>
        <w:rPr>
          <w:rFonts w:ascii="Arial" w:hAnsi="Arial" w:cs="Arial"/>
          <w:sz w:val="20"/>
          <w:szCs w:val="20"/>
        </w:rPr>
      </w:pPr>
    </w:p>
    <w:p w:rsidR="00260209" w:rsidRPr="00BA7AA6" w:rsidRDefault="00260209" w:rsidP="00605C5B">
      <w:pPr>
        <w:spacing w:after="0" w:line="240" w:lineRule="auto"/>
        <w:jc w:val="both"/>
        <w:rPr>
          <w:rFonts w:ascii="Arial" w:hAnsi="Arial" w:cs="Arial"/>
          <w:b/>
          <w:sz w:val="20"/>
          <w:szCs w:val="20"/>
        </w:rPr>
      </w:pPr>
      <w:r w:rsidRPr="00B8493F">
        <w:rPr>
          <w:rFonts w:ascii="Arial" w:hAnsi="Arial" w:cs="Arial"/>
          <w:b/>
          <w:sz w:val="20"/>
          <w:szCs w:val="20"/>
        </w:rPr>
        <w:t>7.</w:t>
      </w:r>
      <w:r w:rsidR="007207FC" w:rsidRPr="00B8493F">
        <w:rPr>
          <w:rFonts w:ascii="Arial" w:hAnsi="Arial" w:cs="Arial"/>
          <w:b/>
          <w:sz w:val="20"/>
          <w:szCs w:val="20"/>
        </w:rPr>
        <w:t>3</w:t>
      </w:r>
      <w:r w:rsidRPr="00B8493F">
        <w:rPr>
          <w:rFonts w:ascii="Arial" w:hAnsi="Arial" w:cs="Arial"/>
          <w:b/>
          <w:sz w:val="20"/>
          <w:szCs w:val="20"/>
        </w:rPr>
        <w:t>)</w:t>
      </w:r>
      <w:r w:rsidRPr="00BA7AA6">
        <w:rPr>
          <w:rFonts w:ascii="Arial" w:hAnsi="Arial" w:cs="Arial"/>
          <w:sz w:val="20"/>
          <w:szCs w:val="20"/>
        </w:rPr>
        <w:t xml:space="preserve"> A Detentora da Ata/Contratada será responsável pelos danos causados à SAECIL ou a terceiros, decorrentes de sua culpa ou dolo.</w:t>
      </w:r>
      <w:r w:rsidRPr="00BA7AA6">
        <w:rPr>
          <w:rFonts w:ascii="Arial" w:hAnsi="Arial" w:cs="Arial"/>
          <w:b/>
          <w:sz w:val="20"/>
          <w:szCs w:val="20"/>
        </w:rPr>
        <w:t xml:space="preserve"> </w:t>
      </w:r>
    </w:p>
    <w:p w:rsidR="006840BE" w:rsidRDefault="006840BE" w:rsidP="00605C5B">
      <w:pPr>
        <w:spacing w:after="0" w:line="240" w:lineRule="auto"/>
        <w:jc w:val="both"/>
        <w:rPr>
          <w:rFonts w:ascii="Arial" w:hAnsi="Arial" w:cs="Arial"/>
          <w:sz w:val="20"/>
          <w:szCs w:val="20"/>
        </w:rPr>
      </w:pPr>
    </w:p>
    <w:p w:rsidR="005E5B69" w:rsidRPr="00BA7AA6" w:rsidRDefault="0034009D" w:rsidP="00605C5B">
      <w:pPr>
        <w:spacing w:after="0" w:line="240" w:lineRule="auto"/>
        <w:jc w:val="both"/>
        <w:rPr>
          <w:rFonts w:ascii="Arial" w:hAnsi="Arial" w:cs="Arial"/>
          <w:sz w:val="20"/>
          <w:szCs w:val="20"/>
        </w:rPr>
      </w:pPr>
      <w:r w:rsidRPr="00B8493F">
        <w:rPr>
          <w:rFonts w:ascii="Arial" w:hAnsi="Arial" w:cs="Arial"/>
          <w:b/>
          <w:sz w:val="20"/>
          <w:szCs w:val="20"/>
        </w:rPr>
        <w:t>7.</w:t>
      </w:r>
      <w:r w:rsidR="007207FC" w:rsidRPr="00B8493F">
        <w:rPr>
          <w:rFonts w:ascii="Arial" w:hAnsi="Arial" w:cs="Arial"/>
          <w:b/>
          <w:sz w:val="20"/>
          <w:szCs w:val="20"/>
        </w:rPr>
        <w:t>4</w:t>
      </w:r>
      <w:r w:rsidRPr="00B8493F">
        <w:rPr>
          <w:rFonts w:ascii="Arial" w:hAnsi="Arial" w:cs="Arial"/>
          <w:b/>
          <w:sz w:val="20"/>
          <w:szCs w:val="20"/>
        </w:rPr>
        <w:t>)</w:t>
      </w:r>
      <w:r w:rsidRPr="00BA7AA6">
        <w:rPr>
          <w:rFonts w:ascii="Arial" w:hAnsi="Arial" w:cs="Arial"/>
          <w:sz w:val="20"/>
          <w:szCs w:val="20"/>
        </w:rPr>
        <w:t xml:space="preserve"> </w:t>
      </w:r>
      <w:r w:rsidR="005E5B69" w:rsidRPr="00BA7AA6">
        <w:rPr>
          <w:rFonts w:ascii="Arial" w:hAnsi="Arial" w:cs="Arial"/>
          <w:sz w:val="20"/>
          <w:szCs w:val="20"/>
        </w:rPr>
        <w:t>Além de outras obrigações estipuladas nesta Ata, a Detentora da Ata, futura Contratada, deverá:</w:t>
      </w:r>
    </w:p>
    <w:p w:rsidR="00104C0A" w:rsidRDefault="00104C0A" w:rsidP="00605C5B">
      <w:pPr>
        <w:spacing w:after="0" w:line="240" w:lineRule="auto"/>
        <w:ind w:left="708"/>
        <w:jc w:val="both"/>
        <w:rPr>
          <w:rFonts w:ascii="Arial" w:hAnsi="Arial" w:cs="Arial"/>
          <w:sz w:val="20"/>
          <w:szCs w:val="20"/>
        </w:rPr>
      </w:pPr>
    </w:p>
    <w:p w:rsidR="0034009D" w:rsidRPr="00BA7AA6" w:rsidRDefault="0034009D" w:rsidP="00605C5B">
      <w:pPr>
        <w:spacing w:after="0" w:line="240" w:lineRule="auto"/>
        <w:ind w:left="708"/>
        <w:jc w:val="both"/>
        <w:rPr>
          <w:rFonts w:ascii="Arial" w:hAnsi="Arial" w:cs="Arial"/>
          <w:sz w:val="20"/>
          <w:szCs w:val="20"/>
        </w:rPr>
      </w:pPr>
      <w:proofErr w:type="gramStart"/>
      <w:r w:rsidRPr="00B8493F">
        <w:rPr>
          <w:rFonts w:ascii="Arial" w:hAnsi="Arial" w:cs="Arial"/>
          <w:b/>
          <w:sz w:val="20"/>
          <w:szCs w:val="20"/>
        </w:rPr>
        <w:t>I)</w:t>
      </w:r>
      <w:r w:rsidRPr="00BA7AA6">
        <w:rPr>
          <w:rFonts w:ascii="Arial" w:hAnsi="Arial" w:cs="Arial"/>
          <w:sz w:val="20"/>
          <w:szCs w:val="20"/>
        </w:rPr>
        <w:t xml:space="preserve"> Manter</w:t>
      </w:r>
      <w:proofErr w:type="gramEnd"/>
      <w:r w:rsidRPr="00BA7AA6">
        <w:rPr>
          <w:rFonts w:ascii="Arial" w:hAnsi="Arial" w:cs="Arial"/>
          <w:sz w:val="20"/>
          <w:szCs w:val="20"/>
        </w:rPr>
        <w:t>, durante a vigência da Ata de Registro de Preços, todas as condições exigidas na ocasião (proposta e h</w:t>
      </w:r>
      <w:r w:rsidR="00A64BB6" w:rsidRPr="00BA7AA6">
        <w:rPr>
          <w:rFonts w:ascii="Arial" w:hAnsi="Arial" w:cs="Arial"/>
          <w:sz w:val="20"/>
          <w:szCs w:val="20"/>
        </w:rPr>
        <w:t>abilitação) e assinatura da Ata.</w:t>
      </w:r>
    </w:p>
    <w:p w:rsidR="0034009D" w:rsidRPr="00BA7AA6" w:rsidRDefault="0034009D" w:rsidP="00605C5B">
      <w:pPr>
        <w:spacing w:after="0" w:line="240" w:lineRule="auto"/>
        <w:jc w:val="both"/>
        <w:rPr>
          <w:rFonts w:ascii="Arial" w:hAnsi="Arial" w:cs="Arial"/>
          <w:sz w:val="20"/>
          <w:szCs w:val="20"/>
        </w:rPr>
      </w:pPr>
    </w:p>
    <w:p w:rsidR="0034009D" w:rsidRPr="00BA7AA6" w:rsidRDefault="0034009D" w:rsidP="00605C5B">
      <w:pPr>
        <w:spacing w:after="0" w:line="240" w:lineRule="auto"/>
        <w:ind w:left="708"/>
        <w:jc w:val="both"/>
        <w:rPr>
          <w:rFonts w:ascii="Arial" w:hAnsi="Arial" w:cs="Arial"/>
          <w:sz w:val="20"/>
          <w:szCs w:val="20"/>
        </w:rPr>
      </w:pPr>
      <w:proofErr w:type="gramStart"/>
      <w:r w:rsidRPr="00B8493F">
        <w:rPr>
          <w:rFonts w:ascii="Arial" w:hAnsi="Arial" w:cs="Arial"/>
          <w:b/>
          <w:sz w:val="20"/>
          <w:szCs w:val="20"/>
        </w:rPr>
        <w:t>II)</w:t>
      </w:r>
      <w:r w:rsidRPr="00BA7AA6">
        <w:rPr>
          <w:rFonts w:ascii="Arial" w:hAnsi="Arial" w:cs="Arial"/>
          <w:sz w:val="20"/>
          <w:szCs w:val="20"/>
        </w:rPr>
        <w:t xml:space="preserve"> Comprovar</w:t>
      </w:r>
      <w:proofErr w:type="gramEnd"/>
      <w:r w:rsidRPr="00BA7AA6">
        <w:rPr>
          <w:rFonts w:ascii="Arial" w:hAnsi="Arial" w:cs="Arial"/>
          <w:sz w:val="20"/>
          <w:szCs w:val="20"/>
        </w:rPr>
        <w:t xml:space="preserve">, sempre que solicitado pela Contratante, a regularidade para com a Fazenda Federal mediante Certidão Negativa, ou Certidão Positiva com Efeitos de Negativa, quanto à </w:t>
      </w:r>
      <w:r w:rsidRPr="00BA7AA6">
        <w:rPr>
          <w:rFonts w:ascii="Arial" w:hAnsi="Arial" w:cs="Arial"/>
          <w:sz w:val="20"/>
          <w:szCs w:val="20"/>
        </w:rPr>
        <w:lastRenderedPageBreak/>
        <w:t>Dívida Ativa da União, emitida pela Procuradoria da Fazenda Nacional do Ministério da Fazend</w:t>
      </w:r>
      <w:r w:rsidR="00A64BB6" w:rsidRPr="00BA7AA6">
        <w:rPr>
          <w:rFonts w:ascii="Arial" w:hAnsi="Arial" w:cs="Arial"/>
          <w:sz w:val="20"/>
          <w:szCs w:val="20"/>
        </w:rPr>
        <w:t>a, Fazenda Estadual e Municipal.</w:t>
      </w:r>
    </w:p>
    <w:p w:rsidR="0034009D" w:rsidRPr="00BA7AA6" w:rsidRDefault="0034009D" w:rsidP="00605C5B">
      <w:pPr>
        <w:spacing w:after="0" w:line="240" w:lineRule="auto"/>
        <w:jc w:val="both"/>
        <w:rPr>
          <w:rFonts w:ascii="Arial" w:hAnsi="Arial" w:cs="Arial"/>
          <w:sz w:val="20"/>
          <w:szCs w:val="20"/>
        </w:rPr>
      </w:pPr>
    </w:p>
    <w:p w:rsidR="0034009D" w:rsidRPr="00BA7AA6" w:rsidRDefault="0034009D" w:rsidP="00605C5B">
      <w:pPr>
        <w:spacing w:after="0" w:line="240" w:lineRule="auto"/>
        <w:ind w:left="708"/>
        <w:jc w:val="both"/>
        <w:rPr>
          <w:rFonts w:ascii="Arial" w:hAnsi="Arial" w:cs="Arial"/>
          <w:sz w:val="20"/>
          <w:szCs w:val="20"/>
        </w:rPr>
      </w:pPr>
      <w:proofErr w:type="gramStart"/>
      <w:r w:rsidRPr="00B8493F">
        <w:rPr>
          <w:rFonts w:ascii="Arial" w:hAnsi="Arial" w:cs="Arial"/>
          <w:b/>
          <w:sz w:val="20"/>
          <w:szCs w:val="20"/>
        </w:rPr>
        <w:t>III)</w:t>
      </w:r>
      <w:r w:rsidRPr="00BA7AA6">
        <w:rPr>
          <w:rFonts w:ascii="Arial" w:hAnsi="Arial" w:cs="Arial"/>
          <w:sz w:val="20"/>
          <w:szCs w:val="20"/>
        </w:rPr>
        <w:t xml:space="preserve"> Indicar</w:t>
      </w:r>
      <w:proofErr w:type="gramEnd"/>
      <w:r w:rsidRPr="00BA7AA6">
        <w:rPr>
          <w:rFonts w:ascii="Arial" w:hAnsi="Arial" w:cs="Arial"/>
          <w:sz w:val="20"/>
          <w:szCs w:val="20"/>
        </w:rPr>
        <w:t xml:space="preserve"> 01 (um) interlocutor para eventual comunicação sobre o cumpriment</w:t>
      </w:r>
      <w:r w:rsidR="00A64BB6" w:rsidRPr="00BA7AA6">
        <w:rPr>
          <w:rFonts w:ascii="Arial" w:hAnsi="Arial" w:cs="Arial"/>
          <w:sz w:val="20"/>
          <w:szCs w:val="20"/>
        </w:rPr>
        <w:t>o desta Ata junto à Contratante.</w:t>
      </w:r>
    </w:p>
    <w:p w:rsidR="0034009D" w:rsidRPr="00BA7AA6" w:rsidRDefault="0034009D" w:rsidP="00605C5B">
      <w:pPr>
        <w:spacing w:after="0" w:line="240" w:lineRule="auto"/>
        <w:jc w:val="both"/>
        <w:rPr>
          <w:rFonts w:ascii="Arial" w:hAnsi="Arial" w:cs="Arial"/>
          <w:sz w:val="20"/>
          <w:szCs w:val="20"/>
        </w:rPr>
      </w:pPr>
    </w:p>
    <w:p w:rsidR="0034009D" w:rsidRPr="00BA7AA6" w:rsidRDefault="0034009D" w:rsidP="00605C5B">
      <w:pPr>
        <w:spacing w:after="0" w:line="240" w:lineRule="auto"/>
        <w:ind w:left="708"/>
        <w:jc w:val="both"/>
        <w:rPr>
          <w:rFonts w:ascii="Arial" w:hAnsi="Arial" w:cs="Arial"/>
          <w:sz w:val="20"/>
          <w:szCs w:val="20"/>
        </w:rPr>
      </w:pPr>
      <w:proofErr w:type="gramStart"/>
      <w:r w:rsidRPr="00B8493F">
        <w:rPr>
          <w:rFonts w:ascii="Arial" w:hAnsi="Arial" w:cs="Arial"/>
          <w:b/>
          <w:sz w:val="20"/>
          <w:szCs w:val="20"/>
        </w:rPr>
        <w:t>IV)</w:t>
      </w:r>
      <w:r w:rsidRPr="00BA7AA6">
        <w:rPr>
          <w:rFonts w:ascii="Arial" w:hAnsi="Arial" w:cs="Arial"/>
          <w:sz w:val="20"/>
          <w:szCs w:val="20"/>
        </w:rPr>
        <w:t xml:space="preserve"> Desenvolver</w:t>
      </w:r>
      <w:proofErr w:type="gramEnd"/>
      <w:r w:rsidRPr="00BA7AA6">
        <w:rPr>
          <w:rFonts w:ascii="Arial" w:hAnsi="Arial" w:cs="Arial"/>
          <w:sz w:val="20"/>
          <w:szCs w:val="20"/>
        </w:rPr>
        <w:t xml:space="preserve"> as atividades inerentes ao fornecimento, assumindo quais</w:t>
      </w:r>
      <w:r w:rsidR="00A64BB6" w:rsidRPr="00BA7AA6">
        <w:rPr>
          <w:rFonts w:ascii="Arial" w:hAnsi="Arial" w:cs="Arial"/>
          <w:sz w:val="20"/>
          <w:szCs w:val="20"/>
        </w:rPr>
        <w:t>quer encargos delas decorrentes.</w:t>
      </w:r>
    </w:p>
    <w:p w:rsidR="0034009D" w:rsidRDefault="0034009D" w:rsidP="00605C5B">
      <w:pPr>
        <w:spacing w:after="0" w:line="240" w:lineRule="auto"/>
        <w:jc w:val="both"/>
        <w:rPr>
          <w:rFonts w:ascii="Arial" w:hAnsi="Arial" w:cs="Arial"/>
          <w:sz w:val="20"/>
          <w:szCs w:val="20"/>
        </w:rPr>
      </w:pPr>
    </w:p>
    <w:p w:rsidR="00FB0EA1" w:rsidRDefault="00FB0EA1" w:rsidP="00FB0EA1">
      <w:pPr>
        <w:spacing w:after="0" w:line="240" w:lineRule="auto"/>
        <w:ind w:left="709" w:hanging="709"/>
        <w:jc w:val="both"/>
        <w:rPr>
          <w:rFonts w:ascii="Arial" w:hAnsi="Arial" w:cs="Arial"/>
          <w:sz w:val="20"/>
          <w:szCs w:val="20"/>
        </w:rPr>
      </w:pPr>
      <w:r w:rsidRPr="00B8493F">
        <w:rPr>
          <w:rFonts w:ascii="Arial" w:hAnsi="Arial" w:cs="Arial"/>
          <w:b/>
          <w:sz w:val="20"/>
          <w:szCs w:val="20"/>
        </w:rPr>
        <w:t xml:space="preserve">             </w:t>
      </w:r>
      <w:proofErr w:type="gramStart"/>
      <w:r w:rsidRPr="00B8493F">
        <w:rPr>
          <w:rFonts w:ascii="Arial" w:hAnsi="Arial" w:cs="Arial"/>
          <w:b/>
          <w:sz w:val="20"/>
          <w:szCs w:val="20"/>
        </w:rPr>
        <w:t>V)</w:t>
      </w:r>
      <w:r>
        <w:rPr>
          <w:rFonts w:ascii="Arial" w:hAnsi="Arial" w:cs="Arial"/>
          <w:sz w:val="20"/>
          <w:szCs w:val="20"/>
        </w:rPr>
        <w:t xml:space="preserve"> </w:t>
      </w:r>
      <w:r w:rsidRPr="00FB0EA1">
        <w:rPr>
          <w:rFonts w:ascii="Arial" w:hAnsi="Arial" w:cs="Arial"/>
          <w:sz w:val="20"/>
          <w:szCs w:val="20"/>
          <w:lang w:eastAsia="en-US"/>
        </w:rPr>
        <w:t>Atender</w:t>
      </w:r>
      <w:proofErr w:type="gramEnd"/>
      <w:r w:rsidRPr="00FB0EA1">
        <w:rPr>
          <w:rFonts w:ascii="Arial" w:hAnsi="Arial" w:cs="Arial"/>
          <w:sz w:val="20"/>
          <w:szCs w:val="20"/>
          <w:lang w:eastAsia="en-US"/>
        </w:rPr>
        <w:t xml:space="preserve"> prontamente às notificações, reclamações, exigências ou observações feitas pela Gerenciadora da Ata/Contratante, substituindo, quando for o caso e às suas expensas, os produtos que eventualmente tenham sido entregues em desacordo com o </w:t>
      </w:r>
      <w:r w:rsidR="00B8493F">
        <w:rPr>
          <w:rFonts w:ascii="Arial" w:hAnsi="Arial" w:cs="Arial"/>
          <w:sz w:val="20"/>
          <w:szCs w:val="20"/>
          <w:lang w:eastAsia="en-US"/>
        </w:rPr>
        <w:t xml:space="preserve">objeto. </w:t>
      </w:r>
    </w:p>
    <w:p w:rsidR="00FB0EA1" w:rsidRPr="00BA7AA6" w:rsidRDefault="00FB0EA1" w:rsidP="00605C5B">
      <w:pPr>
        <w:spacing w:after="0" w:line="240" w:lineRule="auto"/>
        <w:jc w:val="both"/>
        <w:rPr>
          <w:rFonts w:ascii="Arial" w:hAnsi="Arial" w:cs="Arial"/>
          <w:sz w:val="20"/>
          <w:szCs w:val="20"/>
        </w:rPr>
      </w:pPr>
    </w:p>
    <w:p w:rsidR="0034009D" w:rsidRPr="00BA7AA6" w:rsidRDefault="0034009D" w:rsidP="00605C5B">
      <w:pPr>
        <w:spacing w:after="0" w:line="240" w:lineRule="auto"/>
        <w:ind w:left="708"/>
        <w:jc w:val="both"/>
        <w:rPr>
          <w:rFonts w:ascii="Arial" w:hAnsi="Arial" w:cs="Arial"/>
          <w:sz w:val="20"/>
          <w:szCs w:val="20"/>
        </w:rPr>
      </w:pPr>
      <w:proofErr w:type="gramStart"/>
      <w:r w:rsidRPr="00B8493F">
        <w:rPr>
          <w:rFonts w:ascii="Arial" w:hAnsi="Arial" w:cs="Arial"/>
          <w:b/>
          <w:sz w:val="20"/>
          <w:szCs w:val="20"/>
        </w:rPr>
        <w:t>V</w:t>
      </w:r>
      <w:r w:rsidR="00B8493F" w:rsidRPr="00B8493F">
        <w:rPr>
          <w:rFonts w:ascii="Arial" w:hAnsi="Arial" w:cs="Arial"/>
          <w:b/>
          <w:sz w:val="20"/>
          <w:szCs w:val="20"/>
        </w:rPr>
        <w:t>I</w:t>
      </w:r>
      <w:r w:rsidRPr="00B8493F">
        <w:rPr>
          <w:rFonts w:ascii="Arial" w:hAnsi="Arial" w:cs="Arial"/>
          <w:b/>
          <w:sz w:val="20"/>
          <w:szCs w:val="20"/>
        </w:rPr>
        <w:t>)</w:t>
      </w:r>
      <w:r w:rsidRPr="00BA7AA6">
        <w:rPr>
          <w:rFonts w:ascii="Arial" w:hAnsi="Arial" w:cs="Arial"/>
          <w:sz w:val="20"/>
          <w:szCs w:val="20"/>
        </w:rPr>
        <w:t xml:space="preserve"> Prestar</w:t>
      </w:r>
      <w:proofErr w:type="gramEnd"/>
      <w:r w:rsidRPr="00BA7AA6">
        <w:rPr>
          <w:rFonts w:ascii="Arial" w:hAnsi="Arial" w:cs="Arial"/>
          <w:sz w:val="20"/>
          <w:szCs w:val="20"/>
        </w:rPr>
        <w:t xml:space="preserve"> todos os esclarecimentos solicitados pela Contratante, bem como atender prontamente às reclamações apresentadas relacionadas com </w:t>
      </w:r>
      <w:r w:rsidR="00A64BB6" w:rsidRPr="00BA7AA6">
        <w:rPr>
          <w:rFonts w:ascii="Arial" w:hAnsi="Arial" w:cs="Arial"/>
          <w:sz w:val="20"/>
          <w:szCs w:val="20"/>
        </w:rPr>
        <w:t>a execução do presente Contrato.</w:t>
      </w:r>
    </w:p>
    <w:p w:rsidR="0034009D" w:rsidRPr="00BA7AA6" w:rsidRDefault="0034009D" w:rsidP="00605C5B">
      <w:pPr>
        <w:spacing w:after="0" w:line="240" w:lineRule="auto"/>
        <w:jc w:val="both"/>
        <w:rPr>
          <w:rFonts w:ascii="Arial" w:hAnsi="Arial" w:cs="Arial"/>
          <w:sz w:val="20"/>
          <w:szCs w:val="20"/>
        </w:rPr>
      </w:pPr>
    </w:p>
    <w:p w:rsidR="00FB0EA1" w:rsidRPr="00FB0EA1" w:rsidRDefault="00991433" w:rsidP="00FB0EA1">
      <w:pPr>
        <w:spacing w:after="0" w:line="240" w:lineRule="auto"/>
        <w:jc w:val="both"/>
        <w:rPr>
          <w:rFonts w:ascii="Arial" w:hAnsi="Arial" w:cs="Arial"/>
          <w:sz w:val="20"/>
          <w:szCs w:val="20"/>
        </w:rPr>
      </w:pPr>
      <w:r w:rsidRPr="00B8493F">
        <w:rPr>
          <w:rFonts w:ascii="Arial" w:hAnsi="Arial" w:cs="Arial"/>
          <w:b/>
          <w:sz w:val="20"/>
          <w:szCs w:val="20"/>
        </w:rPr>
        <w:t>7.5</w:t>
      </w:r>
      <w:proofErr w:type="gramStart"/>
      <w:r w:rsidRPr="00B8493F">
        <w:rPr>
          <w:rFonts w:ascii="Arial" w:hAnsi="Arial" w:cs="Arial"/>
          <w:b/>
          <w:sz w:val="20"/>
          <w:szCs w:val="20"/>
        </w:rPr>
        <w:t>)</w:t>
      </w:r>
      <w:r>
        <w:rPr>
          <w:rFonts w:ascii="Arial" w:hAnsi="Arial" w:cs="Arial"/>
          <w:sz w:val="20"/>
          <w:szCs w:val="20"/>
        </w:rPr>
        <w:t xml:space="preserve"> </w:t>
      </w:r>
      <w:r w:rsidR="0034009D" w:rsidRPr="00BA7AA6">
        <w:rPr>
          <w:rFonts w:ascii="Arial" w:hAnsi="Arial" w:cs="Arial"/>
          <w:sz w:val="20"/>
          <w:szCs w:val="20"/>
        </w:rPr>
        <w:t>Demais</w:t>
      </w:r>
      <w:proofErr w:type="gramEnd"/>
      <w:r w:rsidR="0034009D" w:rsidRPr="00BA7AA6">
        <w:rPr>
          <w:rFonts w:ascii="Arial" w:hAnsi="Arial" w:cs="Arial"/>
          <w:sz w:val="20"/>
          <w:szCs w:val="20"/>
        </w:rPr>
        <w:t xml:space="preserve"> obrigações lançadas no Edital do processo licitatório que deu origem à presente, o qual passa a fazer parte integrante desta Ata, independentemente de transcrição.</w:t>
      </w:r>
    </w:p>
    <w:p w:rsidR="00FB0EA1" w:rsidRPr="00FB0EA1" w:rsidRDefault="00FB0EA1" w:rsidP="00FB0EA1">
      <w:pPr>
        <w:spacing w:after="0" w:line="240" w:lineRule="auto"/>
        <w:jc w:val="both"/>
        <w:rPr>
          <w:rFonts w:ascii="Arial" w:hAnsi="Arial" w:cs="Arial"/>
          <w:sz w:val="20"/>
          <w:szCs w:val="20"/>
          <w:lang w:eastAsia="en-US"/>
        </w:rPr>
      </w:pPr>
    </w:p>
    <w:p w:rsidR="00104C0A" w:rsidRDefault="00104C0A" w:rsidP="00605C5B">
      <w:pPr>
        <w:spacing w:after="0" w:line="240" w:lineRule="auto"/>
        <w:jc w:val="both"/>
        <w:rPr>
          <w:rFonts w:ascii="Arial" w:hAnsi="Arial" w:cs="Arial"/>
          <w:b/>
          <w:sz w:val="20"/>
          <w:szCs w:val="20"/>
        </w:rPr>
      </w:pPr>
    </w:p>
    <w:p w:rsidR="00406C48" w:rsidRPr="00406C48" w:rsidRDefault="0034009D" w:rsidP="00605C5B">
      <w:pPr>
        <w:spacing w:after="0" w:line="240" w:lineRule="auto"/>
        <w:jc w:val="both"/>
        <w:rPr>
          <w:rFonts w:ascii="Arial" w:hAnsi="Arial" w:cs="Arial"/>
          <w:b/>
          <w:color w:val="FF0000"/>
          <w:sz w:val="20"/>
          <w:szCs w:val="20"/>
        </w:rPr>
      </w:pPr>
      <w:r w:rsidRPr="00BA7AA6">
        <w:rPr>
          <w:rFonts w:ascii="Arial" w:hAnsi="Arial" w:cs="Arial"/>
          <w:b/>
          <w:sz w:val="20"/>
          <w:szCs w:val="20"/>
        </w:rPr>
        <w:t xml:space="preserve">8) DAS OBRIGAÇÕES DA </w:t>
      </w:r>
      <w:r w:rsidR="00605C5B">
        <w:rPr>
          <w:rFonts w:ascii="Arial" w:hAnsi="Arial" w:cs="Arial"/>
          <w:b/>
          <w:sz w:val="20"/>
          <w:szCs w:val="20"/>
        </w:rPr>
        <w:t>GERENCIADORA DA ATA/</w:t>
      </w:r>
      <w:r w:rsidRPr="00BA7AA6">
        <w:rPr>
          <w:rFonts w:ascii="Arial" w:hAnsi="Arial" w:cs="Arial"/>
          <w:b/>
          <w:sz w:val="20"/>
          <w:szCs w:val="20"/>
        </w:rPr>
        <w:t>CONTRATANTE</w:t>
      </w:r>
      <w:r w:rsidR="00406C48">
        <w:rPr>
          <w:rFonts w:ascii="Arial" w:hAnsi="Arial" w:cs="Arial"/>
          <w:b/>
          <w:sz w:val="20"/>
          <w:szCs w:val="20"/>
        </w:rPr>
        <w:t xml:space="preserve"> </w:t>
      </w:r>
    </w:p>
    <w:p w:rsidR="0034009D" w:rsidRPr="00BA7AA6" w:rsidRDefault="0034009D" w:rsidP="00605C5B">
      <w:pPr>
        <w:spacing w:after="0" w:line="240" w:lineRule="auto"/>
        <w:jc w:val="both"/>
        <w:rPr>
          <w:rFonts w:ascii="Arial" w:hAnsi="Arial" w:cs="Arial"/>
          <w:sz w:val="20"/>
          <w:szCs w:val="20"/>
        </w:rPr>
      </w:pPr>
    </w:p>
    <w:p w:rsidR="00605C5B" w:rsidRPr="003C5033" w:rsidRDefault="0034009D" w:rsidP="00605C5B">
      <w:pPr>
        <w:spacing w:after="0" w:line="240" w:lineRule="auto"/>
        <w:jc w:val="both"/>
        <w:rPr>
          <w:rFonts w:ascii="Arial" w:hAnsi="Arial" w:cs="Arial"/>
          <w:sz w:val="20"/>
          <w:szCs w:val="20"/>
        </w:rPr>
      </w:pPr>
      <w:r w:rsidRPr="00B8493F">
        <w:rPr>
          <w:rFonts w:ascii="Arial" w:hAnsi="Arial" w:cs="Arial"/>
          <w:b/>
          <w:sz w:val="20"/>
          <w:szCs w:val="20"/>
        </w:rPr>
        <w:t>8.1)</w:t>
      </w:r>
      <w:r w:rsidRPr="00BA7AA6">
        <w:rPr>
          <w:rFonts w:ascii="Arial" w:hAnsi="Arial" w:cs="Arial"/>
          <w:sz w:val="20"/>
          <w:szCs w:val="20"/>
        </w:rPr>
        <w:t xml:space="preserve"> </w:t>
      </w:r>
      <w:r w:rsidR="00605C5B" w:rsidRPr="003C5033">
        <w:rPr>
          <w:rFonts w:ascii="Arial" w:hAnsi="Arial" w:cs="Arial"/>
          <w:sz w:val="20"/>
          <w:szCs w:val="20"/>
        </w:rPr>
        <w:t>São obrigações da Gerenciadora da Ata/Contratante:</w:t>
      </w:r>
    </w:p>
    <w:p w:rsidR="00605C5B" w:rsidRPr="003C5033" w:rsidRDefault="00605C5B" w:rsidP="00605C5B">
      <w:pPr>
        <w:spacing w:after="0" w:line="240" w:lineRule="auto"/>
        <w:jc w:val="both"/>
        <w:rPr>
          <w:rFonts w:ascii="Arial" w:hAnsi="Arial" w:cs="Arial"/>
          <w:b/>
          <w:sz w:val="20"/>
          <w:szCs w:val="20"/>
        </w:rPr>
      </w:pPr>
    </w:p>
    <w:p w:rsidR="00605C5B" w:rsidRPr="003C5033" w:rsidRDefault="00605C5B" w:rsidP="00605C5B">
      <w:pPr>
        <w:spacing w:after="0" w:line="240" w:lineRule="auto"/>
        <w:ind w:firstLine="708"/>
        <w:jc w:val="both"/>
        <w:rPr>
          <w:rFonts w:ascii="Arial" w:hAnsi="Arial" w:cs="Arial"/>
          <w:sz w:val="20"/>
          <w:szCs w:val="20"/>
        </w:rPr>
      </w:pPr>
      <w:proofErr w:type="gramStart"/>
      <w:r w:rsidRPr="00B8493F">
        <w:rPr>
          <w:rFonts w:ascii="Arial" w:hAnsi="Arial" w:cs="Arial"/>
          <w:b/>
          <w:sz w:val="20"/>
          <w:szCs w:val="20"/>
        </w:rPr>
        <w:t>a)</w:t>
      </w:r>
      <w:r>
        <w:rPr>
          <w:rFonts w:ascii="Arial" w:hAnsi="Arial" w:cs="Arial"/>
          <w:sz w:val="20"/>
          <w:szCs w:val="20"/>
        </w:rPr>
        <w:t xml:space="preserve"> </w:t>
      </w:r>
      <w:r w:rsidRPr="003C5033">
        <w:rPr>
          <w:rFonts w:ascii="Arial" w:hAnsi="Arial" w:cs="Arial"/>
          <w:sz w:val="20"/>
          <w:szCs w:val="20"/>
        </w:rPr>
        <w:t>Efetuar</w:t>
      </w:r>
      <w:proofErr w:type="gramEnd"/>
      <w:r w:rsidRPr="003C5033">
        <w:rPr>
          <w:rFonts w:ascii="Arial" w:hAnsi="Arial" w:cs="Arial"/>
          <w:sz w:val="20"/>
          <w:szCs w:val="20"/>
        </w:rPr>
        <w:t xml:space="preserve"> os pagamentos devidos de acordo com o estipulado no Edital. </w:t>
      </w:r>
    </w:p>
    <w:p w:rsidR="00605C5B" w:rsidRDefault="00605C5B" w:rsidP="00605C5B">
      <w:pPr>
        <w:spacing w:after="0" w:line="240" w:lineRule="auto"/>
        <w:jc w:val="both"/>
        <w:rPr>
          <w:rFonts w:ascii="Arial" w:hAnsi="Arial" w:cs="Arial"/>
          <w:sz w:val="20"/>
          <w:szCs w:val="20"/>
        </w:rPr>
      </w:pPr>
    </w:p>
    <w:p w:rsidR="00605C5B" w:rsidRPr="003C5033" w:rsidRDefault="00605C5B" w:rsidP="00605C5B">
      <w:pPr>
        <w:spacing w:after="0" w:line="240" w:lineRule="auto"/>
        <w:ind w:left="708"/>
        <w:jc w:val="both"/>
        <w:rPr>
          <w:rFonts w:ascii="Arial" w:hAnsi="Arial" w:cs="Arial"/>
          <w:sz w:val="20"/>
          <w:szCs w:val="20"/>
        </w:rPr>
      </w:pPr>
      <w:proofErr w:type="gramStart"/>
      <w:r w:rsidRPr="00B8493F">
        <w:rPr>
          <w:rFonts w:ascii="Arial" w:hAnsi="Arial" w:cs="Arial"/>
          <w:b/>
          <w:sz w:val="20"/>
          <w:szCs w:val="20"/>
        </w:rPr>
        <w:t>b)</w:t>
      </w:r>
      <w:r>
        <w:rPr>
          <w:rFonts w:ascii="Arial" w:hAnsi="Arial" w:cs="Arial"/>
          <w:sz w:val="20"/>
          <w:szCs w:val="20"/>
        </w:rPr>
        <w:t xml:space="preserve"> </w:t>
      </w:r>
      <w:r w:rsidRPr="003C5033">
        <w:rPr>
          <w:rFonts w:ascii="Arial" w:hAnsi="Arial" w:cs="Arial"/>
          <w:sz w:val="20"/>
          <w:szCs w:val="20"/>
        </w:rPr>
        <w:t>Recusar</w:t>
      </w:r>
      <w:proofErr w:type="gramEnd"/>
      <w:r w:rsidRPr="003C5033">
        <w:rPr>
          <w:rFonts w:ascii="Arial" w:hAnsi="Arial" w:cs="Arial"/>
          <w:sz w:val="20"/>
          <w:szCs w:val="20"/>
        </w:rPr>
        <w:t xml:space="preserve"> </w:t>
      </w:r>
      <w:r>
        <w:rPr>
          <w:rFonts w:ascii="Arial" w:hAnsi="Arial" w:cs="Arial"/>
          <w:sz w:val="20"/>
          <w:szCs w:val="20"/>
        </w:rPr>
        <w:t>quaisquer peças</w:t>
      </w:r>
      <w:r w:rsidRPr="003C5033">
        <w:rPr>
          <w:rFonts w:ascii="Arial" w:hAnsi="Arial" w:cs="Arial"/>
          <w:sz w:val="20"/>
          <w:szCs w:val="20"/>
        </w:rPr>
        <w:t xml:space="preserve"> entregues em desacordo com as exigências do Edital e seus Anexos.</w:t>
      </w:r>
    </w:p>
    <w:p w:rsidR="00605C5B" w:rsidRPr="003C5033" w:rsidRDefault="00605C5B" w:rsidP="00605C5B">
      <w:pPr>
        <w:spacing w:after="0" w:line="240" w:lineRule="auto"/>
        <w:jc w:val="both"/>
        <w:rPr>
          <w:rFonts w:ascii="Arial" w:hAnsi="Arial" w:cs="Arial"/>
          <w:sz w:val="20"/>
          <w:szCs w:val="20"/>
        </w:rPr>
      </w:pPr>
    </w:p>
    <w:p w:rsidR="00605C5B" w:rsidRPr="003C5033" w:rsidRDefault="00605C5B" w:rsidP="00605C5B">
      <w:pPr>
        <w:spacing w:after="0" w:line="240" w:lineRule="auto"/>
        <w:ind w:left="708"/>
        <w:jc w:val="both"/>
        <w:rPr>
          <w:rFonts w:ascii="Arial" w:hAnsi="Arial" w:cs="Arial"/>
          <w:sz w:val="20"/>
          <w:szCs w:val="20"/>
        </w:rPr>
      </w:pPr>
      <w:r w:rsidRPr="00B8493F">
        <w:rPr>
          <w:rFonts w:ascii="Arial" w:hAnsi="Arial" w:cs="Arial"/>
          <w:b/>
          <w:sz w:val="20"/>
          <w:szCs w:val="20"/>
        </w:rPr>
        <w:t>c)</w:t>
      </w:r>
      <w:r>
        <w:rPr>
          <w:rFonts w:ascii="Arial" w:hAnsi="Arial" w:cs="Arial"/>
          <w:sz w:val="20"/>
          <w:szCs w:val="20"/>
        </w:rPr>
        <w:t xml:space="preserve"> </w:t>
      </w:r>
      <w:r w:rsidRPr="003C5033">
        <w:rPr>
          <w:rFonts w:ascii="Arial" w:hAnsi="Arial" w:cs="Arial"/>
          <w:sz w:val="20"/>
          <w:szCs w:val="20"/>
        </w:rPr>
        <w:t xml:space="preserve">Exigir da </w:t>
      </w:r>
      <w:r>
        <w:rPr>
          <w:rFonts w:ascii="Arial" w:hAnsi="Arial" w:cs="Arial"/>
          <w:sz w:val="20"/>
          <w:szCs w:val="20"/>
        </w:rPr>
        <w:t>Contratada</w:t>
      </w:r>
      <w:r w:rsidRPr="003C5033">
        <w:rPr>
          <w:rFonts w:ascii="Arial" w:hAnsi="Arial" w:cs="Arial"/>
          <w:sz w:val="20"/>
          <w:szCs w:val="20"/>
        </w:rPr>
        <w:t xml:space="preserve"> os esclarecimentos necessários ao perfeito conhecimento e controle da execução do Contrato.</w:t>
      </w:r>
    </w:p>
    <w:p w:rsidR="00605C5B" w:rsidRPr="003C5033" w:rsidRDefault="00605C5B" w:rsidP="00605C5B">
      <w:pPr>
        <w:spacing w:after="0" w:line="240" w:lineRule="auto"/>
        <w:jc w:val="both"/>
        <w:rPr>
          <w:rFonts w:ascii="Arial" w:hAnsi="Arial" w:cs="Arial"/>
          <w:sz w:val="20"/>
          <w:szCs w:val="20"/>
        </w:rPr>
      </w:pPr>
    </w:p>
    <w:p w:rsidR="00605C5B" w:rsidRPr="003C5033" w:rsidRDefault="00605C5B" w:rsidP="00605C5B">
      <w:pPr>
        <w:spacing w:after="0" w:line="240" w:lineRule="auto"/>
        <w:jc w:val="both"/>
        <w:rPr>
          <w:rFonts w:ascii="Arial" w:hAnsi="Arial" w:cs="Arial"/>
          <w:sz w:val="20"/>
          <w:szCs w:val="20"/>
        </w:rPr>
      </w:pPr>
      <w:r w:rsidRPr="00B8493F">
        <w:rPr>
          <w:rFonts w:ascii="Arial" w:hAnsi="Arial" w:cs="Arial"/>
          <w:b/>
          <w:sz w:val="20"/>
          <w:szCs w:val="20"/>
        </w:rPr>
        <w:t>8.2)</w:t>
      </w:r>
      <w:r>
        <w:rPr>
          <w:rFonts w:ascii="Arial" w:hAnsi="Arial" w:cs="Arial"/>
          <w:sz w:val="20"/>
          <w:szCs w:val="20"/>
        </w:rPr>
        <w:t xml:space="preserve"> </w:t>
      </w:r>
      <w:r w:rsidRPr="003C5033">
        <w:rPr>
          <w:rFonts w:ascii="Arial" w:hAnsi="Arial" w:cs="Arial"/>
          <w:sz w:val="20"/>
          <w:szCs w:val="20"/>
        </w:rPr>
        <w:t xml:space="preserve">Demais obrigações da Gerenciadora da Ata/Contratante indicadas no processo licitatório Pregão Eletrônico </w:t>
      </w:r>
      <w:proofErr w:type="gramStart"/>
      <w:r w:rsidRPr="003C5033">
        <w:rPr>
          <w:rFonts w:ascii="Arial" w:hAnsi="Arial" w:cs="Arial"/>
          <w:sz w:val="20"/>
          <w:szCs w:val="20"/>
        </w:rPr>
        <w:t>n.º</w:t>
      </w:r>
      <w:proofErr w:type="gramEnd"/>
      <w:r w:rsidRPr="003C5033">
        <w:rPr>
          <w:rFonts w:ascii="Arial" w:hAnsi="Arial" w:cs="Arial"/>
          <w:sz w:val="20"/>
          <w:szCs w:val="20"/>
        </w:rPr>
        <w:t xml:space="preserve"> ../20</w:t>
      </w:r>
      <w:r w:rsidR="00B8493F">
        <w:rPr>
          <w:rFonts w:ascii="Arial" w:hAnsi="Arial" w:cs="Arial"/>
          <w:sz w:val="20"/>
          <w:szCs w:val="20"/>
        </w:rPr>
        <w:t>...</w:t>
      </w:r>
    </w:p>
    <w:p w:rsidR="00605C5B" w:rsidRPr="003C5033" w:rsidRDefault="00605C5B" w:rsidP="00605C5B">
      <w:pPr>
        <w:spacing w:after="0" w:line="240" w:lineRule="auto"/>
        <w:jc w:val="both"/>
        <w:rPr>
          <w:rFonts w:ascii="Arial" w:hAnsi="Arial" w:cs="Arial"/>
          <w:b/>
          <w:sz w:val="20"/>
          <w:szCs w:val="20"/>
        </w:rPr>
      </w:pPr>
    </w:p>
    <w:p w:rsidR="00605C5B" w:rsidRDefault="00605C5B" w:rsidP="00605C5B">
      <w:pPr>
        <w:spacing w:after="0" w:line="240" w:lineRule="auto"/>
        <w:jc w:val="both"/>
        <w:rPr>
          <w:rFonts w:ascii="Arial" w:hAnsi="Arial" w:cs="Arial"/>
          <w:b/>
          <w:color w:val="FF0000"/>
          <w:sz w:val="20"/>
          <w:szCs w:val="20"/>
        </w:rPr>
      </w:pPr>
    </w:p>
    <w:p w:rsidR="0034009D" w:rsidRPr="00605C5B" w:rsidRDefault="0034009D" w:rsidP="00605C5B">
      <w:pPr>
        <w:spacing w:after="0" w:line="240" w:lineRule="auto"/>
        <w:jc w:val="both"/>
        <w:rPr>
          <w:rFonts w:ascii="Arial" w:hAnsi="Arial" w:cs="Arial"/>
          <w:b/>
          <w:sz w:val="20"/>
          <w:szCs w:val="20"/>
        </w:rPr>
      </w:pPr>
      <w:r w:rsidRPr="00605C5B">
        <w:rPr>
          <w:rFonts w:ascii="Arial" w:hAnsi="Arial" w:cs="Arial"/>
          <w:b/>
          <w:sz w:val="20"/>
          <w:szCs w:val="20"/>
        </w:rPr>
        <w:t>9) DOTAÇÃO ORÇAMENTÁRIA</w:t>
      </w:r>
    </w:p>
    <w:p w:rsidR="0034009D" w:rsidRPr="00605C5B" w:rsidRDefault="0034009D" w:rsidP="00605C5B">
      <w:pPr>
        <w:spacing w:after="0" w:line="240" w:lineRule="auto"/>
        <w:jc w:val="both"/>
        <w:rPr>
          <w:rFonts w:ascii="Arial" w:hAnsi="Arial" w:cs="Arial"/>
          <w:sz w:val="20"/>
          <w:szCs w:val="20"/>
        </w:rPr>
      </w:pPr>
    </w:p>
    <w:p w:rsidR="0034009D" w:rsidRPr="00605C5B" w:rsidRDefault="0034009D" w:rsidP="00605C5B">
      <w:pPr>
        <w:spacing w:after="0" w:line="240" w:lineRule="auto"/>
        <w:jc w:val="both"/>
        <w:rPr>
          <w:rFonts w:ascii="Arial" w:hAnsi="Arial" w:cs="Arial"/>
          <w:sz w:val="20"/>
          <w:szCs w:val="20"/>
        </w:rPr>
      </w:pPr>
      <w:r w:rsidRPr="00B8493F">
        <w:rPr>
          <w:rFonts w:ascii="Arial" w:hAnsi="Arial" w:cs="Arial"/>
          <w:b/>
          <w:sz w:val="20"/>
          <w:szCs w:val="20"/>
        </w:rPr>
        <w:t>9.1)</w:t>
      </w:r>
      <w:r w:rsidRPr="00605C5B">
        <w:rPr>
          <w:rFonts w:ascii="Arial" w:hAnsi="Arial" w:cs="Arial"/>
          <w:sz w:val="20"/>
          <w:szCs w:val="20"/>
        </w:rPr>
        <w:t xml:space="preserve"> </w:t>
      </w:r>
      <w:r w:rsidR="00605C5B" w:rsidRPr="00605C5B">
        <w:rPr>
          <w:rFonts w:ascii="Arial" w:hAnsi="Arial" w:cs="Arial"/>
          <w:sz w:val="20"/>
          <w:szCs w:val="20"/>
        </w:rPr>
        <w:t xml:space="preserve">As despesas decorrentes da execução do objeto da presente licitação correrão por conta da dotações orçamentárias </w:t>
      </w:r>
      <w:proofErr w:type="gramStart"/>
      <w:r w:rsidR="00605C5B" w:rsidRPr="00605C5B">
        <w:rPr>
          <w:rFonts w:ascii="Arial" w:hAnsi="Arial" w:cs="Arial"/>
          <w:sz w:val="20"/>
          <w:szCs w:val="20"/>
        </w:rPr>
        <w:t>n.º</w:t>
      </w:r>
      <w:proofErr w:type="gramEnd"/>
      <w:r w:rsidR="00605C5B" w:rsidRPr="00605C5B">
        <w:rPr>
          <w:rFonts w:ascii="Arial" w:hAnsi="Arial" w:cs="Arial"/>
          <w:sz w:val="20"/>
          <w:szCs w:val="20"/>
        </w:rPr>
        <w:t xml:space="preserve"> 030102.1751200422.02</w:t>
      </w:r>
      <w:r w:rsidR="00B8493F">
        <w:rPr>
          <w:rFonts w:ascii="Arial" w:hAnsi="Arial" w:cs="Arial"/>
          <w:sz w:val="20"/>
          <w:szCs w:val="20"/>
        </w:rPr>
        <w:t>8</w:t>
      </w:r>
      <w:r w:rsidR="00605C5B" w:rsidRPr="00605C5B">
        <w:rPr>
          <w:rFonts w:ascii="Arial" w:hAnsi="Arial" w:cs="Arial"/>
          <w:sz w:val="20"/>
          <w:szCs w:val="20"/>
        </w:rPr>
        <w:t xml:space="preserve"> – 33903000 dos orçamentos dos exercícios vigente e subsequente.</w:t>
      </w:r>
    </w:p>
    <w:p w:rsidR="00605C5B" w:rsidRPr="00605C5B" w:rsidRDefault="00605C5B" w:rsidP="00605C5B">
      <w:pPr>
        <w:spacing w:after="0" w:line="240" w:lineRule="auto"/>
        <w:jc w:val="both"/>
        <w:rPr>
          <w:rFonts w:ascii="Arial" w:hAnsi="Arial" w:cs="Arial"/>
          <w:b/>
          <w:sz w:val="20"/>
          <w:szCs w:val="20"/>
        </w:rPr>
      </w:pPr>
    </w:p>
    <w:p w:rsidR="00605C5B" w:rsidRPr="00605C5B" w:rsidRDefault="00605C5B" w:rsidP="00605C5B">
      <w:pPr>
        <w:spacing w:after="0" w:line="240" w:lineRule="auto"/>
        <w:jc w:val="both"/>
        <w:rPr>
          <w:rFonts w:ascii="Arial" w:hAnsi="Arial" w:cs="Arial"/>
          <w:b/>
          <w:sz w:val="20"/>
          <w:szCs w:val="20"/>
        </w:rPr>
      </w:pPr>
    </w:p>
    <w:p w:rsidR="00406C48" w:rsidRPr="00406C48" w:rsidRDefault="0034009D" w:rsidP="00605C5B">
      <w:pPr>
        <w:spacing w:after="0" w:line="240" w:lineRule="auto"/>
        <w:jc w:val="both"/>
        <w:rPr>
          <w:rFonts w:ascii="Arial" w:hAnsi="Arial" w:cs="Arial"/>
          <w:b/>
          <w:color w:val="FF0000"/>
          <w:sz w:val="20"/>
          <w:szCs w:val="20"/>
        </w:rPr>
      </w:pPr>
      <w:r w:rsidRPr="00BA7AA6">
        <w:rPr>
          <w:rFonts w:ascii="Arial" w:hAnsi="Arial" w:cs="Arial"/>
          <w:b/>
          <w:sz w:val="20"/>
          <w:szCs w:val="20"/>
        </w:rPr>
        <w:t>10) DAS PENALIDADES</w:t>
      </w:r>
      <w:r w:rsidR="00406C48">
        <w:rPr>
          <w:rFonts w:ascii="Arial" w:hAnsi="Arial" w:cs="Arial"/>
          <w:b/>
          <w:sz w:val="20"/>
          <w:szCs w:val="20"/>
        </w:rPr>
        <w:t xml:space="preserve"> </w:t>
      </w:r>
    </w:p>
    <w:p w:rsidR="0034009D" w:rsidRPr="00BA7AA6" w:rsidRDefault="0034009D" w:rsidP="00605C5B">
      <w:pPr>
        <w:spacing w:after="0" w:line="240" w:lineRule="auto"/>
        <w:jc w:val="both"/>
        <w:rPr>
          <w:rFonts w:ascii="Arial" w:hAnsi="Arial" w:cs="Arial"/>
          <w:sz w:val="20"/>
          <w:szCs w:val="20"/>
        </w:rPr>
      </w:pPr>
    </w:p>
    <w:p w:rsidR="00B8493F" w:rsidRPr="00B8493F" w:rsidRDefault="000C1D1F" w:rsidP="00B8493F">
      <w:pPr>
        <w:jc w:val="both"/>
        <w:rPr>
          <w:rFonts w:ascii="Arial" w:eastAsia="Times New Roman" w:hAnsi="Arial" w:cs="Arial"/>
          <w:snapToGrid w:val="0"/>
          <w:sz w:val="20"/>
          <w:szCs w:val="20"/>
        </w:rPr>
      </w:pPr>
      <w:r w:rsidRPr="00B8493F">
        <w:rPr>
          <w:rFonts w:ascii="Arial" w:hAnsi="Arial" w:cs="Arial"/>
          <w:b/>
          <w:sz w:val="20"/>
        </w:rPr>
        <w:t>10.1)</w:t>
      </w:r>
      <w:r>
        <w:rPr>
          <w:rFonts w:ascii="Arial" w:hAnsi="Arial" w:cs="Arial"/>
          <w:sz w:val="20"/>
        </w:rPr>
        <w:t xml:space="preserve"> </w:t>
      </w:r>
      <w:r w:rsidR="00B8493F" w:rsidRPr="00B8493F">
        <w:rPr>
          <w:rFonts w:ascii="Arial" w:eastAsia="Times New Roman" w:hAnsi="Arial" w:cs="Arial"/>
          <w:snapToGrid w:val="0"/>
          <w:sz w:val="20"/>
          <w:szCs w:val="20"/>
        </w:rPr>
        <w:t>Todas as penalidades se darão com base nos Artigos 64, 81, 90 e 93 da Lei 8.666/93, 7º da Lei 10.520/02, e na legislação de regência.</w:t>
      </w:r>
    </w:p>
    <w:p w:rsidR="00B8493F" w:rsidRPr="00B8493F" w:rsidRDefault="00B8493F" w:rsidP="00B8493F">
      <w:pPr>
        <w:spacing w:after="0" w:line="240" w:lineRule="auto"/>
        <w:jc w:val="both"/>
        <w:rPr>
          <w:rFonts w:ascii="Arial" w:hAnsi="Arial" w:cs="Arial"/>
          <w:bCs/>
          <w:sz w:val="20"/>
          <w:szCs w:val="20"/>
          <w:lang w:eastAsia="en-US"/>
        </w:rPr>
      </w:pPr>
      <w:r w:rsidRPr="00B8493F">
        <w:rPr>
          <w:rFonts w:ascii="Arial" w:hAnsi="Arial" w:cs="Arial"/>
          <w:b/>
          <w:sz w:val="20"/>
          <w:szCs w:val="16"/>
          <w:lang w:eastAsia="en-US"/>
        </w:rPr>
        <w:t>1</w:t>
      </w:r>
      <w:r>
        <w:rPr>
          <w:rFonts w:ascii="Arial" w:hAnsi="Arial" w:cs="Arial"/>
          <w:b/>
          <w:sz w:val="20"/>
          <w:szCs w:val="16"/>
          <w:lang w:eastAsia="en-US"/>
        </w:rPr>
        <w:t>0</w:t>
      </w:r>
      <w:r w:rsidRPr="00B8493F">
        <w:rPr>
          <w:rFonts w:ascii="Arial" w:hAnsi="Arial" w:cs="Arial"/>
          <w:b/>
          <w:sz w:val="20"/>
          <w:szCs w:val="16"/>
          <w:lang w:eastAsia="en-US"/>
        </w:rPr>
        <w:t>.2)</w:t>
      </w:r>
      <w:r w:rsidRPr="00B8493F">
        <w:rPr>
          <w:rFonts w:ascii="Arial" w:hAnsi="Arial" w:cs="Arial"/>
          <w:bCs/>
          <w:sz w:val="20"/>
          <w:szCs w:val="20"/>
          <w:lang w:eastAsia="en-US"/>
        </w:rPr>
        <w:t xml:space="preserve"> A Contratada sujeitar-se-á, em caso de inadimplemento de suas obrigações, definidas neste instrumento ou em outros que o complementem, às seguintes multas, sem prejuízo das sanções legais, Artigos </w:t>
      </w:r>
      <w:smartTag w:uri="urn:schemas-microsoft-com:office:smarttags" w:element="metricconverter">
        <w:smartTagPr>
          <w:attr w:name="ProductID" w:val="86 a"/>
        </w:smartTagPr>
        <w:r w:rsidRPr="00B8493F">
          <w:rPr>
            <w:rFonts w:ascii="Arial" w:hAnsi="Arial" w:cs="Arial"/>
            <w:bCs/>
            <w:sz w:val="20"/>
            <w:szCs w:val="20"/>
            <w:lang w:eastAsia="en-US"/>
          </w:rPr>
          <w:t>86 a</w:t>
        </w:r>
      </w:smartTag>
      <w:r w:rsidRPr="00B8493F">
        <w:rPr>
          <w:rFonts w:ascii="Arial" w:hAnsi="Arial" w:cs="Arial"/>
          <w:bCs/>
          <w:sz w:val="20"/>
          <w:szCs w:val="20"/>
          <w:lang w:eastAsia="en-US"/>
        </w:rPr>
        <w:t xml:space="preserve"> 88 da Lei 8.666/93, e responsabilidades civis e criminais:</w:t>
      </w:r>
    </w:p>
    <w:p w:rsidR="00B8493F" w:rsidRDefault="00B8493F" w:rsidP="00B8493F">
      <w:pPr>
        <w:tabs>
          <w:tab w:val="left" w:pos="1080"/>
        </w:tabs>
        <w:spacing w:after="0" w:line="240" w:lineRule="auto"/>
        <w:jc w:val="both"/>
        <w:rPr>
          <w:rFonts w:ascii="Arial" w:hAnsi="Arial" w:cs="Arial"/>
          <w:bCs/>
          <w:sz w:val="20"/>
          <w:szCs w:val="20"/>
          <w:lang w:eastAsia="en-US"/>
        </w:rPr>
      </w:pPr>
    </w:p>
    <w:p w:rsidR="00B8493F" w:rsidRPr="00B8493F" w:rsidRDefault="00B8493F" w:rsidP="00B8493F">
      <w:pPr>
        <w:numPr>
          <w:ilvl w:val="0"/>
          <w:numId w:val="11"/>
        </w:numPr>
        <w:tabs>
          <w:tab w:val="left" w:pos="1080"/>
        </w:tabs>
        <w:spacing w:after="0" w:line="240" w:lineRule="auto"/>
        <w:contextualSpacing/>
        <w:jc w:val="both"/>
        <w:rPr>
          <w:rFonts w:ascii="Arial" w:hAnsi="Arial" w:cs="Arial"/>
          <w:bCs/>
          <w:sz w:val="20"/>
          <w:szCs w:val="20"/>
          <w:lang w:eastAsia="en-US"/>
        </w:rPr>
      </w:pPr>
      <w:r>
        <w:rPr>
          <w:rFonts w:ascii="Arial" w:hAnsi="Arial" w:cs="Arial"/>
          <w:bCs/>
          <w:sz w:val="20"/>
          <w:szCs w:val="20"/>
          <w:lang w:eastAsia="en-US"/>
        </w:rPr>
        <w:t>0</w:t>
      </w:r>
      <w:r w:rsidRPr="00B8493F">
        <w:rPr>
          <w:rFonts w:ascii="Arial" w:hAnsi="Arial" w:cs="Arial"/>
          <w:bCs/>
          <w:sz w:val="20"/>
          <w:szCs w:val="20"/>
          <w:lang w:eastAsia="en-US"/>
        </w:rPr>
        <w:t>,33% por dia de atraso na execução do objeto licitado, calculado sobre o valor correspondente à parte inadimplida, até o limite de 9,9%.</w:t>
      </w:r>
    </w:p>
    <w:p w:rsidR="00B8493F" w:rsidRDefault="00B8493F" w:rsidP="00B8493F">
      <w:pPr>
        <w:tabs>
          <w:tab w:val="left" w:pos="1080"/>
        </w:tabs>
        <w:spacing w:after="0" w:line="240" w:lineRule="auto"/>
        <w:ind w:left="360"/>
        <w:jc w:val="both"/>
        <w:rPr>
          <w:rFonts w:ascii="Arial" w:hAnsi="Arial" w:cs="Arial"/>
          <w:bCs/>
          <w:sz w:val="20"/>
          <w:szCs w:val="20"/>
          <w:lang w:eastAsia="en-US"/>
        </w:rPr>
      </w:pPr>
    </w:p>
    <w:p w:rsidR="00B8493F" w:rsidRDefault="00B8493F" w:rsidP="00B8493F">
      <w:pPr>
        <w:tabs>
          <w:tab w:val="left" w:pos="1080"/>
        </w:tabs>
        <w:spacing w:after="0" w:line="240" w:lineRule="auto"/>
        <w:ind w:left="360"/>
        <w:jc w:val="both"/>
        <w:rPr>
          <w:rFonts w:ascii="Arial" w:hAnsi="Arial" w:cs="Arial"/>
          <w:bCs/>
          <w:sz w:val="20"/>
          <w:szCs w:val="20"/>
          <w:lang w:eastAsia="en-US"/>
        </w:rPr>
      </w:pPr>
    </w:p>
    <w:p w:rsidR="00B8493F" w:rsidRDefault="00B8493F" w:rsidP="00B8493F">
      <w:pPr>
        <w:tabs>
          <w:tab w:val="left" w:pos="1080"/>
        </w:tabs>
        <w:spacing w:after="0" w:line="240" w:lineRule="auto"/>
        <w:ind w:left="360"/>
        <w:jc w:val="both"/>
        <w:rPr>
          <w:rFonts w:ascii="Arial" w:hAnsi="Arial" w:cs="Arial"/>
          <w:bCs/>
          <w:sz w:val="20"/>
          <w:szCs w:val="20"/>
          <w:lang w:eastAsia="en-US"/>
        </w:rPr>
      </w:pPr>
    </w:p>
    <w:p w:rsidR="00B8493F" w:rsidRPr="00B8493F" w:rsidRDefault="00B8493F" w:rsidP="00B8493F">
      <w:pPr>
        <w:tabs>
          <w:tab w:val="left" w:pos="1080"/>
        </w:tabs>
        <w:spacing w:after="0" w:line="240" w:lineRule="auto"/>
        <w:ind w:left="360"/>
        <w:jc w:val="both"/>
        <w:rPr>
          <w:rFonts w:ascii="Arial" w:hAnsi="Arial" w:cs="Arial"/>
          <w:bCs/>
          <w:sz w:val="20"/>
          <w:szCs w:val="20"/>
          <w:lang w:eastAsia="en-US"/>
        </w:rPr>
      </w:pPr>
    </w:p>
    <w:p w:rsidR="00B8493F" w:rsidRPr="00B8493F" w:rsidRDefault="00B8493F" w:rsidP="00B8493F">
      <w:pPr>
        <w:numPr>
          <w:ilvl w:val="0"/>
          <w:numId w:val="11"/>
        </w:numPr>
        <w:tabs>
          <w:tab w:val="left" w:pos="1080"/>
        </w:tabs>
        <w:spacing w:after="0" w:line="240" w:lineRule="auto"/>
        <w:contextualSpacing/>
        <w:jc w:val="both"/>
        <w:rPr>
          <w:rFonts w:ascii="Arial" w:hAnsi="Arial" w:cs="Arial"/>
          <w:sz w:val="20"/>
          <w:szCs w:val="20"/>
          <w:lang w:eastAsia="en-US"/>
        </w:rPr>
      </w:pPr>
      <w:r w:rsidRPr="00B8493F">
        <w:rPr>
          <w:rFonts w:ascii="Arial" w:hAnsi="Arial" w:cs="Arial"/>
          <w:bCs/>
          <w:sz w:val="20"/>
          <w:szCs w:val="20"/>
          <w:lang w:eastAsia="en-US"/>
        </w:rPr>
        <w:t>Até 10% sobre o valor do Contrato, pelo descumprimento de qualquer cláusula deste, exceto o prazo de entrega.</w:t>
      </w:r>
    </w:p>
    <w:p w:rsidR="00B8493F" w:rsidRPr="00B8493F" w:rsidRDefault="00B8493F" w:rsidP="00B8493F">
      <w:pPr>
        <w:tabs>
          <w:tab w:val="num" w:pos="720"/>
        </w:tabs>
        <w:spacing w:after="0" w:line="240" w:lineRule="auto"/>
        <w:jc w:val="both"/>
        <w:rPr>
          <w:rFonts w:ascii="Arial" w:hAnsi="Arial" w:cs="Arial"/>
          <w:sz w:val="20"/>
          <w:szCs w:val="20"/>
          <w:lang w:eastAsia="en-US"/>
        </w:rPr>
      </w:pPr>
    </w:p>
    <w:p w:rsidR="00B8493F" w:rsidRPr="00B8493F" w:rsidRDefault="00B8493F" w:rsidP="00B8493F">
      <w:pPr>
        <w:tabs>
          <w:tab w:val="left" w:pos="993"/>
        </w:tabs>
        <w:spacing w:after="0" w:line="240" w:lineRule="auto"/>
        <w:jc w:val="both"/>
        <w:rPr>
          <w:rFonts w:ascii="Arial" w:eastAsia="Times New Roman" w:hAnsi="Arial" w:cs="Arial"/>
          <w:snapToGrid w:val="0"/>
          <w:sz w:val="20"/>
          <w:szCs w:val="20"/>
        </w:rPr>
      </w:pPr>
      <w:r w:rsidRPr="00B8493F">
        <w:rPr>
          <w:rFonts w:ascii="Arial" w:eastAsia="Times New Roman" w:hAnsi="Arial" w:cs="Arial"/>
          <w:b/>
          <w:snapToGrid w:val="0"/>
          <w:sz w:val="20"/>
          <w:szCs w:val="20"/>
        </w:rPr>
        <w:t>1</w:t>
      </w:r>
      <w:r>
        <w:rPr>
          <w:rFonts w:ascii="Arial" w:eastAsia="Times New Roman" w:hAnsi="Arial" w:cs="Arial"/>
          <w:b/>
          <w:snapToGrid w:val="0"/>
          <w:sz w:val="20"/>
          <w:szCs w:val="20"/>
        </w:rPr>
        <w:t>0</w:t>
      </w:r>
      <w:r w:rsidRPr="00B8493F">
        <w:rPr>
          <w:rFonts w:ascii="Arial" w:eastAsia="Times New Roman" w:hAnsi="Arial" w:cs="Arial"/>
          <w:b/>
          <w:snapToGrid w:val="0"/>
          <w:sz w:val="20"/>
          <w:szCs w:val="20"/>
        </w:rPr>
        <w:t>.3)</w:t>
      </w:r>
      <w:r w:rsidRPr="00B8493F">
        <w:rPr>
          <w:rFonts w:ascii="Arial" w:eastAsia="Times New Roman" w:hAnsi="Arial" w:cs="Arial"/>
          <w:snapToGrid w:val="0"/>
          <w:sz w:val="20"/>
          <w:szCs w:val="20"/>
        </w:rPr>
        <w:t xml:space="preserve"> </w:t>
      </w:r>
      <w:r w:rsidRPr="00B8493F">
        <w:rPr>
          <w:rFonts w:ascii="Arial" w:eastAsia="Times New Roman" w:hAnsi="Arial" w:cs="Arial"/>
          <w:bCs/>
          <w:snapToGrid w:val="0"/>
          <w:sz w:val="20"/>
          <w:szCs w:val="20"/>
        </w:rPr>
        <w:t>Aos proponentes que, convocados dentro do prazo de validade da sua proposta, não celebrarem o Contrato, deixarem de entregar ou apresentar documentação falsa, exigida para a licitação, ensejarem o retardamento da execução do certame, não mantiverem a proposta, falharem ou fraudarem na execução do Contrato, comportarem-se de modo inidôneo, fizerem declaração falsa ou cometerem fraude fiscal, poderão ser aplicadas, conforme o caso, as sanções previstas no Artigo 7º da Lei 10.520/02, sem prejuízo da reparação dos danos causados à SAECIL pelo infrator, e outras a saber:</w:t>
      </w:r>
      <w:r w:rsidRPr="00B8493F">
        <w:rPr>
          <w:rFonts w:ascii="Arial" w:eastAsia="Times New Roman" w:hAnsi="Arial" w:cs="Arial"/>
          <w:snapToGrid w:val="0"/>
          <w:sz w:val="20"/>
          <w:szCs w:val="20"/>
        </w:rPr>
        <w:t xml:space="preserve"> </w:t>
      </w:r>
    </w:p>
    <w:p w:rsidR="00B8493F" w:rsidRPr="00B8493F" w:rsidRDefault="00B8493F" w:rsidP="00B8493F">
      <w:pPr>
        <w:tabs>
          <w:tab w:val="left" w:pos="720"/>
          <w:tab w:val="left" w:pos="1080"/>
        </w:tabs>
        <w:spacing w:after="0" w:line="240" w:lineRule="auto"/>
        <w:jc w:val="both"/>
        <w:rPr>
          <w:rFonts w:ascii="Arial" w:eastAsia="Times New Roman" w:hAnsi="Arial" w:cs="Arial"/>
          <w:bCs/>
          <w:snapToGrid w:val="0"/>
          <w:sz w:val="20"/>
          <w:szCs w:val="20"/>
        </w:rPr>
      </w:pPr>
    </w:p>
    <w:p w:rsidR="00B8493F" w:rsidRPr="00B8493F" w:rsidRDefault="00B8493F" w:rsidP="00B8493F">
      <w:pPr>
        <w:tabs>
          <w:tab w:val="left" w:pos="1080"/>
        </w:tabs>
        <w:spacing w:after="0" w:line="240" w:lineRule="auto"/>
        <w:jc w:val="both"/>
        <w:rPr>
          <w:rFonts w:ascii="Arial" w:eastAsia="Times New Roman" w:hAnsi="Arial" w:cs="Arial"/>
          <w:bCs/>
          <w:snapToGrid w:val="0"/>
          <w:sz w:val="20"/>
          <w:szCs w:val="20"/>
        </w:rPr>
      </w:pPr>
      <w:r w:rsidRPr="00B8493F">
        <w:rPr>
          <w:rFonts w:ascii="Arial" w:eastAsia="Times New Roman" w:hAnsi="Arial" w:cs="Arial"/>
          <w:b/>
          <w:bCs/>
          <w:snapToGrid w:val="0"/>
          <w:sz w:val="20"/>
          <w:szCs w:val="20"/>
        </w:rPr>
        <w:t>a)</w:t>
      </w:r>
      <w:r w:rsidRPr="00B8493F">
        <w:rPr>
          <w:rFonts w:ascii="Arial" w:eastAsia="Times New Roman" w:hAnsi="Arial" w:cs="Arial"/>
          <w:bCs/>
          <w:snapToGrid w:val="0"/>
          <w:sz w:val="20"/>
          <w:szCs w:val="20"/>
        </w:rPr>
        <w:t xml:space="preserve"> Advertência.</w:t>
      </w:r>
    </w:p>
    <w:p w:rsidR="00B8493F" w:rsidRPr="00B8493F" w:rsidRDefault="00B8493F" w:rsidP="00B8493F">
      <w:pPr>
        <w:tabs>
          <w:tab w:val="left" w:pos="1080"/>
        </w:tabs>
        <w:spacing w:after="0" w:line="240" w:lineRule="auto"/>
        <w:jc w:val="both"/>
        <w:rPr>
          <w:rFonts w:ascii="Arial" w:eastAsia="Times New Roman" w:hAnsi="Arial" w:cs="Arial"/>
          <w:bCs/>
          <w:snapToGrid w:val="0"/>
          <w:sz w:val="20"/>
          <w:szCs w:val="20"/>
        </w:rPr>
      </w:pPr>
      <w:r w:rsidRPr="00B8493F">
        <w:rPr>
          <w:rFonts w:ascii="Arial" w:eastAsia="Times New Roman" w:hAnsi="Arial" w:cs="Arial"/>
          <w:b/>
          <w:bCs/>
          <w:snapToGrid w:val="0"/>
          <w:sz w:val="20"/>
          <w:szCs w:val="20"/>
        </w:rPr>
        <w:t>b)</w:t>
      </w:r>
      <w:r w:rsidRPr="00B8493F">
        <w:rPr>
          <w:rFonts w:ascii="Arial" w:eastAsia="Times New Roman" w:hAnsi="Arial" w:cs="Arial"/>
          <w:bCs/>
          <w:snapToGrid w:val="0"/>
          <w:sz w:val="20"/>
          <w:szCs w:val="20"/>
        </w:rPr>
        <w:t xml:space="preserve"> Multa.</w:t>
      </w:r>
    </w:p>
    <w:p w:rsidR="00B8493F" w:rsidRPr="00B8493F" w:rsidRDefault="00B8493F" w:rsidP="00B8493F">
      <w:pPr>
        <w:tabs>
          <w:tab w:val="left" w:pos="1080"/>
        </w:tabs>
        <w:spacing w:after="0" w:line="240" w:lineRule="auto"/>
        <w:jc w:val="both"/>
        <w:rPr>
          <w:rFonts w:ascii="Arial" w:eastAsia="Times New Roman" w:hAnsi="Arial" w:cs="Arial"/>
          <w:bCs/>
          <w:snapToGrid w:val="0"/>
          <w:sz w:val="20"/>
          <w:szCs w:val="20"/>
        </w:rPr>
      </w:pPr>
      <w:r w:rsidRPr="00B8493F">
        <w:rPr>
          <w:rFonts w:ascii="Arial" w:eastAsia="Times New Roman" w:hAnsi="Arial" w:cs="Arial"/>
          <w:b/>
          <w:bCs/>
          <w:snapToGrid w:val="0"/>
          <w:sz w:val="20"/>
          <w:szCs w:val="20"/>
        </w:rPr>
        <w:t>c)</w:t>
      </w:r>
      <w:r w:rsidRPr="00B8493F">
        <w:rPr>
          <w:rFonts w:ascii="Arial" w:eastAsia="Times New Roman" w:hAnsi="Arial" w:cs="Arial"/>
          <w:bCs/>
          <w:snapToGrid w:val="0"/>
          <w:sz w:val="20"/>
          <w:szCs w:val="20"/>
        </w:rPr>
        <w:t xml:space="preserve"> Suspensão temporária do direito de licitar, de contratar com a Administração pelo prazo de até 02 (dois) anos.</w:t>
      </w:r>
    </w:p>
    <w:p w:rsidR="00B8493F" w:rsidRPr="00B8493F" w:rsidRDefault="00B8493F" w:rsidP="00B8493F">
      <w:pPr>
        <w:tabs>
          <w:tab w:val="left" w:pos="1080"/>
        </w:tabs>
        <w:spacing w:after="0" w:line="240" w:lineRule="auto"/>
        <w:jc w:val="both"/>
        <w:rPr>
          <w:rFonts w:ascii="Arial" w:eastAsia="Times New Roman" w:hAnsi="Arial" w:cs="Arial"/>
          <w:bCs/>
          <w:snapToGrid w:val="0"/>
          <w:sz w:val="20"/>
          <w:szCs w:val="20"/>
        </w:rPr>
      </w:pPr>
      <w:r w:rsidRPr="00B8493F">
        <w:rPr>
          <w:rFonts w:ascii="Arial" w:eastAsia="Times New Roman" w:hAnsi="Arial" w:cs="Arial"/>
          <w:b/>
          <w:bCs/>
          <w:snapToGrid w:val="0"/>
          <w:sz w:val="20"/>
          <w:szCs w:val="20"/>
        </w:rPr>
        <w:t>d)</w:t>
      </w:r>
      <w:r w:rsidRPr="00B8493F">
        <w:rPr>
          <w:rFonts w:ascii="Arial" w:eastAsia="Times New Roman" w:hAnsi="Arial" w:cs="Arial"/>
          <w:bCs/>
          <w:snapToGrid w:val="0"/>
          <w:sz w:val="20"/>
          <w:szCs w:val="20"/>
        </w:rPr>
        <w:t xml:space="preserve"> Declaração de inidoneidade para licitar e contratar com a Administração Pública enquanto perdurarem os motivos determinantes da punição, ou até que seja promovida a reabilitação perante a própria autoridade que aplicou a penalidade.</w:t>
      </w:r>
    </w:p>
    <w:p w:rsidR="00B8493F" w:rsidRPr="00B8493F" w:rsidRDefault="00B8493F" w:rsidP="00B8493F">
      <w:pPr>
        <w:tabs>
          <w:tab w:val="left" w:pos="993"/>
        </w:tabs>
        <w:spacing w:after="0" w:line="240" w:lineRule="auto"/>
        <w:jc w:val="both"/>
        <w:rPr>
          <w:rFonts w:ascii="Arial" w:eastAsia="Times New Roman" w:hAnsi="Arial" w:cs="Arial"/>
          <w:b/>
          <w:snapToGrid w:val="0"/>
          <w:sz w:val="20"/>
          <w:szCs w:val="20"/>
        </w:rPr>
      </w:pPr>
    </w:p>
    <w:p w:rsidR="00B8493F" w:rsidRPr="00B8493F" w:rsidRDefault="00B8493F" w:rsidP="00B8493F">
      <w:pPr>
        <w:tabs>
          <w:tab w:val="left" w:pos="993"/>
        </w:tabs>
        <w:spacing w:after="0" w:line="240" w:lineRule="auto"/>
        <w:jc w:val="both"/>
        <w:rPr>
          <w:rFonts w:ascii="Arial" w:eastAsia="Times New Roman" w:hAnsi="Arial" w:cs="Arial"/>
          <w:snapToGrid w:val="0"/>
          <w:sz w:val="20"/>
          <w:szCs w:val="20"/>
        </w:rPr>
      </w:pPr>
      <w:r w:rsidRPr="00B8493F">
        <w:rPr>
          <w:rFonts w:ascii="Arial" w:eastAsia="Times New Roman" w:hAnsi="Arial" w:cs="Arial"/>
          <w:b/>
          <w:snapToGrid w:val="0"/>
          <w:sz w:val="20"/>
          <w:szCs w:val="20"/>
        </w:rPr>
        <w:t>1</w:t>
      </w:r>
      <w:r>
        <w:rPr>
          <w:rFonts w:ascii="Arial" w:eastAsia="Times New Roman" w:hAnsi="Arial" w:cs="Arial"/>
          <w:b/>
          <w:snapToGrid w:val="0"/>
          <w:sz w:val="20"/>
          <w:szCs w:val="20"/>
        </w:rPr>
        <w:t>0</w:t>
      </w:r>
      <w:r w:rsidRPr="00B8493F">
        <w:rPr>
          <w:rFonts w:ascii="Arial" w:eastAsia="Times New Roman" w:hAnsi="Arial" w:cs="Arial"/>
          <w:b/>
          <w:snapToGrid w:val="0"/>
          <w:sz w:val="20"/>
          <w:szCs w:val="20"/>
        </w:rPr>
        <w:t>.4</w:t>
      </w:r>
      <w:proofErr w:type="gramStart"/>
      <w:r w:rsidRPr="00B8493F">
        <w:rPr>
          <w:rFonts w:ascii="Arial" w:eastAsia="Times New Roman" w:hAnsi="Arial" w:cs="Arial"/>
          <w:b/>
          <w:snapToGrid w:val="0"/>
          <w:sz w:val="20"/>
          <w:szCs w:val="20"/>
        </w:rPr>
        <w:t>)</w:t>
      </w:r>
      <w:r w:rsidRPr="00B8493F">
        <w:rPr>
          <w:rFonts w:ascii="Arial" w:eastAsia="Times New Roman" w:hAnsi="Arial" w:cs="Arial"/>
          <w:snapToGrid w:val="0"/>
          <w:sz w:val="20"/>
          <w:szCs w:val="20"/>
        </w:rPr>
        <w:t xml:space="preserve"> Nenhuma</w:t>
      </w:r>
      <w:proofErr w:type="gramEnd"/>
      <w:r w:rsidRPr="00B8493F">
        <w:rPr>
          <w:rFonts w:ascii="Arial" w:eastAsia="Times New Roman" w:hAnsi="Arial" w:cs="Arial"/>
          <w:snapToGrid w:val="0"/>
          <w:sz w:val="20"/>
          <w:szCs w:val="20"/>
        </w:rPr>
        <w:t xml:space="preserve"> sanção será aplicada sem o devido processo administrativo, que prevê defesa prévia do interessado e recurso nos prazos definidos em lei, sendo-lhe franqueada vista ao processo.</w:t>
      </w:r>
    </w:p>
    <w:p w:rsidR="004E4976" w:rsidRPr="00BA7AA6" w:rsidRDefault="004E4976" w:rsidP="00605C5B">
      <w:pPr>
        <w:spacing w:after="0" w:line="240" w:lineRule="auto"/>
        <w:jc w:val="both"/>
        <w:rPr>
          <w:rFonts w:ascii="Arial" w:hAnsi="Arial" w:cs="Arial"/>
          <w:b/>
          <w:sz w:val="20"/>
          <w:szCs w:val="20"/>
        </w:rPr>
      </w:pPr>
    </w:p>
    <w:p w:rsidR="008D5B39" w:rsidRPr="00BA7AA6" w:rsidRDefault="008D5B39" w:rsidP="00605C5B">
      <w:pPr>
        <w:spacing w:after="0" w:line="240" w:lineRule="auto"/>
        <w:jc w:val="both"/>
        <w:rPr>
          <w:rFonts w:ascii="Arial" w:hAnsi="Arial" w:cs="Arial"/>
          <w:b/>
          <w:sz w:val="20"/>
          <w:szCs w:val="20"/>
        </w:rPr>
      </w:pPr>
      <w:r w:rsidRPr="00BA7AA6">
        <w:rPr>
          <w:rFonts w:ascii="Arial" w:hAnsi="Arial" w:cs="Arial"/>
          <w:b/>
          <w:sz w:val="20"/>
          <w:szCs w:val="20"/>
        </w:rPr>
        <w:t>11. DO CANCELAMENTO DA ATA DE REGISTRO DE PREÇOS</w:t>
      </w:r>
    </w:p>
    <w:p w:rsidR="008D5B39" w:rsidRPr="00BA7AA6" w:rsidRDefault="008D5B39" w:rsidP="00605C5B">
      <w:pPr>
        <w:spacing w:after="0" w:line="240" w:lineRule="auto"/>
        <w:jc w:val="both"/>
        <w:rPr>
          <w:rFonts w:ascii="Arial" w:hAnsi="Arial" w:cs="Arial"/>
          <w:b/>
          <w:sz w:val="20"/>
          <w:szCs w:val="20"/>
        </w:rPr>
      </w:pPr>
    </w:p>
    <w:p w:rsidR="00605C5B" w:rsidRDefault="008D5B39" w:rsidP="00605C5B">
      <w:pPr>
        <w:spacing w:after="0" w:line="240" w:lineRule="auto"/>
        <w:jc w:val="both"/>
        <w:rPr>
          <w:rFonts w:ascii="Arial" w:hAnsi="Arial" w:cs="Arial"/>
          <w:sz w:val="20"/>
          <w:szCs w:val="20"/>
        </w:rPr>
      </w:pPr>
      <w:r w:rsidRPr="00B8493F">
        <w:rPr>
          <w:rFonts w:ascii="Arial" w:hAnsi="Arial" w:cs="Arial"/>
          <w:b/>
          <w:sz w:val="20"/>
          <w:szCs w:val="20"/>
        </w:rPr>
        <w:t>11.01</w:t>
      </w:r>
      <w:r w:rsidR="009F6711" w:rsidRPr="00B8493F">
        <w:rPr>
          <w:rFonts w:ascii="Arial" w:hAnsi="Arial" w:cs="Arial"/>
          <w:b/>
          <w:sz w:val="20"/>
          <w:szCs w:val="20"/>
        </w:rPr>
        <w:t>)</w:t>
      </w:r>
      <w:r w:rsidRPr="006D264C">
        <w:rPr>
          <w:rFonts w:ascii="Arial" w:hAnsi="Arial" w:cs="Arial"/>
          <w:sz w:val="20"/>
          <w:szCs w:val="20"/>
        </w:rPr>
        <w:t xml:space="preserve"> </w:t>
      </w:r>
      <w:r w:rsidR="00605C5B" w:rsidRPr="00605C5B">
        <w:rPr>
          <w:rFonts w:ascii="Arial" w:hAnsi="Arial" w:cs="Arial"/>
          <w:sz w:val="20"/>
          <w:szCs w:val="20"/>
        </w:rPr>
        <w:t xml:space="preserve">Constituem motivos para cancelamento da Ata de Registro de Preços as situações referidas nos Artigos 77 e 78 da Lei Federal </w:t>
      </w:r>
      <w:proofErr w:type="gramStart"/>
      <w:r w:rsidR="00605C5B" w:rsidRPr="00605C5B">
        <w:rPr>
          <w:rFonts w:ascii="Arial" w:hAnsi="Arial" w:cs="Arial"/>
          <w:sz w:val="20"/>
          <w:szCs w:val="20"/>
        </w:rPr>
        <w:t>n.º</w:t>
      </w:r>
      <w:proofErr w:type="gramEnd"/>
      <w:r w:rsidR="00605C5B" w:rsidRPr="00605C5B">
        <w:rPr>
          <w:rFonts w:ascii="Arial" w:hAnsi="Arial" w:cs="Arial"/>
          <w:sz w:val="20"/>
          <w:szCs w:val="20"/>
        </w:rPr>
        <w:t xml:space="preserve"> 8.666/93 e suas alterações.</w:t>
      </w:r>
    </w:p>
    <w:p w:rsidR="00605C5B" w:rsidRDefault="00605C5B" w:rsidP="00605C5B">
      <w:pPr>
        <w:spacing w:after="0" w:line="240" w:lineRule="auto"/>
        <w:jc w:val="both"/>
        <w:rPr>
          <w:rFonts w:ascii="Arial" w:hAnsi="Arial" w:cs="Arial"/>
          <w:sz w:val="20"/>
          <w:szCs w:val="20"/>
        </w:rPr>
      </w:pPr>
    </w:p>
    <w:p w:rsidR="008D5B39" w:rsidRPr="006D264C" w:rsidRDefault="00605C5B" w:rsidP="00605C5B">
      <w:pPr>
        <w:spacing w:after="0" w:line="240" w:lineRule="auto"/>
        <w:jc w:val="both"/>
        <w:rPr>
          <w:rFonts w:ascii="Arial" w:hAnsi="Arial" w:cs="Arial"/>
          <w:sz w:val="20"/>
          <w:szCs w:val="20"/>
        </w:rPr>
      </w:pPr>
      <w:r w:rsidRPr="00B8493F">
        <w:rPr>
          <w:rFonts w:ascii="Arial" w:hAnsi="Arial" w:cs="Arial"/>
          <w:b/>
          <w:sz w:val="20"/>
          <w:szCs w:val="20"/>
        </w:rPr>
        <w:t>11.02)</w:t>
      </w:r>
      <w:r>
        <w:rPr>
          <w:rFonts w:ascii="Arial" w:hAnsi="Arial" w:cs="Arial"/>
          <w:sz w:val="20"/>
          <w:szCs w:val="20"/>
        </w:rPr>
        <w:t xml:space="preserve"> </w:t>
      </w:r>
      <w:r w:rsidR="006D264C" w:rsidRPr="006D264C">
        <w:rPr>
          <w:rFonts w:ascii="Arial" w:hAnsi="Arial" w:cs="Arial"/>
          <w:sz w:val="20"/>
          <w:szCs w:val="20"/>
        </w:rPr>
        <w:t>A</w:t>
      </w:r>
      <w:r w:rsidR="008D5B39" w:rsidRPr="006D264C">
        <w:rPr>
          <w:rFonts w:ascii="Arial" w:hAnsi="Arial" w:cs="Arial"/>
          <w:sz w:val="20"/>
          <w:szCs w:val="20"/>
        </w:rPr>
        <w:t xml:space="preserve"> Detentor</w:t>
      </w:r>
      <w:r w:rsidR="006D264C" w:rsidRPr="006D264C">
        <w:rPr>
          <w:rFonts w:ascii="Arial" w:hAnsi="Arial" w:cs="Arial"/>
          <w:sz w:val="20"/>
          <w:szCs w:val="20"/>
        </w:rPr>
        <w:t>a</w:t>
      </w:r>
      <w:r w:rsidR="008D5B39" w:rsidRPr="006D264C">
        <w:rPr>
          <w:rFonts w:ascii="Arial" w:hAnsi="Arial" w:cs="Arial"/>
          <w:sz w:val="20"/>
          <w:szCs w:val="20"/>
        </w:rPr>
        <w:t xml:space="preserve"> da Ata terá seu registro cancelado quando:</w:t>
      </w:r>
    </w:p>
    <w:p w:rsidR="008D5B39" w:rsidRPr="00BA7AA6" w:rsidRDefault="008D5B39" w:rsidP="00605C5B">
      <w:pPr>
        <w:spacing w:after="0" w:line="240" w:lineRule="auto"/>
        <w:jc w:val="both"/>
        <w:rPr>
          <w:rFonts w:ascii="Arial" w:hAnsi="Arial" w:cs="Arial"/>
          <w:b/>
          <w:sz w:val="20"/>
          <w:szCs w:val="20"/>
        </w:rPr>
      </w:pPr>
    </w:p>
    <w:p w:rsidR="008D5B39" w:rsidRPr="00BA7AA6" w:rsidRDefault="008D5B39" w:rsidP="00605C5B">
      <w:pPr>
        <w:spacing w:after="0" w:line="240" w:lineRule="auto"/>
        <w:ind w:firstLine="708"/>
        <w:jc w:val="both"/>
        <w:rPr>
          <w:rFonts w:ascii="Arial" w:hAnsi="Arial" w:cs="Arial"/>
          <w:sz w:val="20"/>
          <w:szCs w:val="20"/>
        </w:rPr>
      </w:pPr>
      <w:r w:rsidRPr="00BA7AA6">
        <w:rPr>
          <w:rFonts w:ascii="Arial" w:hAnsi="Arial" w:cs="Arial"/>
          <w:sz w:val="20"/>
          <w:szCs w:val="20"/>
        </w:rPr>
        <w:t>a) descumprir as condições da Ata de Registro de Preços.</w:t>
      </w:r>
    </w:p>
    <w:p w:rsidR="008D5B39" w:rsidRPr="00BA7AA6" w:rsidRDefault="008D5B39" w:rsidP="00605C5B">
      <w:pPr>
        <w:spacing w:after="0" w:line="240" w:lineRule="auto"/>
        <w:ind w:left="708"/>
        <w:jc w:val="both"/>
        <w:rPr>
          <w:rFonts w:ascii="Arial" w:hAnsi="Arial" w:cs="Arial"/>
          <w:sz w:val="20"/>
          <w:szCs w:val="20"/>
        </w:rPr>
      </w:pPr>
    </w:p>
    <w:p w:rsidR="008D5B39" w:rsidRPr="00BA7AA6" w:rsidRDefault="008D5B39" w:rsidP="00605C5B">
      <w:pPr>
        <w:spacing w:after="0" w:line="240" w:lineRule="auto"/>
        <w:ind w:left="708"/>
        <w:jc w:val="both"/>
        <w:rPr>
          <w:rFonts w:ascii="Arial" w:hAnsi="Arial" w:cs="Arial"/>
          <w:sz w:val="20"/>
          <w:szCs w:val="20"/>
        </w:rPr>
      </w:pPr>
      <w:r w:rsidRPr="00BA7AA6">
        <w:rPr>
          <w:rFonts w:ascii="Arial" w:hAnsi="Arial" w:cs="Arial"/>
          <w:sz w:val="20"/>
          <w:szCs w:val="20"/>
        </w:rPr>
        <w:t>b) não assinar a Ata de Registro de Preços ou não aceitar/retirar o instrumento equivalente dela decorrente (Pedido de Fornecimento) no prazo estabelecido pela Administração sem justificativa aceitável.</w:t>
      </w:r>
    </w:p>
    <w:p w:rsidR="008D5B39" w:rsidRPr="00BA7AA6" w:rsidRDefault="008D5B39" w:rsidP="00605C5B">
      <w:pPr>
        <w:spacing w:after="0" w:line="240" w:lineRule="auto"/>
        <w:jc w:val="both"/>
        <w:rPr>
          <w:rFonts w:ascii="Arial" w:hAnsi="Arial" w:cs="Arial"/>
          <w:sz w:val="20"/>
          <w:szCs w:val="20"/>
        </w:rPr>
      </w:pPr>
    </w:p>
    <w:p w:rsidR="008D5B39" w:rsidRPr="00BA7AA6" w:rsidRDefault="008D5B39" w:rsidP="00605C5B">
      <w:pPr>
        <w:spacing w:after="0" w:line="240" w:lineRule="auto"/>
        <w:ind w:left="708"/>
        <w:jc w:val="both"/>
        <w:rPr>
          <w:rFonts w:ascii="Arial" w:hAnsi="Arial" w:cs="Arial"/>
          <w:sz w:val="20"/>
          <w:szCs w:val="20"/>
        </w:rPr>
      </w:pPr>
      <w:r w:rsidRPr="00BA7AA6">
        <w:rPr>
          <w:rFonts w:ascii="Arial" w:hAnsi="Arial" w:cs="Arial"/>
          <w:sz w:val="20"/>
          <w:szCs w:val="20"/>
        </w:rPr>
        <w:t>c) não aceitar reduzir o seu preço registrado, na hipótese deste se tornar superior àqueles praticados no mercado.</w:t>
      </w:r>
    </w:p>
    <w:p w:rsidR="008D5B39" w:rsidRPr="00BA7AA6" w:rsidRDefault="008D5B39" w:rsidP="00605C5B">
      <w:pPr>
        <w:spacing w:after="0" w:line="240" w:lineRule="auto"/>
        <w:jc w:val="both"/>
        <w:rPr>
          <w:rFonts w:ascii="Arial" w:hAnsi="Arial" w:cs="Arial"/>
          <w:sz w:val="20"/>
          <w:szCs w:val="20"/>
        </w:rPr>
      </w:pPr>
    </w:p>
    <w:p w:rsidR="008D5B39" w:rsidRPr="00BA7AA6" w:rsidRDefault="008D5B39" w:rsidP="00605C5B">
      <w:pPr>
        <w:spacing w:after="0" w:line="240" w:lineRule="auto"/>
        <w:ind w:firstLine="708"/>
        <w:jc w:val="both"/>
        <w:rPr>
          <w:rFonts w:ascii="Arial" w:hAnsi="Arial" w:cs="Arial"/>
          <w:sz w:val="20"/>
          <w:szCs w:val="20"/>
        </w:rPr>
      </w:pPr>
      <w:r w:rsidRPr="00BA7AA6">
        <w:rPr>
          <w:rFonts w:ascii="Arial" w:hAnsi="Arial" w:cs="Arial"/>
          <w:sz w:val="20"/>
          <w:szCs w:val="20"/>
        </w:rPr>
        <w:t>d) tiver presentes razões de interesse público.</w:t>
      </w:r>
    </w:p>
    <w:p w:rsidR="008D5B39" w:rsidRPr="00BA7AA6" w:rsidRDefault="008D5B39" w:rsidP="00605C5B">
      <w:pPr>
        <w:spacing w:after="0" w:line="240" w:lineRule="auto"/>
        <w:jc w:val="both"/>
        <w:rPr>
          <w:rFonts w:ascii="Arial" w:hAnsi="Arial" w:cs="Arial"/>
          <w:b/>
          <w:sz w:val="20"/>
          <w:szCs w:val="20"/>
        </w:rPr>
      </w:pPr>
    </w:p>
    <w:p w:rsidR="008D5B39" w:rsidRPr="00BA7AA6" w:rsidRDefault="008D5B39" w:rsidP="00605C5B">
      <w:pPr>
        <w:spacing w:after="0" w:line="240" w:lineRule="auto"/>
        <w:jc w:val="both"/>
        <w:rPr>
          <w:rFonts w:ascii="Arial" w:hAnsi="Arial" w:cs="Arial"/>
          <w:sz w:val="20"/>
          <w:szCs w:val="20"/>
        </w:rPr>
      </w:pPr>
      <w:r w:rsidRPr="00B8493F">
        <w:rPr>
          <w:rFonts w:ascii="Arial" w:hAnsi="Arial" w:cs="Arial"/>
          <w:b/>
          <w:sz w:val="20"/>
          <w:szCs w:val="20"/>
        </w:rPr>
        <w:t>11.0</w:t>
      </w:r>
      <w:r w:rsidR="006840BE" w:rsidRPr="00B8493F">
        <w:rPr>
          <w:rFonts w:ascii="Arial" w:hAnsi="Arial" w:cs="Arial"/>
          <w:b/>
          <w:sz w:val="20"/>
          <w:szCs w:val="20"/>
        </w:rPr>
        <w:t>3</w:t>
      </w:r>
      <w:r w:rsidR="009F6711" w:rsidRPr="00B8493F">
        <w:rPr>
          <w:rFonts w:ascii="Arial" w:hAnsi="Arial" w:cs="Arial"/>
          <w:b/>
          <w:sz w:val="20"/>
          <w:szCs w:val="20"/>
        </w:rPr>
        <w:t>)</w:t>
      </w:r>
      <w:r w:rsidRPr="00BA7AA6">
        <w:rPr>
          <w:rFonts w:ascii="Arial" w:hAnsi="Arial" w:cs="Arial"/>
          <w:sz w:val="20"/>
          <w:szCs w:val="20"/>
        </w:rPr>
        <w:t xml:space="preserve"> O cancelamento do registro, nas hipóteses previstas, assegurado o contraditório e a ampla defesa, será formalizado por despacho do Diretor-Presidente da SAECIL, nos termos legais.</w:t>
      </w:r>
    </w:p>
    <w:p w:rsidR="00605C5B" w:rsidRDefault="00605C5B" w:rsidP="00605C5B">
      <w:pPr>
        <w:spacing w:after="0" w:line="240" w:lineRule="auto"/>
        <w:jc w:val="both"/>
        <w:rPr>
          <w:rFonts w:ascii="Arial" w:hAnsi="Arial" w:cs="Arial"/>
          <w:b/>
          <w:sz w:val="20"/>
          <w:szCs w:val="20"/>
        </w:rPr>
      </w:pPr>
    </w:p>
    <w:p w:rsidR="00821106" w:rsidRPr="00821106" w:rsidRDefault="00821106" w:rsidP="00605C5B">
      <w:pPr>
        <w:spacing w:after="0" w:line="240" w:lineRule="auto"/>
        <w:jc w:val="both"/>
        <w:rPr>
          <w:rFonts w:ascii="Arial" w:hAnsi="Arial" w:cs="Arial"/>
          <w:b/>
          <w:sz w:val="20"/>
          <w:szCs w:val="20"/>
        </w:rPr>
      </w:pPr>
      <w:r>
        <w:rPr>
          <w:rFonts w:ascii="Arial" w:hAnsi="Arial" w:cs="Arial"/>
          <w:b/>
          <w:sz w:val="20"/>
          <w:szCs w:val="20"/>
        </w:rPr>
        <w:t>12</w:t>
      </w:r>
      <w:r w:rsidRPr="00821106">
        <w:rPr>
          <w:rFonts w:ascii="Arial" w:hAnsi="Arial" w:cs="Arial"/>
          <w:b/>
          <w:sz w:val="20"/>
          <w:szCs w:val="20"/>
        </w:rPr>
        <w:t xml:space="preserve">. DOS ACRÉSCIMOS E SUPRESSÕES </w:t>
      </w:r>
    </w:p>
    <w:p w:rsidR="00821106" w:rsidRPr="00821106" w:rsidRDefault="00821106" w:rsidP="00605C5B">
      <w:pPr>
        <w:spacing w:after="0" w:line="240" w:lineRule="auto"/>
        <w:jc w:val="both"/>
        <w:rPr>
          <w:rFonts w:ascii="Arial" w:hAnsi="Arial" w:cs="Arial"/>
          <w:b/>
          <w:sz w:val="20"/>
          <w:szCs w:val="20"/>
        </w:rPr>
      </w:pPr>
    </w:p>
    <w:p w:rsidR="00821106" w:rsidRPr="00551240" w:rsidRDefault="00B8493F" w:rsidP="00605C5B">
      <w:pPr>
        <w:spacing w:after="0" w:line="240" w:lineRule="auto"/>
        <w:jc w:val="both"/>
        <w:rPr>
          <w:rFonts w:ascii="Arial" w:hAnsi="Arial" w:cs="Arial"/>
          <w:sz w:val="20"/>
          <w:szCs w:val="20"/>
        </w:rPr>
      </w:pPr>
      <w:r w:rsidRPr="00B8493F">
        <w:rPr>
          <w:rFonts w:ascii="Arial" w:hAnsi="Arial" w:cs="Arial"/>
          <w:b/>
          <w:sz w:val="20"/>
          <w:szCs w:val="20"/>
        </w:rPr>
        <w:t>12.1)</w:t>
      </w:r>
      <w:r>
        <w:rPr>
          <w:rFonts w:ascii="Arial" w:hAnsi="Arial" w:cs="Arial"/>
          <w:sz w:val="20"/>
          <w:szCs w:val="20"/>
        </w:rPr>
        <w:t xml:space="preserve"> </w:t>
      </w:r>
      <w:r w:rsidR="00821106" w:rsidRPr="00551240">
        <w:rPr>
          <w:rFonts w:ascii="Arial" w:hAnsi="Arial" w:cs="Arial"/>
          <w:sz w:val="20"/>
          <w:szCs w:val="20"/>
        </w:rPr>
        <w:t xml:space="preserve">A Detentora da Ata/Contratada obriga-se a aceitar, nas mesmas condições contratuais, os acréscimos e supressões que lhe forem determinados nos termos da </w:t>
      </w:r>
      <w:r w:rsidR="000235F5">
        <w:rPr>
          <w:rFonts w:ascii="Arial" w:hAnsi="Arial" w:cs="Arial"/>
          <w:sz w:val="20"/>
          <w:szCs w:val="20"/>
        </w:rPr>
        <w:t>l</w:t>
      </w:r>
      <w:r w:rsidR="00821106" w:rsidRPr="00551240">
        <w:rPr>
          <w:rFonts w:ascii="Arial" w:hAnsi="Arial" w:cs="Arial"/>
          <w:sz w:val="20"/>
          <w:szCs w:val="20"/>
        </w:rPr>
        <w:t>ei.</w:t>
      </w:r>
    </w:p>
    <w:p w:rsidR="00605C5B" w:rsidRDefault="00605C5B" w:rsidP="00605C5B">
      <w:pPr>
        <w:spacing w:after="0" w:line="240" w:lineRule="auto"/>
        <w:jc w:val="both"/>
        <w:rPr>
          <w:rFonts w:ascii="Arial" w:hAnsi="Arial" w:cs="Arial"/>
          <w:b/>
          <w:sz w:val="20"/>
          <w:szCs w:val="20"/>
        </w:rPr>
      </w:pPr>
    </w:p>
    <w:p w:rsidR="0034009D" w:rsidRPr="00BA7AA6" w:rsidRDefault="0034009D" w:rsidP="00605C5B">
      <w:pPr>
        <w:spacing w:after="0" w:line="240" w:lineRule="auto"/>
        <w:jc w:val="both"/>
        <w:rPr>
          <w:rFonts w:ascii="Arial" w:hAnsi="Arial" w:cs="Arial"/>
          <w:b/>
          <w:sz w:val="20"/>
          <w:szCs w:val="20"/>
        </w:rPr>
      </w:pPr>
      <w:r w:rsidRPr="00BA7AA6">
        <w:rPr>
          <w:rFonts w:ascii="Arial" w:hAnsi="Arial" w:cs="Arial"/>
          <w:b/>
          <w:sz w:val="20"/>
          <w:szCs w:val="20"/>
        </w:rPr>
        <w:t>1</w:t>
      </w:r>
      <w:r w:rsidR="00821106">
        <w:rPr>
          <w:rFonts w:ascii="Arial" w:hAnsi="Arial" w:cs="Arial"/>
          <w:b/>
          <w:sz w:val="20"/>
          <w:szCs w:val="20"/>
        </w:rPr>
        <w:t>3</w:t>
      </w:r>
      <w:r w:rsidR="008D5B39" w:rsidRPr="00BA7AA6">
        <w:rPr>
          <w:rFonts w:ascii="Arial" w:hAnsi="Arial" w:cs="Arial"/>
          <w:b/>
          <w:sz w:val="20"/>
          <w:szCs w:val="20"/>
        </w:rPr>
        <w:t>.</w:t>
      </w:r>
      <w:r w:rsidRPr="00BA7AA6">
        <w:rPr>
          <w:rFonts w:ascii="Arial" w:hAnsi="Arial" w:cs="Arial"/>
          <w:b/>
          <w:sz w:val="20"/>
          <w:szCs w:val="20"/>
        </w:rPr>
        <w:t xml:space="preserve"> DA LEGISLAÇÃO APLICÁVEL ÀS CONTRATAÇÕES E DAS DISPOSIÇÕES FINAIS</w:t>
      </w:r>
    </w:p>
    <w:p w:rsidR="0034009D" w:rsidRPr="00BA7AA6" w:rsidRDefault="0034009D" w:rsidP="00605C5B">
      <w:pPr>
        <w:spacing w:after="0" w:line="240" w:lineRule="auto"/>
        <w:jc w:val="both"/>
        <w:rPr>
          <w:rFonts w:ascii="Arial" w:hAnsi="Arial" w:cs="Arial"/>
          <w:sz w:val="20"/>
          <w:szCs w:val="20"/>
        </w:rPr>
      </w:pPr>
    </w:p>
    <w:p w:rsidR="0034009D" w:rsidRPr="00BA7AA6" w:rsidRDefault="009F6711" w:rsidP="00605C5B">
      <w:pPr>
        <w:spacing w:after="0" w:line="240" w:lineRule="auto"/>
        <w:jc w:val="both"/>
        <w:rPr>
          <w:rFonts w:ascii="Arial" w:hAnsi="Arial" w:cs="Arial"/>
          <w:sz w:val="20"/>
          <w:szCs w:val="20"/>
        </w:rPr>
      </w:pPr>
      <w:r w:rsidRPr="00B8493F">
        <w:rPr>
          <w:rFonts w:ascii="Arial" w:hAnsi="Arial" w:cs="Arial"/>
          <w:b/>
          <w:sz w:val="20"/>
          <w:szCs w:val="20"/>
        </w:rPr>
        <w:t>1</w:t>
      </w:r>
      <w:r w:rsidR="00821106" w:rsidRPr="00B8493F">
        <w:rPr>
          <w:rFonts w:ascii="Arial" w:hAnsi="Arial" w:cs="Arial"/>
          <w:b/>
          <w:sz w:val="20"/>
          <w:szCs w:val="20"/>
        </w:rPr>
        <w:t>3</w:t>
      </w:r>
      <w:r w:rsidRPr="00B8493F">
        <w:rPr>
          <w:rFonts w:ascii="Arial" w:hAnsi="Arial" w:cs="Arial"/>
          <w:b/>
          <w:sz w:val="20"/>
          <w:szCs w:val="20"/>
        </w:rPr>
        <w:t>.01)</w:t>
      </w:r>
      <w:r w:rsidR="008D5B39" w:rsidRPr="00BA7AA6">
        <w:rPr>
          <w:rFonts w:ascii="Arial" w:hAnsi="Arial" w:cs="Arial"/>
          <w:sz w:val="20"/>
          <w:szCs w:val="20"/>
        </w:rPr>
        <w:t xml:space="preserve"> </w:t>
      </w:r>
      <w:r w:rsidR="0034009D" w:rsidRPr="00BA7AA6">
        <w:rPr>
          <w:rFonts w:ascii="Arial" w:hAnsi="Arial" w:cs="Arial"/>
          <w:sz w:val="20"/>
          <w:szCs w:val="20"/>
        </w:rPr>
        <w:t xml:space="preserve">A DETENTORA DA ATA/CONTRATADA obriga-se a manter, em compatibilidade com as obrigações por ela assumidas, todas as condições de habilitação e qualificação exigidas e a cumprir </w:t>
      </w:r>
      <w:r w:rsidR="0034009D" w:rsidRPr="00BA7AA6">
        <w:rPr>
          <w:rFonts w:ascii="Arial" w:hAnsi="Arial" w:cs="Arial"/>
          <w:sz w:val="20"/>
          <w:szCs w:val="20"/>
        </w:rPr>
        <w:lastRenderedPageBreak/>
        <w:t xml:space="preserve">fielmente as cláusulas ora avençadas, bem como as normas previstas na Lei </w:t>
      </w:r>
      <w:proofErr w:type="spellStart"/>
      <w:r w:rsidR="0034009D" w:rsidRPr="00BA7AA6">
        <w:rPr>
          <w:rFonts w:ascii="Arial" w:hAnsi="Arial" w:cs="Arial"/>
          <w:sz w:val="20"/>
          <w:szCs w:val="20"/>
        </w:rPr>
        <w:t>n.°</w:t>
      </w:r>
      <w:proofErr w:type="spellEnd"/>
      <w:r w:rsidR="0034009D" w:rsidRPr="00BA7AA6">
        <w:rPr>
          <w:rFonts w:ascii="Arial" w:hAnsi="Arial" w:cs="Arial"/>
          <w:sz w:val="20"/>
          <w:szCs w:val="20"/>
        </w:rPr>
        <w:t xml:space="preserve"> 8.666/93 e legislação complementar, durante a vigência desta Ata.</w:t>
      </w:r>
    </w:p>
    <w:p w:rsidR="0034009D" w:rsidRDefault="0034009D" w:rsidP="00605C5B">
      <w:pPr>
        <w:spacing w:after="0" w:line="240" w:lineRule="auto"/>
        <w:jc w:val="both"/>
        <w:rPr>
          <w:rFonts w:ascii="Arial" w:hAnsi="Arial" w:cs="Arial"/>
          <w:sz w:val="20"/>
          <w:szCs w:val="20"/>
        </w:rPr>
      </w:pPr>
    </w:p>
    <w:p w:rsidR="00B8493F" w:rsidRPr="00BA7AA6" w:rsidRDefault="00B8493F" w:rsidP="00605C5B">
      <w:pPr>
        <w:spacing w:after="0" w:line="240" w:lineRule="auto"/>
        <w:jc w:val="both"/>
        <w:rPr>
          <w:rFonts w:ascii="Arial" w:hAnsi="Arial" w:cs="Arial"/>
          <w:sz w:val="20"/>
          <w:szCs w:val="20"/>
        </w:rPr>
      </w:pPr>
    </w:p>
    <w:p w:rsidR="000C1D1F" w:rsidRPr="002D7602" w:rsidRDefault="00C21DD9" w:rsidP="00605C5B">
      <w:pPr>
        <w:pStyle w:val="Textopadro"/>
        <w:widowControl/>
        <w:tabs>
          <w:tab w:val="num" w:pos="1680"/>
        </w:tabs>
        <w:jc w:val="both"/>
        <w:rPr>
          <w:rFonts w:ascii="Arial" w:hAnsi="Arial" w:cs="Arial"/>
          <w:color w:val="000000"/>
          <w:sz w:val="20"/>
          <w:lang w:val="pt-BR"/>
        </w:rPr>
      </w:pPr>
      <w:r w:rsidRPr="00B8493F">
        <w:rPr>
          <w:rFonts w:ascii="Arial" w:hAnsi="Arial" w:cs="Arial"/>
          <w:b/>
          <w:sz w:val="20"/>
          <w:lang w:val="pt-BR"/>
        </w:rPr>
        <w:t>1</w:t>
      </w:r>
      <w:r w:rsidR="00821106" w:rsidRPr="00B8493F">
        <w:rPr>
          <w:rFonts w:ascii="Arial" w:hAnsi="Arial" w:cs="Arial"/>
          <w:b/>
          <w:sz w:val="20"/>
          <w:lang w:val="pt-BR"/>
        </w:rPr>
        <w:t>3</w:t>
      </w:r>
      <w:r w:rsidRPr="00B8493F">
        <w:rPr>
          <w:rFonts w:ascii="Arial" w:hAnsi="Arial" w:cs="Arial"/>
          <w:b/>
          <w:sz w:val="20"/>
          <w:lang w:val="pt-BR"/>
        </w:rPr>
        <w:t>.02</w:t>
      </w:r>
      <w:proofErr w:type="gramStart"/>
      <w:r w:rsidRPr="00B8493F">
        <w:rPr>
          <w:rFonts w:ascii="Arial" w:hAnsi="Arial" w:cs="Arial"/>
          <w:b/>
          <w:sz w:val="20"/>
          <w:lang w:val="pt-BR"/>
        </w:rPr>
        <w:t>)</w:t>
      </w:r>
      <w:r w:rsidRPr="000C1D1F">
        <w:rPr>
          <w:rFonts w:ascii="Arial" w:hAnsi="Arial" w:cs="Arial"/>
          <w:sz w:val="20"/>
          <w:lang w:val="pt-BR"/>
        </w:rPr>
        <w:t xml:space="preserve"> </w:t>
      </w:r>
      <w:r w:rsidR="000C1D1F" w:rsidRPr="002D7602">
        <w:rPr>
          <w:rFonts w:ascii="Arial" w:hAnsi="Arial" w:cs="Arial"/>
          <w:color w:val="000000"/>
          <w:sz w:val="20"/>
          <w:lang w:val="pt-BR"/>
        </w:rPr>
        <w:t>É</w:t>
      </w:r>
      <w:proofErr w:type="gramEnd"/>
      <w:r w:rsidR="000C1D1F" w:rsidRPr="002D7602">
        <w:rPr>
          <w:rFonts w:ascii="Arial" w:hAnsi="Arial" w:cs="Arial"/>
          <w:color w:val="000000"/>
          <w:sz w:val="20"/>
          <w:lang w:val="pt-BR"/>
        </w:rPr>
        <w:t xml:space="preserve"> vedado à empresa ceder, transferir ou subcontratar, total ou parcialmente, o</w:t>
      </w:r>
      <w:r w:rsidR="000C1D1F">
        <w:rPr>
          <w:rFonts w:ascii="Arial" w:hAnsi="Arial" w:cs="Arial"/>
          <w:color w:val="000000"/>
          <w:sz w:val="20"/>
          <w:lang w:val="pt-BR"/>
        </w:rPr>
        <w:t xml:space="preserve"> objeto</w:t>
      </w:r>
      <w:r w:rsidR="000C1D1F" w:rsidRPr="002D7602">
        <w:rPr>
          <w:rFonts w:ascii="Arial" w:hAnsi="Arial" w:cs="Arial"/>
          <w:color w:val="000000"/>
          <w:sz w:val="20"/>
          <w:lang w:val="pt-BR"/>
        </w:rPr>
        <w:t xml:space="preserve"> sem prévia autorização expressa da SAECIL. Nenhuma transferência, mesmo que autorizada, isentará a empresa vencedora de suas responsabilidades contratuais e legais.</w:t>
      </w:r>
    </w:p>
    <w:p w:rsidR="00C21DD9" w:rsidRPr="00BA7AA6" w:rsidRDefault="00C21DD9" w:rsidP="00605C5B">
      <w:pPr>
        <w:overflowPunct w:val="0"/>
        <w:autoSpaceDE w:val="0"/>
        <w:autoSpaceDN w:val="0"/>
        <w:adjustRightInd w:val="0"/>
        <w:spacing w:after="0" w:line="240" w:lineRule="auto"/>
        <w:jc w:val="both"/>
        <w:textAlignment w:val="baseline"/>
        <w:rPr>
          <w:rFonts w:ascii="Arial" w:hAnsi="Arial" w:cs="Arial"/>
          <w:sz w:val="20"/>
          <w:szCs w:val="20"/>
        </w:rPr>
      </w:pPr>
    </w:p>
    <w:p w:rsidR="0034009D" w:rsidRPr="00BA7AA6" w:rsidRDefault="00C21DD9" w:rsidP="00605C5B">
      <w:pPr>
        <w:spacing w:after="0" w:line="240" w:lineRule="auto"/>
        <w:jc w:val="both"/>
        <w:rPr>
          <w:rFonts w:ascii="Arial" w:hAnsi="Arial" w:cs="Arial"/>
          <w:sz w:val="20"/>
          <w:szCs w:val="20"/>
        </w:rPr>
      </w:pPr>
      <w:r w:rsidRPr="00B8493F">
        <w:rPr>
          <w:rFonts w:ascii="Arial" w:hAnsi="Arial" w:cs="Arial"/>
          <w:b/>
          <w:sz w:val="20"/>
          <w:szCs w:val="20"/>
        </w:rPr>
        <w:t>1</w:t>
      </w:r>
      <w:r w:rsidR="00821106" w:rsidRPr="00B8493F">
        <w:rPr>
          <w:rFonts w:ascii="Arial" w:hAnsi="Arial" w:cs="Arial"/>
          <w:b/>
          <w:sz w:val="20"/>
          <w:szCs w:val="20"/>
        </w:rPr>
        <w:t>3</w:t>
      </w:r>
      <w:r w:rsidRPr="00B8493F">
        <w:rPr>
          <w:rFonts w:ascii="Arial" w:hAnsi="Arial" w:cs="Arial"/>
          <w:b/>
          <w:sz w:val="20"/>
          <w:szCs w:val="20"/>
        </w:rPr>
        <w:t>.03</w:t>
      </w:r>
      <w:proofErr w:type="gramStart"/>
      <w:r w:rsidR="009F6711" w:rsidRPr="00B8493F">
        <w:rPr>
          <w:rFonts w:ascii="Arial" w:hAnsi="Arial" w:cs="Arial"/>
          <w:b/>
          <w:sz w:val="20"/>
          <w:szCs w:val="20"/>
        </w:rPr>
        <w:t>)</w:t>
      </w:r>
      <w:r w:rsidR="008D5B39" w:rsidRPr="00BA7AA6">
        <w:rPr>
          <w:rFonts w:ascii="Arial" w:hAnsi="Arial" w:cs="Arial"/>
          <w:sz w:val="20"/>
          <w:szCs w:val="20"/>
        </w:rPr>
        <w:t xml:space="preserve"> </w:t>
      </w:r>
      <w:r w:rsidR="0034009D" w:rsidRPr="00BA7AA6">
        <w:rPr>
          <w:rFonts w:ascii="Arial" w:hAnsi="Arial" w:cs="Arial"/>
          <w:sz w:val="20"/>
          <w:szCs w:val="20"/>
        </w:rPr>
        <w:t>As</w:t>
      </w:r>
      <w:proofErr w:type="gramEnd"/>
      <w:r w:rsidR="0034009D" w:rsidRPr="00BA7AA6">
        <w:rPr>
          <w:rFonts w:ascii="Arial" w:hAnsi="Arial" w:cs="Arial"/>
          <w:sz w:val="20"/>
          <w:szCs w:val="20"/>
        </w:rPr>
        <w:t xml:space="preserve"> partes elegem, desde já, explicitamente, o foro da Comarca de Leme para deslinde de qualquer questão oriunda do presente contrato.</w:t>
      </w:r>
    </w:p>
    <w:p w:rsidR="0034009D" w:rsidRPr="00BA7AA6" w:rsidRDefault="0034009D" w:rsidP="00605C5B">
      <w:pPr>
        <w:spacing w:after="0" w:line="240" w:lineRule="auto"/>
        <w:jc w:val="both"/>
        <w:rPr>
          <w:rFonts w:ascii="Arial" w:hAnsi="Arial" w:cs="Arial"/>
          <w:sz w:val="20"/>
          <w:szCs w:val="20"/>
        </w:rPr>
      </w:pPr>
    </w:p>
    <w:p w:rsidR="0034009D" w:rsidRPr="00BA7AA6" w:rsidRDefault="008D5B39" w:rsidP="00605C5B">
      <w:pPr>
        <w:spacing w:after="0" w:line="240" w:lineRule="auto"/>
        <w:jc w:val="both"/>
        <w:rPr>
          <w:rFonts w:ascii="Arial" w:hAnsi="Arial" w:cs="Arial"/>
          <w:sz w:val="20"/>
          <w:szCs w:val="20"/>
        </w:rPr>
      </w:pPr>
      <w:r w:rsidRPr="00B8493F">
        <w:rPr>
          <w:rFonts w:ascii="Arial" w:hAnsi="Arial" w:cs="Arial"/>
          <w:b/>
          <w:sz w:val="20"/>
          <w:szCs w:val="20"/>
        </w:rPr>
        <w:t>1</w:t>
      </w:r>
      <w:r w:rsidR="00821106" w:rsidRPr="00B8493F">
        <w:rPr>
          <w:rFonts w:ascii="Arial" w:hAnsi="Arial" w:cs="Arial"/>
          <w:b/>
          <w:sz w:val="20"/>
          <w:szCs w:val="20"/>
        </w:rPr>
        <w:t>3</w:t>
      </w:r>
      <w:r w:rsidRPr="00B8493F">
        <w:rPr>
          <w:rFonts w:ascii="Arial" w:hAnsi="Arial" w:cs="Arial"/>
          <w:b/>
          <w:sz w:val="20"/>
          <w:szCs w:val="20"/>
        </w:rPr>
        <w:t>.0</w:t>
      </w:r>
      <w:r w:rsidR="00C21DD9" w:rsidRPr="00B8493F">
        <w:rPr>
          <w:rFonts w:ascii="Arial" w:hAnsi="Arial" w:cs="Arial"/>
          <w:b/>
          <w:sz w:val="20"/>
          <w:szCs w:val="20"/>
        </w:rPr>
        <w:t>4</w:t>
      </w:r>
      <w:r w:rsidR="009F6711" w:rsidRPr="00B8493F">
        <w:rPr>
          <w:rFonts w:ascii="Arial" w:hAnsi="Arial" w:cs="Arial"/>
          <w:b/>
          <w:sz w:val="20"/>
          <w:szCs w:val="20"/>
        </w:rPr>
        <w:t>)</w:t>
      </w:r>
      <w:r w:rsidRPr="00BA7AA6">
        <w:rPr>
          <w:rFonts w:ascii="Arial" w:hAnsi="Arial" w:cs="Arial"/>
          <w:sz w:val="20"/>
          <w:szCs w:val="20"/>
        </w:rPr>
        <w:t xml:space="preserve"> </w:t>
      </w:r>
      <w:r w:rsidR="0034009D" w:rsidRPr="00BA7AA6">
        <w:rPr>
          <w:rFonts w:ascii="Arial" w:hAnsi="Arial" w:cs="Arial"/>
          <w:sz w:val="20"/>
          <w:szCs w:val="20"/>
        </w:rPr>
        <w:t>E, por estarem justas e con</w:t>
      </w:r>
      <w:r w:rsidR="00377EC5" w:rsidRPr="00BA7AA6">
        <w:rPr>
          <w:rFonts w:ascii="Arial" w:hAnsi="Arial" w:cs="Arial"/>
          <w:sz w:val="20"/>
          <w:szCs w:val="20"/>
        </w:rPr>
        <w:t>tratadas, assinam as partes esta</w:t>
      </w:r>
      <w:r w:rsidR="0034009D" w:rsidRPr="00BA7AA6">
        <w:rPr>
          <w:rFonts w:ascii="Arial" w:hAnsi="Arial" w:cs="Arial"/>
          <w:sz w:val="20"/>
          <w:szCs w:val="20"/>
        </w:rPr>
        <w:t xml:space="preserve"> </w:t>
      </w:r>
      <w:r w:rsidR="00377EC5" w:rsidRPr="00BA7AA6">
        <w:rPr>
          <w:rFonts w:ascii="Arial" w:hAnsi="Arial" w:cs="Arial"/>
          <w:sz w:val="20"/>
          <w:szCs w:val="20"/>
        </w:rPr>
        <w:t>Ata</w:t>
      </w:r>
      <w:r w:rsidR="0034009D" w:rsidRPr="00BA7AA6">
        <w:rPr>
          <w:rFonts w:ascii="Arial" w:hAnsi="Arial" w:cs="Arial"/>
          <w:sz w:val="20"/>
          <w:szCs w:val="20"/>
        </w:rPr>
        <w:t>, em 04 (quatro) vias de igual teor, para todos os fins de direito.</w:t>
      </w:r>
    </w:p>
    <w:p w:rsidR="0034009D" w:rsidRPr="00BA7AA6" w:rsidRDefault="0034009D" w:rsidP="00605C5B">
      <w:pPr>
        <w:spacing w:after="0" w:line="240" w:lineRule="auto"/>
        <w:jc w:val="both"/>
        <w:rPr>
          <w:rFonts w:ascii="Arial" w:hAnsi="Arial" w:cs="Arial"/>
          <w:sz w:val="20"/>
          <w:szCs w:val="20"/>
        </w:rPr>
      </w:pPr>
    </w:p>
    <w:p w:rsidR="00B25576" w:rsidRDefault="00B25576" w:rsidP="00605C5B">
      <w:pPr>
        <w:spacing w:after="0" w:line="240" w:lineRule="auto"/>
        <w:jc w:val="both"/>
        <w:rPr>
          <w:rFonts w:ascii="Arial" w:hAnsi="Arial" w:cs="Arial"/>
          <w:sz w:val="20"/>
          <w:szCs w:val="20"/>
        </w:rPr>
      </w:pPr>
    </w:p>
    <w:p w:rsidR="0034009D" w:rsidRPr="00BA7AA6" w:rsidRDefault="0034009D" w:rsidP="00605C5B">
      <w:pPr>
        <w:spacing w:after="0" w:line="240" w:lineRule="auto"/>
        <w:jc w:val="both"/>
        <w:rPr>
          <w:rFonts w:ascii="Arial" w:hAnsi="Arial" w:cs="Arial"/>
          <w:sz w:val="20"/>
          <w:szCs w:val="20"/>
        </w:rPr>
      </w:pPr>
      <w:proofErr w:type="gramStart"/>
      <w:r w:rsidRPr="00BA7AA6">
        <w:rPr>
          <w:rFonts w:ascii="Arial" w:hAnsi="Arial" w:cs="Arial"/>
          <w:sz w:val="20"/>
          <w:szCs w:val="20"/>
        </w:rPr>
        <w:t>Leme, ..</w:t>
      </w:r>
      <w:proofErr w:type="gramEnd"/>
      <w:r w:rsidRPr="00BA7AA6">
        <w:rPr>
          <w:rFonts w:ascii="Arial" w:hAnsi="Arial" w:cs="Arial"/>
          <w:sz w:val="20"/>
          <w:szCs w:val="20"/>
        </w:rPr>
        <w:t xml:space="preserve"> de ...................... </w:t>
      </w:r>
      <w:proofErr w:type="gramStart"/>
      <w:r w:rsidRPr="00BA7AA6">
        <w:rPr>
          <w:rFonts w:ascii="Arial" w:hAnsi="Arial" w:cs="Arial"/>
          <w:sz w:val="20"/>
          <w:szCs w:val="20"/>
        </w:rPr>
        <w:t>de</w:t>
      </w:r>
      <w:proofErr w:type="gramEnd"/>
      <w:r w:rsidRPr="00BA7AA6">
        <w:rPr>
          <w:rFonts w:ascii="Arial" w:hAnsi="Arial" w:cs="Arial"/>
          <w:sz w:val="20"/>
          <w:szCs w:val="20"/>
        </w:rPr>
        <w:t xml:space="preserve"> 20</w:t>
      </w:r>
      <w:r w:rsidR="00B8493F">
        <w:rPr>
          <w:rFonts w:ascii="Arial" w:hAnsi="Arial" w:cs="Arial"/>
          <w:sz w:val="20"/>
          <w:szCs w:val="20"/>
        </w:rPr>
        <w:t>...</w:t>
      </w:r>
    </w:p>
    <w:p w:rsidR="0034009D" w:rsidRPr="00BA7AA6" w:rsidRDefault="0034009D" w:rsidP="00605C5B">
      <w:pPr>
        <w:spacing w:after="0" w:line="240" w:lineRule="auto"/>
        <w:jc w:val="both"/>
        <w:rPr>
          <w:rFonts w:ascii="Arial" w:hAnsi="Arial" w:cs="Arial"/>
          <w:sz w:val="20"/>
          <w:szCs w:val="20"/>
        </w:rPr>
      </w:pPr>
    </w:p>
    <w:p w:rsidR="0034009D" w:rsidRDefault="0034009D" w:rsidP="00605C5B">
      <w:pPr>
        <w:spacing w:after="0" w:line="240" w:lineRule="auto"/>
        <w:jc w:val="both"/>
        <w:rPr>
          <w:rFonts w:ascii="Arial" w:hAnsi="Arial" w:cs="Arial"/>
          <w:sz w:val="20"/>
          <w:szCs w:val="20"/>
        </w:rPr>
      </w:pPr>
    </w:p>
    <w:p w:rsidR="00B25576" w:rsidRPr="00BA7AA6" w:rsidRDefault="00B25576" w:rsidP="00605C5B">
      <w:pPr>
        <w:spacing w:after="0" w:line="240" w:lineRule="auto"/>
        <w:jc w:val="both"/>
        <w:rPr>
          <w:rFonts w:ascii="Arial" w:hAnsi="Arial" w:cs="Arial"/>
          <w:sz w:val="20"/>
          <w:szCs w:val="20"/>
        </w:rPr>
      </w:pPr>
    </w:p>
    <w:p w:rsidR="0034009D" w:rsidRPr="00BA7AA6" w:rsidRDefault="0034009D" w:rsidP="00605C5B">
      <w:pPr>
        <w:spacing w:after="0" w:line="240" w:lineRule="auto"/>
        <w:jc w:val="both"/>
        <w:rPr>
          <w:rFonts w:ascii="Arial" w:hAnsi="Arial" w:cs="Arial"/>
          <w:b/>
          <w:sz w:val="20"/>
          <w:szCs w:val="20"/>
        </w:rPr>
      </w:pPr>
      <w:r w:rsidRPr="00BA7AA6">
        <w:rPr>
          <w:rFonts w:ascii="Arial" w:hAnsi="Arial" w:cs="Arial"/>
          <w:b/>
          <w:sz w:val="20"/>
          <w:szCs w:val="20"/>
        </w:rPr>
        <w:t>SAECIL – Superintendência de Água e Esgotos da Cidade de Leme</w:t>
      </w:r>
    </w:p>
    <w:p w:rsidR="0034009D" w:rsidRPr="00BA7AA6" w:rsidRDefault="0034009D" w:rsidP="00605C5B">
      <w:pPr>
        <w:spacing w:after="0" w:line="240" w:lineRule="auto"/>
        <w:jc w:val="both"/>
        <w:rPr>
          <w:rFonts w:ascii="Arial" w:hAnsi="Arial" w:cs="Arial"/>
          <w:sz w:val="20"/>
          <w:szCs w:val="20"/>
        </w:rPr>
      </w:pPr>
    </w:p>
    <w:p w:rsidR="00B8493F" w:rsidRDefault="00B8493F" w:rsidP="00B8493F">
      <w:pPr>
        <w:spacing w:after="0" w:line="240" w:lineRule="auto"/>
        <w:rPr>
          <w:rFonts w:ascii="Arial" w:hAnsi="Arial" w:cs="Arial"/>
          <w:sz w:val="20"/>
          <w:szCs w:val="20"/>
        </w:rPr>
      </w:pPr>
    </w:p>
    <w:p w:rsidR="0034009D" w:rsidRPr="00BA7AA6" w:rsidRDefault="006D264C" w:rsidP="00B8493F">
      <w:pPr>
        <w:spacing w:after="0" w:line="240" w:lineRule="auto"/>
        <w:rPr>
          <w:rFonts w:ascii="Arial" w:hAnsi="Arial" w:cs="Arial"/>
          <w:sz w:val="20"/>
          <w:szCs w:val="20"/>
        </w:rPr>
      </w:pPr>
      <w:r>
        <w:rPr>
          <w:rFonts w:ascii="Arial" w:hAnsi="Arial" w:cs="Arial"/>
          <w:sz w:val="20"/>
          <w:szCs w:val="20"/>
        </w:rPr>
        <w:t xml:space="preserve"> </w:t>
      </w:r>
      <w:r w:rsidR="0034009D" w:rsidRPr="00BA7AA6">
        <w:rPr>
          <w:rFonts w:ascii="Arial" w:hAnsi="Arial" w:cs="Arial"/>
          <w:sz w:val="20"/>
          <w:szCs w:val="20"/>
        </w:rPr>
        <w:t>_____</w:t>
      </w:r>
      <w:r>
        <w:rPr>
          <w:rFonts w:ascii="Arial" w:hAnsi="Arial" w:cs="Arial"/>
          <w:sz w:val="20"/>
          <w:szCs w:val="20"/>
        </w:rPr>
        <w:t>__________________</w:t>
      </w:r>
      <w:r w:rsidR="0034009D" w:rsidRPr="00BA7AA6">
        <w:rPr>
          <w:rFonts w:ascii="Arial" w:hAnsi="Arial" w:cs="Arial"/>
          <w:sz w:val="20"/>
          <w:szCs w:val="20"/>
        </w:rPr>
        <w:t>________</w:t>
      </w:r>
    </w:p>
    <w:p w:rsidR="0034009D" w:rsidRPr="00BA7AA6" w:rsidRDefault="006D264C" w:rsidP="00B8493F">
      <w:pPr>
        <w:spacing w:after="0" w:line="240" w:lineRule="auto"/>
        <w:rPr>
          <w:rFonts w:ascii="Arial" w:hAnsi="Arial" w:cs="Arial"/>
          <w:sz w:val="20"/>
          <w:szCs w:val="20"/>
        </w:rPr>
      </w:pPr>
      <w:r>
        <w:rPr>
          <w:rFonts w:ascii="Arial" w:hAnsi="Arial" w:cs="Arial"/>
          <w:sz w:val="20"/>
          <w:szCs w:val="20"/>
        </w:rPr>
        <w:t xml:space="preserve">                   </w:t>
      </w:r>
      <w:r w:rsidR="0034009D" w:rsidRPr="00BA7AA6">
        <w:rPr>
          <w:rFonts w:ascii="Arial" w:hAnsi="Arial" w:cs="Arial"/>
          <w:sz w:val="20"/>
          <w:szCs w:val="20"/>
        </w:rPr>
        <w:t>Diretor-Presidente</w:t>
      </w:r>
    </w:p>
    <w:p w:rsidR="0034009D" w:rsidRPr="00BA7AA6" w:rsidRDefault="0034009D" w:rsidP="00605C5B">
      <w:pPr>
        <w:spacing w:after="0" w:line="240" w:lineRule="auto"/>
        <w:jc w:val="both"/>
        <w:rPr>
          <w:rFonts w:ascii="Arial" w:hAnsi="Arial" w:cs="Arial"/>
          <w:sz w:val="20"/>
          <w:szCs w:val="20"/>
        </w:rPr>
      </w:pPr>
    </w:p>
    <w:p w:rsidR="0034009D" w:rsidRPr="00BA7AA6" w:rsidRDefault="0034009D" w:rsidP="00605C5B">
      <w:pPr>
        <w:spacing w:after="0" w:line="240" w:lineRule="auto"/>
        <w:jc w:val="both"/>
        <w:rPr>
          <w:rFonts w:ascii="Arial" w:hAnsi="Arial" w:cs="Arial"/>
          <w:sz w:val="20"/>
          <w:szCs w:val="20"/>
        </w:rPr>
      </w:pPr>
    </w:p>
    <w:p w:rsidR="00154225" w:rsidRPr="00BA7AA6" w:rsidRDefault="00154225" w:rsidP="00605C5B">
      <w:pPr>
        <w:spacing w:after="0" w:line="240" w:lineRule="auto"/>
        <w:jc w:val="both"/>
        <w:rPr>
          <w:rFonts w:ascii="Arial" w:hAnsi="Arial" w:cs="Arial"/>
          <w:b/>
          <w:sz w:val="20"/>
          <w:szCs w:val="20"/>
        </w:rPr>
      </w:pPr>
    </w:p>
    <w:p w:rsidR="0034009D" w:rsidRPr="00BA7AA6" w:rsidRDefault="006D264C" w:rsidP="00605C5B">
      <w:pPr>
        <w:spacing w:after="0" w:line="240" w:lineRule="auto"/>
        <w:jc w:val="both"/>
        <w:rPr>
          <w:rFonts w:ascii="Arial" w:hAnsi="Arial" w:cs="Arial"/>
          <w:b/>
          <w:sz w:val="20"/>
          <w:szCs w:val="20"/>
        </w:rPr>
      </w:pPr>
      <w:r>
        <w:rPr>
          <w:rFonts w:ascii="Arial" w:hAnsi="Arial" w:cs="Arial"/>
          <w:b/>
          <w:sz w:val="20"/>
          <w:szCs w:val="20"/>
        </w:rPr>
        <w:t xml:space="preserve">           </w:t>
      </w:r>
      <w:r w:rsidR="0034009D" w:rsidRPr="00BA7AA6">
        <w:rPr>
          <w:rFonts w:ascii="Arial" w:hAnsi="Arial" w:cs="Arial"/>
          <w:b/>
          <w:sz w:val="20"/>
          <w:szCs w:val="20"/>
        </w:rPr>
        <w:t>Detentora da Ata/Contratada</w:t>
      </w:r>
    </w:p>
    <w:p w:rsidR="0034009D" w:rsidRPr="00BA7AA6" w:rsidRDefault="0034009D" w:rsidP="00605C5B">
      <w:pPr>
        <w:spacing w:after="0" w:line="240" w:lineRule="auto"/>
        <w:jc w:val="both"/>
        <w:rPr>
          <w:rFonts w:ascii="Arial" w:hAnsi="Arial" w:cs="Arial"/>
          <w:sz w:val="20"/>
          <w:szCs w:val="20"/>
        </w:rPr>
      </w:pPr>
    </w:p>
    <w:p w:rsidR="00154225" w:rsidRDefault="00154225" w:rsidP="00605C5B">
      <w:pPr>
        <w:spacing w:after="0" w:line="240" w:lineRule="auto"/>
        <w:jc w:val="both"/>
        <w:rPr>
          <w:rFonts w:ascii="Arial" w:hAnsi="Arial" w:cs="Arial"/>
          <w:sz w:val="20"/>
          <w:szCs w:val="20"/>
        </w:rPr>
      </w:pPr>
    </w:p>
    <w:p w:rsidR="0034009D" w:rsidRPr="00BA7AA6" w:rsidRDefault="006D264C" w:rsidP="00605C5B">
      <w:pPr>
        <w:spacing w:after="0" w:line="240" w:lineRule="auto"/>
        <w:jc w:val="both"/>
        <w:rPr>
          <w:rFonts w:ascii="Arial" w:hAnsi="Arial" w:cs="Arial"/>
          <w:sz w:val="20"/>
          <w:szCs w:val="20"/>
        </w:rPr>
      </w:pPr>
      <w:r>
        <w:rPr>
          <w:rFonts w:ascii="Arial" w:hAnsi="Arial" w:cs="Arial"/>
          <w:sz w:val="20"/>
          <w:szCs w:val="20"/>
        </w:rPr>
        <w:t xml:space="preserve">  </w:t>
      </w:r>
      <w:r w:rsidR="0034009D" w:rsidRPr="00BA7AA6">
        <w:rPr>
          <w:rFonts w:ascii="Arial" w:hAnsi="Arial" w:cs="Arial"/>
          <w:sz w:val="20"/>
          <w:szCs w:val="20"/>
        </w:rPr>
        <w:t>____________________________________</w:t>
      </w:r>
    </w:p>
    <w:p w:rsidR="0034009D" w:rsidRPr="00BA7AA6" w:rsidRDefault="006D264C" w:rsidP="00605C5B">
      <w:pPr>
        <w:spacing w:after="0" w:line="240" w:lineRule="auto"/>
        <w:jc w:val="both"/>
      </w:pPr>
      <w:r>
        <w:rPr>
          <w:rFonts w:ascii="Arial" w:hAnsi="Arial" w:cs="Arial"/>
          <w:sz w:val="20"/>
          <w:szCs w:val="20"/>
        </w:rPr>
        <w:t xml:space="preserve">   </w:t>
      </w:r>
      <w:r w:rsidR="0034009D" w:rsidRPr="00BA7AA6">
        <w:rPr>
          <w:rFonts w:ascii="Arial" w:hAnsi="Arial" w:cs="Arial"/>
          <w:sz w:val="20"/>
          <w:szCs w:val="20"/>
        </w:rPr>
        <w:t>Representante Detentora da Ata/Contratada</w:t>
      </w:r>
    </w:p>
    <w:p w:rsidR="00317E19" w:rsidRPr="00BA7AA6" w:rsidRDefault="00317E19" w:rsidP="00605C5B">
      <w:pPr>
        <w:spacing w:after="0" w:line="240" w:lineRule="auto"/>
        <w:jc w:val="center"/>
        <w:rPr>
          <w:rFonts w:ascii="Arial" w:hAnsi="Arial" w:cs="Arial"/>
          <w:b/>
          <w:sz w:val="20"/>
          <w:szCs w:val="20"/>
        </w:rPr>
      </w:pPr>
    </w:p>
    <w:p w:rsidR="004B3244" w:rsidRPr="00BA7AA6" w:rsidRDefault="004B3244" w:rsidP="00605C5B">
      <w:pPr>
        <w:spacing w:after="0" w:line="240" w:lineRule="auto"/>
        <w:jc w:val="center"/>
        <w:rPr>
          <w:rFonts w:ascii="Arial" w:hAnsi="Arial" w:cs="Arial"/>
          <w:b/>
          <w:sz w:val="20"/>
          <w:szCs w:val="20"/>
        </w:rPr>
      </w:pPr>
    </w:p>
    <w:p w:rsidR="00821106" w:rsidRDefault="00821106" w:rsidP="00605C5B">
      <w:pPr>
        <w:spacing w:after="0" w:line="240" w:lineRule="auto"/>
        <w:jc w:val="both"/>
        <w:rPr>
          <w:rFonts w:ascii="Arial" w:hAnsi="Arial" w:cs="Arial"/>
          <w:b/>
          <w:sz w:val="20"/>
          <w:szCs w:val="20"/>
        </w:rPr>
      </w:pPr>
    </w:p>
    <w:p w:rsidR="00B25576" w:rsidRDefault="00B25576" w:rsidP="00605C5B">
      <w:pPr>
        <w:spacing w:after="0" w:line="240" w:lineRule="auto"/>
        <w:jc w:val="both"/>
        <w:rPr>
          <w:rFonts w:ascii="Arial" w:hAnsi="Arial" w:cs="Arial"/>
          <w:b/>
          <w:sz w:val="20"/>
          <w:szCs w:val="20"/>
        </w:rPr>
      </w:pPr>
    </w:p>
    <w:p w:rsidR="00065CC0" w:rsidRPr="00BA7AA6" w:rsidRDefault="00065CC0" w:rsidP="00605C5B">
      <w:pPr>
        <w:spacing w:after="0" w:line="240" w:lineRule="auto"/>
        <w:jc w:val="both"/>
        <w:rPr>
          <w:rFonts w:ascii="Arial" w:hAnsi="Arial" w:cs="Arial"/>
          <w:b/>
          <w:sz w:val="20"/>
          <w:szCs w:val="20"/>
        </w:rPr>
      </w:pPr>
      <w:r w:rsidRPr="00BA7AA6">
        <w:rPr>
          <w:rFonts w:ascii="Arial" w:hAnsi="Arial" w:cs="Arial"/>
          <w:b/>
          <w:sz w:val="20"/>
          <w:szCs w:val="20"/>
        </w:rPr>
        <w:t>Testemunhas:</w:t>
      </w:r>
    </w:p>
    <w:p w:rsidR="00065CC0" w:rsidRPr="00BA7AA6" w:rsidRDefault="00065CC0" w:rsidP="00605C5B">
      <w:pPr>
        <w:spacing w:after="0" w:line="240" w:lineRule="auto"/>
        <w:jc w:val="both"/>
        <w:rPr>
          <w:rFonts w:ascii="Arial" w:hAnsi="Arial" w:cs="Arial"/>
          <w:b/>
          <w:sz w:val="20"/>
          <w:szCs w:val="20"/>
        </w:rPr>
      </w:pPr>
    </w:p>
    <w:p w:rsidR="00065CC0" w:rsidRDefault="00065CC0" w:rsidP="00605C5B">
      <w:pPr>
        <w:spacing w:after="0" w:line="240" w:lineRule="auto"/>
        <w:jc w:val="both"/>
        <w:rPr>
          <w:rFonts w:ascii="Arial" w:hAnsi="Arial" w:cs="Arial"/>
          <w:b/>
          <w:sz w:val="20"/>
          <w:szCs w:val="20"/>
        </w:rPr>
      </w:pPr>
    </w:p>
    <w:p w:rsidR="00B8493F" w:rsidRPr="00BA7AA6" w:rsidRDefault="00B8493F" w:rsidP="00605C5B">
      <w:pPr>
        <w:spacing w:after="0" w:line="240" w:lineRule="auto"/>
        <w:jc w:val="both"/>
        <w:rPr>
          <w:rFonts w:ascii="Arial" w:hAnsi="Arial" w:cs="Arial"/>
          <w:b/>
          <w:sz w:val="20"/>
          <w:szCs w:val="20"/>
        </w:rPr>
      </w:pPr>
    </w:p>
    <w:p w:rsidR="00B8493F" w:rsidRDefault="00065CC0" w:rsidP="00605C5B">
      <w:pPr>
        <w:spacing w:after="0" w:line="240" w:lineRule="auto"/>
        <w:jc w:val="both"/>
        <w:rPr>
          <w:rFonts w:ascii="Arial" w:hAnsi="Arial" w:cs="Arial"/>
          <w:sz w:val="20"/>
          <w:szCs w:val="20"/>
        </w:rPr>
      </w:pPr>
      <w:r w:rsidRPr="00BA7AA6">
        <w:rPr>
          <w:rFonts w:ascii="Arial" w:hAnsi="Arial" w:cs="Arial"/>
          <w:sz w:val="20"/>
          <w:szCs w:val="20"/>
        </w:rPr>
        <w:t>1)</w:t>
      </w:r>
      <w:r w:rsidR="006D264C">
        <w:rPr>
          <w:rFonts w:ascii="Arial" w:hAnsi="Arial" w:cs="Arial"/>
          <w:sz w:val="20"/>
          <w:szCs w:val="20"/>
        </w:rPr>
        <w:t xml:space="preserve"> </w:t>
      </w:r>
      <w:r w:rsidRPr="00BA7AA6">
        <w:rPr>
          <w:rFonts w:ascii="Arial" w:hAnsi="Arial" w:cs="Arial"/>
          <w:sz w:val="20"/>
          <w:szCs w:val="20"/>
        </w:rPr>
        <w:t>____________________________</w:t>
      </w:r>
      <w:r w:rsidR="00D93FAD">
        <w:rPr>
          <w:rFonts w:ascii="Arial" w:hAnsi="Arial" w:cs="Arial"/>
          <w:sz w:val="20"/>
          <w:szCs w:val="20"/>
        </w:rPr>
        <w:t xml:space="preserve">                 </w:t>
      </w:r>
    </w:p>
    <w:p w:rsidR="00B8493F" w:rsidRDefault="00B8493F" w:rsidP="00605C5B">
      <w:pPr>
        <w:spacing w:after="0" w:line="240" w:lineRule="auto"/>
        <w:jc w:val="both"/>
        <w:rPr>
          <w:rFonts w:ascii="Arial" w:hAnsi="Arial" w:cs="Arial"/>
          <w:sz w:val="20"/>
          <w:szCs w:val="20"/>
        </w:rPr>
      </w:pPr>
    </w:p>
    <w:p w:rsidR="00B8493F" w:rsidRDefault="00B8493F" w:rsidP="00605C5B">
      <w:pPr>
        <w:spacing w:after="0" w:line="240" w:lineRule="auto"/>
        <w:jc w:val="both"/>
        <w:rPr>
          <w:rFonts w:ascii="Arial" w:hAnsi="Arial" w:cs="Arial"/>
          <w:sz w:val="20"/>
          <w:szCs w:val="20"/>
        </w:rPr>
      </w:pPr>
    </w:p>
    <w:p w:rsidR="00B8493F" w:rsidRDefault="00B8493F" w:rsidP="00605C5B">
      <w:pPr>
        <w:spacing w:after="0" w:line="240" w:lineRule="auto"/>
        <w:jc w:val="both"/>
        <w:rPr>
          <w:rFonts w:ascii="Arial" w:hAnsi="Arial" w:cs="Arial"/>
          <w:sz w:val="20"/>
          <w:szCs w:val="20"/>
        </w:rPr>
      </w:pPr>
    </w:p>
    <w:p w:rsidR="00B8493F" w:rsidRDefault="00B8493F" w:rsidP="00605C5B">
      <w:pPr>
        <w:spacing w:after="0" w:line="240" w:lineRule="auto"/>
        <w:jc w:val="both"/>
        <w:rPr>
          <w:rFonts w:ascii="Arial" w:hAnsi="Arial" w:cs="Arial"/>
          <w:sz w:val="20"/>
          <w:szCs w:val="20"/>
        </w:rPr>
      </w:pPr>
    </w:p>
    <w:p w:rsidR="00B8493F" w:rsidRDefault="00B8493F" w:rsidP="00605C5B">
      <w:pPr>
        <w:spacing w:after="0" w:line="240" w:lineRule="auto"/>
        <w:jc w:val="both"/>
        <w:rPr>
          <w:rFonts w:ascii="Arial" w:hAnsi="Arial" w:cs="Arial"/>
          <w:sz w:val="20"/>
          <w:szCs w:val="20"/>
        </w:rPr>
      </w:pPr>
    </w:p>
    <w:p w:rsidR="00B8493F" w:rsidRDefault="00D93FAD" w:rsidP="00605C5B">
      <w:pPr>
        <w:spacing w:after="0" w:line="240" w:lineRule="auto"/>
        <w:jc w:val="both"/>
        <w:rPr>
          <w:rFonts w:ascii="Arial" w:hAnsi="Arial" w:cs="Arial"/>
          <w:sz w:val="20"/>
          <w:szCs w:val="20"/>
        </w:rPr>
      </w:pPr>
      <w:r>
        <w:rPr>
          <w:rFonts w:ascii="Arial" w:hAnsi="Arial" w:cs="Arial"/>
          <w:sz w:val="20"/>
          <w:szCs w:val="20"/>
        </w:rPr>
        <w:t xml:space="preserve"> </w:t>
      </w:r>
      <w:r w:rsidRPr="00BA7AA6">
        <w:rPr>
          <w:rFonts w:ascii="Arial" w:hAnsi="Arial" w:cs="Arial"/>
          <w:sz w:val="20"/>
          <w:szCs w:val="20"/>
        </w:rPr>
        <w:t>2)</w:t>
      </w:r>
      <w:r w:rsidR="006D264C">
        <w:rPr>
          <w:rFonts w:ascii="Arial" w:hAnsi="Arial" w:cs="Arial"/>
          <w:sz w:val="20"/>
          <w:szCs w:val="20"/>
        </w:rPr>
        <w:t xml:space="preserve"> </w:t>
      </w:r>
      <w:r w:rsidRPr="00BA7AA6">
        <w:rPr>
          <w:rFonts w:ascii="Arial" w:hAnsi="Arial" w:cs="Arial"/>
          <w:sz w:val="20"/>
          <w:szCs w:val="20"/>
        </w:rPr>
        <w:t>____________________________</w:t>
      </w:r>
    </w:p>
    <w:p w:rsidR="00B8493F" w:rsidRDefault="00B8493F" w:rsidP="00B8493F">
      <w:pPr>
        <w:rPr>
          <w:rFonts w:ascii="Arial" w:hAnsi="Arial" w:cs="Arial"/>
          <w:sz w:val="20"/>
          <w:szCs w:val="20"/>
        </w:rPr>
      </w:pPr>
    </w:p>
    <w:p w:rsidR="00D93FAD" w:rsidRPr="00B8493F" w:rsidRDefault="00D93FAD" w:rsidP="00B8493F">
      <w:pPr>
        <w:jc w:val="right"/>
        <w:rPr>
          <w:rFonts w:ascii="Arial" w:hAnsi="Arial" w:cs="Arial"/>
          <w:sz w:val="20"/>
          <w:szCs w:val="20"/>
        </w:rPr>
      </w:pPr>
    </w:p>
    <w:sectPr w:rsidR="00D93FAD" w:rsidRPr="00B8493F" w:rsidSect="00B8493F">
      <w:footerReference w:type="default" r:id="rId9"/>
      <w:pgSz w:w="11906" w:h="16838" w:code="9"/>
      <w:pgMar w:top="2269" w:right="1134" w:bottom="1701" w:left="1701" w:header="709" w:footer="80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B03" w:rsidRDefault="00587B03" w:rsidP="00275B88">
      <w:pPr>
        <w:spacing w:after="0" w:line="240" w:lineRule="auto"/>
      </w:pPr>
      <w:r>
        <w:separator/>
      </w:r>
    </w:p>
  </w:endnote>
  <w:endnote w:type="continuationSeparator" w:id="0">
    <w:p w:rsidR="00587B03" w:rsidRDefault="00587B03" w:rsidP="00275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2624521"/>
      <w:docPartObj>
        <w:docPartGallery w:val="Page Numbers (Bottom of Page)"/>
        <w:docPartUnique/>
      </w:docPartObj>
    </w:sdtPr>
    <w:sdtEndPr/>
    <w:sdtContent>
      <w:sdt>
        <w:sdtPr>
          <w:id w:val="-1156760232"/>
          <w:docPartObj>
            <w:docPartGallery w:val="Page Numbers (Top of Page)"/>
            <w:docPartUnique/>
          </w:docPartObj>
        </w:sdtPr>
        <w:sdtEndPr/>
        <w:sdtContent>
          <w:p w:rsidR="009353D8" w:rsidRDefault="009353D8">
            <w:pPr>
              <w:pStyle w:val="Rodap"/>
              <w:jc w:val="right"/>
            </w:pPr>
            <w:r w:rsidRPr="00B8493F">
              <w:rPr>
                <w:rFonts w:ascii="Arial" w:hAnsi="Arial" w:cs="Arial"/>
                <w:sz w:val="20"/>
                <w:szCs w:val="20"/>
              </w:rPr>
              <w:t xml:space="preserve">Página </w:t>
            </w:r>
            <w:r w:rsidRPr="00B8493F">
              <w:rPr>
                <w:rFonts w:ascii="Arial" w:hAnsi="Arial" w:cs="Arial"/>
                <w:b/>
                <w:bCs/>
                <w:sz w:val="20"/>
                <w:szCs w:val="20"/>
              </w:rPr>
              <w:fldChar w:fldCharType="begin"/>
            </w:r>
            <w:r w:rsidRPr="00B8493F">
              <w:rPr>
                <w:rFonts w:ascii="Arial" w:hAnsi="Arial" w:cs="Arial"/>
                <w:b/>
                <w:bCs/>
                <w:sz w:val="20"/>
                <w:szCs w:val="20"/>
              </w:rPr>
              <w:instrText>PAGE</w:instrText>
            </w:r>
            <w:r w:rsidRPr="00B8493F">
              <w:rPr>
                <w:rFonts w:ascii="Arial" w:hAnsi="Arial" w:cs="Arial"/>
                <w:b/>
                <w:bCs/>
                <w:sz w:val="20"/>
                <w:szCs w:val="20"/>
              </w:rPr>
              <w:fldChar w:fldCharType="separate"/>
            </w:r>
            <w:r w:rsidR="00916B43">
              <w:rPr>
                <w:rFonts w:ascii="Arial" w:hAnsi="Arial" w:cs="Arial"/>
                <w:b/>
                <w:bCs/>
                <w:noProof/>
                <w:sz w:val="20"/>
                <w:szCs w:val="20"/>
              </w:rPr>
              <w:t>3</w:t>
            </w:r>
            <w:r w:rsidRPr="00B8493F">
              <w:rPr>
                <w:rFonts w:ascii="Arial" w:hAnsi="Arial" w:cs="Arial"/>
                <w:b/>
                <w:bCs/>
                <w:sz w:val="20"/>
                <w:szCs w:val="20"/>
              </w:rPr>
              <w:fldChar w:fldCharType="end"/>
            </w:r>
            <w:r w:rsidRPr="00B8493F">
              <w:rPr>
                <w:rFonts w:ascii="Arial" w:hAnsi="Arial" w:cs="Arial"/>
                <w:sz w:val="20"/>
                <w:szCs w:val="20"/>
              </w:rPr>
              <w:t xml:space="preserve"> de </w:t>
            </w:r>
            <w:r w:rsidRPr="00B8493F">
              <w:rPr>
                <w:rFonts w:ascii="Arial" w:hAnsi="Arial" w:cs="Arial"/>
                <w:b/>
                <w:bCs/>
                <w:sz w:val="20"/>
                <w:szCs w:val="20"/>
              </w:rPr>
              <w:fldChar w:fldCharType="begin"/>
            </w:r>
            <w:r w:rsidRPr="00B8493F">
              <w:rPr>
                <w:rFonts w:ascii="Arial" w:hAnsi="Arial" w:cs="Arial"/>
                <w:b/>
                <w:bCs/>
                <w:sz w:val="20"/>
                <w:szCs w:val="20"/>
              </w:rPr>
              <w:instrText>NUMPAGES</w:instrText>
            </w:r>
            <w:r w:rsidRPr="00B8493F">
              <w:rPr>
                <w:rFonts w:ascii="Arial" w:hAnsi="Arial" w:cs="Arial"/>
                <w:b/>
                <w:bCs/>
                <w:sz w:val="20"/>
                <w:szCs w:val="20"/>
              </w:rPr>
              <w:fldChar w:fldCharType="separate"/>
            </w:r>
            <w:r w:rsidR="00916B43">
              <w:rPr>
                <w:rFonts w:ascii="Arial" w:hAnsi="Arial" w:cs="Arial"/>
                <w:b/>
                <w:bCs/>
                <w:noProof/>
                <w:sz w:val="20"/>
                <w:szCs w:val="20"/>
              </w:rPr>
              <w:t>7</w:t>
            </w:r>
            <w:r w:rsidRPr="00B8493F">
              <w:rPr>
                <w:rFonts w:ascii="Arial" w:hAnsi="Arial" w:cs="Arial"/>
                <w:b/>
                <w:bCs/>
                <w:sz w:val="20"/>
                <w:szCs w:val="20"/>
              </w:rPr>
              <w:fldChar w:fldCharType="end"/>
            </w:r>
          </w:p>
        </w:sdtContent>
      </w:sdt>
    </w:sdtContent>
  </w:sdt>
  <w:p w:rsidR="009353D8" w:rsidRDefault="009353D8">
    <w:pPr>
      <w:pStyle w:val="Rodap"/>
    </w:pPr>
  </w:p>
  <w:p w:rsidR="009353D8" w:rsidRDefault="009353D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B03" w:rsidRDefault="00587B03" w:rsidP="00275B88">
      <w:pPr>
        <w:spacing w:after="0" w:line="240" w:lineRule="auto"/>
      </w:pPr>
      <w:r>
        <w:separator/>
      </w:r>
    </w:p>
  </w:footnote>
  <w:footnote w:type="continuationSeparator" w:id="0">
    <w:p w:rsidR="00587B03" w:rsidRDefault="00587B03" w:rsidP="00275B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2B8F"/>
    <w:multiLevelType w:val="multilevel"/>
    <w:tmpl w:val="AC1409B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Zero"/>
      <w:lvlText w:val="%1.%2.%3."/>
      <w:lvlJc w:val="left"/>
      <w:pPr>
        <w:ind w:left="1440" w:hanging="720"/>
      </w:pPr>
      <w:rPr>
        <w:rFonts w:hint="default"/>
      </w:rPr>
    </w:lvl>
    <w:lvl w:ilvl="3">
      <w:start w:val="1"/>
      <w:numFmt w:val="decimalZero"/>
      <w:lvlText w:val="%1.%2.%3.%4."/>
      <w:lvlJc w:val="left"/>
      <w:pPr>
        <w:ind w:left="1800" w:hanging="720"/>
      </w:pPr>
      <w:rPr>
        <w:rFonts w:hint="default"/>
      </w:rPr>
    </w:lvl>
    <w:lvl w:ilvl="4">
      <w:start w:val="1"/>
      <w:numFmt w:val="decimalZero"/>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3004497"/>
    <w:multiLevelType w:val="hybridMultilevel"/>
    <w:tmpl w:val="E6F86904"/>
    <w:lvl w:ilvl="0" w:tplc="13088724">
      <w:start w:val="1"/>
      <w:numFmt w:val="bullet"/>
      <w:lvlText w:val=""/>
      <w:lvlJc w:val="left"/>
      <w:pPr>
        <w:ind w:left="644" w:hanging="360"/>
      </w:pPr>
      <w:rPr>
        <w:rFonts w:ascii="Symbol" w:hAnsi="Symbol"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2" w15:restartNumberingAfterBreak="0">
    <w:nsid w:val="33C01A31"/>
    <w:multiLevelType w:val="multilevel"/>
    <w:tmpl w:val="E80E2460"/>
    <w:lvl w:ilvl="0">
      <w:start w:val="10"/>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bCs/>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3" w15:restartNumberingAfterBreak="0">
    <w:nsid w:val="3DEE152E"/>
    <w:multiLevelType w:val="hybridMultilevel"/>
    <w:tmpl w:val="97C28264"/>
    <w:lvl w:ilvl="0" w:tplc="CFA2060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53377CC"/>
    <w:multiLevelType w:val="hybridMultilevel"/>
    <w:tmpl w:val="8DBE5AE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9B267AA"/>
    <w:multiLevelType w:val="multilevel"/>
    <w:tmpl w:val="5A5CD27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5191601E"/>
    <w:multiLevelType w:val="multilevel"/>
    <w:tmpl w:val="5DFE5934"/>
    <w:lvl w:ilvl="0">
      <w:start w:val="1"/>
      <w:numFmt w:val="decimalZero"/>
      <w:lvlText w:val="%1."/>
      <w:lvlJc w:val="left"/>
      <w:pPr>
        <w:ind w:left="885" w:hanging="885"/>
      </w:pPr>
      <w:rPr>
        <w:rFonts w:hint="default"/>
      </w:rPr>
    </w:lvl>
    <w:lvl w:ilvl="1">
      <w:start w:val="1"/>
      <w:numFmt w:val="decimalZero"/>
      <w:lvlText w:val="%1.%2."/>
      <w:lvlJc w:val="left"/>
      <w:pPr>
        <w:ind w:left="1239" w:hanging="885"/>
      </w:pPr>
      <w:rPr>
        <w:rFonts w:hint="default"/>
      </w:rPr>
    </w:lvl>
    <w:lvl w:ilvl="2">
      <w:start w:val="1"/>
      <w:numFmt w:val="decimalZero"/>
      <w:lvlText w:val="%1.%2.%3."/>
      <w:lvlJc w:val="left"/>
      <w:pPr>
        <w:ind w:left="1593" w:hanging="885"/>
      </w:pPr>
      <w:rPr>
        <w:rFonts w:hint="default"/>
      </w:rPr>
    </w:lvl>
    <w:lvl w:ilvl="3">
      <w:start w:val="1"/>
      <w:numFmt w:val="decimal"/>
      <w:lvlText w:val="%1.%2.%3.%4."/>
      <w:lvlJc w:val="left"/>
      <w:pPr>
        <w:ind w:left="1947" w:hanging="885"/>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5872534C"/>
    <w:multiLevelType w:val="multilevel"/>
    <w:tmpl w:val="8A4C3146"/>
    <w:lvl w:ilvl="0">
      <w:start w:val="1"/>
      <w:numFmt w:val="decimalZero"/>
      <w:lvlText w:val="%1."/>
      <w:lvlJc w:val="left"/>
      <w:pPr>
        <w:ind w:left="840" w:hanging="840"/>
      </w:pPr>
      <w:rPr>
        <w:rFonts w:hint="default"/>
        <w:b/>
      </w:rPr>
    </w:lvl>
    <w:lvl w:ilvl="1">
      <w:start w:val="1"/>
      <w:numFmt w:val="decimalZero"/>
      <w:lvlText w:val="%1.%2."/>
      <w:lvlJc w:val="left"/>
      <w:pPr>
        <w:ind w:left="840" w:hanging="840"/>
      </w:pPr>
      <w:rPr>
        <w:rFonts w:hint="default"/>
        <w:b/>
      </w:rPr>
    </w:lvl>
    <w:lvl w:ilvl="2">
      <w:start w:val="1"/>
      <w:numFmt w:val="decimal"/>
      <w:lvlText w:val="%1.%2.%3."/>
      <w:lvlJc w:val="left"/>
      <w:pPr>
        <w:ind w:left="840" w:hanging="840"/>
      </w:pPr>
      <w:rPr>
        <w:rFonts w:hint="default"/>
        <w:b/>
      </w:rPr>
    </w:lvl>
    <w:lvl w:ilvl="3">
      <w:start w:val="1"/>
      <w:numFmt w:val="decimal"/>
      <w:lvlText w:val="%1.%2.%3.%4."/>
      <w:lvlJc w:val="left"/>
      <w:pPr>
        <w:ind w:left="840" w:hanging="84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65FE04B3"/>
    <w:multiLevelType w:val="multilevel"/>
    <w:tmpl w:val="BE22B4CE"/>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6C85A76"/>
    <w:multiLevelType w:val="hybridMultilevel"/>
    <w:tmpl w:val="6F86F522"/>
    <w:lvl w:ilvl="0" w:tplc="5D226A76">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13088724">
      <w:start w:val="1"/>
      <w:numFmt w:val="bullet"/>
      <w:lvlText w:val=""/>
      <w:lvlJc w:val="left"/>
      <w:pPr>
        <w:ind w:left="2160" w:hanging="360"/>
      </w:pPr>
      <w:rPr>
        <w:rFonts w:ascii="Symbol" w:hAnsi="Symbol"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75417CDA"/>
    <w:multiLevelType w:val="hybridMultilevel"/>
    <w:tmpl w:val="AD6A71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8"/>
  </w:num>
  <w:num w:numId="3">
    <w:abstractNumId w:val="4"/>
  </w:num>
  <w:num w:numId="4">
    <w:abstractNumId w:val="0"/>
  </w:num>
  <w:num w:numId="5">
    <w:abstractNumId w:val="7"/>
  </w:num>
  <w:num w:numId="6">
    <w:abstractNumId w:val="1"/>
  </w:num>
  <w:num w:numId="7">
    <w:abstractNumId w:val="9"/>
  </w:num>
  <w:num w:numId="8">
    <w:abstractNumId w:val="5"/>
  </w:num>
  <w:num w:numId="9">
    <w:abstractNumId w:val="6"/>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C5B"/>
    <w:rsid w:val="00001193"/>
    <w:rsid w:val="00005E75"/>
    <w:rsid w:val="000122BD"/>
    <w:rsid w:val="00017257"/>
    <w:rsid w:val="00020E38"/>
    <w:rsid w:val="00022D05"/>
    <w:rsid w:val="000235F5"/>
    <w:rsid w:val="00024968"/>
    <w:rsid w:val="00025C02"/>
    <w:rsid w:val="00027DBB"/>
    <w:rsid w:val="00033B8D"/>
    <w:rsid w:val="00033D68"/>
    <w:rsid w:val="00041535"/>
    <w:rsid w:val="000440D4"/>
    <w:rsid w:val="000454AB"/>
    <w:rsid w:val="00045738"/>
    <w:rsid w:val="00051C5B"/>
    <w:rsid w:val="00056D6F"/>
    <w:rsid w:val="00065CC0"/>
    <w:rsid w:val="00072A02"/>
    <w:rsid w:val="0007633F"/>
    <w:rsid w:val="00076B17"/>
    <w:rsid w:val="0008108E"/>
    <w:rsid w:val="00082787"/>
    <w:rsid w:val="00090BE8"/>
    <w:rsid w:val="00092994"/>
    <w:rsid w:val="000950D3"/>
    <w:rsid w:val="000A00D6"/>
    <w:rsid w:val="000A0359"/>
    <w:rsid w:val="000A1507"/>
    <w:rsid w:val="000A161F"/>
    <w:rsid w:val="000A6176"/>
    <w:rsid w:val="000A6E50"/>
    <w:rsid w:val="000A780F"/>
    <w:rsid w:val="000A7CEF"/>
    <w:rsid w:val="000A7F66"/>
    <w:rsid w:val="000B1C4E"/>
    <w:rsid w:val="000B4C0A"/>
    <w:rsid w:val="000B6A62"/>
    <w:rsid w:val="000C05A7"/>
    <w:rsid w:val="000C075F"/>
    <w:rsid w:val="000C0D92"/>
    <w:rsid w:val="000C1D1F"/>
    <w:rsid w:val="000C591E"/>
    <w:rsid w:val="000D12F5"/>
    <w:rsid w:val="000D3211"/>
    <w:rsid w:val="000D3509"/>
    <w:rsid w:val="000E6E80"/>
    <w:rsid w:val="000F6166"/>
    <w:rsid w:val="000F7321"/>
    <w:rsid w:val="00104C0A"/>
    <w:rsid w:val="001122F6"/>
    <w:rsid w:val="001402C2"/>
    <w:rsid w:val="00145ACF"/>
    <w:rsid w:val="00151240"/>
    <w:rsid w:val="001531EB"/>
    <w:rsid w:val="00154225"/>
    <w:rsid w:val="001611F0"/>
    <w:rsid w:val="001646F9"/>
    <w:rsid w:val="001671FC"/>
    <w:rsid w:val="001707B2"/>
    <w:rsid w:val="001712C4"/>
    <w:rsid w:val="00173461"/>
    <w:rsid w:val="00173D36"/>
    <w:rsid w:val="00196372"/>
    <w:rsid w:val="001A055E"/>
    <w:rsid w:val="001B4A2C"/>
    <w:rsid w:val="001B4BDE"/>
    <w:rsid w:val="001B4EEF"/>
    <w:rsid w:val="001B5A7D"/>
    <w:rsid w:val="001B776E"/>
    <w:rsid w:val="001C1007"/>
    <w:rsid w:val="001C19A2"/>
    <w:rsid w:val="001C7F9F"/>
    <w:rsid w:val="001D5B2E"/>
    <w:rsid w:val="001E3418"/>
    <w:rsid w:val="001E3EB2"/>
    <w:rsid w:val="001F2670"/>
    <w:rsid w:val="001F461F"/>
    <w:rsid w:val="001F4FDD"/>
    <w:rsid w:val="00201222"/>
    <w:rsid w:val="0020454A"/>
    <w:rsid w:val="00207745"/>
    <w:rsid w:val="00211FFD"/>
    <w:rsid w:val="0022118C"/>
    <w:rsid w:val="002234BA"/>
    <w:rsid w:val="002245CA"/>
    <w:rsid w:val="002250DC"/>
    <w:rsid w:val="00225111"/>
    <w:rsid w:val="00226C46"/>
    <w:rsid w:val="00231A7C"/>
    <w:rsid w:val="0023235F"/>
    <w:rsid w:val="002500BA"/>
    <w:rsid w:val="0025472A"/>
    <w:rsid w:val="00260209"/>
    <w:rsid w:val="00262243"/>
    <w:rsid w:val="00264BDA"/>
    <w:rsid w:val="00265268"/>
    <w:rsid w:val="00267733"/>
    <w:rsid w:val="00267E32"/>
    <w:rsid w:val="00271F17"/>
    <w:rsid w:val="00272A96"/>
    <w:rsid w:val="00275B88"/>
    <w:rsid w:val="0027682B"/>
    <w:rsid w:val="00277298"/>
    <w:rsid w:val="00282AE3"/>
    <w:rsid w:val="00283425"/>
    <w:rsid w:val="0028369D"/>
    <w:rsid w:val="00284BA6"/>
    <w:rsid w:val="002904A9"/>
    <w:rsid w:val="002942F1"/>
    <w:rsid w:val="00296515"/>
    <w:rsid w:val="002A12BB"/>
    <w:rsid w:val="002A15A9"/>
    <w:rsid w:val="002A3180"/>
    <w:rsid w:val="002A3258"/>
    <w:rsid w:val="002A5CC4"/>
    <w:rsid w:val="002A795D"/>
    <w:rsid w:val="002C04B5"/>
    <w:rsid w:val="002C07F4"/>
    <w:rsid w:val="002C7CEF"/>
    <w:rsid w:val="002D4A95"/>
    <w:rsid w:val="002D5876"/>
    <w:rsid w:val="002D744F"/>
    <w:rsid w:val="002E1911"/>
    <w:rsid w:val="002E5983"/>
    <w:rsid w:val="002F5CEB"/>
    <w:rsid w:val="003014EB"/>
    <w:rsid w:val="00301ACD"/>
    <w:rsid w:val="00301E4D"/>
    <w:rsid w:val="00303442"/>
    <w:rsid w:val="00304242"/>
    <w:rsid w:val="0030798A"/>
    <w:rsid w:val="00311253"/>
    <w:rsid w:val="003126D7"/>
    <w:rsid w:val="00313A10"/>
    <w:rsid w:val="00316CC2"/>
    <w:rsid w:val="00317E19"/>
    <w:rsid w:val="00323040"/>
    <w:rsid w:val="003343B7"/>
    <w:rsid w:val="00334473"/>
    <w:rsid w:val="00336B48"/>
    <w:rsid w:val="0034009D"/>
    <w:rsid w:val="00342F2E"/>
    <w:rsid w:val="003506EE"/>
    <w:rsid w:val="003522BB"/>
    <w:rsid w:val="00352C83"/>
    <w:rsid w:val="00356EF3"/>
    <w:rsid w:val="0035728E"/>
    <w:rsid w:val="003637AE"/>
    <w:rsid w:val="00366326"/>
    <w:rsid w:val="00370D11"/>
    <w:rsid w:val="00372DC4"/>
    <w:rsid w:val="0037314C"/>
    <w:rsid w:val="00377EC5"/>
    <w:rsid w:val="00386794"/>
    <w:rsid w:val="00390ADF"/>
    <w:rsid w:val="003A38CA"/>
    <w:rsid w:val="003B23D2"/>
    <w:rsid w:val="003B5317"/>
    <w:rsid w:val="003C0779"/>
    <w:rsid w:val="003C1556"/>
    <w:rsid w:val="003C240D"/>
    <w:rsid w:val="003C2B3D"/>
    <w:rsid w:val="003C6D2F"/>
    <w:rsid w:val="003D09B8"/>
    <w:rsid w:val="003D20B1"/>
    <w:rsid w:val="003D318B"/>
    <w:rsid w:val="003D6900"/>
    <w:rsid w:val="003D7096"/>
    <w:rsid w:val="003E31AE"/>
    <w:rsid w:val="003E4A19"/>
    <w:rsid w:val="003E58B4"/>
    <w:rsid w:val="003E7660"/>
    <w:rsid w:val="003F045E"/>
    <w:rsid w:val="003F350B"/>
    <w:rsid w:val="003F7BAC"/>
    <w:rsid w:val="004013E0"/>
    <w:rsid w:val="00404F53"/>
    <w:rsid w:val="00406C48"/>
    <w:rsid w:val="0040701D"/>
    <w:rsid w:val="004116B5"/>
    <w:rsid w:val="004122D3"/>
    <w:rsid w:val="00413198"/>
    <w:rsid w:val="004245EB"/>
    <w:rsid w:val="00424A1B"/>
    <w:rsid w:val="00425535"/>
    <w:rsid w:val="0042647A"/>
    <w:rsid w:val="00435DE8"/>
    <w:rsid w:val="00435E5F"/>
    <w:rsid w:val="0044062B"/>
    <w:rsid w:val="00441B8F"/>
    <w:rsid w:val="00445F37"/>
    <w:rsid w:val="00450764"/>
    <w:rsid w:val="0045304C"/>
    <w:rsid w:val="00456549"/>
    <w:rsid w:val="004605B4"/>
    <w:rsid w:val="00465F18"/>
    <w:rsid w:val="0047077B"/>
    <w:rsid w:val="0047415C"/>
    <w:rsid w:val="00492AAC"/>
    <w:rsid w:val="00495EB6"/>
    <w:rsid w:val="00496BF2"/>
    <w:rsid w:val="004A1C8C"/>
    <w:rsid w:val="004A5538"/>
    <w:rsid w:val="004A6C10"/>
    <w:rsid w:val="004A76ED"/>
    <w:rsid w:val="004B3244"/>
    <w:rsid w:val="004B4DCA"/>
    <w:rsid w:val="004B687A"/>
    <w:rsid w:val="004B6AD2"/>
    <w:rsid w:val="004D2021"/>
    <w:rsid w:val="004E0043"/>
    <w:rsid w:val="004E1BB6"/>
    <w:rsid w:val="004E4976"/>
    <w:rsid w:val="004E5346"/>
    <w:rsid w:val="004E5641"/>
    <w:rsid w:val="004E6985"/>
    <w:rsid w:val="004E6CB9"/>
    <w:rsid w:val="004E7FB1"/>
    <w:rsid w:val="004F7922"/>
    <w:rsid w:val="00512D4B"/>
    <w:rsid w:val="0051548B"/>
    <w:rsid w:val="00523E07"/>
    <w:rsid w:val="005277CB"/>
    <w:rsid w:val="005323AA"/>
    <w:rsid w:val="00532402"/>
    <w:rsid w:val="005358F0"/>
    <w:rsid w:val="00536B16"/>
    <w:rsid w:val="00537398"/>
    <w:rsid w:val="0054144A"/>
    <w:rsid w:val="00544571"/>
    <w:rsid w:val="005502BD"/>
    <w:rsid w:val="00556DD4"/>
    <w:rsid w:val="0056107F"/>
    <w:rsid w:val="00564890"/>
    <w:rsid w:val="00570A43"/>
    <w:rsid w:val="00570E85"/>
    <w:rsid w:val="00571057"/>
    <w:rsid w:val="00582ACD"/>
    <w:rsid w:val="00582F48"/>
    <w:rsid w:val="005869D0"/>
    <w:rsid w:val="00587B03"/>
    <w:rsid w:val="005A17D0"/>
    <w:rsid w:val="005B36E6"/>
    <w:rsid w:val="005B62D2"/>
    <w:rsid w:val="005B631C"/>
    <w:rsid w:val="005C07E2"/>
    <w:rsid w:val="005C07F6"/>
    <w:rsid w:val="005C37BD"/>
    <w:rsid w:val="005C47BF"/>
    <w:rsid w:val="005C5BBD"/>
    <w:rsid w:val="005C6091"/>
    <w:rsid w:val="005C7392"/>
    <w:rsid w:val="005C7775"/>
    <w:rsid w:val="005D2810"/>
    <w:rsid w:val="005D3F36"/>
    <w:rsid w:val="005E1983"/>
    <w:rsid w:val="005E2BD2"/>
    <w:rsid w:val="005E2DEB"/>
    <w:rsid w:val="005E4317"/>
    <w:rsid w:val="005E4637"/>
    <w:rsid w:val="005E5B69"/>
    <w:rsid w:val="005E6C84"/>
    <w:rsid w:val="005F05C2"/>
    <w:rsid w:val="005F1BB4"/>
    <w:rsid w:val="005F6E1D"/>
    <w:rsid w:val="00604027"/>
    <w:rsid w:val="00605C34"/>
    <w:rsid w:val="00605C5B"/>
    <w:rsid w:val="0061480A"/>
    <w:rsid w:val="00616813"/>
    <w:rsid w:val="0062273F"/>
    <w:rsid w:val="00627F46"/>
    <w:rsid w:val="00632844"/>
    <w:rsid w:val="00633528"/>
    <w:rsid w:val="00633F34"/>
    <w:rsid w:val="00635E0C"/>
    <w:rsid w:val="00641CAD"/>
    <w:rsid w:val="00642393"/>
    <w:rsid w:val="00645DDF"/>
    <w:rsid w:val="0064795B"/>
    <w:rsid w:val="00662E1B"/>
    <w:rsid w:val="00666467"/>
    <w:rsid w:val="00670E89"/>
    <w:rsid w:val="0067411D"/>
    <w:rsid w:val="00681D4B"/>
    <w:rsid w:val="00682416"/>
    <w:rsid w:val="0068356D"/>
    <w:rsid w:val="006840BE"/>
    <w:rsid w:val="00684551"/>
    <w:rsid w:val="00691279"/>
    <w:rsid w:val="00692198"/>
    <w:rsid w:val="00692CF5"/>
    <w:rsid w:val="00697CDC"/>
    <w:rsid w:val="006A7426"/>
    <w:rsid w:val="006B6B21"/>
    <w:rsid w:val="006B7FA4"/>
    <w:rsid w:val="006C0268"/>
    <w:rsid w:val="006C1EA7"/>
    <w:rsid w:val="006C4ADB"/>
    <w:rsid w:val="006D019E"/>
    <w:rsid w:val="006D264C"/>
    <w:rsid w:val="006D4290"/>
    <w:rsid w:val="006D6096"/>
    <w:rsid w:val="006D6DF5"/>
    <w:rsid w:val="006D7440"/>
    <w:rsid w:val="006E00AC"/>
    <w:rsid w:val="006E3ED3"/>
    <w:rsid w:val="006F5A7B"/>
    <w:rsid w:val="006F66AE"/>
    <w:rsid w:val="0070591F"/>
    <w:rsid w:val="007207FC"/>
    <w:rsid w:val="00722D2C"/>
    <w:rsid w:val="00723377"/>
    <w:rsid w:val="00727814"/>
    <w:rsid w:val="00734485"/>
    <w:rsid w:val="0074148E"/>
    <w:rsid w:val="00744E8C"/>
    <w:rsid w:val="00745A85"/>
    <w:rsid w:val="00745C20"/>
    <w:rsid w:val="00747C06"/>
    <w:rsid w:val="00752F3D"/>
    <w:rsid w:val="00756246"/>
    <w:rsid w:val="00764BA3"/>
    <w:rsid w:val="007657E3"/>
    <w:rsid w:val="00781890"/>
    <w:rsid w:val="00784E06"/>
    <w:rsid w:val="00785043"/>
    <w:rsid w:val="00791F32"/>
    <w:rsid w:val="007A2968"/>
    <w:rsid w:val="007A547F"/>
    <w:rsid w:val="007B080F"/>
    <w:rsid w:val="007B377B"/>
    <w:rsid w:val="007B7D80"/>
    <w:rsid w:val="007C275E"/>
    <w:rsid w:val="007C3F74"/>
    <w:rsid w:val="007C4012"/>
    <w:rsid w:val="007C5E48"/>
    <w:rsid w:val="007C7373"/>
    <w:rsid w:val="007D0AEC"/>
    <w:rsid w:val="007D175A"/>
    <w:rsid w:val="007D46C8"/>
    <w:rsid w:val="007D5497"/>
    <w:rsid w:val="007D5ACF"/>
    <w:rsid w:val="007D635A"/>
    <w:rsid w:val="007E1956"/>
    <w:rsid w:val="007E6F24"/>
    <w:rsid w:val="007E7264"/>
    <w:rsid w:val="007F0B39"/>
    <w:rsid w:val="00802E03"/>
    <w:rsid w:val="00803A77"/>
    <w:rsid w:val="008146F7"/>
    <w:rsid w:val="0081489A"/>
    <w:rsid w:val="00815B7A"/>
    <w:rsid w:val="00815E30"/>
    <w:rsid w:val="00821106"/>
    <w:rsid w:val="008354B9"/>
    <w:rsid w:val="0083754B"/>
    <w:rsid w:val="008410D4"/>
    <w:rsid w:val="008414A3"/>
    <w:rsid w:val="00842ECA"/>
    <w:rsid w:val="00845D45"/>
    <w:rsid w:val="00847F7A"/>
    <w:rsid w:val="008548E8"/>
    <w:rsid w:val="00854C59"/>
    <w:rsid w:val="00865D0A"/>
    <w:rsid w:val="00876BCC"/>
    <w:rsid w:val="00882E61"/>
    <w:rsid w:val="00883AF5"/>
    <w:rsid w:val="0088514E"/>
    <w:rsid w:val="00885EFF"/>
    <w:rsid w:val="00892D45"/>
    <w:rsid w:val="00892FBF"/>
    <w:rsid w:val="00896854"/>
    <w:rsid w:val="00896BAE"/>
    <w:rsid w:val="00897325"/>
    <w:rsid w:val="008A0C48"/>
    <w:rsid w:val="008A7569"/>
    <w:rsid w:val="008A7863"/>
    <w:rsid w:val="008B0628"/>
    <w:rsid w:val="008B4019"/>
    <w:rsid w:val="008B42FB"/>
    <w:rsid w:val="008C0BC8"/>
    <w:rsid w:val="008C1D3E"/>
    <w:rsid w:val="008C5167"/>
    <w:rsid w:val="008C532A"/>
    <w:rsid w:val="008D2D72"/>
    <w:rsid w:val="008D2DCD"/>
    <w:rsid w:val="008D5B39"/>
    <w:rsid w:val="008E4637"/>
    <w:rsid w:val="008E4B9A"/>
    <w:rsid w:val="008E513F"/>
    <w:rsid w:val="008E52D5"/>
    <w:rsid w:val="008F12C6"/>
    <w:rsid w:val="008F18FB"/>
    <w:rsid w:val="008F68F7"/>
    <w:rsid w:val="00902E9A"/>
    <w:rsid w:val="00904C56"/>
    <w:rsid w:val="00905D9E"/>
    <w:rsid w:val="00911A53"/>
    <w:rsid w:val="009156B3"/>
    <w:rsid w:val="00916648"/>
    <w:rsid w:val="00916B43"/>
    <w:rsid w:val="0092333B"/>
    <w:rsid w:val="00924B11"/>
    <w:rsid w:val="00926E89"/>
    <w:rsid w:val="009353D8"/>
    <w:rsid w:val="009375FB"/>
    <w:rsid w:val="009426D8"/>
    <w:rsid w:val="00943A02"/>
    <w:rsid w:val="0094603C"/>
    <w:rsid w:val="00954817"/>
    <w:rsid w:val="009567A0"/>
    <w:rsid w:val="00960C3A"/>
    <w:rsid w:val="00963EC9"/>
    <w:rsid w:val="009657EC"/>
    <w:rsid w:val="00973A43"/>
    <w:rsid w:val="00974D5B"/>
    <w:rsid w:val="00981CC9"/>
    <w:rsid w:val="00984C8E"/>
    <w:rsid w:val="00991433"/>
    <w:rsid w:val="00995965"/>
    <w:rsid w:val="00997173"/>
    <w:rsid w:val="009A1A6E"/>
    <w:rsid w:val="009A34A7"/>
    <w:rsid w:val="009A370E"/>
    <w:rsid w:val="009A501A"/>
    <w:rsid w:val="009A6BD9"/>
    <w:rsid w:val="009C285B"/>
    <w:rsid w:val="009C4B33"/>
    <w:rsid w:val="009C57EA"/>
    <w:rsid w:val="009C5FE5"/>
    <w:rsid w:val="009C6B82"/>
    <w:rsid w:val="009C6FE0"/>
    <w:rsid w:val="009C76D0"/>
    <w:rsid w:val="009F005C"/>
    <w:rsid w:val="009F04A4"/>
    <w:rsid w:val="009F2B04"/>
    <w:rsid w:val="009F6711"/>
    <w:rsid w:val="00A00AEB"/>
    <w:rsid w:val="00A0173C"/>
    <w:rsid w:val="00A02BDC"/>
    <w:rsid w:val="00A02D03"/>
    <w:rsid w:val="00A07A4C"/>
    <w:rsid w:val="00A102CB"/>
    <w:rsid w:val="00A107F6"/>
    <w:rsid w:val="00A11A43"/>
    <w:rsid w:val="00A13FFD"/>
    <w:rsid w:val="00A20DD6"/>
    <w:rsid w:val="00A2126C"/>
    <w:rsid w:val="00A24A8F"/>
    <w:rsid w:val="00A25BFF"/>
    <w:rsid w:val="00A26702"/>
    <w:rsid w:val="00A33CA2"/>
    <w:rsid w:val="00A34064"/>
    <w:rsid w:val="00A45BB9"/>
    <w:rsid w:val="00A46D38"/>
    <w:rsid w:val="00A56F7A"/>
    <w:rsid w:val="00A62CD0"/>
    <w:rsid w:val="00A646A7"/>
    <w:rsid w:val="00A64BB6"/>
    <w:rsid w:val="00A6605A"/>
    <w:rsid w:val="00A80DB9"/>
    <w:rsid w:val="00A81A12"/>
    <w:rsid w:val="00A827A7"/>
    <w:rsid w:val="00A94FA5"/>
    <w:rsid w:val="00A95952"/>
    <w:rsid w:val="00AA157B"/>
    <w:rsid w:val="00AB0613"/>
    <w:rsid w:val="00AB1702"/>
    <w:rsid w:val="00AB3238"/>
    <w:rsid w:val="00AB3CFB"/>
    <w:rsid w:val="00AB563A"/>
    <w:rsid w:val="00AB68D4"/>
    <w:rsid w:val="00AC1674"/>
    <w:rsid w:val="00AC46F2"/>
    <w:rsid w:val="00AC4869"/>
    <w:rsid w:val="00AC6E22"/>
    <w:rsid w:val="00AD4E01"/>
    <w:rsid w:val="00AD68E9"/>
    <w:rsid w:val="00AE1A69"/>
    <w:rsid w:val="00AE3985"/>
    <w:rsid w:val="00AE56A5"/>
    <w:rsid w:val="00AF0BF2"/>
    <w:rsid w:val="00AF35E4"/>
    <w:rsid w:val="00AF5357"/>
    <w:rsid w:val="00AF53C2"/>
    <w:rsid w:val="00AF55E7"/>
    <w:rsid w:val="00AF5BBC"/>
    <w:rsid w:val="00B00476"/>
    <w:rsid w:val="00B061D5"/>
    <w:rsid w:val="00B1149D"/>
    <w:rsid w:val="00B11D8D"/>
    <w:rsid w:val="00B13AF5"/>
    <w:rsid w:val="00B1722E"/>
    <w:rsid w:val="00B21E64"/>
    <w:rsid w:val="00B24AF7"/>
    <w:rsid w:val="00B25576"/>
    <w:rsid w:val="00B3593B"/>
    <w:rsid w:val="00B40644"/>
    <w:rsid w:val="00B41807"/>
    <w:rsid w:val="00B45ED3"/>
    <w:rsid w:val="00B46B81"/>
    <w:rsid w:val="00B470A4"/>
    <w:rsid w:val="00B52A92"/>
    <w:rsid w:val="00B569C7"/>
    <w:rsid w:val="00B56A25"/>
    <w:rsid w:val="00B56F2A"/>
    <w:rsid w:val="00B57BD1"/>
    <w:rsid w:val="00B64E20"/>
    <w:rsid w:val="00B72CE3"/>
    <w:rsid w:val="00B740EB"/>
    <w:rsid w:val="00B75D39"/>
    <w:rsid w:val="00B80C63"/>
    <w:rsid w:val="00B80FC9"/>
    <w:rsid w:val="00B819F7"/>
    <w:rsid w:val="00B8493F"/>
    <w:rsid w:val="00B855C8"/>
    <w:rsid w:val="00B859F0"/>
    <w:rsid w:val="00B9553B"/>
    <w:rsid w:val="00BA133F"/>
    <w:rsid w:val="00BA7A2B"/>
    <w:rsid w:val="00BA7AA6"/>
    <w:rsid w:val="00BA7C91"/>
    <w:rsid w:val="00BB0A70"/>
    <w:rsid w:val="00BB149E"/>
    <w:rsid w:val="00BB2DD5"/>
    <w:rsid w:val="00BB3B00"/>
    <w:rsid w:val="00BB3D96"/>
    <w:rsid w:val="00BB4383"/>
    <w:rsid w:val="00BB6C23"/>
    <w:rsid w:val="00BC32F8"/>
    <w:rsid w:val="00BD6E3B"/>
    <w:rsid w:val="00BE2B2E"/>
    <w:rsid w:val="00BE595A"/>
    <w:rsid w:val="00BE6DED"/>
    <w:rsid w:val="00BF050D"/>
    <w:rsid w:val="00BF061B"/>
    <w:rsid w:val="00BF10F1"/>
    <w:rsid w:val="00BF1150"/>
    <w:rsid w:val="00BF1D5D"/>
    <w:rsid w:val="00BF2532"/>
    <w:rsid w:val="00C051D3"/>
    <w:rsid w:val="00C14B03"/>
    <w:rsid w:val="00C21DD9"/>
    <w:rsid w:val="00C223A9"/>
    <w:rsid w:val="00C26AA5"/>
    <w:rsid w:val="00C27BD0"/>
    <w:rsid w:val="00C3571D"/>
    <w:rsid w:val="00C36CA2"/>
    <w:rsid w:val="00C36D8E"/>
    <w:rsid w:val="00C37732"/>
    <w:rsid w:val="00C40C51"/>
    <w:rsid w:val="00C43E3D"/>
    <w:rsid w:val="00C46A80"/>
    <w:rsid w:val="00C526C8"/>
    <w:rsid w:val="00C52E31"/>
    <w:rsid w:val="00C52F52"/>
    <w:rsid w:val="00C546DC"/>
    <w:rsid w:val="00C54B38"/>
    <w:rsid w:val="00C567CE"/>
    <w:rsid w:val="00C56EB3"/>
    <w:rsid w:val="00C631A0"/>
    <w:rsid w:val="00C7305C"/>
    <w:rsid w:val="00C74B72"/>
    <w:rsid w:val="00C82683"/>
    <w:rsid w:val="00C83267"/>
    <w:rsid w:val="00C84DEE"/>
    <w:rsid w:val="00C8675B"/>
    <w:rsid w:val="00C86A86"/>
    <w:rsid w:val="00C9053E"/>
    <w:rsid w:val="00C90FC7"/>
    <w:rsid w:val="00C91DCE"/>
    <w:rsid w:val="00C9361B"/>
    <w:rsid w:val="00C97173"/>
    <w:rsid w:val="00CA52C4"/>
    <w:rsid w:val="00CA72DC"/>
    <w:rsid w:val="00CB5387"/>
    <w:rsid w:val="00CB7F07"/>
    <w:rsid w:val="00CC060E"/>
    <w:rsid w:val="00CC14DC"/>
    <w:rsid w:val="00CC35B9"/>
    <w:rsid w:val="00CC52EF"/>
    <w:rsid w:val="00CC7C64"/>
    <w:rsid w:val="00CD1353"/>
    <w:rsid w:val="00CE0FDC"/>
    <w:rsid w:val="00CE21B1"/>
    <w:rsid w:val="00CE3C4A"/>
    <w:rsid w:val="00CF3F50"/>
    <w:rsid w:val="00D029D6"/>
    <w:rsid w:val="00D07EC0"/>
    <w:rsid w:val="00D1755A"/>
    <w:rsid w:val="00D224E9"/>
    <w:rsid w:val="00D251A5"/>
    <w:rsid w:val="00D27864"/>
    <w:rsid w:val="00D30D2A"/>
    <w:rsid w:val="00D35F03"/>
    <w:rsid w:val="00D51B8B"/>
    <w:rsid w:val="00D56147"/>
    <w:rsid w:val="00D6196C"/>
    <w:rsid w:val="00D6412F"/>
    <w:rsid w:val="00D66777"/>
    <w:rsid w:val="00D71B39"/>
    <w:rsid w:val="00D8416F"/>
    <w:rsid w:val="00D87225"/>
    <w:rsid w:val="00D87796"/>
    <w:rsid w:val="00D90B66"/>
    <w:rsid w:val="00D92728"/>
    <w:rsid w:val="00D931C2"/>
    <w:rsid w:val="00D93FAD"/>
    <w:rsid w:val="00D95D29"/>
    <w:rsid w:val="00D97F22"/>
    <w:rsid w:val="00DA2521"/>
    <w:rsid w:val="00DA2F70"/>
    <w:rsid w:val="00DA3D7C"/>
    <w:rsid w:val="00DB1C60"/>
    <w:rsid w:val="00DB4488"/>
    <w:rsid w:val="00DC0A12"/>
    <w:rsid w:val="00DC121C"/>
    <w:rsid w:val="00DC46C8"/>
    <w:rsid w:val="00DC4B31"/>
    <w:rsid w:val="00DC7D5C"/>
    <w:rsid w:val="00DD02C9"/>
    <w:rsid w:val="00DD4ADF"/>
    <w:rsid w:val="00DE0532"/>
    <w:rsid w:val="00DE304D"/>
    <w:rsid w:val="00DE3F60"/>
    <w:rsid w:val="00DE4616"/>
    <w:rsid w:val="00DE6059"/>
    <w:rsid w:val="00DF4908"/>
    <w:rsid w:val="00DF6417"/>
    <w:rsid w:val="00DF7951"/>
    <w:rsid w:val="00E01B2B"/>
    <w:rsid w:val="00E02615"/>
    <w:rsid w:val="00E07EBD"/>
    <w:rsid w:val="00E105BA"/>
    <w:rsid w:val="00E1138A"/>
    <w:rsid w:val="00E17772"/>
    <w:rsid w:val="00E21B1A"/>
    <w:rsid w:val="00E2609A"/>
    <w:rsid w:val="00E32BA6"/>
    <w:rsid w:val="00E3421E"/>
    <w:rsid w:val="00E42860"/>
    <w:rsid w:val="00E50018"/>
    <w:rsid w:val="00E5148F"/>
    <w:rsid w:val="00E51FA7"/>
    <w:rsid w:val="00E5734D"/>
    <w:rsid w:val="00E70631"/>
    <w:rsid w:val="00E763AD"/>
    <w:rsid w:val="00E94C82"/>
    <w:rsid w:val="00EA2F86"/>
    <w:rsid w:val="00EA3A0C"/>
    <w:rsid w:val="00EB283A"/>
    <w:rsid w:val="00EB4A85"/>
    <w:rsid w:val="00EB4DA3"/>
    <w:rsid w:val="00EB6439"/>
    <w:rsid w:val="00EC19CF"/>
    <w:rsid w:val="00EC7E43"/>
    <w:rsid w:val="00ED0A1E"/>
    <w:rsid w:val="00ED3B13"/>
    <w:rsid w:val="00ED520A"/>
    <w:rsid w:val="00ED6F84"/>
    <w:rsid w:val="00EF32DC"/>
    <w:rsid w:val="00F00D42"/>
    <w:rsid w:val="00F04B55"/>
    <w:rsid w:val="00F11F13"/>
    <w:rsid w:val="00F1680D"/>
    <w:rsid w:val="00F17D1E"/>
    <w:rsid w:val="00F20A7E"/>
    <w:rsid w:val="00F22726"/>
    <w:rsid w:val="00F23B1D"/>
    <w:rsid w:val="00F274D9"/>
    <w:rsid w:val="00F302BE"/>
    <w:rsid w:val="00F31397"/>
    <w:rsid w:val="00F34242"/>
    <w:rsid w:val="00F40D76"/>
    <w:rsid w:val="00F41CA8"/>
    <w:rsid w:val="00F4529A"/>
    <w:rsid w:val="00F47585"/>
    <w:rsid w:val="00F524DF"/>
    <w:rsid w:val="00F53735"/>
    <w:rsid w:val="00F558E6"/>
    <w:rsid w:val="00F568D3"/>
    <w:rsid w:val="00F573AB"/>
    <w:rsid w:val="00F613A7"/>
    <w:rsid w:val="00F623BB"/>
    <w:rsid w:val="00F62B2B"/>
    <w:rsid w:val="00F655FF"/>
    <w:rsid w:val="00F727D3"/>
    <w:rsid w:val="00F73014"/>
    <w:rsid w:val="00F73F73"/>
    <w:rsid w:val="00F83A2A"/>
    <w:rsid w:val="00F84E66"/>
    <w:rsid w:val="00F85170"/>
    <w:rsid w:val="00F85C1B"/>
    <w:rsid w:val="00F85FAD"/>
    <w:rsid w:val="00FA3D8E"/>
    <w:rsid w:val="00FA424B"/>
    <w:rsid w:val="00FA47A5"/>
    <w:rsid w:val="00FA5C29"/>
    <w:rsid w:val="00FB0EA1"/>
    <w:rsid w:val="00FB1FB5"/>
    <w:rsid w:val="00FC0269"/>
    <w:rsid w:val="00FC3DCD"/>
    <w:rsid w:val="00FC3F3E"/>
    <w:rsid w:val="00FC7254"/>
    <w:rsid w:val="00FD0094"/>
    <w:rsid w:val="00FD3F1E"/>
    <w:rsid w:val="00FD56C8"/>
    <w:rsid w:val="00FD5C80"/>
    <w:rsid w:val="00FD672B"/>
    <w:rsid w:val="00FD6DBA"/>
    <w:rsid w:val="00FE4B18"/>
    <w:rsid w:val="00FF297B"/>
    <w:rsid w:val="00FF3E0E"/>
    <w:rsid w:val="00FF543D"/>
    <w:rsid w:val="00FF71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82C4FE7"/>
  <w15:docId w15:val="{852A7242-614E-4BDD-835F-3B4B28670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BE8"/>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090BE8"/>
    <w:rPr>
      <w:color w:val="0000FF" w:themeColor="hyperlink"/>
      <w:u w:val="single"/>
    </w:rPr>
  </w:style>
  <w:style w:type="paragraph" w:styleId="SemEspaamento">
    <w:name w:val="No Spacing"/>
    <w:uiPriority w:val="1"/>
    <w:qFormat/>
    <w:rsid w:val="00090BE8"/>
    <w:pPr>
      <w:spacing w:after="0" w:line="240" w:lineRule="auto"/>
    </w:pPr>
    <w:rPr>
      <w:rFonts w:eastAsiaTheme="minorEastAsia"/>
      <w:lang w:eastAsia="pt-BR"/>
    </w:rPr>
  </w:style>
  <w:style w:type="paragraph" w:styleId="Cabealho">
    <w:name w:val="header"/>
    <w:basedOn w:val="Normal"/>
    <w:link w:val="CabealhoChar"/>
    <w:uiPriority w:val="99"/>
    <w:unhideWhenUsed/>
    <w:rsid w:val="00275B8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75B88"/>
    <w:rPr>
      <w:rFonts w:eastAsiaTheme="minorEastAsia"/>
      <w:lang w:eastAsia="pt-BR"/>
    </w:rPr>
  </w:style>
  <w:style w:type="paragraph" w:styleId="Rodap">
    <w:name w:val="footer"/>
    <w:basedOn w:val="Normal"/>
    <w:link w:val="RodapChar"/>
    <w:uiPriority w:val="99"/>
    <w:unhideWhenUsed/>
    <w:rsid w:val="00275B88"/>
    <w:pPr>
      <w:tabs>
        <w:tab w:val="center" w:pos="4252"/>
        <w:tab w:val="right" w:pos="8504"/>
      </w:tabs>
      <w:spacing w:after="0" w:line="240" w:lineRule="auto"/>
    </w:pPr>
  </w:style>
  <w:style w:type="character" w:customStyle="1" w:styleId="RodapChar">
    <w:name w:val="Rodapé Char"/>
    <w:basedOn w:val="Fontepargpadro"/>
    <w:link w:val="Rodap"/>
    <w:uiPriority w:val="99"/>
    <w:rsid w:val="00275B88"/>
    <w:rPr>
      <w:rFonts w:eastAsiaTheme="minorEastAsia"/>
      <w:lang w:eastAsia="pt-BR"/>
    </w:rPr>
  </w:style>
  <w:style w:type="paragraph" w:styleId="PargrafodaLista">
    <w:name w:val="List Paragraph"/>
    <w:basedOn w:val="Normal"/>
    <w:uiPriority w:val="34"/>
    <w:qFormat/>
    <w:rsid w:val="002500BA"/>
    <w:pPr>
      <w:ind w:left="720"/>
      <w:contextualSpacing/>
    </w:pPr>
  </w:style>
  <w:style w:type="table" w:styleId="Tabelacomgrade">
    <w:name w:val="Table Grid"/>
    <w:basedOn w:val="Tabelanormal"/>
    <w:uiPriority w:val="59"/>
    <w:rsid w:val="00250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DC0A1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C0A12"/>
    <w:rPr>
      <w:rFonts w:ascii="Tahoma" w:eastAsiaTheme="minorEastAsia" w:hAnsi="Tahoma" w:cs="Tahoma"/>
      <w:sz w:val="16"/>
      <w:szCs w:val="16"/>
      <w:lang w:eastAsia="pt-BR"/>
    </w:rPr>
  </w:style>
  <w:style w:type="paragraph" w:customStyle="1" w:styleId="Default">
    <w:name w:val="Default"/>
    <w:rsid w:val="00CC7C64"/>
    <w:pPr>
      <w:autoSpaceDE w:val="0"/>
      <w:autoSpaceDN w:val="0"/>
      <w:adjustRightInd w:val="0"/>
      <w:spacing w:after="0" w:line="240" w:lineRule="auto"/>
    </w:pPr>
    <w:rPr>
      <w:rFonts w:ascii="Calibri" w:hAnsi="Calibri" w:cs="Calibri"/>
      <w:color w:val="000000"/>
      <w:sz w:val="24"/>
      <w:szCs w:val="24"/>
    </w:rPr>
  </w:style>
  <w:style w:type="paragraph" w:customStyle="1" w:styleId="Textopadro">
    <w:name w:val="Texto padrão"/>
    <w:basedOn w:val="Normal"/>
    <w:rsid w:val="000C1D1F"/>
    <w:pPr>
      <w:widowControl w:val="0"/>
      <w:spacing w:after="0" w:line="240" w:lineRule="auto"/>
    </w:pPr>
    <w:rPr>
      <w:rFonts w:ascii="Times New Roman" w:eastAsia="Times New Roman" w:hAnsi="Times New Roman" w:cs="Times New Roman"/>
      <w:snapToGrid w:val="0"/>
      <w:sz w:val="24"/>
      <w:szCs w:val="20"/>
      <w:lang w:val="en-US"/>
    </w:rPr>
  </w:style>
  <w:style w:type="paragraph" w:styleId="Corpodetexto3">
    <w:name w:val="Body Text 3"/>
    <w:basedOn w:val="Normal"/>
    <w:link w:val="Corpodetexto3Char"/>
    <w:uiPriority w:val="99"/>
    <w:semiHidden/>
    <w:unhideWhenUsed/>
    <w:rsid w:val="000C1D1F"/>
    <w:pPr>
      <w:spacing w:after="120" w:line="240" w:lineRule="auto"/>
    </w:pPr>
    <w:rPr>
      <w:sz w:val="16"/>
      <w:szCs w:val="16"/>
      <w:lang w:eastAsia="en-US"/>
    </w:rPr>
  </w:style>
  <w:style w:type="character" w:customStyle="1" w:styleId="Corpodetexto3Char">
    <w:name w:val="Corpo de texto 3 Char"/>
    <w:basedOn w:val="Fontepargpadro"/>
    <w:link w:val="Corpodetexto3"/>
    <w:uiPriority w:val="99"/>
    <w:semiHidden/>
    <w:rsid w:val="000C1D1F"/>
    <w:rPr>
      <w:rFonts w:eastAsiaTheme="minorEastAsia"/>
      <w:sz w:val="16"/>
      <w:szCs w:val="16"/>
    </w:rPr>
  </w:style>
  <w:style w:type="table" w:customStyle="1" w:styleId="Tabelacomgrade1">
    <w:name w:val="Tabela com grade1"/>
    <w:basedOn w:val="Tabelanormal"/>
    <w:next w:val="Tabelacomgrade"/>
    <w:uiPriority w:val="59"/>
    <w:rsid w:val="001646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473593">
      <w:bodyDiv w:val="1"/>
      <w:marLeft w:val="0"/>
      <w:marRight w:val="0"/>
      <w:marTop w:val="0"/>
      <w:marBottom w:val="0"/>
      <w:divBdr>
        <w:top w:val="none" w:sz="0" w:space="0" w:color="auto"/>
        <w:left w:val="none" w:sz="0" w:space="0" w:color="auto"/>
        <w:bottom w:val="none" w:sz="0" w:space="0" w:color="auto"/>
        <w:right w:val="none" w:sz="0" w:space="0" w:color="auto"/>
      </w:divBdr>
    </w:div>
    <w:div w:id="53192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saecil.com.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1B90C-CF54-4C71-8824-6F08DE248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7</Pages>
  <Words>2692</Words>
  <Characters>14543</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Renato</dc:creator>
  <cp:lastModifiedBy>Atendimento</cp:lastModifiedBy>
  <cp:revision>4</cp:revision>
  <cp:lastPrinted>2019-09-09T12:15:00Z</cp:lastPrinted>
  <dcterms:created xsi:type="dcterms:W3CDTF">2019-09-04T13:31:00Z</dcterms:created>
  <dcterms:modified xsi:type="dcterms:W3CDTF">2019-09-09T18:18:00Z</dcterms:modified>
</cp:coreProperties>
</file>