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D2"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 xml:space="preserve">ANEXO II </w:t>
      </w:r>
    </w:p>
    <w:p w:rsidR="003D47D2" w:rsidRDefault="003D47D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MINUTA</w:t>
      </w:r>
    </w:p>
    <w:p w:rsidR="00DA1CB7" w:rsidRPr="00951FC1" w:rsidRDefault="00DA1CB7" w:rsidP="00951FC1">
      <w:pPr>
        <w:pStyle w:val="Ttulo1"/>
        <w:rPr>
          <w:rFonts w:ascii="Arial" w:hAnsi="Arial" w:cs="Arial"/>
          <w:sz w:val="20"/>
        </w:rPr>
      </w:pPr>
    </w:p>
    <w:p w:rsidR="00DA1CB7" w:rsidRPr="00951FC1" w:rsidRDefault="00DA1CB7" w:rsidP="00951FC1">
      <w:pPr>
        <w:pStyle w:val="Ttulo1"/>
        <w:rPr>
          <w:rFonts w:ascii="Arial" w:hAnsi="Arial" w:cs="Arial"/>
          <w:sz w:val="20"/>
        </w:rPr>
      </w:pPr>
      <w:r w:rsidRPr="00951FC1">
        <w:rPr>
          <w:rFonts w:ascii="Arial" w:hAnsi="Arial" w:cs="Arial"/>
          <w:sz w:val="20"/>
        </w:rPr>
        <w:t xml:space="preserve">CONTRATO </w:t>
      </w:r>
      <w:proofErr w:type="gramStart"/>
      <w:r w:rsidRPr="00951FC1">
        <w:rPr>
          <w:rFonts w:ascii="Arial" w:hAnsi="Arial" w:cs="Arial"/>
          <w:sz w:val="20"/>
        </w:rPr>
        <w:t>N.º</w:t>
      </w:r>
      <w:proofErr w:type="gramEnd"/>
      <w:r w:rsidRPr="00951FC1">
        <w:rPr>
          <w:rFonts w:ascii="Arial" w:hAnsi="Arial" w:cs="Arial"/>
          <w:sz w:val="20"/>
        </w:rPr>
        <w:t xml:space="preserve"> ../20</w:t>
      </w:r>
      <w:r w:rsidR="004E59FA">
        <w:rPr>
          <w:rFonts w:ascii="Arial" w:hAnsi="Arial" w:cs="Arial"/>
          <w:sz w:val="20"/>
        </w:rPr>
        <w:t>..</w:t>
      </w:r>
    </w:p>
    <w:p w:rsidR="00DA1CB7" w:rsidRDefault="00DA1CB7" w:rsidP="00951FC1">
      <w:pPr>
        <w:spacing w:after="0" w:line="240" w:lineRule="auto"/>
        <w:jc w:val="both"/>
        <w:rPr>
          <w:rFonts w:ascii="Arial" w:hAnsi="Arial" w:cs="Arial"/>
          <w:sz w:val="20"/>
          <w:szCs w:val="20"/>
        </w:rPr>
      </w:pPr>
    </w:p>
    <w:p w:rsidR="004E59FA" w:rsidRPr="00951FC1" w:rsidRDefault="004E59FA"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Pelo presente instrumento de Contrato, de um lado a </w:t>
      </w:r>
      <w:r w:rsidRPr="00951FC1">
        <w:rPr>
          <w:rFonts w:ascii="Arial" w:hAnsi="Arial" w:cs="Arial"/>
          <w:b/>
          <w:sz w:val="20"/>
          <w:szCs w:val="20"/>
        </w:rPr>
        <w:t>SAECIL - SUPERINTENDÊNCIA DE ÁGUA E ESGOTOS DA CIDADE DE LEME</w:t>
      </w:r>
      <w:r w:rsidRPr="00951FC1">
        <w:rPr>
          <w:rFonts w:ascii="Arial" w:hAnsi="Arial" w:cs="Arial"/>
          <w:sz w:val="20"/>
          <w:szCs w:val="20"/>
        </w:rPr>
        <w:t xml:space="preserve">, com CNPJ 46.675.997/0001-80, e Inscrição Estadual n.º 415.128.224.111, neste ato, representada pelo Diretor-Presidente, </w:t>
      </w:r>
      <w:r w:rsidR="00951FC1" w:rsidRPr="00951FC1">
        <w:rPr>
          <w:rFonts w:ascii="Arial" w:hAnsi="Arial" w:cs="Arial"/>
          <w:b/>
          <w:sz w:val="20"/>
          <w:szCs w:val="20"/>
        </w:rPr>
        <w:t>Sr. MARCOS ROBERTO BONFOGO</w:t>
      </w:r>
      <w:r w:rsidR="00951FC1" w:rsidRPr="00951FC1">
        <w:rPr>
          <w:rFonts w:ascii="Arial" w:hAnsi="Arial" w:cs="Arial"/>
          <w:sz w:val="20"/>
          <w:szCs w:val="20"/>
        </w:rPr>
        <w:t xml:space="preserve">, portador do RG n.º 23.991.946-4 SSP/SP e do CPF n.º 125.053.718-57, de ora em diante denominada </w:t>
      </w:r>
      <w:r w:rsidR="00951FC1" w:rsidRPr="00951FC1">
        <w:rPr>
          <w:rFonts w:ascii="Arial" w:hAnsi="Arial" w:cs="Arial"/>
          <w:b/>
          <w:sz w:val="20"/>
          <w:szCs w:val="20"/>
        </w:rPr>
        <w:t>CONTRATANTE</w:t>
      </w:r>
      <w:r w:rsidRPr="00951FC1">
        <w:rPr>
          <w:rFonts w:ascii="Arial" w:hAnsi="Arial" w:cs="Arial"/>
          <w:sz w:val="20"/>
          <w:szCs w:val="20"/>
        </w:rPr>
        <w:t>,</w:t>
      </w:r>
      <w:r w:rsidRPr="00951FC1">
        <w:rPr>
          <w:rFonts w:ascii="Arial" w:hAnsi="Arial" w:cs="Arial"/>
          <w:b/>
          <w:sz w:val="20"/>
          <w:szCs w:val="20"/>
        </w:rPr>
        <w:t xml:space="preserve"> </w:t>
      </w:r>
      <w:r w:rsidRPr="00951FC1">
        <w:rPr>
          <w:rFonts w:ascii="Arial" w:hAnsi="Arial" w:cs="Arial"/>
          <w:sz w:val="20"/>
          <w:szCs w:val="20"/>
        </w:rPr>
        <w:t xml:space="preserve">e, de outro lado, a empresa ....................................., com CNPJ </w:t>
      </w:r>
      <w:proofErr w:type="spellStart"/>
      <w:r w:rsidRPr="00951FC1">
        <w:rPr>
          <w:rFonts w:ascii="Arial" w:hAnsi="Arial" w:cs="Arial"/>
          <w:sz w:val="20"/>
          <w:szCs w:val="20"/>
        </w:rPr>
        <w:t>n.°</w:t>
      </w:r>
      <w:proofErr w:type="spellEnd"/>
      <w:r w:rsidRPr="00951FC1">
        <w:rPr>
          <w:rFonts w:ascii="Arial" w:hAnsi="Arial" w:cs="Arial"/>
          <w:sz w:val="20"/>
          <w:szCs w:val="20"/>
        </w:rPr>
        <w:t xml:space="preserve"> ......................., e Inscrição Estadual </w:t>
      </w:r>
      <w:proofErr w:type="spellStart"/>
      <w:r w:rsidRPr="00951FC1">
        <w:rPr>
          <w:rFonts w:ascii="Arial" w:hAnsi="Arial" w:cs="Arial"/>
          <w:sz w:val="20"/>
          <w:szCs w:val="20"/>
        </w:rPr>
        <w:t>n.°</w:t>
      </w:r>
      <w:proofErr w:type="spellEnd"/>
      <w:r w:rsidRPr="00951FC1">
        <w:rPr>
          <w:rFonts w:ascii="Arial" w:hAnsi="Arial" w:cs="Arial"/>
          <w:sz w:val="20"/>
          <w:szCs w:val="20"/>
        </w:rPr>
        <w:t xml:space="preserve"> ......................, estabelecida à .............................. n.º ....., ................, na cidade de ........, neste ato, representada pelo Sr.  .........................., ............................., portador do RG </w:t>
      </w:r>
      <w:proofErr w:type="gramStart"/>
      <w:r w:rsidRPr="00951FC1">
        <w:rPr>
          <w:rFonts w:ascii="Arial" w:hAnsi="Arial" w:cs="Arial"/>
          <w:sz w:val="20"/>
          <w:szCs w:val="20"/>
        </w:rPr>
        <w:t>n.º</w:t>
      </w:r>
      <w:proofErr w:type="gramEnd"/>
      <w:r w:rsidRPr="00951FC1">
        <w:rPr>
          <w:rFonts w:ascii="Arial" w:hAnsi="Arial" w:cs="Arial"/>
          <w:sz w:val="20"/>
          <w:szCs w:val="20"/>
        </w:rPr>
        <w:t xml:space="preserve"> .......................... </w:t>
      </w:r>
      <w:proofErr w:type="gramStart"/>
      <w:r w:rsidRPr="00951FC1">
        <w:rPr>
          <w:rFonts w:ascii="Arial" w:hAnsi="Arial" w:cs="Arial"/>
          <w:sz w:val="20"/>
          <w:szCs w:val="20"/>
        </w:rPr>
        <w:t>e</w:t>
      </w:r>
      <w:proofErr w:type="gramEnd"/>
      <w:r w:rsidRPr="00951FC1">
        <w:rPr>
          <w:rFonts w:ascii="Arial" w:hAnsi="Arial" w:cs="Arial"/>
          <w:sz w:val="20"/>
          <w:szCs w:val="20"/>
        </w:rPr>
        <w:t xml:space="preserve"> do CPF n.º .........................., de ora em diante denominada </w:t>
      </w:r>
      <w:r w:rsidRPr="00951FC1">
        <w:rPr>
          <w:rFonts w:ascii="Arial" w:hAnsi="Arial" w:cs="Arial"/>
          <w:b/>
          <w:sz w:val="20"/>
          <w:szCs w:val="20"/>
        </w:rPr>
        <w:t xml:space="preserve">CONTRATADA, </w:t>
      </w:r>
      <w:r w:rsidRPr="00951FC1">
        <w:rPr>
          <w:rFonts w:ascii="Arial" w:hAnsi="Arial" w:cs="Arial"/>
          <w:sz w:val="20"/>
          <w:szCs w:val="20"/>
        </w:rPr>
        <w:t xml:space="preserve">têm entre si, justo e contratado, por força do Pregão </w:t>
      </w:r>
      <w:r w:rsidR="004E59FA">
        <w:rPr>
          <w:rFonts w:ascii="Arial" w:hAnsi="Arial" w:cs="Arial"/>
          <w:sz w:val="20"/>
          <w:szCs w:val="20"/>
        </w:rPr>
        <w:t xml:space="preserve">Eletrônico </w:t>
      </w:r>
      <w:r w:rsidRPr="00951FC1">
        <w:rPr>
          <w:rFonts w:ascii="Arial" w:hAnsi="Arial" w:cs="Arial"/>
          <w:sz w:val="20"/>
          <w:szCs w:val="20"/>
        </w:rPr>
        <w:t>n.º ../20</w:t>
      </w:r>
      <w:r w:rsidR="004E59FA">
        <w:rPr>
          <w:rFonts w:ascii="Arial" w:hAnsi="Arial" w:cs="Arial"/>
          <w:sz w:val="20"/>
          <w:szCs w:val="20"/>
        </w:rPr>
        <w:t>..</w:t>
      </w:r>
      <w:r w:rsidRPr="00951FC1">
        <w:rPr>
          <w:rFonts w:ascii="Arial" w:hAnsi="Arial" w:cs="Arial"/>
          <w:sz w:val="20"/>
          <w:szCs w:val="20"/>
        </w:rPr>
        <w:t>, o seguinte:</w:t>
      </w:r>
    </w:p>
    <w:p w:rsidR="00951FC1" w:rsidRDefault="00951FC1" w:rsidP="00951FC1">
      <w:pPr>
        <w:pStyle w:val="Ttulo2"/>
        <w:spacing w:before="0" w:line="240" w:lineRule="auto"/>
        <w:jc w:val="center"/>
        <w:rPr>
          <w:rFonts w:ascii="Arial" w:hAnsi="Arial" w:cs="Arial"/>
          <w:color w:val="auto"/>
          <w:sz w:val="20"/>
          <w:szCs w:val="20"/>
        </w:rPr>
      </w:pPr>
    </w:p>
    <w:p w:rsidR="004E59FA" w:rsidRPr="004E59FA" w:rsidRDefault="004E59FA" w:rsidP="004E59FA">
      <w:pPr>
        <w:pStyle w:val="SemEspaamento"/>
      </w:pPr>
    </w:p>
    <w:p w:rsidR="00DA1CB7" w:rsidRPr="00951FC1" w:rsidRDefault="00DA1CB7" w:rsidP="00951FC1">
      <w:pPr>
        <w:pStyle w:val="Ttulo2"/>
        <w:spacing w:before="0" w:line="240" w:lineRule="auto"/>
        <w:jc w:val="center"/>
        <w:rPr>
          <w:rFonts w:ascii="Arial" w:hAnsi="Arial" w:cs="Arial"/>
          <w:color w:val="auto"/>
          <w:sz w:val="20"/>
          <w:szCs w:val="20"/>
        </w:rPr>
      </w:pPr>
      <w:r w:rsidRPr="00951FC1">
        <w:rPr>
          <w:rFonts w:ascii="Arial" w:hAnsi="Arial" w:cs="Arial"/>
          <w:color w:val="auto"/>
          <w:sz w:val="20"/>
          <w:szCs w:val="20"/>
        </w:rPr>
        <w:t>CLÁUSULA PRIMEIRA</w:t>
      </w:r>
    </w:p>
    <w:p w:rsidR="00DA1CB7" w:rsidRPr="00951FC1" w:rsidRDefault="00DA1CB7" w:rsidP="00951FC1">
      <w:pPr>
        <w:pStyle w:val="Ttulo2"/>
        <w:spacing w:before="0" w:line="240" w:lineRule="auto"/>
        <w:jc w:val="center"/>
        <w:rPr>
          <w:rFonts w:ascii="Arial" w:hAnsi="Arial" w:cs="Arial"/>
          <w:color w:val="auto"/>
          <w:sz w:val="20"/>
          <w:szCs w:val="20"/>
        </w:rPr>
      </w:pPr>
      <w:r w:rsidRPr="00951FC1">
        <w:rPr>
          <w:rFonts w:ascii="Arial" w:hAnsi="Arial" w:cs="Arial"/>
          <w:color w:val="auto"/>
          <w:sz w:val="20"/>
          <w:szCs w:val="20"/>
        </w:rPr>
        <w:t>DO OBJETO</w:t>
      </w:r>
    </w:p>
    <w:p w:rsidR="00DA1CB7" w:rsidRDefault="00DA1CB7" w:rsidP="00951FC1">
      <w:pPr>
        <w:spacing w:after="0" w:line="240" w:lineRule="auto"/>
        <w:jc w:val="both"/>
        <w:rPr>
          <w:rFonts w:ascii="Arial" w:hAnsi="Arial" w:cs="Arial"/>
          <w:sz w:val="20"/>
          <w:szCs w:val="20"/>
        </w:rPr>
      </w:pPr>
    </w:p>
    <w:p w:rsidR="004E59FA" w:rsidRPr="00951FC1" w:rsidRDefault="004E59FA" w:rsidP="00951FC1">
      <w:pPr>
        <w:spacing w:after="0" w:line="240" w:lineRule="auto"/>
        <w:jc w:val="both"/>
        <w:rPr>
          <w:rFonts w:ascii="Arial" w:hAnsi="Arial" w:cs="Arial"/>
          <w:sz w:val="20"/>
          <w:szCs w:val="20"/>
        </w:rPr>
      </w:pPr>
    </w:p>
    <w:p w:rsidR="004E59FA" w:rsidRPr="004E59FA" w:rsidRDefault="004E59FA" w:rsidP="004E59FA">
      <w:pPr>
        <w:spacing w:after="0" w:line="240" w:lineRule="auto"/>
        <w:contextualSpacing/>
        <w:jc w:val="both"/>
        <w:rPr>
          <w:rFonts w:ascii="Arial" w:hAnsi="Arial" w:cs="Arial"/>
          <w:sz w:val="20"/>
          <w:szCs w:val="20"/>
        </w:rPr>
      </w:pPr>
      <w:r w:rsidRPr="004E59FA">
        <w:rPr>
          <w:rFonts w:ascii="Arial" w:hAnsi="Arial" w:cs="Arial"/>
          <w:color w:val="000000" w:themeColor="text1"/>
          <w:sz w:val="20"/>
          <w:szCs w:val="24"/>
          <w:lang w:eastAsia="en-US"/>
        </w:rPr>
        <w:t xml:space="preserve">A presente licitação tem por objeto a </w:t>
      </w:r>
      <w:r w:rsidRPr="004E59FA">
        <w:rPr>
          <w:rFonts w:ascii="Arial" w:hAnsi="Arial" w:cs="Arial"/>
          <w:sz w:val="20"/>
          <w:szCs w:val="20"/>
        </w:rPr>
        <w:t>contratação de empresa especializada na prestação de serviços de controle e combate de pragas urbanas, englobando: desratização, dedetização, controle larval e controle de escorpiões, pelo período de 12 (doze) meses, em conformidade com o Anexo I – Termo de Referência deste Edital, e especificações a seguir:</w:t>
      </w:r>
    </w:p>
    <w:p w:rsidR="004E59FA" w:rsidRPr="004E59FA" w:rsidRDefault="004E59FA" w:rsidP="004E59FA">
      <w:pPr>
        <w:spacing w:after="0" w:line="240" w:lineRule="auto"/>
        <w:jc w:val="both"/>
        <w:rPr>
          <w:rFonts w:ascii="Arial" w:hAnsi="Arial" w:cs="Arial"/>
          <w:sz w:val="20"/>
          <w:szCs w:val="20"/>
        </w:rPr>
      </w:pPr>
    </w:p>
    <w:tbl>
      <w:tblPr>
        <w:tblStyle w:val="Tabelacomgrade"/>
        <w:tblW w:w="9923" w:type="dxa"/>
        <w:jc w:val="center"/>
        <w:tblLook w:val="04A0" w:firstRow="1" w:lastRow="0" w:firstColumn="1" w:lastColumn="0" w:noHBand="0" w:noVBand="1"/>
      </w:tblPr>
      <w:tblGrid>
        <w:gridCol w:w="896"/>
        <w:gridCol w:w="6509"/>
        <w:gridCol w:w="1115"/>
        <w:gridCol w:w="1403"/>
      </w:tblGrid>
      <w:tr w:rsidR="004E59FA" w:rsidRPr="004E59FA" w:rsidTr="001A51D5">
        <w:trPr>
          <w:jc w:val="center"/>
        </w:trPr>
        <w:tc>
          <w:tcPr>
            <w:tcW w:w="896" w:type="dxa"/>
            <w:vAlign w:val="center"/>
          </w:tcPr>
          <w:p w:rsidR="004E59FA" w:rsidRPr="004E59FA" w:rsidRDefault="004E59FA" w:rsidP="004E59FA">
            <w:pPr>
              <w:jc w:val="center"/>
              <w:rPr>
                <w:rFonts w:ascii="Arial" w:hAnsi="Arial" w:cs="Arial"/>
                <w:b/>
                <w:bCs/>
                <w:sz w:val="20"/>
                <w:szCs w:val="20"/>
              </w:rPr>
            </w:pPr>
            <w:r w:rsidRPr="004E59FA">
              <w:rPr>
                <w:rFonts w:ascii="Arial" w:hAnsi="Arial" w:cs="Arial"/>
                <w:b/>
                <w:bCs/>
                <w:sz w:val="20"/>
                <w:szCs w:val="20"/>
              </w:rPr>
              <w:t>Item</w:t>
            </w:r>
          </w:p>
        </w:tc>
        <w:tc>
          <w:tcPr>
            <w:tcW w:w="6509" w:type="dxa"/>
            <w:vAlign w:val="center"/>
          </w:tcPr>
          <w:p w:rsidR="004E59FA" w:rsidRPr="004E59FA" w:rsidRDefault="004E59FA" w:rsidP="004E59FA">
            <w:pPr>
              <w:jc w:val="center"/>
              <w:rPr>
                <w:rFonts w:ascii="Arial" w:hAnsi="Arial" w:cs="Arial"/>
                <w:b/>
                <w:bCs/>
                <w:sz w:val="20"/>
                <w:szCs w:val="20"/>
              </w:rPr>
            </w:pPr>
            <w:r w:rsidRPr="004E59FA">
              <w:rPr>
                <w:rFonts w:ascii="Arial" w:hAnsi="Arial" w:cs="Arial"/>
                <w:b/>
                <w:bCs/>
                <w:sz w:val="20"/>
                <w:szCs w:val="20"/>
              </w:rPr>
              <w:t>Descrição do objeto</w:t>
            </w:r>
          </w:p>
        </w:tc>
        <w:tc>
          <w:tcPr>
            <w:tcW w:w="1115" w:type="dxa"/>
            <w:vAlign w:val="center"/>
          </w:tcPr>
          <w:p w:rsidR="004E59FA" w:rsidRPr="004E59FA" w:rsidRDefault="004E59FA" w:rsidP="004E59FA">
            <w:pPr>
              <w:jc w:val="center"/>
              <w:rPr>
                <w:rFonts w:ascii="Arial" w:hAnsi="Arial" w:cs="Arial"/>
                <w:b/>
                <w:bCs/>
                <w:sz w:val="20"/>
                <w:szCs w:val="20"/>
              </w:rPr>
            </w:pPr>
            <w:r w:rsidRPr="004E59FA">
              <w:rPr>
                <w:rFonts w:ascii="Arial" w:hAnsi="Arial" w:cs="Arial"/>
                <w:b/>
                <w:bCs/>
                <w:sz w:val="20"/>
                <w:szCs w:val="20"/>
              </w:rPr>
              <w:t>Unidade</w:t>
            </w:r>
          </w:p>
        </w:tc>
        <w:tc>
          <w:tcPr>
            <w:tcW w:w="1403" w:type="dxa"/>
            <w:vAlign w:val="center"/>
          </w:tcPr>
          <w:p w:rsidR="004E59FA" w:rsidRPr="004E59FA" w:rsidRDefault="004E59FA" w:rsidP="004E59FA">
            <w:pPr>
              <w:jc w:val="center"/>
              <w:rPr>
                <w:rFonts w:ascii="Arial" w:hAnsi="Arial" w:cs="Arial"/>
                <w:b/>
                <w:bCs/>
                <w:sz w:val="20"/>
                <w:szCs w:val="20"/>
              </w:rPr>
            </w:pPr>
            <w:r w:rsidRPr="004E59FA">
              <w:rPr>
                <w:rFonts w:ascii="Arial" w:hAnsi="Arial" w:cs="Arial"/>
                <w:b/>
                <w:bCs/>
                <w:sz w:val="20"/>
                <w:szCs w:val="20"/>
              </w:rPr>
              <w:t>Quantidade</w:t>
            </w:r>
          </w:p>
        </w:tc>
      </w:tr>
      <w:tr w:rsidR="004E59FA" w:rsidRPr="004E59FA" w:rsidTr="001A51D5">
        <w:trPr>
          <w:jc w:val="center"/>
        </w:trPr>
        <w:tc>
          <w:tcPr>
            <w:tcW w:w="896" w:type="dxa"/>
            <w:vAlign w:val="center"/>
          </w:tcPr>
          <w:p w:rsidR="004E59FA" w:rsidRPr="004E59FA" w:rsidRDefault="004E59FA" w:rsidP="004E59FA">
            <w:pPr>
              <w:jc w:val="center"/>
              <w:rPr>
                <w:rFonts w:ascii="Arial" w:hAnsi="Arial" w:cs="Arial"/>
                <w:b/>
                <w:sz w:val="20"/>
                <w:szCs w:val="20"/>
              </w:rPr>
            </w:pPr>
            <w:r w:rsidRPr="004E59FA">
              <w:rPr>
                <w:rFonts w:ascii="Arial" w:hAnsi="Arial" w:cs="Arial"/>
                <w:b/>
                <w:sz w:val="20"/>
                <w:szCs w:val="20"/>
              </w:rPr>
              <w:t>01</w:t>
            </w:r>
          </w:p>
        </w:tc>
        <w:tc>
          <w:tcPr>
            <w:tcW w:w="6509" w:type="dxa"/>
            <w:vAlign w:val="center"/>
          </w:tcPr>
          <w:p w:rsidR="004E59FA" w:rsidRPr="004E59FA" w:rsidRDefault="004E59FA" w:rsidP="004E59FA">
            <w:pPr>
              <w:jc w:val="both"/>
              <w:rPr>
                <w:rFonts w:ascii="Arial" w:hAnsi="Arial" w:cs="Arial"/>
                <w:sz w:val="20"/>
                <w:szCs w:val="20"/>
              </w:rPr>
            </w:pPr>
            <w:r w:rsidRPr="004E59FA">
              <w:rPr>
                <w:rFonts w:ascii="Arial" w:hAnsi="Arial" w:cs="Arial"/>
                <w:sz w:val="20"/>
                <w:szCs w:val="20"/>
              </w:rPr>
              <w:t xml:space="preserve">Contratação de empresa especializada no ramo de prestação de serviços no combate de vetores e pragas urbanas, compreendendo: dedetização, com sistema de </w:t>
            </w:r>
            <w:proofErr w:type="spellStart"/>
            <w:r w:rsidRPr="004E59FA">
              <w:rPr>
                <w:rFonts w:ascii="Arial" w:hAnsi="Arial" w:cs="Arial"/>
                <w:sz w:val="20"/>
                <w:szCs w:val="20"/>
              </w:rPr>
              <w:t>termonebulização</w:t>
            </w:r>
            <w:proofErr w:type="spellEnd"/>
            <w:r w:rsidRPr="004E59FA">
              <w:rPr>
                <w:rFonts w:ascii="Arial" w:hAnsi="Arial" w:cs="Arial"/>
                <w:sz w:val="20"/>
                <w:szCs w:val="20"/>
              </w:rPr>
              <w:t xml:space="preserve"> </w:t>
            </w:r>
            <w:r w:rsidRPr="004E59FA">
              <w:rPr>
                <w:rFonts w:ascii="Arial" w:hAnsi="Arial" w:cs="Arial"/>
                <w:b/>
                <w:sz w:val="20"/>
                <w:szCs w:val="20"/>
              </w:rPr>
              <w:t>(</w:t>
            </w:r>
            <w:r w:rsidRPr="007B7E5A">
              <w:rPr>
                <w:rFonts w:ascii="Arial" w:hAnsi="Arial" w:cs="Arial"/>
                <w:sz w:val="20"/>
                <w:szCs w:val="20"/>
              </w:rPr>
              <w:t>com tempo de aplicação mínimo de três minutos por ponto), controle de escorpiões (o tratamento químico deverá ocorrer com utilização</w:t>
            </w:r>
            <w:r w:rsidRPr="004E59FA">
              <w:rPr>
                <w:rFonts w:ascii="Arial" w:hAnsi="Arial" w:cs="Arial"/>
                <w:sz w:val="20"/>
                <w:szCs w:val="20"/>
              </w:rPr>
              <w:t xml:space="preserve"> de inseticida </w:t>
            </w:r>
            <w:proofErr w:type="spellStart"/>
            <w:r w:rsidRPr="004E59FA">
              <w:rPr>
                <w:rFonts w:ascii="Arial" w:hAnsi="Arial" w:cs="Arial"/>
                <w:sz w:val="20"/>
                <w:szCs w:val="20"/>
              </w:rPr>
              <w:t>microencapsulado</w:t>
            </w:r>
            <w:proofErr w:type="spellEnd"/>
            <w:r w:rsidRPr="004E59FA">
              <w:rPr>
                <w:rFonts w:ascii="Arial" w:hAnsi="Arial" w:cs="Arial"/>
                <w:sz w:val="20"/>
                <w:szCs w:val="20"/>
              </w:rPr>
              <w:t xml:space="preserve"> ou outras formas registrado no Ministério da Saúde com indicação de uso para controle de escorpiões) e desratização (com colocação de iscas parafinadas, </w:t>
            </w:r>
            <w:r w:rsidRPr="004E59FA">
              <w:rPr>
                <w:rFonts w:ascii="Arial" w:hAnsi="Arial" w:cs="Arial"/>
                <w:b/>
                <w:sz w:val="20"/>
                <w:szCs w:val="20"/>
              </w:rPr>
              <w:t>mínimo de quatro iscas por ponto</w:t>
            </w:r>
            <w:r w:rsidRPr="004E59FA">
              <w:rPr>
                <w:rFonts w:ascii="Arial" w:hAnsi="Arial" w:cs="Arial"/>
                <w:sz w:val="20"/>
                <w:szCs w:val="20"/>
              </w:rPr>
              <w:t>) nos poços de visita das redes de esgotos e dedetização líquida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As quantidades descritas neste item são para 02 (duas) aplicações no período.</w:t>
            </w:r>
          </w:p>
        </w:tc>
        <w:tc>
          <w:tcPr>
            <w:tcW w:w="1115" w:type="dxa"/>
            <w:vAlign w:val="center"/>
          </w:tcPr>
          <w:p w:rsidR="004E59FA" w:rsidRPr="004E59FA" w:rsidRDefault="004E59FA" w:rsidP="004E59FA">
            <w:pPr>
              <w:jc w:val="center"/>
              <w:rPr>
                <w:rFonts w:ascii="Arial" w:hAnsi="Arial" w:cs="Arial"/>
                <w:sz w:val="20"/>
                <w:szCs w:val="20"/>
              </w:rPr>
            </w:pPr>
            <w:r w:rsidRPr="004E59FA">
              <w:rPr>
                <w:rFonts w:ascii="Arial" w:hAnsi="Arial" w:cs="Arial"/>
                <w:sz w:val="20"/>
                <w:szCs w:val="20"/>
              </w:rPr>
              <w:t>Unidade</w:t>
            </w:r>
          </w:p>
        </w:tc>
        <w:tc>
          <w:tcPr>
            <w:tcW w:w="1403" w:type="dxa"/>
            <w:vAlign w:val="center"/>
          </w:tcPr>
          <w:p w:rsidR="004E59FA" w:rsidRPr="004E59FA" w:rsidRDefault="004E59FA" w:rsidP="004E59FA">
            <w:pPr>
              <w:jc w:val="center"/>
              <w:rPr>
                <w:rFonts w:ascii="Arial" w:hAnsi="Arial" w:cs="Arial"/>
                <w:sz w:val="20"/>
                <w:szCs w:val="20"/>
              </w:rPr>
            </w:pPr>
            <w:r w:rsidRPr="004E59FA">
              <w:rPr>
                <w:rFonts w:ascii="Arial" w:hAnsi="Arial" w:cs="Arial"/>
                <w:sz w:val="20"/>
                <w:szCs w:val="20"/>
              </w:rPr>
              <w:t>6</w:t>
            </w:r>
          </w:p>
        </w:tc>
      </w:tr>
      <w:tr w:rsidR="004E59FA" w:rsidRPr="004E59FA" w:rsidTr="001A51D5">
        <w:trPr>
          <w:jc w:val="center"/>
        </w:trPr>
        <w:tc>
          <w:tcPr>
            <w:tcW w:w="896" w:type="dxa"/>
            <w:vAlign w:val="center"/>
          </w:tcPr>
          <w:p w:rsidR="004E59FA" w:rsidRPr="004E59FA" w:rsidRDefault="004E59FA" w:rsidP="004E59FA">
            <w:pPr>
              <w:jc w:val="center"/>
              <w:rPr>
                <w:rFonts w:ascii="Arial" w:hAnsi="Arial" w:cs="Arial"/>
                <w:b/>
                <w:sz w:val="20"/>
                <w:szCs w:val="20"/>
              </w:rPr>
            </w:pPr>
            <w:r w:rsidRPr="004E59FA">
              <w:rPr>
                <w:rFonts w:ascii="Arial" w:hAnsi="Arial" w:cs="Arial"/>
                <w:b/>
                <w:sz w:val="20"/>
                <w:szCs w:val="20"/>
              </w:rPr>
              <w:t>02</w:t>
            </w:r>
          </w:p>
        </w:tc>
        <w:tc>
          <w:tcPr>
            <w:tcW w:w="6509" w:type="dxa"/>
            <w:vAlign w:val="center"/>
          </w:tcPr>
          <w:p w:rsidR="00DE26EB" w:rsidRDefault="004E59FA" w:rsidP="004E59FA">
            <w:pPr>
              <w:jc w:val="both"/>
              <w:rPr>
                <w:rFonts w:ascii="Arial" w:hAnsi="Arial" w:cs="Arial"/>
                <w:sz w:val="20"/>
                <w:szCs w:val="20"/>
              </w:rPr>
            </w:pPr>
            <w:r w:rsidRPr="004E59FA">
              <w:rPr>
                <w:rFonts w:ascii="Arial" w:hAnsi="Arial" w:cs="Arial"/>
                <w:sz w:val="20"/>
                <w:szCs w:val="20"/>
              </w:rPr>
              <w:t xml:space="preserve">Contratação de empresa especializada na execução de serviços de controle larval nos rios e córregos constantes neste item e aplicação e inseticida (o tratamento químico deverá ocorrer com utilização de inseticida ou outras formas registradas no Ministério da Saúde com indicação de uso para controle dos vetores descritos), com equipamento </w:t>
            </w:r>
            <w:r w:rsidRPr="00CC61E6">
              <w:rPr>
                <w:rFonts w:ascii="Arial" w:hAnsi="Arial" w:cs="Arial"/>
                <w:sz w:val="20"/>
                <w:szCs w:val="20"/>
              </w:rPr>
              <w:t xml:space="preserve">nebulizador (tempo de aplicação mínimo de três minutos por ponto), nas redes de águas pluviais, nas pistas da direita e da esquerda, nas seguintes avenidas e suas devidas extensões: Avenida Joaquim Lopes </w:t>
            </w:r>
            <w:proofErr w:type="spellStart"/>
            <w:r w:rsidRPr="00CC61E6">
              <w:rPr>
                <w:rFonts w:ascii="Arial" w:hAnsi="Arial" w:cs="Arial"/>
                <w:sz w:val="20"/>
                <w:szCs w:val="20"/>
              </w:rPr>
              <w:t>Águila</w:t>
            </w:r>
            <w:proofErr w:type="spellEnd"/>
            <w:r w:rsidRPr="00CC61E6">
              <w:rPr>
                <w:rFonts w:ascii="Arial" w:hAnsi="Arial" w:cs="Arial"/>
                <w:sz w:val="20"/>
                <w:szCs w:val="20"/>
              </w:rPr>
              <w:t xml:space="preserve">, 10 km (Córrego Constantino); Avenida Carlo </w:t>
            </w:r>
            <w:proofErr w:type="spellStart"/>
            <w:r w:rsidRPr="00CC61E6">
              <w:rPr>
                <w:rFonts w:ascii="Arial" w:hAnsi="Arial" w:cs="Arial"/>
                <w:sz w:val="20"/>
                <w:szCs w:val="20"/>
              </w:rPr>
              <w:t>Bonfanti</w:t>
            </w:r>
            <w:proofErr w:type="spellEnd"/>
            <w:r w:rsidRPr="00CC61E6">
              <w:rPr>
                <w:rFonts w:ascii="Arial" w:hAnsi="Arial" w:cs="Arial"/>
                <w:sz w:val="20"/>
                <w:szCs w:val="20"/>
              </w:rPr>
              <w:t>, 6 km (Córrego Batinga); Córrego</w:t>
            </w:r>
            <w:r w:rsidRPr="004E59FA">
              <w:rPr>
                <w:rFonts w:ascii="Arial" w:hAnsi="Arial" w:cs="Arial"/>
                <w:sz w:val="20"/>
                <w:szCs w:val="20"/>
              </w:rPr>
              <w:t xml:space="preserve"> </w:t>
            </w:r>
          </w:p>
          <w:p w:rsidR="004E59FA" w:rsidRPr="004E59FA" w:rsidRDefault="008C3AE0" w:rsidP="004E59FA">
            <w:pPr>
              <w:jc w:val="both"/>
              <w:rPr>
                <w:rFonts w:ascii="Arial" w:hAnsi="Arial" w:cs="Arial"/>
                <w:sz w:val="20"/>
                <w:szCs w:val="20"/>
              </w:rPr>
            </w:pPr>
            <w:r>
              <w:rPr>
                <w:rFonts w:ascii="Arial" w:hAnsi="Arial" w:cs="Arial"/>
                <w:sz w:val="20"/>
                <w:szCs w:val="20"/>
              </w:rPr>
              <w:t xml:space="preserve"> </w:t>
            </w:r>
            <w:bookmarkStart w:id="0" w:name="_GoBack"/>
            <w:bookmarkEnd w:id="0"/>
            <w:r w:rsidR="004E59FA" w:rsidRPr="004E59FA">
              <w:rPr>
                <w:rFonts w:ascii="Arial" w:hAnsi="Arial" w:cs="Arial"/>
                <w:sz w:val="20"/>
                <w:szCs w:val="20"/>
              </w:rPr>
              <w:t xml:space="preserve">Água Espraiada, 2 km; Córrego da Glória, 2 km; Córrego Serelepe, 1 km; e Ribeirão do Meio, 2 km, num total de </w:t>
            </w:r>
            <w:r w:rsidR="004E59FA" w:rsidRPr="004E59FA">
              <w:rPr>
                <w:rFonts w:ascii="Arial" w:hAnsi="Arial" w:cs="Arial"/>
                <w:b/>
                <w:sz w:val="20"/>
                <w:szCs w:val="20"/>
                <w:u w:val="single"/>
              </w:rPr>
              <w:t>06 aplicações</w:t>
            </w:r>
            <w:r w:rsidR="004E59FA" w:rsidRPr="004E59FA">
              <w:rPr>
                <w:rFonts w:ascii="Arial" w:hAnsi="Arial" w:cs="Arial"/>
                <w:sz w:val="20"/>
                <w:szCs w:val="20"/>
              </w:rPr>
              <w:t xml:space="preserve"> de 23 km cada, com fornecimento de mão de obra, material e equipamento </w:t>
            </w:r>
            <w:r w:rsidR="004E59FA" w:rsidRPr="004E59FA">
              <w:rPr>
                <w:rFonts w:ascii="Arial" w:hAnsi="Arial" w:cs="Arial"/>
                <w:sz w:val="20"/>
                <w:szCs w:val="20"/>
              </w:rPr>
              <w:lastRenderedPageBreak/>
              <w:t xml:space="preserve">apropriado, para controle dos vetores transmissores da dengue, </w:t>
            </w:r>
            <w:proofErr w:type="spellStart"/>
            <w:r w:rsidR="004E59FA" w:rsidRPr="004E59FA">
              <w:rPr>
                <w:rFonts w:ascii="Arial" w:hAnsi="Arial" w:cs="Arial"/>
                <w:sz w:val="20"/>
                <w:szCs w:val="20"/>
              </w:rPr>
              <w:t>zika</w:t>
            </w:r>
            <w:proofErr w:type="spellEnd"/>
            <w:r w:rsidR="004E59FA" w:rsidRPr="004E59FA">
              <w:rPr>
                <w:rFonts w:ascii="Arial" w:hAnsi="Arial" w:cs="Arial"/>
                <w:sz w:val="20"/>
                <w:szCs w:val="20"/>
              </w:rPr>
              <w:t xml:space="preserve">, </w:t>
            </w:r>
            <w:proofErr w:type="spellStart"/>
            <w:r w:rsidR="004E59FA" w:rsidRPr="004E59FA">
              <w:rPr>
                <w:rFonts w:ascii="Arial" w:hAnsi="Arial" w:cs="Arial"/>
                <w:sz w:val="20"/>
                <w:szCs w:val="20"/>
              </w:rPr>
              <w:t>chikungunya</w:t>
            </w:r>
            <w:proofErr w:type="spellEnd"/>
            <w:r w:rsidR="004E59FA" w:rsidRPr="004E59FA">
              <w:rPr>
                <w:rFonts w:ascii="Arial" w:hAnsi="Arial" w:cs="Arial"/>
                <w:sz w:val="20"/>
                <w:szCs w:val="20"/>
              </w:rPr>
              <w:t>, febre amarela, malária e escorpiões.</w:t>
            </w:r>
          </w:p>
        </w:tc>
        <w:tc>
          <w:tcPr>
            <w:tcW w:w="1115" w:type="dxa"/>
            <w:vAlign w:val="center"/>
          </w:tcPr>
          <w:p w:rsidR="004E59FA" w:rsidRPr="004E59FA" w:rsidRDefault="004E59FA" w:rsidP="004E59FA">
            <w:pPr>
              <w:jc w:val="center"/>
              <w:rPr>
                <w:rFonts w:ascii="Arial" w:hAnsi="Arial" w:cs="Arial"/>
                <w:sz w:val="20"/>
                <w:szCs w:val="20"/>
              </w:rPr>
            </w:pPr>
            <w:r w:rsidRPr="004E59FA">
              <w:rPr>
                <w:rFonts w:ascii="Arial" w:hAnsi="Arial" w:cs="Arial"/>
                <w:sz w:val="20"/>
                <w:szCs w:val="20"/>
              </w:rPr>
              <w:lastRenderedPageBreak/>
              <w:t>Unidade</w:t>
            </w:r>
          </w:p>
        </w:tc>
        <w:tc>
          <w:tcPr>
            <w:tcW w:w="1403" w:type="dxa"/>
            <w:vAlign w:val="center"/>
          </w:tcPr>
          <w:p w:rsidR="004E59FA" w:rsidRPr="004E59FA" w:rsidRDefault="004E59FA" w:rsidP="004E59FA">
            <w:pPr>
              <w:jc w:val="center"/>
              <w:rPr>
                <w:rFonts w:ascii="Arial" w:hAnsi="Arial" w:cs="Arial"/>
                <w:sz w:val="20"/>
                <w:szCs w:val="20"/>
              </w:rPr>
            </w:pPr>
          </w:p>
          <w:p w:rsidR="004E59FA" w:rsidRPr="004E59FA" w:rsidRDefault="004E59FA" w:rsidP="004E59FA">
            <w:pPr>
              <w:jc w:val="center"/>
              <w:rPr>
                <w:rFonts w:ascii="Arial" w:hAnsi="Arial" w:cs="Arial"/>
                <w:sz w:val="20"/>
                <w:szCs w:val="20"/>
              </w:rPr>
            </w:pPr>
            <w:r w:rsidRPr="004E59FA">
              <w:rPr>
                <w:rFonts w:ascii="Arial" w:hAnsi="Arial" w:cs="Arial"/>
                <w:sz w:val="20"/>
                <w:szCs w:val="20"/>
              </w:rPr>
              <w:t>7.372</w:t>
            </w:r>
          </w:p>
          <w:p w:rsidR="004E59FA" w:rsidRPr="004E59FA" w:rsidRDefault="004E59FA" w:rsidP="004E59FA">
            <w:pPr>
              <w:jc w:val="center"/>
              <w:rPr>
                <w:rFonts w:ascii="Arial" w:hAnsi="Arial" w:cs="Arial"/>
                <w:sz w:val="20"/>
                <w:szCs w:val="20"/>
              </w:rPr>
            </w:pPr>
          </w:p>
        </w:tc>
      </w:tr>
      <w:tr w:rsidR="004E59FA" w:rsidRPr="004E59FA" w:rsidTr="001A51D5">
        <w:trPr>
          <w:jc w:val="center"/>
        </w:trPr>
        <w:tc>
          <w:tcPr>
            <w:tcW w:w="896" w:type="dxa"/>
            <w:vAlign w:val="center"/>
          </w:tcPr>
          <w:p w:rsidR="004E59FA" w:rsidRPr="004E59FA" w:rsidRDefault="004E59FA" w:rsidP="004E59FA">
            <w:pPr>
              <w:jc w:val="center"/>
              <w:rPr>
                <w:rFonts w:ascii="Arial" w:hAnsi="Arial" w:cs="Arial"/>
                <w:b/>
                <w:sz w:val="20"/>
                <w:szCs w:val="20"/>
              </w:rPr>
            </w:pPr>
          </w:p>
          <w:p w:rsidR="004E59FA" w:rsidRPr="004E59FA" w:rsidRDefault="004E59FA" w:rsidP="004E59FA">
            <w:pPr>
              <w:jc w:val="center"/>
              <w:rPr>
                <w:rFonts w:ascii="Arial" w:hAnsi="Arial" w:cs="Arial"/>
                <w:b/>
                <w:sz w:val="20"/>
                <w:szCs w:val="20"/>
              </w:rPr>
            </w:pPr>
          </w:p>
          <w:p w:rsidR="004E59FA" w:rsidRPr="004E59FA" w:rsidRDefault="004E59FA" w:rsidP="004E59FA">
            <w:pPr>
              <w:jc w:val="center"/>
              <w:rPr>
                <w:rFonts w:ascii="Arial" w:hAnsi="Arial" w:cs="Arial"/>
                <w:b/>
                <w:sz w:val="20"/>
                <w:szCs w:val="20"/>
              </w:rPr>
            </w:pPr>
            <w:r w:rsidRPr="004E59FA">
              <w:rPr>
                <w:rFonts w:ascii="Arial" w:hAnsi="Arial" w:cs="Arial"/>
                <w:b/>
                <w:sz w:val="20"/>
                <w:szCs w:val="20"/>
              </w:rPr>
              <w:t>03</w:t>
            </w:r>
          </w:p>
          <w:p w:rsidR="004E59FA" w:rsidRPr="004E59FA" w:rsidRDefault="004E59FA" w:rsidP="004E59FA">
            <w:pPr>
              <w:jc w:val="center"/>
              <w:rPr>
                <w:rFonts w:ascii="Arial" w:hAnsi="Arial" w:cs="Arial"/>
                <w:b/>
                <w:sz w:val="20"/>
                <w:szCs w:val="20"/>
              </w:rPr>
            </w:pPr>
          </w:p>
        </w:tc>
        <w:tc>
          <w:tcPr>
            <w:tcW w:w="6509" w:type="dxa"/>
            <w:vAlign w:val="center"/>
          </w:tcPr>
          <w:p w:rsidR="004E59FA" w:rsidRPr="004E59FA" w:rsidRDefault="004E59FA" w:rsidP="004E59FA">
            <w:pPr>
              <w:jc w:val="both"/>
              <w:rPr>
                <w:rFonts w:ascii="Arial" w:hAnsi="Arial" w:cs="Arial"/>
                <w:sz w:val="20"/>
                <w:szCs w:val="20"/>
              </w:rPr>
            </w:pPr>
            <w:r w:rsidRPr="004E59FA">
              <w:rPr>
                <w:rFonts w:ascii="Arial" w:hAnsi="Arial" w:cs="Arial"/>
                <w:sz w:val="20"/>
                <w:szCs w:val="20"/>
              </w:rPr>
              <w:t>Contratação de empresa especializada no ramo de prestação de serviços no combate de vetores e pragas urbanas, compreendendo: dedetizaç</w:t>
            </w:r>
            <w:r>
              <w:rPr>
                <w:rFonts w:ascii="Arial" w:hAnsi="Arial" w:cs="Arial"/>
                <w:sz w:val="20"/>
                <w:szCs w:val="20"/>
              </w:rPr>
              <w:t xml:space="preserve">ão com sistema de </w:t>
            </w:r>
            <w:proofErr w:type="spellStart"/>
            <w:r>
              <w:rPr>
                <w:rFonts w:ascii="Arial" w:hAnsi="Arial" w:cs="Arial"/>
                <w:sz w:val="20"/>
                <w:szCs w:val="20"/>
              </w:rPr>
              <w:t>termonebulizaçã</w:t>
            </w:r>
            <w:r w:rsidRPr="004E59FA">
              <w:rPr>
                <w:rFonts w:ascii="Arial" w:hAnsi="Arial" w:cs="Arial"/>
                <w:sz w:val="20"/>
                <w:szCs w:val="20"/>
              </w:rPr>
              <w:t>o</w:t>
            </w:r>
            <w:proofErr w:type="spellEnd"/>
            <w:r w:rsidRPr="004E59FA">
              <w:rPr>
                <w:rFonts w:ascii="Arial" w:hAnsi="Arial" w:cs="Arial"/>
                <w:sz w:val="20"/>
                <w:szCs w:val="20"/>
              </w:rPr>
              <w:t xml:space="preserve"> (com tempo de aplicação mínimo de três minutos por ponto), controle de escorpiões (O tratamento químico deverá ocorrer com utilização de inseticida </w:t>
            </w:r>
            <w:proofErr w:type="spellStart"/>
            <w:r w:rsidRPr="004E59FA">
              <w:rPr>
                <w:rFonts w:ascii="Arial" w:hAnsi="Arial" w:cs="Arial"/>
                <w:sz w:val="20"/>
                <w:szCs w:val="20"/>
              </w:rPr>
              <w:t>microencapsulado</w:t>
            </w:r>
            <w:proofErr w:type="spellEnd"/>
            <w:r w:rsidRPr="004E59FA">
              <w:rPr>
                <w:rFonts w:ascii="Arial" w:hAnsi="Arial" w:cs="Arial"/>
                <w:sz w:val="20"/>
                <w:szCs w:val="20"/>
              </w:rPr>
              <w:t xml:space="preserve"> ou outras formas registrados no Ministério da Saúde com indicação de uso para controle de escorpiões) e desratização (com colocação de iscas parafinadas, mínimo de quatro iscas por ponto) nos poços de visita das redes de aguas pluviais e dedetização liquida nas camisas dos poços de visita através do sistema de pulverizadores costais, com extensão aproximada de 200 (duzentos) km de redes de aguas pluviais na área urbana desta cidade e nos bairros taquari ponte, taquari bairro e bairro caju, com fornecimento de materiais, mão de obra e equipamentos apropriados.  As quantidades descritas neste item são para duas aplicações no período.</w:t>
            </w:r>
            <w:r w:rsidRPr="004E59FA">
              <w:rPr>
                <w:rFonts w:ascii="Arial" w:hAnsi="Arial" w:cs="Arial"/>
                <w:sz w:val="20"/>
                <w:szCs w:val="20"/>
              </w:rPr>
              <w:tab/>
            </w:r>
          </w:p>
        </w:tc>
        <w:tc>
          <w:tcPr>
            <w:tcW w:w="1115" w:type="dxa"/>
            <w:vAlign w:val="center"/>
          </w:tcPr>
          <w:p w:rsidR="004E59FA" w:rsidRPr="004E59FA" w:rsidRDefault="004E59FA" w:rsidP="004E59FA">
            <w:pPr>
              <w:jc w:val="center"/>
              <w:rPr>
                <w:rFonts w:ascii="Arial" w:hAnsi="Arial" w:cs="Arial"/>
                <w:sz w:val="20"/>
                <w:szCs w:val="20"/>
              </w:rPr>
            </w:pPr>
            <w:r w:rsidRPr="004E59FA">
              <w:rPr>
                <w:rFonts w:ascii="Arial" w:hAnsi="Arial" w:cs="Arial"/>
                <w:sz w:val="20"/>
                <w:szCs w:val="20"/>
              </w:rPr>
              <w:t>Unidade</w:t>
            </w:r>
          </w:p>
        </w:tc>
        <w:tc>
          <w:tcPr>
            <w:tcW w:w="1403" w:type="dxa"/>
            <w:vAlign w:val="center"/>
          </w:tcPr>
          <w:p w:rsidR="004E59FA" w:rsidRPr="004E59FA" w:rsidRDefault="004E59FA" w:rsidP="004E59FA">
            <w:pPr>
              <w:jc w:val="center"/>
              <w:rPr>
                <w:rFonts w:ascii="Arial" w:hAnsi="Arial" w:cs="Arial"/>
                <w:sz w:val="20"/>
                <w:szCs w:val="20"/>
              </w:rPr>
            </w:pPr>
            <w:r w:rsidRPr="004E59FA">
              <w:rPr>
                <w:rFonts w:ascii="Arial" w:hAnsi="Arial" w:cs="Arial"/>
                <w:sz w:val="20"/>
                <w:szCs w:val="20"/>
              </w:rPr>
              <w:t>1.500</w:t>
            </w:r>
          </w:p>
        </w:tc>
      </w:tr>
    </w:tbl>
    <w:p w:rsidR="004E59FA" w:rsidRPr="004E59FA" w:rsidRDefault="004E59FA" w:rsidP="004E59FA">
      <w:pPr>
        <w:spacing w:after="0" w:line="240" w:lineRule="auto"/>
        <w:jc w:val="both"/>
        <w:rPr>
          <w:rFonts w:ascii="Arial" w:hAnsi="Arial" w:cs="Arial"/>
          <w:sz w:val="20"/>
          <w:szCs w:val="20"/>
        </w:rPr>
      </w:pPr>
    </w:p>
    <w:p w:rsidR="004E59FA" w:rsidRPr="004E59FA" w:rsidRDefault="004E59FA" w:rsidP="004E59FA">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4E59FA">
        <w:rPr>
          <w:rFonts w:ascii="Arial" w:eastAsiaTheme="minorHAnsi" w:hAnsi="Arial" w:cs="Arial"/>
          <w:b/>
          <w:bCs/>
          <w:sz w:val="20"/>
          <w:szCs w:val="20"/>
          <w:lang w:eastAsia="en-US"/>
        </w:rPr>
        <w:t xml:space="preserve">Observações: </w:t>
      </w:r>
      <w:r w:rsidRPr="004E59FA">
        <w:rPr>
          <w:rFonts w:ascii="Arial" w:eastAsiaTheme="minorHAnsi" w:hAnsi="Arial" w:cs="Arial"/>
          <w:bCs/>
          <w:sz w:val="20"/>
          <w:szCs w:val="20"/>
          <w:lang w:eastAsia="en-US"/>
        </w:rPr>
        <w:t>D</w:t>
      </w:r>
      <w:r w:rsidRPr="004E59FA">
        <w:rPr>
          <w:rFonts w:ascii="Arial" w:hAnsi="Arial" w:cs="Arial"/>
          <w:sz w:val="20"/>
          <w:szCs w:val="20"/>
        </w:rPr>
        <w:t xml:space="preserve">istância dos pontos fora do perímetro urbano (aproximadamente): </w:t>
      </w:r>
    </w:p>
    <w:p w:rsidR="004E59FA" w:rsidRPr="004E59FA" w:rsidRDefault="004E59FA" w:rsidP="004E59FA">
      <w:pPr>
        <w:autoSpaceDE w:val="0"/>
        <w:autoSpaceDN w:val="0"/>
        <w:adjustRightInd w:val="0"/>
        <w:spacing w:after="0" w:line="240" w:lineRule="auto"/>
        <w:ind w:left="708"/>
        <w:jc w:val="both"/>
        <w:rPr>
          <w:rFonts w:ascii="Arial" w:hAnsi="Arial" w:cs="Arial"/>
          <w:sz w:val="20"/>
          <w:szCs w:val="20"/>
        </w:rPr>
      </w:pPr>
    </w:p>
    <w:p w:rsidR="004E59FA" w:rsidRPr="004E59FA" w:rsidRDefault="004E59FA" w:rsidP="004E59FA">
      <w:pPr>
        <w:autoSpaceDE w:val="0"/>
        <w:autoSpaceDN w:val="0"/>
        <w:adjustRightInd w:val="0"/>
        <w:spacing w:after="0" w:line="240" w:lineRule="auto"/>
        <w:ind w:firstLine="708"/>
        <w:jc w:val="both"/>
        <w:rPr>
          <w:rFonts w:ascii="Arial" w:hAnsi="Arial" w:cs="Arial"/>
          <w:sz w:val="20"/>
          <w:szCs w:val="20"/>
        </w:rPr>
      </w:pPr>
      <w:r w:rsidRPr="004E59FA">
        <w:rPr>
          <w:rFonts w:ascii="Arial" w:hAnsi="Arial" w:cs="Arial"/>
          <w:sz w:val="20"/>
          <w:szCs w:val="20"/>
        </w:rPr>
        <w:t>Taquari Bairro: 10 km.</w:t>
      </w:r>
    </w:p>
    <w:p w:rsidR="004E59FA" w:rsidRPr="004E59FA" w:rsidRDefault="004E59FA" w:rsidP="004E59FA">
      <w:pPr>
        <w:autoSpaceDE w:val="0"/>
        <w:autoSpaceDN w:val="0"/>
        <w:adjustRightInd w:val="0"/>
        <w:spacing w:after="0" w:line="240" w:lineRule="auto"/>
        <w:ind w:firstLine="708"/>
        <w:jc w:val="both"/>
        <w:rPr>
          <w:rFonts w:ascii="Arial" w:hAnsi="Arial" w:cs="Arial"/>
          <w:sz w:val="20"/>
          <w:szCs w:val="20"/>
        </w:rPr>
      </w:pPr>
      <w:r w:rsidRPr="004E59FA">
        <w:rPr>
          <w:rFonts w:ascii="Arial" w:hAnsi="Arial" w:cs="Arial"/>
          <w:sz w:val="20"/>
          <w:szCs w:val="20"/>
        </w:rPr>
        <w:t xml:space="preserve">Taquari Ponte: 15 km. </w:t>
      </w:r>
    </w:p>
    <w:p w:rsidR="004E59FA" w:rsidRPr="004E59FA" w:rsidRDefault="004E59FA" w:rsidP="004E59FA">
      <w:pPr>
        <w:autoSpaceDE w:val="0"/>
        <w:autoSpaceDN w:val="0"/>
        <w:adjustRightInd w:val="0"/>
        <w:spacing w:after="0" w:line="240" w:lineRule="auto"/>
        <w:ind w:firstLine="708"/>
        <w:jc w:val="both"/>
        <w:rPr>
          <w:rFonts w:ascii="Arial" w:hAnsi="Arial" w:cs="Arial"/>
          <w:sz w:val="20"/>
          <w:szCs w:val="20"/>
        </w:rPr>
      </w:pPr>
      <w:r w:rsidRPr="004E59FA">
        <w:rPr>
          <w:rFonts w:ascii="Arial" w:hAnsi="Arial" w:cs="Arial"/>
          <w:sz w:val="20"/>
          <w:szCs w:val="20"/>
        </w:rPr>
        <w:t>Bairro Caju:      22 km.</w:t>
      </w:r>
    </w:p>
    <w:p w:rsidR="00482FC7" w:rsidRDefault="00482FC7" w:rsidP="00951FC1">
      <w:pPr>
        <w:spacing w:after="0" w:line="240" w:lineRule="auto"/>
        <w:jc w:val="center"/>
        <w:rPr>
          <w:rFonts w:ascii="Arial" w:hAnsi="Arial" w:cs="Arial"/>
          <w:b/>
          <w:sz w:val="20"/>
          <w:szCs w:val="20"/>
        </w:rPr>
      </w:pPr>
    </w:p>
    <w:p w:rsidR="00351453" w:rsidRDefault="00351453"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SEGUNDA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PREÇO E VALOR DO CONTRATO</w:t>
      </w:r>
    </w:p>
    <w:p w:rsidR="00DA1CB7" w:rsidRPr="00951FC1" w:rsidRDefault="00DA1CB7" w:rsidP="00951FC1">
      <w:pPr>
        <w:spacing w:after="0" w:line="240" w:lineRule="auto"/>
        <w:jc w:val="center"/>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O valor global do presente Contrato é de .................. (........................), conforme proposta apresentada no Pregão </w:t>
      </w:r>
      <w:r w:rsidR="00777598">
        <w:rPr>
          <w:rFonts w:ascii="Arial" w:hAnsi="Arial" w:cs="Arial"/>
          <w:sz w:val="20"/>
          <w:szCs w:val="20"/>
        </w:rPr>
        <w:t xml:space="preserve">Eletrônico </w:t>
      </w:r>
      <w:proofErr w:type="gramStart"/>
      <w:r w:rsidRPr="00951FC1">
        <w:rPr>
          <w:rFonts w:ascii="Arial" w:hAnsi="Arial" w:cs="Arial"/>
          <w:sz w:val="20"/>
          <w:szCs w:val="20"/>
        </w:rPr>
        <w:t>n.º</w:t>
      </w:r>
      <w:proofErr w:type="gramEnd"/>
      <w:r w:rsidRPr="00951FC1">
        <w:rPr>
          <w:rFonts w:ascii="Arial" w:hAnsi="Arial" w:cs="Arial"/>
          <w:sz w:val="20"/>
          <w:szCs w:val="20"/>
        </w:rPr>
        <w:t xml:space="preserve"> ../20</w:t>
      </w:r>
      <w:r w:rsidR="00777598">
        <w:rPr>
          <w:rFonts w:ascii="Arial" w:hAnsi="Arial" w:cs="Arial"/>
          <w:sz w:val="20"/>
          <w:szCs w:val="20"/>
        </w:rPr>
        <w:t>..</w:t>
      </w:r>
      <w:r w:rsidRPr="00951FC1">
        <w:rPr>
          <w:rFonts w:ascii="Arial" w:hAnsi="Arial" w:cs="Arial"/>
          <w:sz w:val="20"/>
          <w:szCs w:val="20"/>
        </w:rPr>
        <w:t>.</w:t>
      </w:r>
    </w:p>
    <w:p w:rsidR="00DA1CB7" w:rsidRDefault="00DA1CB7" w:rsidP="00951FC1">
      <w:pPr>
        <w:spacing w:after="0" w:line="240" w:lineRule="auto"/>
        <w:jc w:val="center"/>
        <w:rPr>
          <w:rFonts w:ascii="Arial" w:hAnsi="Arial" w:cs="Arial"/>
          <w:b/>
          <w:sz w:val="20"/>
          <w:szCs w:val="20"/>
        </w:rPr>
      </w:pPr>
    </w:p>
    <w:p w:rsidR="00351453" w:rsidRPr="00951FC1" w:rsidRDefault="00351453"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TERCEIRA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 EXECUÇÃO DOS SERVIÇOS</w:t>
      </w:r>
    </w:p>
    <w:p w:rsidR="00DA1CB7" w:rsidRPr="00951FC1" w:rsidRDefault="00DA1CB7" w:rsidP="00951FC1">
      <w:pPr>
        <w:tabs>
          <w:tab w:val="center" w:pos="4320"/>
          <w:tab w:val="left" w:pos="6855"/>
        </w:tabs>
        <w:spacing w:after="0" w:line="240" w:lineRule="auto"/>
        <w:jc w:val="both"/>
        <w:rPr>
          <w:rFonts w:ascii="Arial" w:hAnsi="Arial" w:cs="Arial"/>
          <w:sz w:val="20"/>
          <w:szCs w:val="20"/>
        </w:rPr>
      </w:pPr>
    </w:p>
    <w:p w:rsidR="00DA1CB7" w:rsidRDefault="00DA1CB7" w:rsidP="00951FC1">
      <w:pPr>
        <w:tabs>
          <w:tab w:val="center" w:pos="4320"/>
          <w:tab w:val="left" w:pos="6855"/>
        </w:tabs>
        <w:spacing w:after="0" w:line="240" w:lineRule="auto"/>
        <w:jc w:val="both"/>
        <w:rPr>
          <w:rFonts w:ascii="Arial" w:hAnsi="Arial" w:cs="Arial"/>
          <w:sz w:val="20"/>
          <w:szCs w:val="20"/>
        </w:rPr>
      </w:pPr>
      <w:r w:rsidRPr="00951FC1">
        <w:rPr>
          <w:rFonts w:ascii="Arial" w:hAnsi="Arial" w:cs="Arial"/>
          <w:sz w:val="20"/>
          <w:szCs w:val="20"/>
        </w:rPr>
        <w:t>Os serviços do presente Contrato deverão ser executados da forma constante no Edital e seus Anexos.</w:t>
      </w:r>
    </w:p>
    <w:p w:rsidR="00FA7DEF" w:rsidRPr="00582B92" w:rsidRDefault="00FA7DEF" w:rsidP="00951FC1">
      <w:pPr>
        <w:tabs>
          <w:tab w:val="center" w:pos="4320"/>
          <w:tab w:val="left" w:pos="6855"/>
        </w:tabs>
        <w:spacing w:after="0" w:line="240" w:lineRule="auto"/>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 xml:space="preserve">Os serviços serão liberados mediante emissão de </w:t>
      </w:r>
      <w:r w:rsidR="00652DE2" w:rsidRPr="00582B92">
        <w:rPr>
          <w:rFonts w:ascii="Arial" w:hAnsi="Arial" w:cs="Arial"/>
          <w:sz w:val="20"/>
          <w:szCs w:val="20"/>
        </w:rPr>
        <w:t>o</w:t>
      </w:r>
      <w:r w:rsidRPr="00582B92">
        <w:rPr>
          <w:rFonts w:ascii="Arial" w:hAnsi="Arial" w:cs="Arial"/>
          <w:sz w:val="20"/>
          <w:szCs w:val="20"/>
        </w:rPr>
        <w:t xml:space="preserve">rdem de </w:t>
      </w:r>
      <w:r w:rsidR="00652DE2" w:rsidRPr="00582B92">
        <w:rPr>
          <w:rFonts w:ascii="Arial" w:hAnsi="Arial" w:cs="Arial"/>
          <w:sz w:val="20"/>
          <w:szCs w:val="20"/>
        </w:rPr>
        <w:t>s</w:t>
      </w:r>
      <w:r w:rsidRPr="00582B92">
        <w:rPr>
          <w:rFonts w:ascii="Arial" w:hAnsi="Arial" w:cs="Arial"/>
          <w:sz w:val="20"/>
          <w:szCs w:val="20"/>
        </w:rPr>
        <w:t xml:space="preserve">erviço específica, quando necessários, em locais determinados pela </w:t>
      </w:r>
      <w:r w:rsidR="00777598" w:rsidRPr="00582B92">
        <w:rPr>
          <w:rFonts w:ascii="Arial" w:hAnsi="Arial" w:cs="Arial"/>
          <w:sz w:val="20"/>
          <w:szCs w:val="20"/>
        </w:rPr>
        <w:t>SAECIL</w:t>
      </w:r>
      <w:r w:rsidRPr="00582B92">
        <w:rPr>
          <w:rFonts w:ascii="Arial" w:hAnsi="Arial" w:cs="Arial"/>
          <w:sz w:val="20"/>
          <w:szCs w:val="20"/>
        </w:rPr>
        <w:t>, e o horário para execução será das 7h00 às 16h30, de segunda à sexta-feira.</w:t>
      </w:r>
    </w:p>
    <w:p w:rsidR="00FA7DEF" w:rsidRPr="00582B92" w:rsidRDefault="00FA7DEF" w:rsidP="00FA7DEF">
      <w:pPr>
        <w:tabs>
          <w:tab w:val="center" w:pos="4320"/>
          <w:tab w:val="left" w:pos="6855"/>
        </w:tabs>
        <w:spacing w:after="0" w:line="240" w:lineRule="auto"/>
        <w:ind w:left="709"/>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A Contratada deverá manter, para ser cumprido o objeto, no mínimo 04 (quatro) funcionários divididos em 02 (duas) equipes, com veículos e ferramentas apropriadas para a execução dos serviços.</w:t>
      </w:r>
    </w:p>
    <w:p w:rsidR="00652DE2" w:rsidRPr="00582B92" w:rsidRDefault="00652DE2" w:rsidP="00FA7DEF">
      <w:pPr>
        <w:tabs>
          <w:tab w:val="center" w:pos="4320"/>
          <w:tab w:val="left" w:pos="6855"/>
        </w:tabs>
        <w:spacing w:after="0" w:line="240" w:lineRule="auto"/>
        <w:jc w:val="both"/>
        <w:rPr>
          <w:rFonts w:ascii="Arial" w:hAnsi="Arial" w:cs="Arial"/>
          <w:sz w:val="20"/>
          <w:szCs w:val="20"/>
        </w:rPr>
      </w:pPr>
    </w:p>
    <w:p w:rsidR="00652DE2" w:rsidRPr="00582B92" w:rsidRDefault="00652DE2"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Os funcionários da Contratada deverão estar uniformizados (calças, camiseta com identificação da empresa e calçados).</w:t>
      </w:r>
    </w:p>
    <w:p w:rsidR="007116D5" w:rsidRPr="00582B92" w:rsidRDefault="007116D5" w:rsidP="007116D5">
      <w:pPr>
        <w:tabs>
          <w:tab w:val="center" w:pos="4320"/>
          <w:tab w:val="left" w:pos="6855"/>
        </w:tabs>
        <w:spacing w:after="0" w:line="240" w:lineRule="auto"/>
        <w:jc w:val="both"/>
        <w:rPr>
          <w:rFonts w:ascii="Arial" w:hAnsi="Arial" w:cs="Arial"/>
          <w:sz w:val="20"/>
          <w:szCs w:val="20"/>
        </w:rPr>
      </w:pPr>
    </w:p>
    <w:p w:rsidR="00FA7DEF" w:rsidRPr="00582B92" w:rsidRDefault="007116D5" w:rsidP="007116D5">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Os serviços serão liberados mediante emissão de ordem de serviço especifica quando necessário, em locais determinados pela SAECIL.</w:t>
      </w:r>
    </w:p>
    <w:p w:rsidR="007116D5" w:rsidRPr="00582B92" w:rsidRDefault="007116D5" w:rsidP="00FA7DEF">
      <w:pPr>
        <w:tabs>
          <w:tab w:val="center" w:pos="4320"/>
          <w:tab w:val="left" w:pos="6855"/>
        </w:tabs>
        <w:spacing w:after="0" w:line="240" w:lineRule="auto"/>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 xml:space="preserve">Será designado um funcionário da </w:t>
      </w:r>
      <w:r w:rsidR="00777598" w:rsidRPr="00582B92">
        <w:rPr>
          <w:rFonts w:ascii="Arial" w:hAnsi="Arial" w:cs="Arial"/>
          <w:sz w:val="20"/>
          <w:szCs w:val="20"/>
        </w:rPr>
        <w:t>SAECIL</w:t>
      </w:r>
      <w:r w:rsidRPr="00582B92">
        <w:rPr>
          <w:rFonts w:ascii="Arial" w:hAnsi="Arial" w:cs="Arial"/>
          <w:sz w:val="20"/>
          <w:szCs w:val="20"/>
        </w:rPr>
        <w:t xml:space="preserve"> para acompanhamento e fiscalização dos serviços. </w:t>
      </w:r>
    </w:p>
    <w:p w:rsidR="00FA7DEF" w:rsidRPr="00582B92" w:rsidRDefault="00FA7DEF" w:rsidP="00FA7DEF">
      <w:pPr>
        <w:tabs>
          <w:tab w:val="center" w:pos="4320"/>
          <w:tab w:val="left" w:pos="6855"/>
        </w:tabs>
        <w:spacing w:after="0" w:line="240" w:lineRule="auto"/>
        <w:ind w:left="709"/>
        <w:jc w:val="both"/>
        <w:rPr>
          <w:rFonts w:ascii="Arial" w:hAnsi="Arial" w:cs="Arial"/>
          <w:sz w:val="20"/>
          <w:szCs w:val="20"/>
        </w:rPr>
      </w:pPr>
      <w:r w:rsidRPr="00582B92">
        <w:rPr>
          <w:rFonts w:ascii="Arial" w:hAnsi="Arial" w:cs="Arial"/>
          <w:sz w:val="20"/>
          <w:szCs w:val="20"/>
        </w:rPr>
        <w:tab/>
      </w: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 xml:space="preserve">Durante a execução dos serviços, poderá a fiscalização exigir a remoção e substituição de qualquer equipamento que não atenda </w:t>
      </w:r>
      <w:r w:rsidR="00345DC7" w:rsidRPr="00582B92">
        <w:rPr>
          <w:rFonts w:ascii="Arial" w:hAnsi="Arial" w:cs="Arial"/>
          <w:sz w:val="20"/>
          <w:szCs w:val="20"/>
        </w:rPr>
        <w:t>aos</w:t>
      </w:r>
      <w:r w:rsidRPr="00582B92">
        <w:rPr>
          <w:rFonts w:ascii="Arial" w:hAnsi="Arial" w:cs="Arial"/>
          <w:sz w:val="20"/>
          <w:szCs w:val="20"/>
        </w:rPr>
        <w:t xml:space="preserve"> requisitos de produção e qualidade, sendo considerado, por qualquer motivo, insatisfatório.</w:t>
      </w:r>
    </w:p>
    <w:p w:rsidR="00FA7DEF" w:rsidRPr="00582B92" w:rsidRDefault="00FA7DEF" w:rsidP="00FA7DEF">
      <w:pPr>
        <w:tabs>
          <w:tab w:val="center" w:pos="4320"/>
          <w:tab w:val="left" w:pos="6855"/>
        </w:tabs>
        <w:spacing w:after="0" w:line="240" w:lineRule="auto"/>
        <w:ind w:left="709"/>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 xml:space="preserve">A aplicação das iscas parafinadas para ratos deverá ocorrer 15 (quinze) dias após a dedetização por meio de </w:t>
      </w:r>
      <w:proofErr w:type="spellStart"/>
      <w:r w:rsidR="00777598" w:rsidRPr="00582B92">
        <w:rPr>
          <w:rFonts w:ascii="Arial" w:hAnsi="Arial" w:cs="Arial"/>
          <w:sz w:val="20"/>
          <w:szCs w:val="20"/>
        </w:rPr>
        <w:t>termonebulização</w:t>
      </w:r>
      <w:proofErr w:type="spellEnd"/>
      <w:r w:rsidRPr="00582B92">
        <w:rPr>
          <w:rFonts w:ascii="Arial" w:hAnsi="Arial" w:cs="Arial"/>
          <w:sz w:val="20"/>
          <w:szCs w:val="20"/>
        </w:rPr>
        <w:t>.</w:t>
      </w:r>
    </w:p>
    <w:p w:rsidR="007116D5" w:rsidRPr="00582B92" w:rsidRDefault="007116D5" w:rsidP="00FA7DEF">
      <w:pPr>
        <w:tabs>
          <w:tab w:val="center" w:pos="4320"/>
          <w:tab w:val="left" w:pos="6855"/>
        </w:tabs>
        <w:spacing w:after="0" w:line="240" w:lineRule="auto"/>
        <w:jc w:val="both"/>
        <w:rPr>
          <w:rFonts w:ascii="Arial" w:hAnsi="Arial" w:cs="Arial"/>
          <w:sz w:val="20"/>
          <w:szCs w:val="20"/>
        </w:rPr>
      </w:pPr>
    </w:p>
    <w:p w:rsidR="00582B92" w:rsidRDefault="00582B92" w:rsidP="00FA7DEF">
      <w:pPr>
        <w:tabs>
          <w:tab w:val="center" w:pos="4320"/>
          <w:tab w:val="left" w:pos="6855"/>
        </w:tabs>
        <w:spacing w:after="0" w:line="240" w:lineRule="auto"/>
        <w:jc w:val="both"/>
        <w:rPr>
          <w:rFonts w:ascii="Arial" w:hAnsi="Arial" w:cs="Arial"/>
          <w:sz w:val="20"/>
          <w:szCs w:val="20"/>
        </w:rPr>
      </w:pPr>
    </w:p>
    <w:p w:rsidR="00582B92" w:rsidRDefault="00582B92" w:rsidP="00FA7DEF">
      <w:pPr>
        <w:tabs>
          <w:tab w:val="center" w:pos="4320"/>
          <w:tab w:val="left" w:pos="6855"/>
        </w:tabs>
        <w:spacing w:after="0" w:line="240" w:lineRule="auto"/>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O inset</w:t>
      </w:r>
      <w:r w:rsidR="00777598" w:rsidRPr="00582B92">
        <w:rPr>
          <w:rFonts w:ascii="Arial" w:hAnsi="Arial" w:cs="Arial"/>
          <w:sz w:val="20"/>
          <w:szCs w:val="20"/>
        </w:rPr>
        <w:t xml:space="preserve">icida por meio de </w:t>
      </w:r>
      <w:proofErr w:type="spellStart"/>
      <w:r w:rsidR="00777598" w:rsidRPr="00582B92">
        <w:rPr>
          <w:rFonts w:ascii="Arial" w:hAnsi="Arial" w:cs="Arial"/>
          <w:sz w:val="20"/>
          <w:szCs w:val="20"/>
        </w:rPr>
        <w:t>termonebulizaçã</w:t>
      </w:r>
      <w:r w:rsidRPr="00582B92">
        <w:rPr>
          <w:rFonts w:ascii="Arial" w:hAnsi="Arial" w:cs="Arial"/>
          <w:sz w:val="20"/>
          <w:szCs w:val="20"/>
        </w:rPr>
        <w:t>o</w:t>
      </w:r>
      <w:proofErr w:type="spellEnd"/>
      <w:r w:rsidRPr="00582B92">
        <w:rPr>
          <w:rFonts w:ascii="Arial" w:hAnsi="Arial" w:cs="Arial"/>
          <w:sz w:val="20"/>
          <w:szCs w:val="20"/>
        </w:rPr>
        <w:t xml:space="preserve"> terá tempo mínimo de aplicação de 3 (três) minutos por ponto, com utilização de inseticida registrado no Ministério da Saúde, com indicação de uso para controle de pragas e vetores descritos no Anexo I – Termo de Referência.</w:t>
      </w:r>
    </w:p>
    <w:p w:rsidR="00FA7DEF" w:rsidRPr="00582B92" w:rsidRDefault="00FA7DEF" w:rsidP="00FA7DEF">
      <w:pPr>
        <w:tabs>
          <w:tab w:val="center" w:pos="4320"/>
          <w:tab w:val="left" w:pos="6855"/>
        </w:tabs>
        <w:spacing w:after="0" w:line="240" w:lineRule="auto"/>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Os veículos, máquinas, equipamentos e ferramentas relacionados, bem como o que for necessário ao bom desempenho dos serviços, deverão obedecer ao Edital e estar em perfeitas condições de uso e manutenção, obrigando-se a Contratada a substituir aqueles que não atendem estas exigências.</w:t>
      </w:r>
    </w:p>
    <w:p w:rsidR="00FA7DEF" w:rsidRPr="00582B92" w:rsidRDefault="00FA7DEF" w:rsidP="00FA7DEF">
      <w:pPr>
        <w:tabs>
          <w:tab w:val="center" w:pos="4320"/>
          <w:tab w:val="left" w:pos="6855"/>
        </w:tabs>
        <w:spacing w:after="0" w:line="240" w:lineRule="auto"/>
        <w:ind w:left="709"/>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 xml:space="preserve">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w:t>
      </w:r>
      <w:r w:rsidR="00777598" w:rsidRPr="00582B92">
        <w:rPr>
          <w:rFonts w:ascii="Arial" w:hAnsi="Arial" w:cs="Arial"/>
          <w:sz w:val="20"/>
          <w:szCs w:val="20"/>
        </w:rPr>
        <w:t>SAECIL</w:t>
      </w:r>
      <w:r w:rsidRPr="00582B92">
        <w:rPr>
          <w:rFonts w:ascii="Arial" w:hAnsi="Arial" w:cs="Arial"/>
          <w:sz w:val="20"/>
          <w:szCs w:val="20"/>
        </w:rPr>
        <w:t>.</w:t>
      </w:r>
    </w:p>
    <w:p w:rsidR="00FA7DEF" w:rsidRPr="00582B92" w:rsidRDefault="00FA7DEF" w:rsidP="00FA7DEF">
      <w:pPr>
        <w:tabs>
          <w:tab w:val="center" w:pos="4320"/>
          <w:tab w:val="left" w:pos="6855"/>
        </w:tabs>
        <w:spacing w:after="0" w:line="240" w:lineRule="auto"/>
        <w:ind w:left="1418"/>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Deverão apresentar em condições de atendimento dos limites estabelecidos em lei, quanto à segurança, poluição sonora e emissão de gases.</w:t>
      </w:r>
    </w:p>
    <w:p w:rsidR="00FA7DEF" w:rsidRPr="00582B92" w:rsidRDefault="00FA7DEF" w:rsidP="00FA7DEF">
      <w:pPr>
        <w:tabs>
          <w:tab w:val="center" w:pos="4320"/>
          <w:tab w:val="left" w:pos="6855"/>
        </w:tabs>
        <w:spacing w:after="0" w:line="240" w:lineRule="auto"/>
        <w:ind w:left="1418"/>
        <w:jc w:val="both"/>
        <w:rPr>
          <w:rFonts w:ascii="Arial" w:hAnsi="Arial" w:cs="Arial"/>
          <w:sz w:val="20"/>
          <w:szCs w:val="20"/>
        </w:rPr>
      </w:pPr>
    </w:p>
    <w:p w:rsidR="00FA7DEF" w:rsidRPr="00582B92" w:rsidRDefault="00FA7DEF" w:rsidP="00FA7DEF">
      <w:pPr>
        <w:tabs>
          <w:tab w:val="center" w:pos="4320"/>
          <w:tab w:val="left" w:pos="6855"/>
        </w:tabs>
        <w:spacing w:after="0" w:line="240" w:lineRule="auto"/>
        <w:jc w:val="both"/>
        <w:rPr>
          <w:rFonts w:ascii="Arial" w:hAnsi="Arial" w:cs="Arial"/>
          <w:sz w:val="20"/>
          <w:szCs w:val="20"/>
        </w:rPr>
      </w:pPr>
      <w:r w:rsidRPr="00582B92">
        <w:rPr>
          <w:rFonts w:ascii="Arial" w:hAnsi="Arial" w:cs="Arial"/>
          <w:sz w:val="20"/>
          <w:szCs w:val="20"/>
        </w:rPr>
        <w:t>Combustível, lubrificantes, graxas, filtros, pneus, manutenção, depreciação, licenciamento, IPVA, seguro, entre outros, serão encargos da CONTRATADA.</w:t>
      </w:r>
    </w:p>
    <w:p w:rsidR="00FA7DEF" w:rsidRPr="00582B92" w:rsidRDefault="00FA7DEF" w:rsidP="00FA7DEF">
      <w:pPr>
        <w:tabs>
          <w:tab w:val="center" w:pos="4320"/>
          <w:tab w:val="left" w:pos="6855"/>
        </w:tabs>
        <w:spacing w:after="0" w:line="240" w:lineRule="auto"/>
        <w:jc w:val="both"/>
        <w:rPr>
          <w:rFonts w:ascii="Arial" w:hAnsi="Arial" w:cs="Arial"/>
          <w:sz w:val="20"/>
          <w:szCs w:val="20"/>
        </w:rPr>
      </w:pPr>
    </w:p>
    <w:p w:rsidR="00FA7DEF" w:rsidRPr="00582B92" w:rsidRDefault="00FA7DEF" w:rsidP="00FA7DEF">
      <w:pPr>
        <w:spacing w:after="0" w:line="240" w:lineRule="auto"/>
        <w:jc w:val="both"/>
        <w:rPr>
          <w:rFonts w:ascii="Arial" w:hAnsi="Arial" w:cs="Arial"/>
          <w:sz w:val="20"/>
          <w:szCs w:val="20"/>
        </w:rPr>
      </w:pPr>
      <w:r w:rsidRPr="00582B92">
        <w:rPr>
          <w:rFonts w:ascii="Arial" w:hAnsi="Arial" w:cs="Arial"/>
          <w:sz w:val="20"/>
          <w:szCs w:val="20"/>
        </w:rPr>
        <w:t xml:space="preserve">Os trabalhos deverão ser acompanhados permanentemente por um Encarregado responsável da CONTRATADA, devendo ser executados de forma segura e sinalizada, pois as localidades são abertas ao público, com um grande fluxo de pessoas, podendo a fiscalização, a qualquer momento, paralisar os serviços caso haja alguma inobservância ou riscos quanto às condições de segurança dos frequentadores do local. </w:t>
      </w:r>
    </w:p>
    <w:p w:rsidR="00FA7DEF" w:rsidRPr="00582B92" w:rsidRDefault="00FA7DEF" w:rsidP="00FA7DEF">
      <w:pPr>
        <w:spacing w:after="0" w:line="240" w:lineRule="auto"/>
        <w:jc w:val="both"/>
        <w:rPr>
          <w:rFonts w:ascii="Arial" w:hAnsi="Arial" w:cs="Arial"/>
          <w:sz w:val="20"/>
          <w:szCs w:val="20"/>
        </w:rPr>
      </w:pPr>
    </w:p>
    <w:p w:rsidR="00FA7DEF" w:rsidRPr="00582B92" w:rsidRDefault="00FA7DEF" w:rsidP="00FA7DEF">
      <w:pPr>
        <w:spacing w:after="0" w:line="240" w:lineRule="auto"/>
        <w:jc w:val="both"/>
        <w:rPr>
          <w:rFonts w:ascii="Arial" w:hAnsi="Arial" w:cs="Arial"/>
          <w:sz w:val="20"/>
          <w:szCs w:val="20"/>
        </w:rPr>
      </w:pPr>
      <w:r w:rsidRPr="00582B92">
        <w:rPr>
          <w:rFonts w:ascii="Arial" w:hAnsi="Arial" w:cs="Arial"/>
          <w:sz w:val="20"/>
          <w:szCs w:val="20"/>
        </w:rPr>
        <w:t xml:space="preserve">Todos os serviços devem ser executados em consonância com as prescrições, Normas Técnicas da ABNT, Decretos Municipais e Legislações específicas aos </w:t>
      </w:r>
      <w:r w:rsidR="00E83E62" w:rsidRPr="00582B92">
        <w:rPr>
          <w:rFonts w:ascii="Arial" w:hAnsi="Arial" w:cs="Arial"/>
          <w:sz w:val="20"/>
          <w:szCs w:val="20"/>
        </w:rPr>
        <w:t>serviços</w:t>
      </w:r>
      <w:r w:rsidRPr="00582B92">
        <w:rPr>
          <w:rFonts w:ascii="Arial" w:hAnsi="Arial" w:cs="Arial"/>
          <w:sz w:val="20"/>
          <w:szCs w:val="20"/>
        </w:rPr>
        <w:t>.</w:t>
      </w:r>
    </w:p>
    <w:p w:rsidR="00652DE2" w:rsidRPr="00582B92" w:rsidRDefault="00652DE2" w:rsidP="00FA7DEF">
      <w:pPr>
        <w:spacing w:after="0" w:line="240" w:lineRule="auto"/>
        <w:jc w:val="both"/>
        <w:rPr>
          <w:rFonts w:ascii="Arial" w:hAnsi="Arial" w:cs="Arial"/>
          <w:sz w:val="20"/>
          <w:szCs w:val="20"/>
        </w:rPr>
      </w:pPr>
    </w:p>
    <w:p w:rsidR="00FA7DEF" w:rsidRPr="00582B92" w:rsidRDefault="00FA7DEF" w:rsidP="00FA7DEF">
      <w:pPr>
        <w:spacing w:after="0" w:line="240" w:lineRule="auto"/>
        <w:jc w:val="both"/>
        <w:rPr>
          <w:rFonts w:ascii="Arial" w:hAnsi="Arial" w:cs="Arial"/>
          <w:sz w:val="20"/>
          <w:szCs w:val="20"/>
        </w:rPr>
      </w:pPr>
      <w:r w:rsidRPr="00582B92">
        <w:rPr>
          <w:rFonts w:ascii="Arial" w:hAnsi="Arial" w:cs="Arial"/>
          <w:sz w:val="20"/>
          <w:szCs w:val="20"/>
        </w:rPr>
        <w:t>A Contratada somente poderá utilizar produtos devidamente registrados na ANVISA, observada a técnica de aplicação e concentração máxima especificada, atendendo às instruções do fabricante contidas no rótulo.</w:t>
      </w:r>
    </w:p>
    <w:p w:rsidR="00FA7DEF" w:rsidRPr="00582B92" w:rsidRDefault="00FA7DEF" w:rsidP="00FA7DEF">
      <w:pPr>
        <w:spacing w:after="0" w:line="240" w:lineRule="auto"/>
        <w:jc w:val="both"/>
        <w:rPr>
          <w:rFonts w:ascii="Arial" w:hAnsi="Arial" w:cs="Arial"/>
          <w:sz w:val="20"/>
          <w:szCs w:val="20"/>
        </w:rPr>
      </w:pPr>
    </w:p>
    <w:p w:rsidR="00FA7DEF" w:rsidRPr="00582B92" w:rsidRDefault="00FA7DEF" w:rsidP="00FA7DEF">
      <w:pPr>
        <w:spacing w:after="0" w:line="240" w:lineRule="auto"/>
        <w:jc w:val="both"/>
        <w:rPr>
          <w:rFonts w:ascii="Arial" w:hAnsi="Arial" w:cs="Arial"/>
          <w:sz w:val="20"/>
          <w:szCs w:val="20"/>
        </w:rPr>
      </w:pPr>
      <w:r w:rsidRPr="00582B92">
        <w:rPr>
          <w:rFonts w:ascii="Arial" w:hAnsi="Arial" w:cs="Arial"/>
          <w:sz w:val="20"/>
          <w:szCs w:val="20"/>
        </w:rPr>
        <w:t>Os produtos utilizados deverão ser de primeira qualidade e apropriados para controle de vetores e pragas urbanas e devidamente registrados no Ministério da Saúde.</w:t>
      </w:r>
    </w:p>
    <w:p w:rsidR="00FA7DEF" w:rsidRDefault="00FA7DEF" w:rsidP="00FA7DEF">
      <w:pPr>
        <w:tabs>
          <w:tab w:val="center" w:pos="4320"/>
          <w:tab w:val="left" w:pos="6855"/>
        </w:tabs>
        <w:spacing w:after="0" w:line="240" w:lineRule="auto"/>
        <w:ind w:left="709"/>
        <w:jc w:val="both"/>
        <w:rPr>
          <w:rFonts w:ascii="Arial" w:hAnsi="Arial" w:cs="Arial"/>
          <w:sz w:val="20"/>
          <w:szCs w:val="20"/>
        </w:rPr>
      </w:pPr>
    </w:p>
    <w:p w:rsidR="00777598" w:rsidRDefault="00777598" w:rsidP="00FA7DEF">
      <w:pPr>
        <w:tabs>
          <w:tab w:val="center" w:pos="4320"/>
          <w:tab w:val="left" w:pos="6855"/>
        </w:tabs>
        <w:spacing w:after="0" w:line="240" w:lineRule="auto"/>
        <w:ind w:left="709"/>
        <w:jc w:val="both"/>
        <w:rPr>
          <w:rFonts w:ascii="Arial" w:hAnsi="Arial" w:cs="Arial"/>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QUARTA</w:t>
      </w:r>
    </w:p>
    <w:p w:rsidR="00DA1CB7" w:rsidRPr="00951FC1" w:rsidRDefault="00DA1CB7" w:rsidP="00951FC1">
      <w:pPr>
        <w:spacing w:after="0" w:line="240" w:lineRule="auto"/>
        <w:jc w:val="center"/>
        <w:rPr>
          <w:rFonts w:ascii="Arial" w:hAnsi="Arial" w:cs="Arial"/>
          <w:sz w:val="20"/>
          <w:szCs w:val="20"/>
        </w:rPr>
      </w:pPr>
      <w:r w:rsidRPr="00951FC1">
        <w:rPr>
          <w:rFonts w:ascii="Arial" w:hAnsi="Arial" w:cs="Arial"/>
          <w:b/>
          <w:sz w:val="20"/>
          <w:szCs w:val="20"/>
        </w:rPr>
        <w:t>DOS PRAZOS</w:t>
      </w:r>
    </w:p>
    <w:p w:rsidR="00777598" w:rsidRPr="00951FC1" w:rsidRDefault="00777598"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O </w:t>
      </w:r>
      <w:r w:rsidR="007C4ECE" w:rsidRPr="00951FC1">
        <w:rPr>
          <w:rFonts w:ascii="Arial" w:hAnsi="Arial" w:cs="Arial"/>
          <w:sz w:val="20"/>
          <w:szCs w:val="20"/>
        </w:rPr>
        <w:t>início dos serviços dar-se</w:t>
      </w:r>
      <w:r w:rsidR="00951FC1">
        <w:rPr>
          <w:rFonts w:ascii="Arial" w:hAnsi="Arial" w:cs="Arial"/>
          <w:sz w:val="20"/>
          <w:szCs w:val="20"/>
        </w:rPr>
        <w:t>-á</w:t>
      </w:r>
      <w:r w:rsidR="007C4ECE" w:rsidRPr="00951FC1">
        <w:rPr>
          <w:rFonts w:ascii="Arial" w:hAnsi="Arial" w:cs="Arial"/>
          <w:sz w:val="20"/>
          <w:szCs w:val="20"/>
        </w:rPr>
        <w:t xml:space="preserve"> </w:t>
      </w:r>
      <w:r w:rsidR="007E0465" w:rsidRPr="00951FC1">
        <w:rPr>
          <w:rFonts w:ascii="Arial" w:hAnsi="Arial" w:cs="Arial"/>
          <w:sz w:val="20"/>
          <w:szCs w:val="20"/>
        </w:rPr>
        <w:t>em até 5 (cinco) dias</w:t>
      </w:r>
      <w:r w:rsidR="00951FC1">
        <w:rPr>
          <w:rFonts w:ascii="Arial" w:hAnsi="Arial" w:cs="Arial"/>
          <w:sz w:val="20"/>
          <w:szCs w:val="20"/>
        </w:rPr>
        <w:t>,</w:t>
      </w:r>
      <w:r w:rsidR="007E0465" w:rsidRPr="00951FC1">
        <w:rPr>
          <w:rFonts w:ascii="Arial" w:hAnsi="Arial" w:cs="Arial"/>
          <w:sz w:val="20"/>
          <w:szCs w:val="20"/>
        </w:rPr>
        <w:t xml:space="preserve"> </w:t>
      </w:r>
      <w:r w:rsidR="007C4ECE" w:rsidRPr="00951FC1">
        <w:rPr>
          <w:rFonts w:ascii="Arial" w:hAnsi="Arial" w:cs="Arial"/>
          <w:sz w:val="20"/>
          <w:szCs w:val="20"/>
        </w:rPr>
        <w:t xml:space="preserve">mediante a emissão da </w:t>
      </w:r>
      <w:r w:rsidR="00C430C0">
        <w:rPr>
          <w:rFonts w:ascii="Arial" w:hAnsi="Arial" w:cs="Arial"/>
          <w:sz w:val="20"/>
          <w:szCs w:val="20"/>
        </w:rPr>
        <w:t>o</w:t>
      </w:r>
      <w:r w:rsidR="007C4ECE" w:rsidRPr="00951FC1">
        <w:rPr>
          <w:rFonts w:ascii="Arial" w:hAnsi="Arial" w:cs="Arial"/>
          <w:sz w:val="20"/>
          <w:szCs w:val="20"/>
        </w:rPr>
        <w:t xml:space="preserve">rdem de </w:t>
      </w:r>
      <w:r w:rsidR="00C430C0">
        <w:rPr>
          <w:rFonts w:ascii="Arial" w:hAnsi="Arial" w:cs="Arial"/>
          <w:sz w:val="20"/>
          <w:szCs w:val="20"/>
        </w:rPr>
        <w:t>s</w:t>
      </w:r>
      <w:r w:rsidR="007C4ECE" w:rsidRPr="00951FC1">
        <w:rPr>
          <w:rFonts w:ascii="Arial" w:hAnsi="Arial" w:cs="Arial"/>
          <w:sz w:val="20"/>
          <w:szCs w:val="20"/>
        </w:rPr>
        <w:t>erviço</w:t>
      </w:r>
      <w:r w:rsidR="007E0465" w:rsidRPr="00951FC1">
        <w:rPr>
          <w:rFonts w:ascii="Arial" w:hAnsi="Arial" w:cs="Arial"/>
          <w:sz w:val="20"/>
          <w:szCs w:val="20"/>
        </w:rPr>
        <w:t xml:space="preserve"> específica</w:t>
      </w:r>
      <w:r w:rsidR="00951FC1">
        <w:rPr>
          <w:rFonts w:ascii="Arial" w:hAnsi="Arial" w:cs="Arial"/>
          <w:sz w:val="20"/>
          <w:szCs w:val="20"/>
        </w:rPr>
        <w:t>, nos locais indicados</w:t>
      </w:r>
      <w:r w:rsidR="007E0465" w:rsidRPr="00951FC1">
        <w:rPr>
          <w:rFonts w:ascii="Arial" w:hAnsi="Arial" w:cs="Arial"/>
          <w:sz w:val="20"/>
          <w:szCs w:val="20"/>
        </w:rPr>
        <w:t xml:space="preserve"> pela </w:t>
      </w:r>
      <w:r w:rsidR="00777598">
        <w:rPr>
          <w:rFonts w:ascii="Arial" w:hAnsi="Arial" w:cs="Arial"/>
          <w:sz w:val="20"/>
          <w:szCs w:val="20"/>
        </w:rPr>
        <w:t>SAECIL,</w:t>
      </w:r>
      <w:r w:rsidR="007E0465" w:rsidRPr="00951FC1">
        <w:rPr>
          <w:rFonts w:ascii="Arial" w:hAnsi="Arial" w:cs="Arial"/>
          <w:sz w:val="20"/>
          <w:szCs w:val="20"/>
        </w:rPr>
        <w:t xml:space="preserve"> </w:t>
      </w:r>
      <w:r w:rsidR="00951FC1" w:rsidRPr="00D46093">
        <w:rPr>
          <w:rFonts w:ascii="Arial" w:hAnsi="Arial" w:cs="Arial"/>
          <w:sz w:val="20"/>
          <w:szCs w:val="20"/>
        </w:rPr>
        <w:t xml:space="preserve">sendo a vigência do Contrato de </w:t>
      </w:r>
      <w:r w:rsidR="00951FC1" w:rsidRPr="00951FC1">
        <w:rPr>
          <w:rFonts w:ascii="Arial" w:hAnsi="Arial" w:cs="Arial"/>
          <w:b/>
          <w:sz w:val="20"/>
          <w:szCs w:val="20"/>
        </w:rPr>
        <w:t>12 (doze) meses</w:t>
      </w:r>
      <w:r w:rsidR="007C4ECE" w:rsidRPr="00951FC1">
        <w:rPr>
          <w:rFonts w:ascii="Arial" w:hAnsi="Arial" w:cs="Arial"/>
          <w:sz w:val="20"/>
          <w:szCs w:val="20"/>
        </w:rPr>
        <w:t>.</w:t>
      </w:r>
    </w:p>
    <w:p w:rsidR="00F62380" w:rsidRDefault="00DA1CB7" w:rsidP="00482FC7">
      <w:pPr>
        <w:tabs>
          <w:tab w:val="left" w:pos="360"/>
        </w:tabs>
        <w:spacing w:after="0" w:line="240" w:lineRule="auto"/>
        <w:jc w:val="both"/>
        <w:rPr>
          <w:rFonts w:ascii="Arial" w:hAnsi="Arial" w:cs="Arial"/>
          <w:sz w:val="20"/>
          <w:szCs w:val="20"/>
        </w:rPr>
      </w:pPr>
      <w:r w:rsidRPr="00951FC1">
        <w:rPr>
          <w:rFonts w:ascii="Arial" w:hAnsi="Arial" w:cs="Arial"/>
          <w:sz w:val="20"/>
          <w:szCs w:val="20"/>
        </w:rPr>
        <w:t xml:space="preserve"> </w:t>
      </w:r>
    </w:p>
    <w:p w:rsidR="00777598" w:rsidRPr="00951FC1" w:rsidRDefault="00777598" w:rsidP="00482FC7">
      <w:pPr>
        <w:tabs>
          <w:tab w:val="left" w:pos="360"/>
        </w:tabs>
        <w:spacing w:after="0" w:line="240" w:lineRule="auto"/>
        <w:jc w:val="both"/>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QUINTA</w:t>
      </w:r>
    </w:p>
    <w:p w:rsidR="00DA1CB7"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PAGAMENTO</w:t>
      </w:r>
    </w:p>
    <w:p w:rsidR="00777598" w:rsidRDefault="00777598" w:rsidP="00951FC1">
      <w:pPr>
        <w:spacing w:after="0" w:line="240" w:lineRule="auto"/>
        <w:jc w:val="center"/>
        <w:rPr>
          <w:rFonts w:ascii="Arial" w:hAnsi="Arial" w:cs="Arial"/>
          <w:b/>
          <w:sz w:val="20"/>
          <w:szCs w:val="20"/>
        </w:rPr>
      </w:pPr>
    </w:p>
    <w:p w:rsidR="00777598" w:rsidRPr="00777598" w:rsidRDefault="00777598" w:rsidP="00777598">
      <w:pPr>
        <w:spacing w:after="0" w:line="240" w:lineRule="auto"/>
        <w:jc w:val="both"/>
        <w:rPr>
          <w:rFonts w:ascii="Arial" w:hAnsi="Arial" w:cs="Arial"/>
          <w:sz w:val="20"/>
          <w:szCs w:val="20"/>
        </w:rPr>
      </w:pPr>
      <w:r w:rsidRPr="00777598">
        <w:rPr>
          <w:rFonts w:ascii="Arial" w:hAnsi="Arial" w:cs="Arial"/>
          <w:sz w:val="20"/>
          <w:szCs w:val="20"/>
        </w:rPr>
        <w:t xml:space="preserve">Os pagamentos serão efetuados mensalmente, mediante a apresentação de nota fiscal ou fatura, </w:t>
      </w:r>
      <w:r w:rsidRPr="00777598">
        <w:rPr>
          <w:rFonts w:ascii="Arial" w:hAnsi="Arial" w:cs="Arial"/>
          <w:b/>
          <w:sz w:val="20"/>
          <w:szCs w:val="20"/>
        </w:rPr>
        <w:t>em até 10 (dez) dias</w:t>
      </w:r>
      <w:r w:rsidRPr="00777598">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p>
    <w:p w:rsidR="00E83E62" w:rsidRDefault="00E83E62" w:rsidP="00777598">
      <w:pPr>
        <w:spacing w:after="0" w:line="240" w:lineRule="auto"/>
        <w:jc w:val="both"/>
        <w:rPr>
          <w:rFonts w:ascii="Arial" w:hAnsi="Arial" w:cs="Arial"/>
          <w:sz w:val="20"/>
          <w:szCs w:val="20"/>
        </w:rPr>
      </w:pPr>
    </w:p>
    <w:p w:rsidR="00777598" w:rsidRPr="00777598" w:rsidRDefault="00777598" w:rsidP="00777598">
      <w:pPr>
        <w:spacing w:after="0" w:line="240" w:lineRule="auto"/>
        <w:jc w:val="both"/>
        <w:rPr>
          <w:rFonts w:ascii="Arial" w:hAnsi="Arial" w:cs="Arial"/>
          <w:sz w:val="20"/>
          <w:szCs w:val="20"/>
        </w:rPr>
      </w:pPr>
      <w:r w:rsidRPr="00777598">
        <w:rPr>
          <w:rFonts w:ascii="Arial" w:hAnsi="Arial" w:cs="Arial"/>
          <w:sz w:val="20"/>
          <w:szCs w:val="20"/>
        </w:rPr>
        <w:t>O encaminhamento da nota fiscal/fatura, para efeito de pagamento dos serviços concluídos e aceitos, deverá estar acompanhado dos seguintes documentos:</w:t>
      </w:r>
    </w:p>
    <w:p w:rsidR="00777598" w:rsidRDefault="00777598" w:rsidP="00777598">
      <w:pPr>
        <w:spacing w:after="0" w:line="240" w:lineRule="auto"/>
        <w:ind w:left="1416"/>
        <w:jc w:val="both"/>
        <w:rPr>
          <w:rFonts w:ascii="Arial" w:hAnsi="Arial" w:cs="Arial"/>
          <w:sz w:val="20"/>
          <w:szCs w:val="20"/>
        </w:rPr>
      </w:pPr>
    </w:p>
    <w:p w:rsidR="00777598" w:rsidRPr="00777598" w:rsidRDefault="00777598" w:rsidP="00777598">
      <w:pPr>
        <w:spacing w:after="0" w:line="240" w:lineRule="auto"/>
        <w:ind w:left="1416"/>
        <w:jc w:val="both"/>
        <w:rPr>
          <w:rFonts w:ascii="Arial" w:hAnsi="Arial" w:cs="Arial"/>
          <w:sz w:val="20"/>
          <w:szCs w:val="20"/>
        </w:rPr>
      </w:pPr>
      <w:r w:rsidRPr="00777598">
        <w:rPr>
          <w:rFonts w:ascii="Arial" w:hAnsi="Arial" w:cs="Arial"/>
          <w:sz w:val="20"/>
          <w:szCs w:val="20"/>
        </w:rPr>
        <w:t>I) cópias autenticadas das guias de recolhimento dos encargos previdenciários (INSS e FGTS) resultantes do Contrato, devidamente quitadas, relativas ao mês da execução.</w:t>
      </w:r>
    </w:p>
    <w:p w:rsidR="00777598" w:rsidRPr="00777598" w:rsidRDefault="00777598" w:rsidP="00777598">
      <w:pPr>
        <w:spacing w:after="0" w:line="240" w:lineRule="auto"/>
        <w:ind w:left="708"/>
        <w:jc w:val="both"/>
        <w:rPr>
          <w:rFonts w:ascii="Arial" w:hAnsi="Arial" w:cs="Arial"/>
          <w:sz w:val="20"/>
          <w:szCs w:val="20"/>
        </w:rPr>
      </w:pPr>
    </w:p>
    <w:p w:rsidR="00582B92" w:rsidRDefault="00582B92" w:rsidP="00777598">
      <w:pPr>
        <w:spacing w:after="0" w:line="240" w:lineRule="auto"/>
        <w:ind w:left="1416"/>
        <w:jc w:val="both"/>
        <w:rPr>
          <w:rFonts w:ascii="Arial" w:hAnsi="Arial" w:cs="Arial"/>
          <w:sz w:val="20"/>
          <w:szCs w:val="20"/>
        </w:rPr>
      </w:pPr>
    </w:p>
    <w:p w:rsidR="00582B92" w:rsidRDefault="00582B92" w:rsidP="00777598">
      <w:pPr>
        <w:spacing w:after="0" w:line="240" w:lineRule="auto"/>
        <w:ind w:left="1416"/>
        <w:jc w:val="both"/>
        <w:rPr>
          <w:rFonts w:ascii="Arial" w:hAnsi="Arial" w:cs="Arial"/>
          <w:sz w:val="20"/>
          <w:szCs w:val="20"/>
        </w:rPr>
      </w:pPr>
    </w:p>
    <w:p w:rsidR="00777598" w:rsidRPr="00777598" w:rsidRDefault="00777598" w:rsidP="00777598">
      <w:pPr>
        <w:spacing w:after="0" w:line="240" w:lineRule="auto"/>
        <w:ind w:left="1416"/>
        <w:jc w:val="both"/>
        <w:rPr>
          <w:rFonts w:ascii="Arial" w:hAnsi="Arial" w:cs="Arial"/>
          <w:sz w:val="20"/>
          <w:szCs w:val="20"/>
        </w:rPr>
      </w:pPr>
      <w:r w:rsidRPr="00777598">
        <w:rPr>
          <w:rFonts w:ascii="Arial" w:hAnsi="Arial" w:cs="Arial"/>
          <w:sz w:val="20"/>
          <w:szCs w:val="20"/>
        </w:rPr>
        <w:t>II) cópia autenticada da folha de pagamento envolvendo os empregados que prestem serviços em decorrência do Contrato a ser celebrado.</w:t>
      </w:r>
    </w:p>
    <w:p w:rsidR="00777598" w:rsidRPr="00777598" w:rsidRDefault="00777598" w:rsidP="00777598">
      <w:pPr>
        <w:spacing w:after="0" w:line="240" w:lineRule="auto"/>
        <w:ind w:left="708"/>
        <w:jc w:val="both"/>
        <w:rPr>
          <w:rFonts w:ascii="Arial" w:hAnsi="Arial" w:cs="Arial"/>
          <w:sz w:val="20"/>
          <w:szCs w:val="20"/>
        </w:rPr>
      </w:pPr>
    </w:p>
    <w:p w:rsidR="00777598" w:rsidRPr="00777598" w:rsidRDefault="00777598" w:rsidP="00777598">
      <w:pPr>
        <w:spacing w:after="0" w:line="240" w:lineRule="auto"/>
        <w:jc w:val="both"/>
        <w:rPr>
          <w:rFonts w:ascii="Arial" w:hAnsi="Arial" w:cs="Arial"/>
          <w:sz w:val="20"/>
          <w:szCs w:val="20"/>
        </w:rPr>
      </w:pPr>
      <w:r w:rsidRPr="00777598">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777598" w:rsidRPr="00777598" w:rsidRDefault="00777598" w:rsidP="00777598">
      <w:pPr>
        <w:spacing w:after="0" w:line="240" w:lineRule="auto"/>
        <w:jc w:val="both"/>
        <w:rPr>
          <w:rFonts w:ascii="Arial" w:hAnsi="Arial" w:cs="Arial"/>
          <w:sz w:val="20"/>
          <w:szCs w:val="20"/>
        </w:rPr>
      </w:pPr>
    </w:p>
    <w:p w:rsidR="00777598" w:rsidRPr="00777598" w:rsidRDefault="00777598" w:rsidP="00777598">
      <w:pPr>
        <w:spacing w:after="0" w:line="240" w:lineRule="auto"/>
        <w:jc w:val="both"/>
        <w:rPr>
          <w:rFonts w:ascii="Arial" w:hAnsi="Arial" w:cs="Arial"/>
          <w:sz w:val="20"/>
          <w:szCs w:val="20"/>
        </w:rPr>
      </w:pPr>
      <w:r w:rsidRPr="00777598">
        <w:rPr>
          <w:rFonts w:ascii="Arial" w:hAnsi="Arial" w:cs="Arial"/>
          <w:sz w:val="20"/>
          <w:szCs w:val="20"/>
        </w:rPr>
        <w:t xml:space="preserve">A licitante vencedora deverá enviar o arquivo </w:t>
      </w:r>
      <w:r w:rsidRPr="00777598">
        <w:rPr>
          <w:rFonts w:ascii="Arial" w:hAnsi="Arial" w:cs="Arial"/>
          <w:b/>
          <w:sz w:val="20"/>
          <w:szCs w:val="20"/>
        </w:rPr>
        <w:t>XML da NOTA FISCAL ELETRÔNICA</w:t>
      </w:r>
      <w:r w:rsidRPr="00777598">
        <w:rPr>
          <w:rFonts w:ascii="Arial" w:hAnsi="Arial" w:cs="Arial"/>
          <w:sz w:val="20"/>
          <w:szCs w:val="20"/>
        </w:rPr>
        <w:t xml:space="preserve"> para o e-mail: </w:t>
      </w:r>
      <w:r w:rsidRPr="00777598">
        <w:rPr>
          <w:rFonts w:ascii="Arial" w:hAnsi="Arial" w:cs="Arial"/>
          <w:b/>
          <w:sz w:val="20"/>
          <w:szCs w:val="20"/>
        </w:rPr>
        <w:t>compras@saecil.com.br</w:t>
      </w:r>
      <w:r w:rsidRPr="00777598">
        <w:rPr>
          <w:rFonts w:ascii="Arial" w:hAnsi="Arial" w:cs="Arial"/>
          <w:sz w:val="20"/>
          <w:szCs w:val="20"/>
        </w:rPr>
        <w:t>, onde a nota será analisada pelo sistema VARITUS.</w:t>
      </w:r>
    </w:p>
    <w:p w:rsidR="00777598" w:rsidRPr="00777598" w:rsidRDefault="00777598" w:rsidP="00777598">
      <w:pPr>
        <w:spacing w:after="0" w:line="240" w:lineRule="auto"/>
        <w:jc w:val="both"/>
        <w:rPr>
          <w:rFonts w:ascii="Arial" w:hAnsi="Arial" w:cs="Arial"/>
          <w:sz w:val="20"/>
          <w:szCs w:val="20"/>
        </w:rPr>
      </w:pPr>
    </w:p>
    <w:p w:rsidR="00777598" w:rsidRPr="00777598" w:rsidRDefault="00777598" w:rsidP="00777598">
      <w:pPr>
        <w:spacing w:after="0" w:line="240" w:lineRule="auto"/>
        <w:jc w:val="both"/>
        <w:rPr>
          <w:rFonts w:ascii="Arial" w:hAnsi="Arial" w:cs="Arial"/>
          <w:color w:val="000000"/>
          <w:sz w:val="20"/>
          <w:szCs w:val="20"/>
        </w:rPr>
      </w:pPr>
      <w:r w:rsidRPr="00777598">
        <w:rPr>
          <w:rFonts w:ascii="Arial" w:hAnsi="Arial" w:cs="Arial"/>
          <w:color w:val="000000"/>
          <w:sz w:val="20"/>
          <w:szCs w:val="20"/>
        </w:rPr>
        <w:t>A não aceitação dos serviços implicará na suspensão imediata do pagamento.</w:t>
      </w:r>
    </w:p>
    <w:p w:rsidR="00777598" w:rsidRPr="00777598" w:rsidRDefault="00777598" w:rsidP="00777598">
      <w:pPr>
        <w:spacing w:after="0" w:line="240" w:lineRule="auto"/>
        <w:jc w:val="both"/>
        <w:rPr>
          <w:rFonts w:ascii="Arial" w:hAnsi="Arial" w:cs="Arial"/>
          <w:sz w:val="20"/>
          <w:szCs w:val="20"/>
        </w:rPr>
      </w:pPr>
    </w:p>
    <w:p w:rsidR="00777598" w:rsidRPr="00777598" w:rsidRDefault="00777598" w:rsidP="00777598">
      <w:pPr>
        <w:spacing w:after="0" w:line="240" w:lineRule="auto"/>
        <w:jc w:val="both"/>
        <w:rPr>
          <w:rFonts w:ascii="Arial" w:hAnsi="Arial" w:cs="Arial"/>
          <w:sz w:val="20"/>
          <w:szCs w:val="20"/>
        </w:rPr>
      </w:pPr>
      <w:r w:rsidRPr="00777598">
        <w:rPr>
          <w:rFonts w:ascii="Arial" w:hAnsi="Arial" w:cs="Arial"/>
          <w:sz w:val="20"/>
          <w:szCs w:val="20"/>
        </w:rPr>
        <w:t xml:space="preserve">Todo e qualquer pagamento devido pela Contratante será efetuado </w:t>
      </w:r>
      <w:r w:rsidRPr="00777598">
        <w:rPr>
          <w:rFonts w:ascii="Arial" w:hAnsi="Arial" w:cs="Arial"/>
          <w:b/>
          <w:sz w:val="20"/>
          <w:szCs w:val="20"/>
        </w:rPr>
        <w:t>exclusivamente</w:t>
      </w:r>
      <w:r w:rsidRPr="00777598">
        <w:rPr>
          <w:rFonts w:ascii="Arial" w:hAnsi="Arial" w:cs="Arial"/>
          <w:sz w:val="20"/>
          <w:szCs w:val="20"/>
        </w:rPr>
        <w:t xml:space="preserve"> através de depósito em conta corrente, devendo, portanto, as licitantes informarem o banco, a agência e o número de conta em sua proposta.</w:t>
      </w:r>
    </w:p>
    <w:p w:rsidR="00777598" w:rsidRPr="00777598" w:rsidRDefault="00777598" w:rsidP="00777598">
      <w:pPr>
        <w:spacing w:after="0" w:line="240" w:lineRule="auto"/>
        <w:jc w:val="both"/>
        <w:rPr>
          <w:rFonts w:ascii="Arial" w:hAnsi="Arial" w:cs="Arial"/>
          <w:b/>
          <w:color w:val="000000"/>
          <w:sz w:val="20"/>
          <w:szCs w:val="20"/>
        </w:rPr>
      </w:pPr>
    </w:p>
    <w:p w:rsidR="00777598" w:rsidRPr="00777598" w:rsidRDefault="00777598" w:rsidP="00777598">
      <w:pPr>
        <w:spacing w:after="0" w:line="240" w:lineRule="auto"/>
        <w:jc w:val="both"/>
        <w:rPr>
          <w:rFonts w:ascii="Arial" w:hAnsi="Arial" w:cs="Arial"/>
          <w:color w:val="000000"/>
          <w:sz w:val="20"/>
          <w:szCs w:val="20"/>
        </w:rPr>
      </w:pPr>
      <w:r w:rsidRPr="00777598">
        <w:rPr>
          <w:rFonts w:ascii="Arial" w:hAnsi="Arial" w:cs="Arial"/>
          <w:color w:val="000000"/>
          <w:sz w:val="20"/>
          <w:szCs w:val="20"/>
        </w:rPr>
        <w:t>Os preços deverão ser fixos e irreajustáveis, expressos em moeda corrente nacional</w:t>
      </w:r>
      <w:r w:rsidRPr="00777598">
        <w:rPr>
          <w:rFonts w:ascii="Arial" w:hAnsi="Arial" w:cs="Arial"/>
          <w:color w:val="000000"/>
          <w:sz w:val="20"/>
          <w:szCs w:val="20"/>
        </w:rPr>
        <w:br/>
        <w:t>com todos os encargos e taxas inclusas, salvo com as devidas justificativas, nos termos</w:t>
      </w:r>
      <w:r w:rsidRPr="00777598">
        <w:rPr>
          <w:rFonts w:ascii="Arial" w:hAnsi="Arial" w:cs="Arial"/>
          <w:color w:val="000000"/>
          <w:sz w:val="20"/>
          <w:szCs w:val="20"/>
        </w:rPr>
        <w:br/>
        <w:t>previstos na Lei Federal n.º 8666/93.</w:t>
      </w:r>
    </w:p>
    <w:p w:rsidR="00777598" w:rsidRPr="00777598" w:rsidRDefault="00777598" w:rsidP="00777598">
      <w:pPr>
        <w:spacing w:after="0" w:line="240" w:lineRule="auto"/>
        <w:jc w:val="both"/>
        <w:rPr>
          <w:rFonts w:ascii="Arial" w:hAnsi="Arial" w:cs="Arial"/>
          <w:sz w:val="20"/>
          <w:szCs w:val="20"/>
        </w:rPr>
      </w:pPr>
    </w:p>
    <w:p w:rsidR="00777598" w:rsidRPr="00777598" w:rsidRDefault="00777598" w:rsidP="00777598">
      <w:pPr>
        <w:spacing w:after="0" w:line="240" w:lineRule="auto"/>
        <w:jc w:val="both"/>
        <w:rPr>
          <w:rFonts w:ascii="Arial" w:hAnsi="Arial" w:cs="Arial"/>
          <w:sz w:val="20"/>
          <w:szCs w:val="20"/>
        </w:rPr>
      </w:pPr>
      <w:r w:rsidRPr="00777598">
        <w:rPr>
          <w:rFonts w:ascii="Arial" w:hAnsi="Arial" w:cs="Arial"/>
          <w:sz w:val="20"/>
          <w:szCs w:val="20"/>
        </w:rPr>
        <w:t>Os preços que vigorarão no Contrato são os apresentados na proposta da Contratada e constituirão, a qualquer título, a única remuneração pela adequada e perfeita execução do objeto.</w:t>
      </w:r>
    </w:p>
    <w:p w:rsidR="00777598" w:rsidRPr="00777598" w:rsidRDefault="00777598" w:rsidP="00777598">
      <w:pPr>
        <w:spacing w:after="0" w:line="240" w:lineRule="auto"/>
        <w:jc w:val="both"/>
        <w:rPr>
          <w:rFonts w:ascii="Arial" w:hAnsi="Arial" w:cs="Arial"/>
          <w:sz w:val="20"/>
          <w:szCs w:val="20"/>
        </w:rPr>
      </w:pPr>
    </w:p>
    <w:p w:rsidR="00FA7DEF" w:rsidRDefault="00FA7DEF"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SEXTA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 ENTREGA E RECEBIMENTO DO OBJETO</w:t>
      </w:r>
    </w:p>
    <w:p w:rsidR="00351453" w:rsidRDefault="00351453" w:rsidP="007116D5">
      <w:pPr>
        <w:pStyle w:val="SemEspaamento"/>
      </w:pPr>
    </w:p>
    <w:p w:rsidR="007116D5" w:rsidRPr="007116D5" w:rsidRDefault="007116D5" w:rsidP="007116D5">
      <w:pPr>
        <w:tabs>
          <w:tab w:val="left" w:pos="1134"/>
        </w:tabs>
        <w:spacing w:after="0" w:line="240" w:lineRule="auto"/>
        <w:jc w:val="both"/>
        <w:rPr>
          <w:rFonts w:ascii="Arial" w:hAnsi="Arial" w:cs="Arial"/>
          <w:sz w:val="20"/>
          <w:szCs w:val="20"/>
        </w:rPr>
      </w:pPr>
      <w:r w:rsidRPr="007116D5">
        <w:rPr>
          <w:rFonts w:ascii="Arial" w:hAnsi="Arial" w:cs="Arial"/>
          <w:sz w:val="20"/>
          <w:szCs w:val="20"/>
        </w:rPr>
        <w:t>Os serviços da presente licitação serão recebidos, provisoriamente, de acordo com o indicado no objeto deste Edital e seus Anexos; definitivamente, em até 02 (dois) dias, contados do recebimento provisório, após a verificação da quantidade e qualidade e se estiverem em conformidade com as especificações do objeto requisitado.</w:t>
      </w:r>
    </w:p>
    <w:p w:rsidR="007116D5" w:rsidRPr="007116D5" w:rsidRDefault="007116D5" w:rsidP="007116D5">
      <w:pPr>
        <w:tabs>
          <w:tab w:val="left" w:pos="1134"/>
        </w:tabs>
        <w:spacing w:after="0" w:line="240" w:lineRule="auto"/>
        <w:jc w:val="both"/>
        <w:rPr>
          <w:rFonts w:ascii="Arial" w:hAnsi="Arial" w:cs="Arial"/>
          <w:b/>
          <w:sz w:val="20"/>
          <w:szCs w:val="20"/>
        </w:rPr>
      </w:pPr>
    </w:p>
    <w:p w:rsidR="00951FC1" w:rsidRDefault="007116D5" w:rsidP="007116D5">
      <w:pPr>
        <w:spacing w:after="0" w:line="240" w:lineRule="auto"/>
        <w:jc w:val="both"/>
        <w:rPr>
          <w:rFonts w:ascii="Arial" w:hAnsi="Arial" w:cs="Arial"/>
          <w:sz w:val="20"/>
          <w:szCs w:val="20"/>
        </w:rPr>
      </w:pPr>
      <w:proofErr w:type="gramStart"/>
      <w:r w:rsidRPr="00510B0B">
        <w:rPr>
          <w:rFonts w:ascii="Arial" w:hAnsi="Arial" w:cs="Arial"/>
          <w:sz w:val="20"/>
          <w:szCs w:val="20"/>
        </w:rPr>
        <w:t>O(</w:t>
      </w:r>
      <w:proofErr w:type="gramEnd"/>
      <w:r w:rsidRPr="00510B0B">
        <w:rPr>
          <w:rFonts w:ascii="Arial" w:hAnsi="Arial" w:cs="Arial"/>
          <w:sz w:val="20"/>
          <w:szCs w:val="20"/>
        </w:rPr>
        <w:t>s) servidor(es) responsável(</w:t>
      </w:r>
      <w:proofErr w:type="spellStart"/>
      <w:r w:rsidRPr="00510B0B">
        <w:rPr>
          <w:rFonts w:ascii="Arial" w:hAnsi="Arial" w:cs="Arial"/>
          <w:sz w:val="20"/>
          <w:szCs w:val="20"/>
        </w:rPr>
        <w:t>is</w:t>
      </w:r>
      <w:proofErr w:type="spellEnd"/>
      <w:r w:rsidRPr="00510B0B">
        <w:rPr>
          <w:rFonts w:ascii="Arial" w:hAnsi="Arial" w:cs="Arial"/>
          <w:sz w:val="20"/>
          <w:szCs w:val="20"/>
        </w:rPr>
        <w:t>) pelo recebimento do objeto, após a verificação, encaminhará(</w:t>
      </w:r>
      <w:proofErr w:type="spellStart"/>
      <w:r w:rsidRPr="00510B0B">
        <w:rPr>
          <w:rFonts w:ascii="Arial" w:hAnsi="Arial" w:cs="Arial"/>
          <w:sz w:val="20"/>
          <w:szCs w:val="20"/>
        </w:rPr>
        <w:t>ão</w:t>
      </w:r>
      <w:proofErr w:type="spellEnd"/>
      <w:r w:rsidRPr="00510B0B">
        <w:rPr>
          <w:rFonts w:ascii="Arial" w:hAnsi="Arial" w:cs="Arial"/>
          <w:sz w:val="20"/>
          <w:szCs w:val="20"/>
        </w:rPr>
        <w:t>) o documento hábil para aprovação da autoridade competente, que o encaminhará para pagamento</w:t>
      </w:r>
      <w:r>
        <w:rPr>
          <w:rFonts w:ascii="Arial" w:hAnsi="Arial" w:cs="Arial"/>
          <w:sz w:val="20"/>
          <w:szCs w:val="20"/>
        </w:rPr>
        <w:t>.</w:t>
      </w:r>
    </w:p>
    <w:p w:rsidR="007116D5" w:rsidRDefault="007116D5" w:rsidP="007116D5">
      <w:pPr>
        <w:spacing w:after="0" w:line="240" w:lineRule="auto"/>
        <w:jc w:val="center"/>
        <w:rPr>
          <w:rFonts w:ascii="Arial" w:hAnsi="Arial" w:cs="Arial"/>
          <w:sz w:val="20"/>
          <w:szCs w:val="20"/>
        </w:rPr>
      </w:pPr>
    </w:p>
    <w:p w:rsidR="007116D5" w:rsidRPr="0032585F" w:rsidRDefault="007116D5" w:rsidP="007116D5">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SÉTIMA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DAS OBRIGAÇÕES DA CONTRATADA</w:t>
      </w:r>
    </w:p>
    <w:p w:rsidR="00351453" w:rsidRPr="00582B92" w:rsidRDefault="00351453" w:rsidP="00951FC1">
      <w:pPr>
        <w:spacing w:after="0" w:line="240" w:lineRule="auto"/>
        <w:jc w:val="both"/>
        <w:rPr>
          <w:rFonts w:ascii="Arial" w:hAnsi="Arial" w:cs="Arial"/>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951FC1" w:rsidRPr="00582B92" w:rsidRDefault="00951FC1" w:rsidP="00951FC1">
      <w:pPr>
        <w:spacing w:after="0" w:line="240" w:lineRule="auto"/>
        <w:jc w:val="both"/>
        <w:rPr>
          <w:rFonts w:ascii="Arial" w:hAnsi="Arial" w:cs="Arial"/>
          <w:color w:val="FF0000"/>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Sempre que convocada, a Contratada deverá comparecer, sob pena de assumir o ônus pelo não cumprimento.</w:t>
      </w:r>
    </w:p>
    <w:p w:rsidR="00FA7DEF" w:rsidRPr="00582B92" w:rsidRDefault="00FA7DEF" w:rsidP="00951FC1">
      <w:pPr>
        <w:spacing w:after="0" w:line="240" w:lineRule="auto"/>
        <w:jc w:val="both"/>
        <w:rPr>
          <w:rFonts w:ascii="Arial" w:hAnsi="Arial" w:cs="Arial"/>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 xml:space="preserve">A Contratada será responsável pelos danos causados à SAECIL ou a terceiros, decorrentes de sua culpa ou dolo, pela execução ou inexecução do objeto desta licitação. </w:t>
      </w:r>
    </w:p>
    <w:p w:rsidR="00351453" w:rsidRPr="00351453" w:rsidRDefault="00351453" w:rsidP="00951FC1">
      <w:pPr>
        <w:spacing w:after="0" w:line="240" w:lineRule="auto"/>
        <w:jc w:val="both"/>
        <w:rPr>
          <w:rFonts w:ascii="Arial" w:hAnsi="Arial" w:cs="Arial"/>
          <w:b/>
          <w:sz w:val="20"/>
          <w:szCs w:val="20"/>
        </w:rPr>
      </w:pPr>
    </w:p>
    <w:p w:rsidR="00951FC1" w:rsidRPr="00E83E62" w:rsidRDefault="00951FC1" w:rsidP="00951FC1">
      <w:pPr>
        <w:spacing w:after="0" w:line="240" w:lineRule="auto"/>
        <w:jc w:val="both"/>
        <w:rPr>
          <w:rFonts w:ascii="Arial" w:hAnsi="Arial" w:cs="Arial"/>
          <w:sz w:val="20"/>
          <w:szCs w:val="20"/>
        </w:rPr>
      </w:pPr>
      <w:r w:rsidRPr="00E83E62">
        <w:rPr>
          <w:rFonts w:ascii="Arial" w:hAnsi="Arial" w:cs="Arial"/>
          <w:sz w:val="20"/>
          <w:szCs w:val="20"/>
        </w:rPr>
        <w:t>Comunicar aos moradores das regiões e ruas, através de folhetos ou de carro de som, sobre os trabalhos e as providências que os mesmos deverão tomar nos dias da execução dos serviços.</w:t>
      </w:r>
    </w:p>
    <w:p w:rsidR="00951FC1" w:rsidRPr="00351453" w:rsidRDefault="00951FC1" w:rsidP="00951FC1">
      <w:pPr>
        <w:spacing w:after="0" w:line="240" w:lineRule="auto"/>
        <w:jc w:val="both"/>
        <w:rPr>
          <w:rFonts w:ascii="Arial" w:hAnsi="Arial" w:cs="Arial"/>
          <w:b/>
          <w:color w:val="FF0000"/>
          <w:sz w:val="20"/>
          <w:szCs w:val="20"/>
        </w:rPr>
      </w:pPr>
      <w:r w:rsidRPr="00351453">
        <w:rPr>
          <w:rFonts w:ascii="Arial" w:hAnsi="Arial" w:cs="Arial"/>
          <w:b/>
          <w:color w:val="FF0000"/>
          <w:sz w:val="20"/>
          <w:szCs w:val="20"/>
        </w:rPr>
        <w:t xml:space="preserve"> </w:t>
      </w:r>
    </w:p>
    <w:p w:rsidR="00951FC1" w:rsidRPr="00E83E62" w:rsidRDefault="00951FC1" w:rsidP="00951FC1">
      <w:pPr>
        <w:spacing w:after="0" w:line="240" w:lineRule="auto"/>
        <w:jc w:val="both"/>
        <w:rPr>
          <w:rFonts w:ascii="Arial" w:hAnsi="Arial" w:cs="Arial"/>
          <w:sz w:val="20"/>
          <w:szCs w:val="20"/>
        </w:rPr>
      </w:pPr>
      <w:r w:rsidRPr="00E83E62">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582B92" w:rsidRDefault="00582B92" w:rsidP="00951FC1">
      <w:pPr>
        <w:spacing w:after="0" w:line="240" w:lineRule="auto"/>
        <w:jc w:val="both"/>
        <w:rPr>
          <w:rFonts w:ascii="Arial" w:hAnsi="Arial" w:cs="Arial"/>
          <w:sz w:val="20"/>
          <w:szCs w:val="20"/>
        </w:rPr>
      </w:pPr>
    </w:p>
    <w:p w:rsidR="00951FC1" w:rsidRPr="00E83E62" w:rsidRDefault="00951FC1" w:rsidP="00951FC1">
      <w:pPr>
        <w:spacing w:after="0" w:line="240" w:lineRule="auto"/>
        <w:jc w:val="both"/>
        <w:rPr>
          <w:rFonts w:ascii="Arial" w:hAnsi="Arial" w:cs="Arial"/>
          <w:sz w:val="20"/>
          <w:szCs w:val="20"/>
        </w:rPr>
      </w:pPr>
      <w:r w:rsidRPr="00E83E62">
        <w:rPr>
          <w:rFonts w:ascii="Arial" w:hAnsi="Arial" w:cs="Arial"/>
          <w:sz w:val="20"/>
          <w:szCs w:val="20"/>
        </w:rPr>
        <w:t>A CONTRATADA deverá fornecer e exigir de seus funcionários o uso de todos os equipamentos de segurança previstos na legislação em vigor e os que forem solicitados pela fiscalização, como: coletes, botas, luvas, m</w:t>
      </w:r>
      <w:r w:rsidR="00BE36FE" w:rsidRPr="00E83E62">
        <w:rPr>
          <w:rFonts w:ascii="Arial" w:hAnsi="Arial" w:cs="Arial"/>
          <w:sz w:val="20"/>
          <w:szCs w:val="20"/>
        </w:rPr>
        <w:t>á</w:t>
      </w:r>
      <w:r w:rsidRPr="00E83E62">
        <w:rPr>
          <w:rFonts w:ascii="Arial" w:hAnsi="Arial" w:cs="Arial"/>
          <w:sz w:val="20"/>
          <w:szCs w:val="20"/>
        </w:rPr>
        <w:t>scaras e os demais Equipamentos de Proteção Individual (EPI) pertinentes aos serviços.</w:t>
      </w:r>
    </w:p>
    <w:p w:rsidR="00951FC1" w:rsidRPr="00351453" w:rsidRDefault="00951FC1" w:rsidP="00951FC1">
      <w:pPr>
        <w:spacing w:after="0" w:line="240" w:lineRule="auto"/>
        <w:jc w:val="both"/>
        <w:rPr>
          <w:rFonts w:ascii="Arial" w:hAnsi="Arial" w:cs="Arial"/>
          <w:b/>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Assumir a responsabilidade pelo uso de produtos químicos adequados, que não provoquem danos a seres humanos e animais domésticos. Deverão ser fornecidos os nomes de tais produtos e as dosagens de aplicação aos mesmos.</w:t>
      </w:r>
    </w:p>
    <w:p w:rsidR="00951FC1" w:rsidRPr="00351453" w:rsidRDefault="00951FC1" w:rsidP="00951FC1">
      <w:pPr>
        <w:spacing w:after="0" w:line="240" w:lineRule="auto"/>
        <w:jc w:val="both"/>
        <w:rPr>
          <w:rFonts w:ascii="Arial" w:hAnsi="Arial" w:cs="Arial"/>
          <w:b/>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Manter, durante toda a execução do Contrato, e em compatibilidade com as obrigações por ele assumidas, todas as condições de habilitação e qualificação exigidas no Edital e Anexos.</w:t>
      </w:r>
    </w:p>
    <w:p w:rsidR="00951FC1" w:rsidRPr="00351453" w:rsidRDefault="00951FC1" w:rsidP="00951FC1">
      <w:pPr>
        <w:spacing w:after="0" w:line="240" w:lineRule="auto"/>
        <w:jc w:val="both"/>
        <w:rPr>
          <w:rFonts w:ascii="Arial" w:hAnsi="Arial" w:cs="Arial"/>
          <w:b/>
          <w:sz w:val="20"/>
          <w:szCs w:val="20"/>
        </w:rPr>
      </w:pPr>
    </w:p>
    <w:p w:rsidR="00951FC1" w:rsidRPr="00E83E62" w:rsidRDefault="00951FC1" w:rsidP="00951FC1">
      <w:pPr>
        <w:spacing w:after="0" w:line="240" w:lineRule="auto"/>
        <w:jc w:val="both"/>
        <w:rPr>
          <w:rFonts w:ascii="Arial" w:hAnsi="Arial" w:cs="Arial"/>
          <w:sz w:val="20"/>
          <w:szCs w:val="20"/>
        </w:rPr>
      </w:pPr>
      <w:r w:rsidRPr="00E83E62">
        <w:rPr>
          <w:rFonts w:ascii="Arial" w:hAnsi="Arial" w:cs="Arial"/>
          <w:sz w:val="20"/>
          <w:szCs w:val="20"/>
        </w:rPr>
        <w:t>A CONTRATADA deverá fornecer alimentação, transporte e alojamento aos seus funcionários, conforme necessidade.</w:t>
      </w:r>
    </w:p>
    <w:p w:rsidR="00951FC1" w:rsidRPr="00582B92" w:rsidRDefault="00951FC1" w:rsidP="00951FC1">
      <w:pPr>
        <w:spacing w:after="0" w:line="240" w:lineRule="auto"/>
        <w:jc w:val="both"/>
        <w:rPr>
          <w:rFonts w:ascii="Arial" w:hAnsi="Arial" w:cs="Arial"/>
          <w:sz w:val="20"/>
          <w:szCs w:val="20"/>
        </w:rPr>
      </w:pPr>
    </w:p>
    <w:p w:rsidR="00951FC1" w:rsidRPr="00582B92" w:rsidRDefault="00951FC1" w:rsidP="00FA7DEF">
      <w:pPr>
        <w:spacing w:after="0" w:line="240" w:lineRule="auto"/>
        <w:jc w:val="both"/>
        <w:rPr>
          <w:rFonts w:ascii="Arial" w:hAnsi="Arial" w:cs="Arial"/>
          <w:sz w:val="20"/>
          <w:szCs w:val="20"/>
        </w:rPr>
      </w:pPr>
      <w:r w:rsidRPr="00582B92">
        <w:rPr>
          <w:rFonts w:ascii="Arial" w:hAnsi="Arial" w:cs="Arial"/>
          <w:sz w:val="20"/>
          <w:szCs w:val="20"/>
        </w:rPr>
        <w:t>A CONTRATADA 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951FC1" w:rsidRPr="00351453" w:rsidRDefault="00951FC1" w:rsidP="00951FC1">
      <w:pPr>
        <w:spacing w:after="0" w:line="240" w:lineRule="auto"/>
        <w:jc w:val="both"/>
        <w:rPr>
          <w:rFonts w:ascii="Arial" w:hAnsi="Arial" w:cs="Arial"/>
          <w:b/>
          <w:sz w:val="20"/>
          <w:szCs w:val="20"/>
        </w:rPr>
      </w:pPr>
    </w:p>
    <w:p w:rsidR="00951FC1" w:rsidRPr="00E83E62" w:rsidRDefault="00951FC1" w:rsidP="00FA7DEF">
      <w:pPr>
        <w:spacing w:after="0" w:line="240" w:lineRule="auto"/>
        <w:jc w:val="both"/>
        <w:rPr>
          <w:rFonts w:ascii="Arial" w:hAnsi="Arial" w:cs="Arial"/>
          <w:sz w:val="20"/>
          <w:szCs w:val="20"/>
        </w:rPr>
      </w:pPr>
      <w:r w:rsidRPr="00E83E62">
        <w:rPr>
          <w:rFonts w:ascii="Arial" w:hAnsi="Arial" w:cs="Arial"/>
          <w:sz w:val="20"/>
          <w:szCs w:val="20"/>
        </w:rPr>
        <w:t>Será de responsabilidade da CONTRATADA a guarda de materiais e ferramentas durante o andamento dos serviços.</w:t>
      </w:r>
    </w:p>
    <w:p w:rsidR="00951FC1" w:rsidRPr="00351453" w:rsidRDefault="00951FC1" w:rsidP="00951FC1">
      <w:pPr>
        <w:spacing w:after="0" w:line="240" w:lineRule="auto"/>
        <w:jc w:val="both"/>
        <w:rPr>
          <w:rFonts w:ascii="Arial" w:hAnsi="Arial" w:cs="Arial"/>
          <w:b/>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A CONTRATADA deverá dar garantia dos serviços prestados, utilizar produtos com registro no Ministério da Saúde e atender as exigências e normas, inclusive de segurança e ambientais, quando instituídas pelas Agências e Órgãos Oficiais reguladores e/ou fiscalizadores.</w:t>
      </w:r>
    </w:p>
    <w:p w:rsidR="00C430C0" w:rsidRPr="00351453" w:rsidRDefault="00C430C0" w:rsidP="00951FC1">
      <w:pPr>
        <w:spacing w:after="0" w:line="240" w:lineRule="auto"/>
        <w:jc w:val="both"/>
        <w:rPr>
          <w:rFonts w:ascii="Arial" w:hAnsi="Arial" w:cs="Arial"/>
          <w:b/>
          <w:sz w:val="20"/>
          <w:szCs w:val="20"/>
        </w:rPr>
      </w:pPr>
    </w:p>
    <w:p w:rsidR="00951FC1" w:rsidRPr="00582B92" w:rsidRDefault="00951FC1" w:rsidP="00951FC1">
      <w:pPr>
        <w:spacing w:after="0" w:line="240" w:lineRule="auto"/>
        <w:jc w:val="both"/>
        <w:rPr>
          <w:rFonts w:ascii="Arial" w:hAnsi="Arial" w:cs="Arial"/>
          <w:sz w:val="20"/>
          <w:szCs w:val="20"/>
        </w:rPr>
      </w:pPr>
      <w:r w:rsidRPr="00582B92">
        <w:rPr>
          <w:rFonts w:ascii="Arial" w:hAnsi="Arial" w:cs="Arial"/>
          <w:sz w:val="20"/>
          <w:szCs w:val="20"/>
        </w:rPr>
        <w:t>Demais obrigações da Contratada indicadas no processo licitatório Pregão</w:t>
      </w:r>
      <w:r w:rsidR="00351453" w:rsidRPr="00582B92">
        <w:rPr>
          <w:rFonts w:ascii="Arial" w:hAnsi="Arial" w:cs="Arial"/>
          <w:sz w:val="20"/>
          <w:szCs w:val="20"/>
        </w:rPr>
        <w:t xml:space="preserve"> Eletrônico </w:t>
      </w:r>
      <w:proofErr w:type="gramStart"/>
      <w:r w:rsidRPr="00582B92">
        <w:rPr>
          <w:rFonts w:ascii="Arial" w:hAnsi="Arial" w:cs="Arial"/>
          <w:sz w:val="20"/>
          <w:szCs w:val="20"/>
        </w:rPr>
        <w:t>n.º</w:t>
      </w:r>
      <w:proofErr w:type="gramEnd"/>
      <w:r w:rsidRPr="00582B92">
        <w:rPr>
          <w:rFonts w:ascii="Arial" w:hAnsi="Arial" w:cs="Arial"/>
          <w:sz w:val="20"/>
          <w:szCs w:val="20"/>
        </w:rPr>
        <w:t xml:space="preserve"> ../20</w:t>
      </w:r>
      <w:r w:rsidR="00351453" w:rsidRPr="00582B92">
        <w:rPr>
          <w:rFonts w:ascii="Arial" w:hAnsi="Arial" w:cs="Arial"/>
          <w:sz w:val="20"/>
          <w:szCs w:val="20"/>
        </w:rPr>
        <w:t>..</w:t>
      </w:r>
      <w:r w:rsidRPr="00582B92">
        <w:rPr>
          <w:rFonts w:ascii="Arial" w:hAnsi="Arial" w:cs="Arial"/>
          <w:sz w:val="20"/>
          <w:szCs w:val="20"/>
        </w:rPr>
        <w:t xml:space="preserve"> </w:t>
      </w:r>
      <w:proofErr w:type="gramStart"/>
      <w:r w:rsidRPr="00582B92">
        <w:rPr>
          <w:rFonts w:ascii="Arial" w:hAnsi="Arial" w:cs="Arial"/>
          <w:sz w:val="20"/>
          <w:szCs w:val="20"/>
        </w:rPr>
        <w:t>e</w:t>
      </w:r>
      <w:proofErr w:type="gramEnd"/>
      <w:r w:rsidRPr="00582B92">
        <w:rPr>
          <w:rFonts w:ascii="Arial" w:hAnsi="Arial" w:cs="Arial"/>
          <w:sz w:val="20"/>
          <w:szCs w:val="20"/>
        </w:rPr>
        <w:t xml:space="preserve"> seus Anexos.</w:t>
      </w:r>
    </w:p>
    <w:p w:rsidR="00FA7DEF" w:rsidRDefault="00FA7DEF" w:rsidP="00951FC1">
      <w:pPr>
        <w:spacing w:after="0" w:line="240" w:lineRule="auto"/>
        <w:jc w:val="center"/>
        <w:rPr>
          <w:rFonts w:ascii="Arial" w:hAnsi="Arial" w:cs="Arial"/>
          <w:b/>
          <w:sz w:val="20"/>
          <w:szCs w:val="20"/>
        </w:rPr>
      </w:pPr>
    </w:p>
    <w:p w:rsidR="00351453" w:rsidRDefault="00351453"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OITAVA</w:t>
      </w:r>
    </w:p>
    <w:p w:rsidR="00DA1CB7" w:rsidRPr="00951FC1" w:rsidRDefault="00DA1CB7" w:rsidP="00951FC1">
      <w:pPr>
        <w:pStyle w:val="Ttulo1"/>
        <w:rPr>
          <w:rFonts w:ascii="Arial" w:hAnsi="Arial" w:cs="Arial"/>
          <w:sz w:val="20"/>
        </w:rPr>
      </w:pPr>
      <w:r w:rsidRPr="00951FC1">
        <w:rPr>
          <w:rFonts w:ascii="Arial" w:hAnsi="Arial" w:cs="Arial"/>
          <w:sz w:val="20"/>
        </w:rPr>
        <w:t xml:space="preserve"> DAS OBRIGAÇÕES DA CONTRATANTE</w:t>
      </w:r>
    </w:p>
    <w:p w:rsidR="00582B92" w:rsidRPr="00951FC1" w:rsidRDefault="00582B92" w:rsidP="00951FC1">
      <w:pPr>
        <w:spacing w:after="0" w:line="240" w:lineRule="auto"/>
        <w:jc w:val="both"/>
        <w:rPr>
          <w:rFonts w:ascii="Arial" w:hAnsi="Arial" w:cs="Arial"/>
          <w:sz w:val="20"/>
          <w:szCs w:val="20"/>
        </w:rPr>
      </w:pPr>
    </w:p>
    <w:p w:rsidR="007116D5" w:rsidRPr="007116D5" w:rsidRDefault="007116D5" w:rsidP="007116D5">
      <w:pPr>
        <w:spacing w:after="0" w:line="240" w:lineRule="auto"/>
        <w:jc w:val="both"/>
        <w:rPr>
          <w:rFonts w:ascii="Arial" w:hAnsi="Arial" w:cs="Arial"/>
          <w:sz w:val="20"/>
          <w:szCs w:val="20"/>
        </w:rPr>
      </w:pPr>
      <w:r w:rsidRPr="007116D5">
        <w:rPr>
          <w:rFonts w:ascii="Arial" w:hAnsi="Arial" w:cs="Arial"/>
          <w:sz w:val="20"/>
          <w:szCs w:val="20"/>
        </w:rPr>
        <w:t>Fornecer elementos suficientes e necessários para a Contratada.</w:t>
      </w:r>
    </w:p>
    <w:p w:rsidR="007116D5" w:rsidRPr="007116D5" w:rsidRDefault="007116D5" w:rsidP="007116D5">
      <w:pPr>
        <w:spacing w:after="0" w:line="240" w:lineRule="auto"/>
        <w:jc w:val="both"/>
        <w:rPr>
          <w:rFonts w:ascii="Arial" w:hAnsi="Arial" w:cs="Arial"/>
          <w:sz w:val="20"/>
          <w:szCs w:val="20"/>
        </w:rPr>
      </w:pPr>
    </w:p>
    <w:p w:rsidR="007116D5" w:rsidRPr="007116D5" w:rsidRDefault="007116D5" w:rsidP="007116D5">
      <w:pPr>
        <w:spacing w:after="0" w:line="240" w:lineRule="auto"/>
        <w:jc w:val="both"/>
        <w:rPr>
          <w:rFonts w:ascii="Arial" w:hAnsi="Arial" w:cs="Arial"/>
          <w:sz w:val="20"/>
          <w:szCs w:val="20"/>
        </w:rPr>
      </w:pPr>
      <w:r w:rsidRPr="007116D5">
        <w:rPr>
          <w:rFonts w:ascii="Arial" w:hAnsi="Arial" w:cs="Arial"/>
          <w:sz w:val="20"/>
          <w:szCs w:val="20"/>
        </w:rPr>
        <w:t>Indicar os locais onde serão executados os serviços objeto desta licitação.</w:t>
      </w:r>
    </w:p>
    <w:p w:rsidR="007116D5" w:rsidRPr="007116D5" w:rsidRDefault="007116D5" w:rsidP="007116D5">
      <w:pPr>
        <w:spacing w:after="0" w:line="240" w:lineRule="auto"/>
        <w:jc w:val="both"/>
        <w:rPr>
          <w:rFonts w:ascii="Arial" w:hAnsi="Arial" w:cs="Arial"/>
          <w:sz w:val="20"/>
          <w:szCs w:val="20"/>
        </w:rPr>
      </w:pPr>
    </w:p>
    <w:p w:rsidR="007116D5" w:rsidRPr="007116D5" w:rsidRDefault="007116D5" w:rsidP="007116D5">
      <w:pPr>
        <w:spacing w:after="0" w:line="240" w:lineRule="auto"/>
        <w:jc w:val="both"/>
        <w:rPr>
          <w:rFonts w:ascii="Arial" w:hAnsi="Arial" w:cs="Arial"/>
          <w:sz w:val="20"/>
          <w:szCs w:val="20"/>
        </w:rPr>
      </w:pPr>
      <w:r w:rsidRPr="007116D5">
        <w:rPr>
          <w:rFonts w:ascii="Arial" w:hAnsi="Arial" w:cs="Arial"/>
          <w:sz w:val="20"/>
          <w:szCs w:val="20"/>
        </w:rPr>
        <w:t xml:space="preserve">Efetuar os pagamentos devidos de acordo com o estipulado no Edital. </w:t>
      </w:r>
    </w:p>
    <w:p w:rsidR="007116D5" w:rsidRPr="007116D5" w:rsidRDefault="007116D5" w:rsidP="007116D5">
      <w:pPr>
        <w:spacing w:after="0" w:line="240" w:lineRule="auto"/>
        <w:jc w:val="both"/>
        <w:rPr>
          <w:rFonts w:ascii="Arial" w:hAnsi="Arial" w:cs="Arial"/>
          <w:sz w:val="20"/>
          <w:szCs w:val="20"/>
        </w:rPr>
      </w:pPr>
    </w:p>
    <w:p w:rsidR="007116D5" w:rsidRPr="007116D5" w:rsidRDefault="007116D5" w:rsidP="007116D5">
      <w:pPr>
        <w:spacing w:after="0" w:line="240" w:lineRule="auto"/>
        <w:jc w:val="both"/>
        <w:rPr>
          <w:rFonts w:ascii="Arial" w:hAnsi="Arial" w:cs="Arial"/>
          <w:sz w:val="20"/>
          <w:szCs w:val="20"/>
        </w:rPr>
      </w:pPr>
      <w:r w:rsidRPr="007116D5">
        <w:rPr>
          <w:rFonts w:ascii="Arial" w:hAnsi="Arial" w:cs="Arial"/>
          <w:sz w:val="20"/>
          <w:szCs w:val="20"/>
        </w:rPr>
        <w:t xml:space="preserve">Demais obrigações da Contratante indicadas no indicadas no processo licitatório Pregão Eletrônico </w:t>
      </w:r>
      <w:proofErr w:type="gramStart"/>
      <w:r w:rsidRPr="007116D5">
        <w:rPr>
          <w:rFonts w:ascii="Arial" w:hAnsi="Arial" w:cs="Arial"/>
          <w:sz w:val="20"/>
          <w:szCs w:val="20"/>
        </w:rPr>
        <w:t>n.º</w:t>
      </w:r>
      <w:proofErr w:type="gramEnd"/>
      <w:r w:rsidRPr="007116D5">
        <w:rPr>
          <w:rFonts w:ascii="Arial" w:hAnsi="Arial" w:cs="Arial"/>
          <w:sz w:val="20"/>
          <w:szCs w:val="20"/>
        </w:rPr>
        <w:t xml:space="preserve"> ../20</w:t>
      </w:r>
      <w:r w:rsidR="00351453">
        <w:rPr>
          <w:rFonts w:ascii="Arial" w:hAnsi="Arial" w:cs="Arial"/>
          <w:sz w:val="20"/>
          <w:szCs w:val="20"/>
        </w:rPr>
        <w:t>..</w:t>
      </w:r>
      <w:r w:rsidRPr="007116D5">
        <w:rPr>
          <w:rFonts w:ascii="Arial" w:hAnsi="Arial" w:cs="Arial"/>
          <w:sz w:val="20"/>
          <w:szCs w:val="20"/>
        </w:rPr>
        <w:t xml:space="preserve"> </w:t>
      </w:r>
      <w:proofErr w:type="gramStart"/>
      <w:r w:rsidRPr="007116D5">
        <w:rPr>
          <w:rFonts w:ascii="Arial" w:hAnsi="Arial" w:cs="Arial"/>
          <w:sz w:val="20"/>
          <w:szCs w:val="20"/>
        </w:rPr>
        <w:t>e</w:t>
      </w:r>
      <w:proofErr w:type="gramEnd"/>
      <w:r w:rsidRPr="007116D5">
        <w:rPr>
          <w:rFonts w:ascii="Arial" w:hAnsi="Arial" w:cs="Arial"/>
          <w:sz w:val="20"/>
          <w:szCs w:val="20"/>
        </w:rPr>
        <w:t xml:space="preserve"> seus Anexos.</w:t>
      </w:r>
    </w:p>
    <w:p w:rsidR="007116D5" w:rsidRDefault="007116D5" w:rsidP="00951FC1">
      <w:pPr>
        <w:spacing w:after="0" w:line="240" w:lineRule="auto"/>
        <w:jc w:val="center"/>
        <w:rPr>
          <w:rFonts w:ascii="Arial" w:hAnsi="Arial" w:cs="Arial"/>
          <w:sz w:val="20"/>
          <w:szCs w:val="20"/>
        </w:rPr>
      </w:pPr>
    </w:p>
    <w:p w:rsidR="007116D5" w:rsidRDefault="007116D5" w:rsidP="00951FC1">
      <w:pPr>
        <w:spacing w:after="0" w:line="240" w:lineRule="auto"/>
        <w:jc w:val="center"/>
        <w:rPr>
          <w:rFonts w:ascii="Arial" w:hAnsi="Arial" w:cs="Arial"/>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NONA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REAJUSTE</w:t>
      </w:r>
    </w:p>
    <w:p w:rsidR="00582B92" w:rsidRDefault="00582B92" w:rsidP="00951FC1">
      <w:pPr>
        <w:spacing w:after="0" w:line="240" w:lineRule="auto"/>
        <w:jc w:val="both"/>
        <w:rPr>
          <w:rFonts w:ascii="Arial" w:hAnsi="Arial" w:cs="Arial"/>
          <w:b/>
          <w:sz w:val="20"/>
          <w:szCs w:val="20"/>
        </w:rPr>
      </w:pPr>
    </w:p>
    <w:p w:rsidR="00DA1CB7" w:rsidRPr="00951FC1" w:rsidRDefault="006C59FE" w:rsidP="00777598">
      <w:pPr>
        <w:spacing w:after="0" w:line="240" w:lineRule="auto"/>
        <w:jc w:val="center"/>
        <w:rPr>
          <w:rFonts w:ascii="Arial" w:hAnsi="Arial" w:cs="Arial"/>
          <w:sz w:val="20"/>
          <w:szCs w:val="20"/>
        </w:rPr>
      </w:pPr>
      <w:r w:rsidRPr="00951FC1">
        <w:rPr>
          <w:rFonts w:ascii="Arial" w:hAnsi="Arial" w:cs="Arial"/>
          <w:sz w:val="20"/>
          <w:szCs w:val="20"/>
        </w:rPr>
        <w:t xml:space="preserve">Não haverá reajuste durante a vigência do </w:t>
      </w:r>
      <w:r w:rsidR="00FA7DEF">
        <w:rPr>
          <w:rFonts w:ascii="Arial" w:hAnsi="Arial" w:cs="Arial"/>
          <w:sz w:val="20"/>
          <w:szCs w:val="20"/>
        </w:rPr>
        <w:t>C</w:t>
      </w:r>
      <w:r w:rsidRPr="00951FC1">
        <w:rPr>
          <w:rFonts w:ascii="Arial" w:hAnsi="Arial" w:cs="Arial"/>
          <w:sz w:val="20"/>
          <w:szCs w:val="20"/>
        </w:rPr>
        <w:t>ontrato.</w:t>
      </w:r>
    </w:p>
    <w:p w:rsidR="00DA1CB7" w:rsidRDefault="00DA1CB7" w:rsidP="00951FC1">
      <w:pPr>
        <w:spacing w:after="0" w:line="240" w:lineRule="auto"/>
        <w:jc w:val="center"/>
        <w:rPr>
          <w:rFonts w:ascii="Arial" w:hAnsi="Arial" w:cs="Arial"/>
          <w:b/>
          <w:sz w:val="20"/>
          <w:szCs w:val="20"/>
        </w:rPr>
      </w:pPr>
    </w:p>
    <w:p w:rsidR="00582B92" w:rsidRPr="00951FC1" w:rsidRDefault="00582B9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DAS PENALIDADES</w:t>
      </w:r>
    </w:p>
    <w:p w:rsidR="00DA1CB7" w:rsidRDefault="00DA1CB7" w:rsidP="00951FC1">
      <w:pPr>
        <w:spacing w:after="0" w:line="240" w:lineRule="auto"/>
        <w:jc w:val="center"/>
        <w:rPr>
          <w:rFonts w:ascii="Arial" w:hAnsi="Arial" w:cs="Arial"/>
          <w:b/>
          <w:sz w:val="20"/>
          <w:szCs w:val="20"/>
        </w:rPr>
      </w:pPr>
    </w:p>
    <w:p w:rsidR="00FA7DEF" w:rsidRPr="002C330E" w:rsidRDefault="00FA7DEF" w:rsidP="00FA7DEF">
      <w:pPr>
        <w:spacing w:after="0" w:line="240" w:lineRule="auto"/>
        <w:jc w:val="both"/>
        <w:rPr>
          <w:rFonts w:ascii="Arial" w:hAnsi="Arial" w:cs="Arial"/>
          <w:sz w:val="20"/>
          <w:szCs w:val="20"/>
        </w:rPr>
      </w:pPr>
      <w:r w:rsidRPr="002C330E">
        <w:rPr>
          <w:rFonts w:ascii="Arial" w:hAnsi="Arial" w:cs="Arial"/>
          <w:sz w:val="20"/>
          <w:szCs w:val="20"/>
        </w:rPr>
        <w:t>Pela inexecução do objeto adjudicado, total ou parcial, a Administração seguirá as determinações previstas no Artigo 7º, da Lei Federal 10.520/02, e poderá</w:t>
      </w:r>
      <w:r>
        <w:rPr>
          <w:rFonts w:ascii="Arial" w:hAnsi="Arial" w:cs="Arial"/>
          <w:sz w:val="20"/>
          <w:szCs w:val="20"/>
        </w:rPr>
        <w:t>,</w:t>
      </w:r>
      <w:r w:rsidRPr="002C330E">
        <w:rPr>
          <w:rFonts w:ascii="Arial" w:hAnsi="Arial" w:cs="Arial"/>
          <w:sz w:val="20"/>
          <w:szCs w:val="20"/>
        </w:rPr>
        <w:t xml:space="preserve"> garantida a defesa prévia, aplicar à respectiva fornecedora, isoladamente ou em conjunto, as seguintes sanções:</w:t>
      </w:r>
    </w:p>
    <w:p w:rsidR="00FA7DEF" w:rsidRDefault="00FA7DEF" w:rsidP="00FA7DEF">
      <w:pPr>
        <w:spacing w:after="0" w:line="240" w:lineRule="auto"/>
        <w:jc w:val="both"/>
        <w:rPr>
          <w:rFonts w:ascii="Arial" w:hAnsi="Arial" w:cs="Arial"/>
          <w:sz w:val="20"/>
          <w:szCs w:val="20"/>
        </w:rPr>
      </w:pPr>
    </w:p>
    <w:p w:rsidR="00582B92" w:rsidRDefault="00582B92" w:rsidP="00FA7DEF">
      <w:pPr>
        <w:spacing w:after="0" w:line="240" w:lineRule="auto"/>
        <w:jc w:val="both"/>
        <w:rPr>
          <w:rFonts w:ascii="Arial" w:hAnsi="Arial" w:cs="Arial"/>
          <w:sz w:val="20"/>
          <w:szCs w:val="20"/>
        </w:rPr>
      </w:pPr>
    </w:p>
    <w:p w:rsidR="00582B92" w:rsidRDefault="00582B92" w:rsidP="00FA7DEF">
      <w:pPr>
        <w:spacing w:after="0" w:line="240" w:lineRule="auto"/>
        <w:jc w:val="both"/>
        <w:rPr>
          <w:rFonts w:ascii="Arial" w:hAnsi="Arial" w:cs="Arial"/>
          <w:sz w:val="20"/>
          <w:szCs w:val="20"/>
        </w:rPr>
      </w:pPr>
    </w:p>
    <w:p w:rsidR="00FA7DEF" w:rsidRPr="002C330E" w:rsidRDefault="00FA7DEF" w:rsidP="00FA7DEF">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FA7DEF" w:rsidRDefault="00FA7DEF" w:rsidP="00FA7DEF">
      <w:pPr>
        <w:spacing w:after="0" w:line="240" w:lineRule="auto"/>
        <w:jc w:val="both"/>
        <w:rPr>
          <w:rFonts w:ascii="Arial" w:hAnsi="Arial" w:cs="Arial"/>
          <w:sz w:val="20"/>
          <w:szCs w:val="20"/>
        </w:rPr>
      </w:pPr>
    </w:p>
    <w:p w:rsidR="00FA7DEF" w:rsidRPr="002C330E" w:rsidRDefault="00FA7DEF" w:rsidP="00FA7DEF">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FA7DEF" w:rsidRPr="002C330E" w:rsidRDefault="00FA7DEF" w:rsidP="00FA7DEF">
      <w:pPr>
        <w:spacing w:after="0" w:line="240" w:lineRule="auto"/>
        <w:jc w:val="both"/>
        <w:rPr>
          <w:rFonts w:ascii="Arial" w:hAnsi="Arial" w:cs="Arial"/>
          <w:sz w:val="20"/>
          <w:szCs w:val="20"/>
        </w:rPr>
      </w:pPr>
    </w:p>
    <w:p w:rsidR="00FA7DEF" w:rsidRPr="002C330E" w:rsidRDefault="00FA7DEF" w:rsidP="00FA7DEF">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FA7DEF" w:rsidRPr="002C330E" w:rsidRDefault="00FA7DEF" w:rsidP="00FA7DEF">
      <w:pPr>
        <w:spacing w:after="0" w:line="240" w:lineRule="auto"/>
        <w:jc w:val="both"/>
        <w:rPr>
          <w:rFonts w:ascii="Arial" w:hAnsi="Arial" w:cs="Arial"/>
          <w:sz w:val="20"/>
          <w:szCs w:val="20"/>
        </w:rPr>
      </w:pPr>
    </w:p>
    <w:p w:rsidR="00FA7DEF" w:rsidRPr="002C330E" w:rsidRDefault="00FA7DEF" w:rsidP="00FA7DEF">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DA1CB7" w:rsidRPr="00951FC1" w:rsidRDefault="00DA1CB7" w:rsidP="00951FC1">
      <w:pPr>
        <w:spacing w:after="0" w:line="240" w:lineRule="auto"/>
        <w:jc w:val="both"/>
        <w:rPr>
          <w:rFonts w:ascii="Arial" w:hAnsi="Arial" w:cs="Arial"/>
          <w:sz w:val="20"/>
          <w:szCs w:val="20"/>
        </w:rPr>
      </w:pPr>
    </w:p>
    <w:p w:rsidR="007116D5" w:rsidRDefault="007116D5"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PRIMEIRA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 RESCISÃO</w:t>
      </w:r>
    </w:p>
    <w:p w:rsidR="00DA1CB7" w:rsidRDefault="00DA1CB7" w:rsidP="00951FC1">
      <w:pPr>
        <w:spacing w:after="0" w:line="240" w:lineRule="auto"/>
        <w:jc w:val="center"/>
        <w:rPr>
          <w:rFonts w:ascii="Arial" w:hAnsi="Arial" w:cs="Arial"/>
          <w:b/>
          <w:sz w:val="20"/>
          <w:szCs w:val="20"/>
        </w:rPr>
      </w:pPr>
    </w:p>
    <w:p w:rsidR="00582B92" w:rsidRPr="00951FC1" w:rsidRDefault="00582B9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O presente Contrato poderá ser rescindido unilateralmente pela Contratante, de acordo com os Incisos I a XII e XVII</w:t>
      </w:r>
      <w:r w:rsidR="00FA7DEF">
        <w:rPr>
          <w:rFonts w:ascii="Arial" w:hAnsi="Arial" w:cs="Arial"/>
          <w:sz w:val="20"/>
          <w:szCs w:val="20"/>
        </w:rPr>
        <w:t>,</w:t>
      </w:r>
      <w:r w:rsidRPr="00951FC1">
        <w:rPr>
          <w:rFonts w:ascii="Arial" w:hAnsi="Arial" w:cs="Arial"/>
          <w:sz w:val="20"/>
          <w:szCs w:val="20"/>
        </w:rPr>
        <w:t xml:space="preserve"> do Artigo 78</w:t>
      </w:r>
      <w:r w:rsidR="00FA7DEF">
        <w:rPr>
          <w:rFonts w:ascii="Arial" w:hAnsi="Arial" w:cs="Arial"/>
          <w:sz w:val="20"/>
          <w:szCs w:val="20"/>
        </w:rPr>
        <w:t>,</w:t>
      </w:r>
      <w:r w:rsidRPr="00951FC1">
        <w:rPr>
          <w:rFonts w:ascii="Arial" w:hAnsi="Arial" w:cs="Arial"/>
          <w:sz w:val="20"/>
          <w:szCs w:val="20"/>
        </w:rPr>
        <w:t xml:space="preserve"> da Lei </w:t>
      </w:r>
      <w:proofErr w:type="gramStart"/>
      <w:r w:rsidRPr="00951FC1">
        <w:rPr>
          <w:rFonts w:ascii="Arial" w:hAnsi="Arial" w:cs="Arial"/>
          <w:sz w:val="20"/>
          <w:szCs w:val="20"/>
        </w:rPr>
        <w:t>n.º</w:t>
      </w:r>
      <w:proofErr w:type="gramEnd"/>
      <w:r w:rsidRPr="00951FC1">
        <w:rPr>
          <w:rFonts w:ascii="Arial" w:hAnsi="Arial" w:cs="Arial"/>
          <w:sz w:val="20"/>
          <w:szCs w:val="20"/>
        </w:rPr>
        <w:t xml:space="preserve"> 8.666/93.</w:t>
      </w:r>
    </w:p>
    <w:p w:rsidR="00DA1CB7" w:rsidRPr="00951FC1" w:rsidRDefault="00DA1CB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b/>
          <w:sz w:val="20"/>
          <w:szCs w:val="20"/>
        </w:rPr>
      </w:pPr>
      <w:r w:rsidRPr="00951FC1">
        <w:rPr>
          <w:rFonts w:ascii="Arial" w:hAnsi="Arial" w:cs="Arial"/>
          <w:sz w:val="20"/>
          <w:szCs w:val="20"/>
        </w:rPr>
        <w:t>O presente Contrato poderá ser rescindido pela Contratada somente mediante decisão judicial.</w:t>
      </w:r>
    </w:p>
    <w:p w:rsidR="00DA1CB7" w:rsidRDefault="00DA1CB7" w:rsidP="00951FC1">
      <w:pPr>
        <w:spacing w:after="0" w:line="240" w:lineRule="auto"/>
        <w:jc w:val="center"/>
        <w:rPr>
          <w:rFonts w:ascii="Arial" w:hAnsi="Arial" w:cs="Arial"/>
          <w:b/>
          <w:sz w:val="20"/>
          <w:szCs w:val="20"/>
        </w:rPr>
      </w:pPr>
    </w:p>
    <w:p w:rsidR="007116D5" w:rsidRPr="00951FC1" w:rsidRDefault="007116D5"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SEGUNDA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DAS ALTERAÇÕES DO CONTRATO</w:t>
      </w:r>
    </w:p>
    <w:p w:rsidR="00DA1CB7" w:rsidRDefault="00DA1CB7" w:rsidP="00951FC1">
      <w:pPr>
        <w:spacing w:after="0" w:line="240" w:lineRule="auto"/>
        <w:rPr>
          <w:rFonts w:ascii="Arial" w:hAnsi="Arial" w:cs="Arial"/>
          <w:b/>
          <w:sz w:val="20"/>
          <w:szCs w:val="20"/>
        </w:rPr>
      </w:pPr>
    </w:p>
    <w:p w:rsidR="00582B92" w:rsidRPr="00951FC1" w:rsidRDefault="00582B92" w:rsidP="00951FC1">
      <w:pPr>
        <w:spacing w:after="0" w:line="240" w:lineRule="auto"/>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A Contratada obriga-se a aceitar, nas mesmas condições contratuais, os acréscimos e supressões que lhes forem determinados nos termos da lei.</w:t>
      </w:r>
    </w:p>
    <w:p w:rsidR="00DA1CB7" w:rsidRDefault="00DA1CB7" w:rsidP="00951FC1">
      <w:pPr>
        <w:spacing w:after="0" w:line="240" w:lineRule="auto"/>
        <w:jc w:val="both"/>
        <w:rPr>
          <w:rFonts w:ascii="Arial" w:hAnsi="Arial" w:cs="Arial"/>
          <w:sz w:val="20"/>
          <w:szCs w:val="20"/>
        </w:rPr>
      </w:pPr>
    </w:p>
    <w:p w:rsidR="00582B92" w:rsidRPr="00951FC1" w:rsidRDefault="00582B92"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TERCEIRA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SUPORTE LEGAL</w:t>
      </w:r>
    </w:p>
    <w:p w:rsidR="00DA1CB7" w:rsidRDefault="00DA1CB7" w:rsidP="00951FC1">
      <w:pPr>
        <w:spacing w:after="0" w:line="240" w:lineRule="auto"/>
        <w:jc w:val="center"/>
        <w:rPr>
          <w:rFonts w:ascii="Arial" w:hAnsi="Arial" w:cs="Arial"/>
          <w:b/>
          <w:sz w:val="20"/>
          <w:szCs w:val="20"/>
        </w:rPr>
      </w:pPr>
    </w:p>
    <w:p w:rsidR="00582B92" w:rsidRPr="00951FC1" w:rsidRDefault="00582B9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 xml:space="preserve">O presente Contrato é regido pelas disposições constantes da Lei </w:t>
      </w:r>
      <w:proofErr w:type="gramStart"/>
      <w:r w:rsidRPr="00951FC1">
        <w:rPr>
          <w:rFonts w:ascii="Arial" w:hAnsi="Arial" w:cs="Arial"/>
          <w:sz w:val="20"/>
          <w:szCs w:val="20"/>
        </w:rPr>
        <w:t>n.º</w:t>
      </w:r>
      <w:proofErr w:type="gramEnd"/>
      <w:r w:rsidRPr="00951FC1">
        <w:rPr>
          <w:rFonts w:ascii="Arial" w:hAnsi="Arial" w:cs="Arial"/>
          <w:sz w:val="20"/>
          <w:szCs w:val="20"/>
        </w:rPr>
        <w:t xml:space="preserve"> 8.666/93, suas alterações e regulamentações, e pela Lei Complementar 123/2006, alterada pela Lei Complementar 147/2014, bem como pelo Decreto Mu</w:t>
      </w:r>
      <w:r w:rsidR="007116D5">
        <w:rPr>
          <w:rFonts w:ascii="Arial" w:hAnsi="Arial" w:cs="Arial"/>
          <w:sz w:val="20"/>
          <w:szCs w:val="20"/>
        </w:rPr>
        <w:t xml:space="preserve">nicipal 5.312/06 e pelo Pregão Eletrônico </w:t>
      </w:r>
      <w:r w:rsidRPr="00951FC1">
        <w:rPr>
          <w:rFonts w:ascii="Arial" w:hAnsi="Arial" w:cs="Arial"/>
          <w:sz w:val="20"/>
          <w:szCs w:val="20"/>
        </w:rPr>
        <w:t>n.º ../20</w:t>
      </w:r>
      <w:r w:rsidR="007116D5">
        <w:rPr>
          <w:rFonts w:ascii="Arial" w:hAnsi="Arial" w:cs="Arial"/>
          <w:sz w:val="20"/>
          <w:szCs w:val="20"/>
        </w:rPr>
        <w:t>..</w:t>
      </w:r>
      <w:r w:rsidRPr="00951FC1">
        <w:rPr>
          <w:rFonts w:ascii="Arial" w:hAnsi="Arial" w:cs="Arial"/>
          <w:sz w:val="20"/>
          <w:szCs w:val="20"/>
        </w:rPr>
        <w:t xml:space="preserve">, e demais legislações referentes ao objeto ora contratado. </w:t>
      </w:r>
    </w:p>
    <w:p w:rsidR="00721F4D" w:rsidRDefault="00721F4D" w:rsidP="00951FC1">
      <w:pPr>
        <w:spacing w:after="0" w:line="240" w:lineRule="auto"/>
        <w:jc w:val="center"/>
        <w:rPr>
          <w:rFonts w:ascii="Arial" w:hAnsi="Arial" w:cs="Arial"/>
          <w:b/>
          <w:sz w:val="20"/>
          <w:szCs w:val="20"/>
        </w:rPr>
      </w:pPr>
    </w:p>
    <w:p w:rsidR="00582B92" w:rsidRPr="00951FC1" w:rsidRDefault="00582B9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QUARTA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DA DOTAÇÃO ORÇAMENTÁRIA</w:t>
      </w:r>
    </w:p>
    <w:p w:rsidR="00DA1CB7" w:rsidRDefault="00DA1CB7" w:rsidP="00951FC1">
      <w:pPr>
        <w:spacing w:after="0" w:line="240" w:lineRule="auto"/>
        <w:jc w:val="center"/>
        <w:rPr>
          <w:rFonts w:ascii="Arial" w:hAnsi="Arial" w:cs="Arial"/>
          <w:b/>
          <w:sz w:val="20"/>
          <w:szCs w:val="20"/>
        </w:rPr>
      </w:pPr>
    </w:p>
    <w:p w:rsidR="007116D5" w:rsidRPr="00951FC1" w:rsidRDefault="007116D5" w:rsidP="00951FC1">
      <w:pPr>
        <w:spacing w:after="0" w:line="240" w:lineRule="auto"/>
        <w:jc w:val="center"/>
        <w:rPr>
          <w:rFonts w:ascii="Arial" w:hAnsi="Arial" w:cs="Arial"/>
          <w:b/>
          <w:sz w:val="20"/>
          <w:szCs w:val="20"/>
        </w:rPr>
      </w:pPr>
    </w:p>
    <w:p w:rsidR="003F4400" w:rsidRPr="0032585F" w:rsidRDefault="007116D5" w:rsidP="003F4400">
      <w:pPr>
        <w:spacing w:after="0" w:line="240" w:lineRule="auto"/>
        <w:jc w:val="both"/>
        <w:rPr>
          <w:rFonts w:ascii="Arial" w:hAnsi="Arial" w:cs="Arial"/>
          <w:sz w:val="20"/>
          <w:szCs w:val="20"/>
        </w:rPr>
      </w:pPr>
      <w:r w:rsidRPr="007116D5">
        <w:rPr>
          <w:rFonts w:ascii="Arial" w:hAnsi="Arial" w:cs="Arial"/>
          <w:sz w:val="20"/>
          <w:szCs w:val="20"/>
        </w:rPr>
        <w:t xml:space="preserve">As despesas decorrentes da execução do objeto da presente licitação correrão por conta das dotações orçamentárias </w:t>
      </w:r>
      <w:proofErr w:type="spellStart"/>
      <w:proofErr w:type="gramStart"/>
      <w:r w:rsidRPr="007116D5">
        <w:rPr>
          <w:rFonts w:ascii="Arial" w:hAnsi="Arial" w:cs="Arial"/>
          <w:sz w:val="20"/>
          <w:szCs w:val="20"/>
        </w:rPr>
        <w:t>ns.º</w:t>
      </w:r>
      <w:proofErr w:type="spellEnd"/>
      <w:proofErr w:type="gramEnd"/>
      <w:r w:rsidRPr="007116D5">
        <w:rPr>
          <w:rFonts w:ascii="Arial" w:hAnsi="Arial" w:cs="Arial"/>
          <w:sz w:val="20"/>
          <w:szCs w:val="20"/>
        </w:rPr>
        <w:t xml:space="preserve"> 030102.1751200422.027 – 33903900, 030102.1751200422.028 – 33903900 e 030103.1754400432.147 – 33903900 do orçamento vigente e exercício subsequente.</w:t>
      </w:r>
      <w:r w:rsidR="003F4400">
        <w:rPr>
          <w:rFonts w:ascii="Arial" w:hAnsi="Arial" w:cs="Arial"/>
          <w:sz w:val="20"/>
          <w:szCs w:val="20"/>
        </w:rPr>
        <w:t xml:space="preserve"> </w:t>
      </w:r>
    </w:p>
    <w:p w:rsidR="00F62380" w:rsidRPr="00951FC1" w:rsidRDefault="00F62380" w:rsidP="00951FC1">
      <w:pPr>
        <w:spacing w:after="0" w:line="240" w:lineRule="auto"/>
        <w:jc w:val="both"/>
        <w:rPr>
          <w:rFonts w:ascii="Arial" w:hAnsi="Arial" w:cs="Arial"/>
          <w:sz w:val="20"/>
          <w:szCs w:val="20"/>
        </w:rPr>
      </w:pPr>
    </w:p>
    <w:p w:rsidR="007116D5" w:rsidRDefault="007116D5"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QUINTA</w:t>
      </w:r>
    </w:p>
    <w:p w:rsidR="00DA1CB7" w:rsidRPr="00951FC1" w:rsidRDefault="00DA1CB7" w:rsidP="00951FC1">
      <w:pPr>
        <w:spacing w:after="0" w:line="240" w:lineRule="auto"/>
        <w:jc w:val="center"/>
        <w:rPr>
          <w:rFonts w:ascii="Arial" w:hAnsi="Arial" w:cs="Arial"/>
          <w:sz w:val="20"/>
          <w:szCs w:val="20"/>
        </w:rPr>
      </w:pPr>
      <w:r w:rsidRPr="00951FC1">
        <w:rPr>
          <w:rFonts w:ascii="Arial" w:hAnsi="Arial" w:cs="Arial"/>
          <w:b/>
          <w:sz w:val="20"/>
          <w:szCs w:val="20"/>
        </w:rPr>
        <w:t>DA INEXECUÇÃO</w:t>
      </w:r>
    </w:p>
    <w:p w:rsidR="00DA1CB7" w:rsidRDefault="00DA1CB7" w:rsidP="00951FC1">
      <w:pPr>
        <w:spacing w:after="0" w:line="240" w:lineRule="auto"/>
        <w:jc w:val="center"/>
        <w:rPr>
          <w:rFonts w:ascii="Arial" w:hAnsi="Arial" w:cs="Arial"/>
          <w:sz w:val="20"/>
          <w:szCs w:val="20"/>
        </w:rPr>
      </w:pPr>
    </w:p>
    <w:p w:rsidR="00582B92" w:rsidRPr="00951FC1" w:rsidRDefault="00582B92" w:rsidP="00951FC1">
      <w:pPr>
        <w:spacing w:after="0" w:line="240" w:lineRule="auto"/>
        <w:jc w:val="center"/>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A inexecução total ou parcial do presente Contrato enseja sua rescisão, com as consequências contratuais e as previstas em lei ou regulamento.</w:t>
      </w:r>
    </w:p>
    <w:p w:rsidR="00DA1CB7" w:rsidRPr="00951FC1" w:rsidRDefault="00DA1CB7" w:rsidP="00951FC1">
      <w:pPr>
        <w:spacing w:after="0" w:line="240" w:lineRule="auto"/>
        <w:jc w:val="both"/>
        <w:rPr>
          <w:rFonts w:ascii="Arial" w:hAnsi="Arial" w:cs="Arial"/>
          <w:sz w:val="20"/>
          <w:szCs w:val="20"/>
        </w:rPr>
      </w:pPr>
    </w:p>
    <w:p w:rsidR="00582B92" w:rsidRDefault="00582B92" w:rsidP="00951FC1">
      <w:pPr>
        <w:spacing w:after="0" w:line="240" w:lineRule="auto"/>
        <w:jc w:val="center"/>
        <w:rPr>
          <w:rFonts w:ascii="Arial" w:hAnsi="Arial" w:cs="Arial"/>
          <w:b/>
          <w:sz w:val="20"/>
          <w:szCs w:val="20"/>
        </w:rPr>
      </w:pPr>
    </w:p>
    <w:p w:rsidR="00582B92" w:rsidRDefault="00582B92" w:rsidP="00951FC1">
      <w:pPr>
        <w:spacing w:after="0" w:line="240" w:lineRule="auto"/>
        <w:jc w:val="center"/>
        <w:rPr>
          <w:rFonts w:ascii="Arial" w:hAnsi="Arial" w:cs="Arial"/>
          <w:b/>
          <w:sz w:val="20"/>
          <w:szCs w:val="20"/>
        </w:rPr>
      </w:pP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CLÁUSULA DÉCIMA SEXTA</w:t>
      </w:r>
    </w:p>
    <w:p w:rsidR="00DA1CB7" w:rsidRPr="00951FC1" w:rsidRDefault="00DA1CB7" w:rsidP="00951FC1">
      <w:pPr>
        <w:spacing w:after="0" w:line="240" w:lineRule="auto"/>
        <w:jc w:val="center"/>
        <w:rPr>
          <w:rFonts w:ascii="Arial" w:hAnsi="Arial" w:cs="Arial"/>
          <w:b/>
          <w:sz w:val="20"/>
          <w:szCs w:val="20"/>
        </w:rPr>
      </w:pPr>
      <w:r w:rsidRPr="00951FC1">
        <w:rPr>
          <w:rFonts w:ascii="Arial" w:hAnsi="Arial" w:cs="Arial"/>
          <w:b/>
          <w:sz w:val="20"/>
          <w:szCs w:val="20"/>
        </w:rPr>
        <w:t>DO FORO</w:t>
      </w:r>
    </w:p>
    <w:p w:rsidR="00DA1CB7" w:rsidRDefault="00DA1CB7" w:rsidP="007116D5">
      <w:pPr>
        <w:spacing w:after="0" w:line="240" w:lineRule="auto"/>
        <w:jc w:val="both"/>
        <w:rPr>
          <w:rFonts w:ascii="Arial" w:hAnsi="Arial" w:cs="Arial"/>
          <w:sz w:val="20"/>
          <w:szCs w:val="20"/>
        </w:rPr>
      </w:pPr>
    </w:p>
    <w:p w:rsidR="00582B92" w:rsidRPr="00951FC1" w:rsidRDefault="00582B92" w:rsidP="007116D5">
      <w:pPr>
        <w:spacing w:after="0" w:line="240" w:lineRule="auto"/>
        <w:jc w:val="both"/>
        <w:rPr>
          <w:rFonts w:ascii="Arial" w:hAnsi="Arial" w:cs="Arial"/>
          <w:sz w:val="20"/>
          <w:szCs w:val="20"/>
        </w:rPr>
      </w:pPr>
    </w:p>
    <w:p w:rsidR="00DA1CB7" w:rsidRPr="00951FC1" w:rsidRDefault="00DA1CB7" w:rsidP="007116D5">
      <w:pPr>
        <w:spacing w:after="0" w:line="240" w:lineRule="auto"/>
        <w:jc w:val="both"/>
        <w:rPr>
          <w:rFonts w:ascii="Arial" w:hAnsi="Arial" w:cs="Arial"/>
          <w:sz w:val="20"/>
          <w:szCs w:val="20"/>
        </w:rPr>
      </w:pPr>
      <w:r w:rsidRPr="00951FC1">
        <w:rPr>
          <w:rFonts w:ascii="Arial" w:hAnsi="Arial" w:cs="Arial"/>
          <w:sz w:val="20"/>
          <w:szCs w:val="20"/>
        </w:rPr>
        <w:t>As partes elegem, desde já, explicitamente, o foro da Comarca de Leme para deslinde de qualquer questão oriunda do presente Contrato.</w:t>
      </w:r>
    </w:p>
    <w:p w:rsidR="00DA1CB7" w:rsidRPr="00951FC1" w:rsidRDefault="00DA1CB7" w:rsidP="007116D5">
      <w:pPr>
        <w:spacing w:after="0" w:line="240" w:lineRule="auto"/>
        <w:jc w:val="both"/>
        <w:rPr>
          <w:rFonts w:ascii="Arial" w:hAnsi="Arial" w:cs="Arial"/>
          <w:sz w:val="20"/>
          <w:szCs w:val="20"/>
        </w:rPr>
      </w:pPr>
    </w:p>
    <w:p w:rsidR="00DA1CB7" w:rsidRPr="00951FC1" w:rsidRDefault="00DA1CB7" w:rsidP="007116D5">
      <w:pPr>
        <w:spacing w:after="0" w:line="240" w:lineRule="auto"/>
        <w:jc w:val="both"/>
        <w:rPr>
          <w:rFonts w:ascii="Arial" w:hAnsi="Arial" w:cs="Arial"/>
          <w:sz w:val="20"/>
          <w:szCs w:val="20"/>
        </w:rPr>
      </w:pPr>
      <w:r w:rsidRPr="00951FC1">
        <w:rPr>
          <w:rFonts w:ascii="Arial" w:hAnsi="Arial" w:cs="Arial"/>
          <w:sz w:val="20"/>
          <w:szCs w:val="20"/>
        </w:rPr>
        <w:t>E, por estarem justas e contratadas, assinam as partes este contrato, em 04 (quatro) vias de igual teor, para que produza seus legais efeitos.</w:t>
      </w:r>
    </w:p>
    <w:p w:rsidR="00DA1CB7" w:rsidRPr="00951FC1" w:rsidRDefault="00DA1CB7" w:rsidP="00951FC1">
      <w:pPr>
        <w:spacing w:after="0" w:line="240" w:lineRule="auto"/>
        <w:jc w:val="both"/>
        <w:rPr>
          <w:rFonts w:ascii="Arial" w:hAnsi="Arial" w:cs="Arial"/>
          <w:sz w:val="20"/>
          <w:szCs w:val="20"/>
        </w:rPr>
      </w:pPr>
    </w:p>
    <w:p w:rsidR="00652DE2" w:rsidRDefault="00652DE2"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Leme, ... de ............................</w:t>
      </w:r>
      <w:r w:rsidR="003F4400">
        <w:rPr>
          <w:rFonts w:ascii="Arial" w:hAnsi="Arial" w:cs="Arial"/>
          <w:sz w:val="20"/>
          <w:szCs w:val="20"/>
        </w:rPr>
        <w:t xml:space="preserve"> </w:t>
      </w:r>
      <w:proofErr w:type="gramStart"/>
      <w:r w:rsidR="003F4400">
        <w:rPr>
          <w:rFonts w:ascii="Arial" w:hAnsi="Arial" w:cs="Arial"/>
          <w:sz w:val="20"/>
          <w:szCs w:val="20"/>
        </w:rPr>
        <w:t>de</w:t>
      </w:r>
      <w:proofErr w:type="gramEnd"/>
      <w:r w:rsidR="003F4400">
        <w:rPr>
          <w:rFonts w:ascii="Arial" w:hAnsi="Arial" w:cs="Arial"/>
          <w:sz w:val="20"/>
          <w:szCs w:val="20"/>
        </w:rPr>
        <w:t xml:space="preserve"> 20</w:t>
      </w:r>
      <w:r w:rsidR="007116D5">
        <w:rPr>
          <w:rFonts w:ascii="Arial" w:hAnsi="Arial" w:cs="Arial"/>
          <w:sz w:val="20"/>
          <w:szCs w:val="20"/>
        </w:rPr>
        <w:t>...</w:t>
      </w:r>
      <w:r w:rsidR="003F4400">
        <w:rPr>
          <w:rFonts w:ascii="Arial" w:hAnsi="Arial" w:cs="Arial"/>
          <w:sz w:val="20"/>
          <w:szCs w:val="20"/>
        </w:rPr>
        <w:t>.</w:t>
      </w:r>
    </w:p>
    <w:p w:rsidR="00DA1CB7" w:rsidRPr="00951FC1" w:rsidRDefault="00DA1CB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b/>
          <w:sz w:val="20"/>
          <w:szCs w:val="20"/>
        </w:rPr>
      </w:pPr>
      <w:r w:rsidRPr="00951FC1">
        <w:rPr>
          <w:rFonts w:ascii="Arial" w:hAnsi="Arial" w:cs="Arial"/>
          <w:b/>
          <w:sz w:val="20"/>
          <w:szCs w:val="20"/>
        </w:rPr>
        <w:t>SAEC</w:t>
      </w:r>
      <w:r w:rsidR="007116D5">
        <w:rPr>
          <w:rFonts w:ascii="Arial" w:hAnsi="Arial" w:cs="Arial"/>
          <w:b/>
          <w:sz w:val="20"/>
          <w:szCs w:val="20"/>
        </w:rPr>
        <w:t>IL – Superintendência de Água e</w:t>
      </w:r>
      <w:r w:rsidRPr="00951FC1">
        <w:rPr>
          <w:rFonts w:ascii="Arial" w:hAnsi="Arial" w:cs="Arial"/>
          <w:b/>
          <w:sz w:val="20"/>
          <w:szCs w:val="20"/>
        </w:rPr>
        <w:t xml:space="preserve"> Esgotos da Cidade de Leme</w:t>
      </w:r>
    </w:p>
    <w:p w:rsidR="00DA1CB7" w:rsidRPr="00951FC1" w:rsidRDefault="00DA1CB7" w:rsidP="00951FC1">
      <w:pPr>
        <w:spacing w:after="0" w:line="240" w:lineRule="auto"/>
        <w:jc w:val="both"/>
        <w:rPr>
          <w:rFonts w:ascii="Arial" w:hAnsi="Arial" w:cs="Arial"/>
          <w:sz w:val="20"/>
          <w:szCs w:val="20"/>
        </w:rPr>
      </w:pPr>
    </w:p>
    <w:p w:rsidR="00C430C0" w:rsidRPr="00951FC1" w:rsidRDefault="00C430C0" w:rsidP="00951FC1">
      <w:pPr>
        <w:spacing w:after="0" w:line="240" w:lineRule="auto"/>
        <w:jc w:val="both"/>
        <w:rPr>
          <w:rFonts w:ascii="Arial" w:hAnsi="Arial" w:cs="Arial"/>
          <w:sz w:val="20"/>
          <w:szCs w:val="20"/>
        </w:rPr>
      </w:pPr>
    </w:p>
    <w:p w:rsidR="007116D5" w:rsidRDefault="007116D5" w:rsidP="00951FC1">
      <w:pPr>
        <w:spacing w:after="0" w:line="240" w:lineRule="auto"/>
        <w:jc w:val="both"/>
        <w:rPr>
          <w:rFonts w:ascii="Arial" w:hAnsi="Arial" w:cs="Arial"/>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w:t>
      </w:r>
    </w:p>
    <w:p w:rsidR="00DA1CB7" w:rsidRPr="00951FC1" w:rsidRDefault="003F4400" w:rsidP="00951FC1">
      <w:pPr>
        <w:spacing w:after="0" w:line="240" w:lineRule="auto"/>
        <w:jc w:val="both"/>
        <w:rPr>
          <w:rFonts w:ascii="Arial" w:hAnsi="Arial" w:cs="Arial"/>
          <w:color w:val="FF0000"/>
          <w:sz w:val="20"/>
          <w:szCs w:val="20"/>
        </w:rPr>
      </w:pPr>
      <w:r>
        <w:rPr>
          <w:rFonts w:ascii="Arial" w:hAnsi="Arial" w:cs="Arial"/>
          <w:sz w:val="20"/>
          <w:szCs w:val="20"/>
        </w:rPr>
        <w:t xml:space="preserve">       Marcos Roberto </w:t>
      </w:r>
      <w:proofErr w:type="spellStart"/>
      <w:r>
        <w:rPr>
          <w:rFonts w:ascii="Arial" w:hAnsi="Arial" w:cs="Arial"/>
          <w:sz w:val="20"/>
          <w:szCs w:val="20"/>
        </w:rPr>
        <w:t>Bonfogo</w:t>
      </w:r>
      <w:proofErr w:type="spellEnd"/>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b/>
          <w:sz w:val="20"/>
          <w:szCs w:val="20"/>
        </w:rPr>
        <w:t xml:space="preserve">           </w:t>
      </w:r>
      <w:r w:rsidRPr="00951FC1">
        <w:rPr>
          <w:rFonts w:ascii="Arial" w:hAnsi="Arial" w:cs="Arial"/>
          <w:sz w:val="20"/>
          <w:szCs w:val="20"/>
        </w:rPr>
        <w:t>Diretor-Presidente</w:t>
      </w:r>
    </w:p>
    <w:p w:rsidR="00DA1CB7" w:rsidRPr="00951FC1" w:rsidRDefault="00DA1CB7"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b/>
          <w:sz w:val="20"/>
          <w:szCs w:val="20"/>
        </w:rPr>
      </w:pPr>
    </w:p>
    <w:p w:rsidR="00F62380" w:rsidRPr="00951FC1" w:rsidRDefault="00F62380"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b/>
          <w:sz w:val="20"/>
          <w:szCs w:val="20"/>
        </w:rPr>
      </w:pPr>
      <w:r w:rsidRPr="00951FC1">
        <w:rPr>
          <w:rFonts w:ascii="Arial" w:hAnsi="Arial" w:cs="Arial"/>
          <w:b/>
          <w:sz w:val="20"/>
          <w:szCs w:val="20"/>
        </w:rPr>
        <w:t>CONTRATADA:</w:t>
      </w:r>
    </w:p>
    <w:p w:rsidR="00DA1CB7" w:rsidRPr="00951FC1" w:rsidRDefault="00DA1CB7" w:rsidP="00951FC1">
      <w:pPr>
        <w:spacing w:after="0" w:line="240" w:lineRule="auto"/>
        <w:jc w:val="both"/>
        <w:rPr>
          <w:rFonts w:ascii="Arial" w:hAnsi="Arial" w:cs="Arial"/>
          <w:b/>
          <w:sz w:val="20"/>
          <w:szCs w:val="20"/>
        </w:rPr>
      </w:pPr>
    </w:p>
    <w:p w:rsidR="00DA1CB7" w:rsidRDefault="00DA1CB7"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w:t>
      </w:r>
    </w:p>
    <w:p w:rsidR="00DA1CB7" w:rsidRPr="00951FC1" w:rsidRDefault="00DA1CB7" w:rsidP="00951FC1">
      <w:pPr>
        <w:spacing w:after="0" w:line="240" w:lineRule="auto"/>
        <w:jc w:val="both"/>
        <w:rPr>
          <w:rFonts w:ascii="Arial" w:hAnsi="Arial" w:cs="Arial"/>
          <w:sz w:val="20"/>
          <w:szCs w:val="20"/>
        </w:rPr>
      </w:pPr>
      <w:r w:rsidRPr="00951FC1">
        <w:rPr>
          <w:rFonts w:ascii="Arial" w:hAnsi="Arial" w:cs="Arial"/>
          <w:sz w:val="20"/>
          <w:szCs w:val="20"/>
        </w:rPr>
        <w:t>Representante da Contratada</w:t>
      </w:r>
    </w:p>
    <w:p w:rsidR="00DA1CB7" w:rsidRPr="00951FC1" w:rsidRDefault="00DA1CB7" w:rsidP="00951FC1">
      <w:pPr>
        <w:spacing w:after="0" w:line="240" w:lineRule="auto"/>
        <w:jc w:val="both"/>
        <w:rPr>
          <w:rFonts w:ascii="Arial" w:hAnsi="Arial" w:cs="Arial"/>
          <w:b/>
          <w:sz w:val="20"/>
          <w:szCs w:val="20"/>
        </w:rPr>
      </w:pPr>
    </w:p>
    <w:p w:rsidR="00F62380" w:rsidRPr="00951FC1" w:rsidRDefault="00F62380" w:rsidP="00951FC1">
      <w:pPr>
        <w:spacing w:after="0" w:line="240" w:lineRule="auto"/>
        <w:jc w:val="both"/>
        <w:rPr>
          <w:rFonts w:ascii="Arial" w:hAnsi="Arial" w:cs="Arial"/>
          <w:b/>
          <w:sz w:val="20"/>
          <w:szCs w:val="20"/>
        </w:rPr>
      </w:pPr>
    </w:p>
    <w:p w:rsidR="007116D5" w:rsidRDefault="007116D5" w:rsidP="00951FC1">
      <w:pPr>
        <w:spacing w:after="0" w:line="240" w:lineRule="auto"/>
        <w:jc w:val="both"/>
        <w:rPr>
          <w:rFonts w:ascii="Arial" w:hAnsi="Arial" w:cs="Arial"/>
          <w:b/>
          <w:sz w:val="20"/>
          <w:szCs w:val="20"/>
        </w:rPr>
      </w:pPr>
    </w:p>
    <w:p w:rsidR="00DA1CB7" w:rsidRPr="003F4400" w:rsidRDefault="00DA1CB7" w:rsidP="00951FC1">
      <w:pPr>
        <w:spacing w:after="0" w:line="240" w:lineRule="auto"/>
        <w:jc w:val="both"/>
        <w:rPr>
          <w:rFonts w:ascii="Arial" w:hAnsi="Arial" w:cs="Arial"/>
          <w:b/>
          <w:sz w:val="20"/>
          <w:szCs w:val="20"/>
        </w:rPr>
      </w:pPr>
      <w:r w:rsidRPr="003F4400">
        <w:rPr>
          <w:rFonts w:ascii="Arial" w:hAnsi="Arial" w:cs="Arial"/>
          <w:b/>
          <w:sz w:val="20"/>
          <w:szCs w:val="20"/>
        </w:rPr>
        <w:t>Testemunhas:</w:t>
      </w:r>
    </w:p>
    <w:p w:rsidR="00DA1CB7" w:rsidRPr="003F4400" w:rsidRDefault="00DA1CB7" w:rsidP="00951FC1">
      <w:pPr>
        <w:spacing w:after="0" w:line="240" w:lineRule="auto"/>
        <w:jc w:val="both"/>
        <w:rPr>
          <w:rFonts w:ascii="Arial" w:hAnsi="Arial" w:cs="Arial"/>
          <w:b/>
          <w:sz w:val="20"/>
          <w:szCs w:val="20"/>
        </w:rPr>
      </w:pPr>
    </w:p>
    <w:p w:rsidR="00DA1CB7" w:rsidRPr="00951FC1" w:rsidRDefault="00DA1CB7" w:rsidP="00951FC1">
      <w:pPr>
        <w:spacing w:after="0" w:line="240" w:lineRule="auto"/>
        <w:jc w:val="both"/>
        <w:rPr>
          <w:rFonts w:ascii="Arial" w:hAnsi="Arial" w:cs="Arial"/>
          <w:sz w:val="20"/>
          <w:szCs w:val="20"/>
        </w:rPr>
      </w:pPr>
    </w:p>
    <w:p w:rsidR="007116D5" w:rsidRDefault="007116D5" w:rsidP="00C430C0">
      <w:pPr>
        <w:spacing w:after="0" w:line="240" w:lineRule="auto"/>
        <w:jc w:val="both"/>
        <w:rPr>
          <w:rFonts w:ascii="Arial" w:hAnsi="Arial" w:cs="Arial"/>
          <w:sz w:val="20"/>
          <w:szCs w:val="20"/>
        </w:rPr>
      </w:pPr>
    </w:p>
    <w:p w:rsidR="007116D5" w:rsidRDefault="00DA1CB7" w:rsidP="00C430C0">
      <w:pPr>
        <w:spacing w:after="0" w:line="240" w:lineRule="auto"/>
        <w:jc w:val="both"/>
        <w:rPr>
          <w:rFonts w:ascii="Arial" w:hAnsi="Arial" w:cs="Arial"/>
          <w:sz w:val="20"/>
          <w:szCs w:val="20"/>
        </w:rPr>
      </w:pPr>
      <w:proofErr w:type="gramStart"/>
      <w:r w:rsidRPr="00951FC1">
        <w:rPr>
          <w:rFonts w:ascii="Arial" w:hAnsi="Arial" w:cs="Arial"/>
          <w:sz w:val="20"/>
          <w:szCs w:val="20"/>
        </w:rPr>
        <w:t>1)....................................</w:t>
      </w:r>
      <w:proofErr w:type="gramEnd"/>
      <w:r w:rsidRPr="00951FC1">
        <w:rPr>
          <w:rFonts w:ascii="Arial" w:hAnsi="Arial" w:cs="Arial"/>
          <w:sz w:val="20"/>
          <w:szCs w:val="20"/>
        </w:rPr>
        <w:t xml:space="preserve">                                                    </w:t>
      </w:r>
    </w:p>
    <w:p w:rsidR="007116D5" w:rsidRDefault="007116D5" w:rsidP="00C430C0">
      <w:pPr>
        <w:spacing w:after="0" w:line="240" w:lineRule="auto"/>
        <w:jc w:val="both"/>
        <w:rPr>
          <w:rFonts w:ascii="Arial" w:hAnsi="Arial" w:cs="Arial"/>
          <w:sz w:val="20"/>
          <w:szCs w:val="20"/>
        </w:rPr>
      </w:pPr>
    </w:p>
    <w:p w:rsidR="007116D5" w:rsidRDefault="007116D5" w:rsidP="00C430C0">
      <w:pPr>
        <w:spacing w:after="0" w:line="240" w:lineRule="auto"/>
        <w:jc w:val="both"/>
        <w:rPr>
          <w:rFonts w:ascii="Arial" w:hAnsi="Arial" w:cs="Arial"/>
          <w:sz w:val="20"/>
          <w:szCs w:val="20"/>
        </w:rPr>
      </w:pPr>
    </w:p>
    <w:p w:rsidR="007116D5" w:rsidRDefault="007116D5" w:rsidP="00C430C0">
      <w:pPr>
        <w:spacing w:after="0" w:line="240" w:lineRule="auto"/>
        <w:jc w:val="both"/>
        <w:rPr>
          <w:rFonts w:ascii="Arial" w:hAnsi="Arial" w:cs="Arial"/>
          <w:sz w:val="20"/>
          <w:szCs w:val="20"/>
        </w:rPr>
      </w:pPr>
    </w:p>
    <w:p w:rsidR="00C557BB" w:rsidRPr="00951FC1" w:rsidRDefault="007116D5" w:rsidP="00C430C0">
      <w:pPr>
        <w:spacing w:after="0" w:line="240" w:lineRule="auto"/>
        <w:jc w:val="both"/>
        <w:rPr>
          <w:rFonts w:ascii="Arial" w:hAnsi="Arial" w:cs="Arial"/>
          <w:sz w:val="20"/>
          <w:szCs w:val="20"/>
        </w:rPr>
      </w:pPr>
      <w:proofErr w:type="gramStart"/>
      <w:r>
        <w:rPr>
          <w:rFonts w:ascii="Arial" w:hAnsi="Arial" w:cs="Arial"/>
          <w:sz w:val="20"/>
          <w:szCs w:val="20"/>
        </w:rPr>
        <w:t>2</w:t>
      </w:r>
      <w:r w:rsidR="00DA1CB7" w:rsidRPr="00951FC1">
        <w:rPr>
          <w:rFonts w:ascii="Arial" w:hAnsi="Arial" w:cs="Arial"/>
          <w:sz w:val="20"/>
          <w:szCs w:val="20"/>
        </w:rPr>
        <w:t>)....................................</w:t>
      </w:r>
      <w:proofErr w:type="gramEnd"/>
    </w:p>
    <w:sectPr w:rsidR="00C557BB" w:rsidRPr="00951FC1" w:rsidSect="003D47D2">
      <w:footerReference w:type="default" r:id="rId7"/>
      <w:pgSz w:w="11906" w:h="16838"/>
      <w:pgMar w:top="1843" w:right="1418" w:bottom="1418" w:left="1418" w:header="709" w:footer="9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8D" w:rsidRDefault="004C7D8D" w:rsidP="00482FC7">
      <w:pPr>
        <w:spacing w:after="0" w:line="240" w:lineRule="auto"/>
      </w:pPr>
      <w:r>
        <w:separator/>
      </w:r>
    </w:p>
  </w:endnote>
  <w:endnote w:type="continuationSeparator" w:id="0">
    <w:p w:rsidR="004C7D8D" w:rsidRDefault="004C7D8D" w:rsidP="0048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59437"/>
      <w:docPartObj>
        <w:docPartGallery w:val="Page Numbers (Bottom of Page)"/>
        <w:docPartUnique/>
      </w:docPartObj>
    </w:sdtPr>
    <w:sdtEndPr/>
    <w:sdtContent>
      <w:sdt>
        <w:sdtPr>
          <w:id w:val="-1040740548"/>
          <w:docPartObj>
            <w:docPartGallery w:val="Page Numbers (Top of Page)"/>
            <w:docPartUnique/>
          </w:docPartObj>
        </w:sdtPr>
        <w:sdtEndPr/>
        <w:sdtContent>
          <w:p w:rsidR="00482FC7" w:rsidRDefault="00482FC7">
            <w:pPr>
              <w:pStyle w:val="Rodap"/>
              <w:jc w:val="right"/>
            </w:pPr>
            <w:r w:rsidRPr="00777598">
              <w:rPr>
                <w:rFonts w:ascii="Arial" w:hAnsi="Arial" w:cs="Arial"/>
                <w:sz w:val="20"/>
                <w:szCs w:val="20"/>
              </w:rPr>
              <w:t xml:space="preserve">Página </w:t>
            </w:r>
            <w:r w:rsidRPr="00777598">
              <w:rPr>
                <w:rFonts w:ascii="Arial" w:hAnsi="Arial" w:cs="Arial"/>
                <w:b/>
                <w:bCs/>
                <w:sz w:val="20"/>
                <w:szCs w:val="20"/>
              </w:rPr>
              <w:fldChar w:fldCharType="begin"/>
            </w:r>
            <w:r w:rsidRPr="00777598">
              <w:rPr>
                <w:rFonts w:ascii="Arial" w:hAnsi="Arial" w:cs="Arial"/>
                <w:b/>
                <w:bCs/>
                <w:sz w:val="20"/>
                <w:szCs w:val="20"/>
              </w:rPr>
              <w:instrText>PAGE</w:instrText>
            </w:r>
            <w:r w:rsidRPr="00777598">
              <w:rPr>
                <w:rFonts w:ascii="Arial" w:hAnsi="Arial" w:cs="Arial"/>
                <w:b/>
                <w:bCs/>
                <w:sz w:val="20"/>
                <w:szCs w:val="20"/>
              </w:rPr>
              <w:fldChar w:fldCharType="separate"/>
            </w:r>
            <w:r w:rsidR="0098323E">
              <w:rPr>
                <w:rFonts w:ascii="Arial" w:hAnsi="Arial" w:cs="Arial"/>
                <w:b/>
                <w:bCs/>
                <w:noProof/>
                <w:sz w:val="20"/>
                <w:szCs w:val="20"/>
              </w:rPr>
              <w:t>3</w:t>
            </w:r>
            <w:r w:rsidRPr="00777598">
              <w:rPr>
                <w:rFonts w:ascii="Arial" w:hAnsi="Arial" w:cs="Arial"/>
                <w:b/>
                <w:bCs/>
                <w:sz w:val="20"/>
                <w:szCs w:val="20"/>
              </w:rPr>
              <w:fldChar w:fldCharType="end"/>
            </w:r>
            <w:r w:rsidRPr="00777598">
              <w:rPr>
                <w:rFonts w:ascii="Arial" w:hAnsi="Arial" w:cs="Arial"/>
                <w:sz w:val="20"/>
                <w:szCs w:val="20"/>
              </w:rPr>
              <w:t xml:space="preserve"> de </w:t>
            </w:r>
            <w:r w:rsidRPr="00777598">
              <w:rPr>
                <w:rFonts w:ascii="Arial" w:hAnsi="Arial" w:cs="Arial"/>
                <w:b/>
                <w:bCs/>
                <w:sz w:val="20"/>
                <w:szCs w:val="20"/>
              </w:rPr>
              <w:fldChar w:fldCharType="begin"/>
            </w:r>
            <w:r w:rsidRPr="00777598">
              <w:rPr>
                <w:rFonts w:ascii="Arial" w:hAnsi="Arial" w:cs="Arial"/>
                <w:b/>
                <w:bCs/>
                <w:sz w:val="20"/>
                <w:szCs w:val="20"/>
              </w:rPr>
              <w:instrText>NUMPAGES</w:instrText>
            </w:r>
            <w:r w:rsidRPr="00777598">
              <w:rPr>
                <w:rFonts w:ascii="Arial" w:hAnsi="Arial" w:cs="Arial"/>
                <w:b/>
                <w:bCs/>
                <w:sz w:val="20"/>
                <w:szCs w:val="20"/>
              </w:rPr>
              <w:fldChar w:fldCharType="separate"/>
            </w:r>
            <w:r w:rsidR="0098323E">
              <w:rPr>
                <w:rFonts w:ascii="Arial" w:hAnsi="Arial" w:cs="Arial"/>
                <w:b/>
                <w:bCs/>
                <w:noProof/>
                <w:sz w:val="20"/>
                <w:szCs w:val="20"/>
              </w:rPr>
              <w:t>7</w:t>
            </w:r>
            <w:r w:rsidRPr="00777598">
              <w:rPr>
                <w:rFonts w:ascii="Arial" w:hAnsi="Arial" w:cs="Arial"/>
                <w:b/>
                <w:bCs/>
                <w:sz w:val="20"/>
                <w:szCs w:val="20"/>
              </w:rPr>
              <w:fldChar w:fldCharType="end"/>
            </w:r>
          </w:p>
        </w:sdtContent>
      </w:sdt>
    </w:sdtContent>
  </w:sdt>
  <w:p w:rsidR="00482FC7" w:rsidRDefault="00482FC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8D" w:rsidRDefault="004C7D8D" w:rsidP="00482FC7">
      <w:pPr>
        <w:spacing w:after="0" w:line="240" w:lineRule="auto"/>
      </w:pPr>
      <w:r>
        <w:separator/>
      </w:r>
    </w:p>
  </w:footnote>
  <w:footnote w:type="continuationSeparator" w:id="0">
    <w:p w:rsidR="004C7D8D" w:rsidRDefault="004C7D8D" w:rsidP="00482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27F"/>
    <w:multiLevelType w:val="multilevel"/>
    <w:tmpl w:val="DB4A6022"/>
    <w:lvl w:ilvl="0">
      <w:start w:val="1"/>
      <w:numFmt w:val="decimalZero"/>
      <w:lvlText w:val="%1."/>
      <w:lvlJc w:val="left"/>
      <w:pPr>
        <w:ind w:left="540" w:hanging="540"/>
      </w:pPr>
      <w:rPr>
        <w:rFonts w:hint="default"/>
        <w:color w:val="000000" w:themeColor="text1"/>
      </w:rPr>
    </w:lvl>
    <w:lvl w:ilvl="1">
      <w:start w:val="1"/>
      <w:numFmt w:val="decimalZero"/>
      <w:lvlText w:val="%1.%2."/>
      <w:lvlJc w:val="left"/>
      <w:pPr>
        <w:ind w:left="966" w:hanging="54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B7"/>
    <w:rsid w:val="00022FF1"/>
    <w:rsid w:val="0004213C"/>
    <w:rsid w:val="00182A5F"/>
    <w:rsid w:val="001B47B2"/>
    <w:rsid w:val="001D698A"/>
    <w:rsid w:val="0023533C"/>
    <w:rsid w:val="00345DC7"/>
    <w:rsid w:val="00351453"/>
    <w:rsid w:val="0039393E"/>
    <w:rsid w:val="003B2125"/>
    <w:rsid w:val="003D47D2"/>
    <w:rsid w:val="003F1618"/>
    <w:rsid w:val="003F4400"/>
    <w:rsid w:val="004020BB"/>
    <w:rsid w:val="00482FC7"/>
    <w:rsid w:val="004C7D8D"/>
    <w:rsid w:val="004E59FA"/>
    <w:rsid w:val="00582B92"/>
    <w:rsid w:val="005C3F4C"/>
    <w:rsid w:val="00652DE2"/>
    <w:rsid w:val="00664652"/>
    <w:rsid w:val="006C59FE"/>
    <w:rsid w:val="007116D5"/>
    <w:rsid w:val="007135E8"/>
    <w:rsid w:val="00721F4D"/>
    <w:rsid w:val="00777598"/>
    <w:rsid w:val="007B7E5A"/>
    <w:rsid w:val="007C4ECE"/>
    <w:rsid w:val="007E0465"/>
    <w:rsid w:val="00835347"/>
    <w:rsid w:val="008C3AE0"/>
    <w:rsid w:val="008D7F3B"/>
    <w:rsid w:val="00951FC1"/>
    <w:rsid w:val="0098323E"/>
    <w:rsid w:val="00A450CF"/>
    <w:rsid w:val="00BE36FE"/>
    <w:rsid w:val="00C430C0"/>
    <w:rsid w:val="00C557BB"/>
    <w:rsid w:val="00C73A57"/>
    <w:rsid w:val="00CC61E6"/>
    <w:rsid w:val="00DA1CB7"/>
    <w:rsid w:val="00DE26EB"/>
    <w:rsid w:val="00E3433E"/>
    <w:rsid w:val="00E83E62"/>
    <w:rsid w:val="00EC4427"/>
    <w:rsid w:val="00F62380"/>
    <w:rsid w:val="00FA7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55AFA"/>
  <w15:docId w15:val="{7D32FD75-8710-443C-9C03-7495AD2E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B7"/>
    <w:rPr>
      <w:rFonts w:eastAsiaTheme="minorEastAsia"/>
      <w:lang w:eastAsia="pt-BR"/>
    </w:rPr>
  </w:style>
  <w:style w:type="paragraph" w:styleId="Ttulo1">
    <w:name w:val="heading 1"/>
    <w:basedOn w:val="Normal"/>
    <w:next w:val="Normal"/>
    <w:link w:val="Ttulo1Char"/>
    <w:qFormat/>
    <w:rsid w:val="00DA1CB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DA1C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1CB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DA1CB7"/>
    <w:rPr>
      <w:rFonts w:asciiTheme="majorHAnsi" w:eastAsiaTheme="majorEastAsia" w:hAnsiTheme="majorHAnsi" w:cstheme="majorBidi"/>
      <w:b/>
      <w:bCs/>
      <w:color w:val="4F81BD" w:themeColor="accent1"/>
      <w:sz w:val="26"/>
      <w:szCs w:val="26"/>
      <w:lang w:eastAsia="pt-BR"/>
    </w:rPr>
  </w:style>
  <w:style w:type="table" w:styleId="Tabelacomgrade">
    <w:name w:val="Table Grid"/>
    <w:basedOn w:val="Tabelanormal"/>
    <w:uiPriority w:val="59"/>
    <w:rsid w:val="0095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82F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FC7"/>
    <w:rPr>
      <w:rFonts w:eastAsiaTheme="minorEastAsia"/>
      <w:lang w:eastAsia="pt-BR"/>
    </w:rPr>
  </w:style>
  <w:style w:type="paragraph" w:styleId="Rodap">
    <w:name w:val="footer"/>
    <w:basedOn w:val="Normal"/>
    <w:link w:val="RodapChar"/>
    <w:uiPriority w:val="99"/>
    <w:unhideWhenUsed/>
    <w:rsid w:val="00482FC7"/>
    <w:pPr>
      <w:tabs>
        <w:tab w:val="center" w:pos="4252"/>
        <w:tab w:val="right" w:pos="8504"/>
      </w:tabs>
      <w:spacing w:after="0" w:line="240" w:lineRule="auto"/>
    </w:pPr>
  </w:style>
  <w:style w:type="character" w:customStyle="1" w:styleId="RodapChar">
    <w:name w:val="Rodapé Char"/>
    <w:basedOn w:val="Fontepargpadro"/>
    <w:link w:val="Rodap"/>
    <w:uiPriority w:val="99"/>
    <w:rsid w:val="00482FC7"/>
    <w:rPr>
      <w:rFonts w:eastAsiaTheme="minorEastAsia"/>
      <w:lang w:eastAsia="pt-BR"/>
    </w:rPr>
  </w:style>
  <w:style w:type="paragraph" w:styleId="SemEspaamento">
    <w:name w:val="No Spacing"/>
    <w:uiPriority w:val="1"/>
    <w:qFormat/>
    <w:rsid w:val="004E59FA"/>
    <w:pPr>
      <w:spacing w:after="0" w:line="240" w:lineRule="auto"/>
    </w:pPr>
    <w:rPr>
      <w:rFonts w:eastAsiaTheme="minorEastAsia"/>
      <w:lang w:eastAsia="pt-BR"/>
    </w:rPr>
  </w:style>
  <w:style w:type="paragraph" w:styleId="Textodebalo">
    <w:name w:val="Balloon Text"/>
    <w:basedOn w:val="Normal"/>
    <w:link w:val="TextodebaloChar"/>
    <w:uiPriority w:val="99"/>
    <w:semiHidden/>
    <w:unhideWhenUsed/>
    <w:rsid w:val="00CC61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61E6"/>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7</Pages>
  <Words>2627</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saecil</dc:creator>
  <cp:lastModifiedBy>Atendimento</cp:lastModifiedBy>
  <cp:revision>5</cp:revision>
  <cp:lastPrinted>2019-07-25T13:12:00Z</cp:lastPrinted>
  <dcterms:created xsi:type="dcterms:W3CDTF">2019-07-24T19:14:00Z</dcterms:created>
  <dcterms:modified xsi:type="dcterms:W3CDTF">2019-07-25T19:37:00Z</dcterms:modified>
</cp:coreProperties>
</file>