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D42CE9">
        <w:rPr>
          <w:rFonts w:ascii="Arial" w:eastAsia="Calibri" w:hAnsi="Arial" w:cs="Arial"/>
          <w:b/>
          <w:sz w:val="20"/>
          <w:szCs w:val="20"/>
        </w:rPr>
        <w:t>26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="00F42730">
        <w:rPr>
          <w:rFonts w:ascii="Arial" w:eastAsia="Calibri" w:hAnsi="Arial" w:cs="Arial"/>
          <w:b/>
          <w:sz w:val="20"/>
          <w:szCs w:val="20"/>
        </w:rPr>
        <w:t>3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42730" w:rsidRPr="00F42730" w:rsidRDefault="00EC1215" w:rsidP="00F4273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="003A1141" w:rsidRPr="00640436">
        <w:rPr>
          <w:rFonts w:ascii="Arial" w:eastAsia="Calibri" w:hAnsi="Arial" w:cs="Arial"/>
          <w:b/>
          <w:sz w:val="20"/>
          <w:szCs w:val="20"/>
        </w:rPr>
        <w:t>ONTRATADA:</w:t>
      </w:r>
      <w:r w:rsidR="007C3617" w:rsidRPr="007C3617">
        <w:rPr>
          <w:rFonts w:ascii="Arial" w:eastAsiaTheme="minorEastAsia" w:hAnsi="Arial" w:cs="Arial"/>
          <w:b/>
          <w:bCs/>
          <w:sz w:val="20"/>
          <w:szCs w:val="20"/>
          <w:lang w:eastAsia="pt-BR"/>
        </w:rPr>
        <w:t xml:space="preserve"> </w:t>
      </w:r>
      <w:r w:rsidR="00D42CE9" w:rsidRPr="00D42CE9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Comercial </w:t>
      </w:r>
      <w:proofErr w:type="spellStart"/>
      <w:r w:rsidR="00D42CE9" w:rsidRPr="00D42CE9">
        <w:rPr>
          <w:rFonts w:ascii="Arial" w:eastAsiaTheme="minorEastAsia" w:hAnsi="Arial" w:cs="Arial"/>
          <w:bCs/>
          <w:sz w:val="20"/>
          <w:szCs w:val="20"/>
          <w:lang w:eastAsia="pt-BR"/>
        </w:rPr>
        <w:t>Voigt</w:t>
      </w:r>
      <w:proofErr w:type="spellEnd"/>
      <w:r w:rsidR="00D42CE9" w:rsidRPr="00D42CE9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 Ltda</w:t>
      </w:r>
      <w:r w:rsidR="00D42CE9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.–EPP </w:t>
      </w:r>
      <w:r w:rsidR="007C3617" w:rsidRPr="00F42730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Pr="00640436" w:rsidRDefault="003A1141" w:rsidP="00F42730">
      <w:pPr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Convite </w:t>
      </w:r>
      <w:proofErr w:type="gramStart"/>
      <w:r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D42CE9">
        <w:rPr>
          <w:rFonts w:ascii="Arial" w:eastAsia="Calibri" w:hAnsi="Arial" w:cs="Arial"/>
          <w:sz w:val="20"/>
          <w:szCs w:val="20"/>
        </w:rPr>
        <w:t>11</w:t>
      </w:r>
      <w:r w:rsidR="0062344F">
        <w:rPr>
          <w:rFonts w:ascii="Arial" w:eastAsia="Calibri" w:hAnsi="Arial" w:cs="Arial"/>
          <w:sz w:val="20"/>
          <w:szCs w:val="20"/>
        </w:rPr>
        <w:t>/202</w:t>
      </w:r>
      <w:r w:rsidR="00F42730">
        <w:rPr>
          <w:rFonts w:ascii="Arial" w:eastAsia="Calibri" w:hAnsi="Arial" w:cs="Arial"/>
          <w:sz w:val="20"/>
          <w:szCs w:val="20"/>
        </w:rPr>
        <w:t>3</w:t>
      </w:r>
    </w:p>
    <w:p w:rsidR="00EC1215" w:rsidRPr="00D42CE9" w:rsidRDefault="003A1141" w:rsidP="00D42CE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D42CE9" w:rsidRPr="00D42CE9">
        <w:rPr>
          <w:rFonts w:ascii="Arial" w:eastAsia="Calibri" w:hAnsi="Arial" w:cs="Arial"/>
          <w:sz w:val="20"/>
          <w:szCs w:val="20"/>
        </w:rPr>
        <w:t>Aquisição de tampões de ferro fundido, para a proteção da entrada e saída de poços de visita em redes de distribuição subterrâneas do município de Leme/SP, em conformidade com o Anexo I - Termo de Referência do Edital.</w:t>
      </w:r>
      <w:r w:rsidR="00D42CE9" w:rsidRPr="00D42CE9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EC1215" w:rsidRDefault="00EC1215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C3617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7C3617" w:rsidRPr="007C3617">
        <w:rPr>
          <w:rFonts w:ascii="Arial" w:eastAsiaTheme="minorEastAsia" w:hAnsi="Arial" w:cs="Arial"/>
          <w:sz w:val="20"/>
          <w:szCs w:val="20"/>
          <w:lang w:eastAsia="pt-BR"/>
        </w:rPr>
        <w:t xml:space="preserve">R$ </w:t>
      </w:r>
      <w:r w:rsidR="00D42CE9">
        <w:rPr>
          <w:rFonts w:ascii="Arial" w:eastAsiaTheme="minorEastAsia" w:hAnsi="Arial" w:cs="Arial"/>
          <w:sz w:val="20"/>
          <w:szCs w:val="20"/>
          <w:lang w:eastAsia="pt-BR"/>
        </w:rPr>
        <w:t>63.000,</w:t>
      </w:r>
      <w:r w:rsidR="007C3617" w:rsidRPr="007C3617">
        <w:rPr>
          <w:rFonts w:ascii="Arial" w:eastAsiaTheme="minorEastAsia" w:hAnsi="Arial" w:cs="Arial"/>
          <w:sz w:val="20"/>
          <w:szCs w:val="20"/>
          <w:lang w:eastAsia="pt-BR"/>
        </w:rPr>
        <w:t>00 (</w:t>
      </w:r>
      <w:r w:rsidR="00D42CE9">
        <w:rPr>
          <w:rFonts w:ascii="Arial" w:eastAsiaTheme="minorEastAsia" w:hAnsi="Arial" w:cs="Arial"/>
          <w:sz w:val="20"/>
          <w:szCs w:val="20"/>
          <w:lang w:eastAsia="pt-BR"/>
        </w:rPr>
        <w:t xml:space="preserve">sessenta e três mil </w:t>
      </w:r>
      <w:r w:rsidR="007C3617" w:rsidRPr="007C3617">
        <w:rPr>
          <w:rFonts w:ascii="Arial" w:eastAsiaTheme="minorEastAsia" w:hAnsi="Arial" w:cs="Arial"/>
          <w:sz w:val="20"/>
          <w:szCs w:val="20"/>
          <w:lang w:eastAsia="pt-BR"/>
        </w:rPr>
        <w:t>reais)</w:t>
      </w:r>
    </w:p>
    <w:p w:rsidR="00F42730" w:rsidRDefault="007C3617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D42CE9">
        <w:rPr>
          <w:rFonts w:ascii="Arial" w:eastAsia="Calibri" w:hAnsi="Arial" w:cs="Arial"/>
          <w:sz w:val="20"/>
          <w:szCs w:val="20"/>
        </w:rPr>
        <w:t xml:space="preserve">70 </w:t>
      </w:r>
      <w:r w:rsidRPr="00640436">
        <w:rPr>
          <w:rFonts w:ascii="Arial" w:eastAsia="Calibri" w:hAnsi="Arial" w:cs="Arial"/>
          <w:sz w:val="20"/>
          <w:szCs w:val="20"/>
        </w:rPr>
        <w:t>(</w:t>
      </w:r>
      <w:r w:rsidR="00D42CE9">
        <w:rPr>
          <w:rFonts w:ascii="Arial" w:eastAsia="Calibri" w:hAnsi="Arial" w:cs="Arial"/>
          <w:sz w:val="20"/>
          <w:szCs w:val="20"/>
        </w:rPr>
        <w:t>setenta) dias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="00D42CE9">
        <w:rPr>
          <w:rFonts w:ascii="Arial" w:eastAsia="Calibri" w:hAnsi="Arial" w:cs="Arial"/>
          <w:sz w:val="20"/>
          <w:szCs w:val="20"/>
        </w:rPr>
        <w:t xml:space="preserve">04/10/2023 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Pr="00640436" w:rsidRDefault="006C77B0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bookmarkEnd w:id="0"/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Leme, </w:t>
      </w:r>
      <w:r w:rsidR="00D42CE9">
        <w:rPr>
          <w:rFonts w:ascii="Arial" w:eastAsia="Calibri" w:hAnsi="Arial" w:cs="Arial"/>
          <w:sz w:val="20"/>
          <w:szCs w:val="20"/>
        </w:rPr>
        <w:t>04</w:t>
      </w:r>
      <w:r w:rsidRPr="00640436">
        <w:rPr>
          <w:rFonts w:ascii="Arial" w:eastAsia="Calibri" w:hAnsi="Arial" w:cs="Arial"/>
          <w:sz w:val="20"/>
          <w:szCs w:val="20"/>
        </w:rPr>
        <w:t xml:space="preserve"> de</w:t>
      </w:r>
      <w:r w:rsidR="00D42CE9">
        <w:rPr>
          <w:rFonts w:ascii="Arial" w:eastAsia="Calibri" w:hAnsi="Arial" w:cs="Arial"/>
          <w:sz w:val="20"/>
          <w:szCs w:val="20"/>
        </w:rPr>
        <w:t xml:space="preserve"> outubro de 2023. 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BD673D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Maurí</w:t>
      </w:r>
      <w:r w:rsidR="0062344F">
        <w:rPr>
          <w:rFonts w:ascii="Arial" w:eastAsia="Calibri" w:hAnsi="Arial" w:cs="Arial"/>
          <w:sz w:val="20"/>
          <w:szCs w:val="20"/>
        </w:rPr>
        <w:t xml:space="preserve">cio Rodrigues Ramos </w:t>
      </w:r>
    </w:p>
    <w:p w:rsidR="003A1141" w:rsidRPr="007C4923" w:rsidRDefault="00F42730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3A1141" w:rsidRPr="00640436">
        <w:rPr>
          <w:rFonts w:ascii="Arial" w:eastAsia="Calibri" w:hAnsi="Arial" w:cs="Arial"/>
          <w:sz w:val="20"/>
          <w:szCs w:val="20"/>
        </w:rPr>
        <w:t>Diretor–Presidente</w:t>
      </w:r>
      <w:r w:rsidR="003A1141"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033778"/>
    <w:rsid w:val="0014248C"/>
    <w:rsid w:val="00144BAB"/>
    <w:rsid w:val="00340CCF"/>
    <w:rsid w:val="003912FE"/>
    <w:rsid w:val="003A1141"/>
    <w:rsid w:val="004822A9"/>
    <w:rsid w:val="004D4FCF"/>
    <w:rsid w:val="0062344F"/>
    <w:rsid w:val="0064412A"/>
    <w:rsid w:val="00695202"/>
    <w:rsid w:val="006C77B0"/>
    <w:rsid w:val="00745B47"/>
    <w:rsid w:val="007C3617"/>
    <w:rsid w:val="009D20C7"/>
    <w:rsid w:val="00BD673D"/>
    <w:rsid w:val="00BF28E4"/>
    <w:rsid w:val="00D42CE9"/>
    <w:rsid w:val="00D64F30"/>
    <w:rsid w:val="00EC1215"/>
    <w:rsid w:val="00F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A6A5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8165-5CF0-4A4B-91D7-0B9884C3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2023-10-04T14:49:00Z</cp:lastPrinted>
  <dcterms:created xsi:type="dcterms:W3CDTF">2023-10-04T15:19:00Z</dcterms:created>
  <dcterms:modified xsi:type="dcterms:W3CDTF">2023-10-04T15:19:00Z</dcterms:modified>
</cp:coreProperties>
</file>