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CF8"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EDITAL D</w:t>
      </w:r>
      <w:r w:rsidR="006716B7">
        <w:rPr>
          <w:rFonts w:ascii="Arial" w:hAnsi="Arial" w:cs="Arial"/>
          <w:b/>
          <w:sz w:val="20"/>
          <w:szCs w:val="20"/>
        </w:rPr>
        <w:t>O</w:t>
      </w:r>
      <w:r w:rsidRPr="00E1138A">
        <w:rPr>
          <w:rFonts w:ascii="Arial" w:hAnsi="Arial" w:cs="Arial"/>
          <w:b/>
          <w:sz w:val="20"/>
          <w:szCs w:val="20"/>
        </w:rPr>
        <w:t xml:space="preserve"> PREGÃO PRESENCIAL Nº </w:t>
      </w:r>
      <w:r w:rsidR="00B66276">
        <w:rPr>
          <w:rFonts w:ascii="Arial" w:hAnsi="Arial" w:cs="Arial"/>
          <w:b/>
          <w:sz w:val="20"/>
          <w:szCs w:val="20"/>
        </w:rPr>
        <w:t>12</w:t>
      </w:r>
      <w:r w:rsidRPr="00E1138A">
        <w:rPr>
          <w:rFonts w:ascii="Arial" w:hAnsi="Arial" w:cs="Arial"/>
          <w:b/>
          <w:sz w:val="20"/>
          <w:szCs w:val="20"/>
        </w:rPr>
        <w:t>/20</w:t>
      </w:r>
      <w:r w:rsidR="00AF7803">
        <w:rPr>
          <w:rFonts w:ascii="Arial" w:hAnsi="Arial" w:cs="Arial"/>
          <w:b/>
          <w:sz w:val="20"/>
          <w:szCs w:val="20"/>
        </w:rPr>
        <w:t>1</w:t>
      </w:r>
      <w:r w:rsidR="00BC4F48">
        <w:rPr>
          <w:rFonts w:ascii="Arial" w:hAnsi="Arial" w:cs="Arial"/>
          <w:b/>
          <w:sz w:val="20"/>
          <w:szCs w:val="20"/>
        </w:rPr>
        <w:t>8</w:t>
      </w:r>
      <w:r w:rsidR="005B1824">
        <w:rPr>
          <w:rFonts w:ascii="Arial" w:hAnsi="Arial" w:cs="Arial"/>
          <w:b/>
          <w:sz w:val="20"/>
          <w:szCs w:val="20"/>
        </w:rPr>
        <w:t xml:space="preserve"> </w:t>
      </w:r>
    </w:p>
    <w:p w:rsidR="008B5C03" w:rsidRPr="00E1138A" w:rsidRDefault="00B54AB6" w:rsidP="00E1138A">
      <w:pPr>
        <w:spacing w:after="0" w:line="240" w:lineRule="auto"/>
        <w:jc w:val="center"/>
        <w:rPr>
          <w:rFonts w:ascii="Arial" w:hAnsi="Arial" w:cs="Arial"/>
          <w:b/>
          <w:sz w:val="20"/>
          <w:szCs w:val="20"/>
        </w:rPr>
      </w:pPr>
      <w:r>
        <w:rPr>
          <w:rFonts w:ascii="Arial" w:hAnsi="Arial" w:cs="Arial"/>
          <w:b/>
          <w:sz w:val="20"/>
          <w:szCs w:val="20"/>
        </w:rPr>
        <w:t xml:space="preserve">PROCESSO ADMINISTRATIVO </w:t>
      </w:r>
      <w:proofErr w:type="gramStart"/>
      <w:r>
        <w:rPr>
          <w:rFonts w:ascii="Arial" w:hAnsi="Arial" w:cs="Arial"/>
          <w:b/>
          <w:sz w:val="20"/>
          <w:szCs w:val="20"/>
        </w:rPr>
        <w:t>N.º</w:t>
      </w:r>
      <w:proofErr w:type="gramEnd"/>
      <w:r>
        <w:rPr>
          <w:rFonts w:ascii="Arial" w:hAnsi="Arial" w:cs="Arial"/>
          <w:b/>
          <w:sz w:val="20"/>
          <w:szCs w:val="20"/>
        </w:rPr>
        <w:t xml:space="preserve"> </w:t>
      </w:r>
      <w:r w:rsidR="00B66276">
        <w:rPr>
          <w:rFonts w:ascii="Arial" w:hAnsi="Arial" w:cs="Arial"/>
          <w:b/>
          <w:sz w:val="20"/>
          <w:szCs w:val="20"/>
        </w:rPr>
        <w:t>22</w:t>
      </w:r>
      <w:r w:rsidR="008B5C03">
        <w:rPr>
          <w:rFonts w:ascii="Arial" w:hAnsi="Arial" w:cs="Arial"/>
          <w:b/>
          <w:sz w:val="20"/>
          <w:szCs w:val="20"/>
        </w:rPr>
        <w:t>/201</w:t>
      </w:r>
      <w:r w:rsidR="00BC4F48">
        <w:rPr>
          <w:rFonts w:ascii="Arial" w:hAnsi="Arial" w:cs="Arial"/>
          <w:b/>
          <w:sz w:val="20"/>
          <w:szCs w:val="20"/>
        </w:rPr>
        <w:t>8</w:t>
      </w:r>
    </w:p>
    <w:p w:rsidR="0008108E" w:rsidRPr="00E1138A" w:rsidRDefault="0008108E" w:rsidP="00E1138A">
      <w:pPr>
        <w:spacing w:after="0" w:line="240" w:lineRule="auto"/>
        <w:jc w:val="center"/>
        <w:rPr>
          <w:rFonts w:ascii="Arial" w:hAnsi="Arial" w:cs="Arial"/>
          <w:b/>
          <w:sz w:val="20"/>
          <w:szCs w:val="20"/>
        </w:rPr>
      </w:pPr>
    </w:p>
    <w:p w:rsidR="00090BE8" w:rsidRPr="00A04645" w:rsidRDefault="00090BE8" w:rsidP="00E1138A">
      <w:pPr>
        <w:spacing w:after="0" w:line="240" w:lineRule="auto"/>
        <w:jc w:val="center"/>
        <w:rPr>
          <w:rFonts w:ascii="Arial" w:hAnsi="Arial" w:cs="Arial"/>
          <w:b/>
          <w:color w:val="FF0000"/>
          <w:sz w:val="20"/>
          <w:szCs w:val="20"/>
        </w:rPr>
      </w:pPr>
      <w:r w:rsidRPr="00E1138A">
        <w:rPr>
          <w:rFonts w:ascii="Arial" w:hAnsi="Arial" w:cs="Arial"/>
          <w:b/>
          <w:sz w:val="20"/>
          <w:szCs w:val="20"/>
        </w:rPr>
        <w:t>PREÂMBULO</w:t>
      </w:r>
      <w:r w:rsidR="00A04645">
        <w:rPr>
          <w:rFonts w:ascii="Arial" w:hAnsi="Arial" w:cs="Arial"/>
          <w:b/>
          <w:sz w:val="20"/>
          <w:szCs w:val="20"/>
        </w:rPr>
        <w:t xml:space="preserve"> </w:t>
      </w:r>
    </w:p>
    <w:p w:rsidR="00090BE8" w:rsidRPr="00E1138A" w:rsidRDefault="00090BE8" w:rsidP="00E1138A">
      <w:pPr>
        <w:spacing w:after="0" w:line="240" w:lineRule="auto"/>
        <w:rPr>
          <w:rFonts w:ascii="Arial" w:hAnsi="Arial" w:cs="Arial"/>
          <w:sz w:val="20"/>
          <w:szCs w:val="20"/>
        </w:rPr>
      </w:pPr>
    </w:p>
    <w:p w:rsidR="00095B7E" w:rsidRPr="00512CF8" w:rsidRDefault="00A46D38" w:rsidP="003D318B">
      <w:pPr>
        <w:spacing w:after="0" w:line="240" w:lineRule="auto"/>
        <w:jc w:val="both"/>
        <w:rPr>
          <w:rFonts w:ascii="Arial" w:hAnsi="Arial" w:cs="Arial"/>
          <w:sz w:val="20"/>
          <w:szCs w:val="20"/>
        </w:rPr>
      </w:pPr>
      <w:r w:rsidRPr="00C11615">
        <w:rPr>
          <w:rFonts w:ascii="Arial" w:hAnsi="Arial" w:cs="Arial"/>
          <w:b/>
          <w:sz w:val="20"/>
          <w:szCs w:val="20"/>
        </w:rPr>
        <w:t>OBJETO:</w:t>
      </w:r>
      <w:r w:rsidRPr="00C11615">
        <w:rPr>
          <w:rFonts w:ascii="Arial" w:hAnsi="Arial" w:cs="Arial"/>
          <w:sz w:val="20"/>
          <w:szCs w:val="20"/>
        </w:rPr>
        <w:t xml:space="preserve"> </w:t>
      </w:r>
      <w:r w:rsidR="0063723D" w:rsidRPr="00512CF8">
        <w:rPr>
          <w:rFonts w:ascii="Arial" w:hAnsi="Arial" w:cs="Arial"/>
          <w:sz w:val="20"/>
          <w:szCs w:val="20"/>
        </w:rPr>
        <w:t xml:space="preserve">Contratação de empresa </w:t>
      </w:r>
      <w:r w:rsidR="00DD5C7C" w:rsidRPr="00512CF8">
        <w:rPr>
          <w:rFonts w:ascii="Arial" w:hAnsi="Arial" w:cs="Arial"/>
          <w:sz w:val="20"/>
          <w:szCs w:val="20"/>
        </w:rPr>
        <w:t xml:space="preserve">especializada para prestação de serviços de manutenção preventiva e corretiva em bombas </w:t>
      </w:r>
      <w:proofErr w:type="spellStart"/>
      <w:r w:rsidR="00DD5C7C" w:rsidRPr="00512CF8">
        <w:rPr>
          <w:rFonts w:ascii="Arial" w:hAnsi="Arial" w:cs="Arial"/>
          <w:sz w:val="20"/>
          <w:szCs w:val="20"/>
        </w:rPr>
        <w:t>re-autoescorvantes</w:t>
      </w:r>
      <w:proofErr w:type="spellEnd"/>
      <w:r w:rsidR="00DD5C7C" w:rsidRPr="00512CF8">
        <w:rPr>
          <w:rFonts w:ascii="Arial" w:hAnsi="Arial" w:cs="Arial"/>
          <w:sz w:val="20"/>
          <w:szCs w:val="20"/>
        </w:rPr>
        <w:t>, sendo 04 (quatro) equipamentos do modelo ESCO LP 10 e 01 (um) do modelo FBRE/E10, localizadas na Estação de Tratamento de Esgotos, pelo período de 12 (doze) meses</w:t>
      </w:r>
      <w:r w:rsidR="0063723D" w:rsidRPr="00512CF8">
        <w:rPr>
          <w:rFonts w:ascii="Arial" w:hAnsi="Arial" w:cs="Arial"/>
          <w:sz w:val="20"/>
          <w:szCs w:val="20"/>
        </w:rPr>
        <w:t xml:space="preserve">.     </w:t>
      </w:r>
    </w:p>
    <w:p w:rsidR="0063723D" w:rsidRPr="00CE3960" w:rsidRDefault="0063723D" w:rsidP="003D318B">
      <w:pPr>
        <w:spacing w:after="0" w:line="240" w:lineRule="auto"/>
        <w:jc w:val="both"/>
        <w:rPr>
          <w:rFonts w:ascii="Arial" w:hAnsi="Arial" w:cs="Arial"/>
          <w:sz w:val="20"/>
          <w:szCs w:val="20"/>
        </w:rPr>
      </w:pPr>
    </w:p>
    <w:p w:rsidR="00A46D38" w:rsidRPr="000D33D7" w:rsidRDefault="00A46D38" w:rsidP="003D318B">
      <w:pPr>
        <w:spacing w:after="0" w:line="240" w:lineRule="auto"/>
        <w:jc w:val="both"/>
        <w:rPr>
          <w:rFonts w:ascii="Arial" w:hAnsi="Arial" w:cs="Arial"/>
          <w:sz w:val="20"/>
          <w:szCs w:val="20"/>
        </w:rPr>
      </w:pPr>
      <w:r w:rsidRPr="000D33D7">
        <w:rPr>
          <w:rFonts w:ascii="Arial" w:hAnsi="Arial" w:cs="Arial"/>
          <w:b/>
          <w:sz w:val="20"/>
          <w:szCs w:val="20"/>
        </w:rPr>
        <w:t>TIPO DE LICITAÇÃO:</w:t>
      </w:r>
      <w:r w:rsidRPr="000D33D7">
        <w:rPr>
          <w:rFonts w:ascii="Arial" w:hAnsi="Arial" w:cs="Arial"/>
          <w:sz w:val="20"/>
          <w:szCs w:val="20"/>
        </w:rPr>
        <w:t xml:space="preserve"> </w:t>
      </w:r>
      <w:r w:rsidR="003D318B" w:rsidRPr="000D33D7">
        <w:rPr>
          <w:rFonts w:ascii="Arial" w:hAnsi="Arial" w:cs="Arial"/>
          <w:sz w:val="20"/>
          <w:szCs w:val="20"/>
        </w:rPr>
        <w:t>Menor preço</w:t>
      </w:r>
      <w:r w:rsidRPr="000D33D7">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00090BE8"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090BE8" w:rsidRPr="00C11615" w:rsidRDefault="00940785" w:rsidP="003D318B">
      <w:pPr>
        <w:spacing w:after="0" w:line="240" w:lineRule="auto"/>
        <w:jc w:val="both"/>
        <w:rPr>
          <w:rFonts w:ascii="Arial" w:hAnsi="Arial" w:cs="Arial"/>
          <w:sz w:val="20"/>
          <w:szCs w:val="20"/>
        </w:rPr>
      </w:pPr>
      <w:r w:rsidRPr="00C11615">
        <w:rPr>
          <w:rFonts w:ascii="Arial" w:hAnsi="Arial" w:cs="Arial"/>
          <w:b/>
          <w:sz w:val="20"/>
          <w:szCs w:val="20"/>
        </w:rPr>
        <w:t>RECURSOS ORÇAMENTÁRIOS E FINANCEIROS:</w:t>
      </w:r>
      <w:r w:rsidRPr="00C11615">
        <w:rPr>
          <w:rFonts w:ascii="Arial" w:hAnsi="Arial" w:cs="Arial"/>
          <w:sz w:val="20"/>
          <w:szCs w:val="20"/>
        </w:rPr>
        <w:t xml:space="preserve"> </w:t>
      </w:r>
      <w:r w:rsidR="003C2B3D" w:rsidRPr="00C11615">
        <w:rPr>
          <w:rFonts w:ascii="Arial" w:hAnsi="Arial" w:cs="Arial"/>
          <w:sz w:val="20"/>
          <w:szCs w:val="20"/>
        </w:rPr>
        <w:t>consignados no</w:t>
      </w:r>
      <w:r w:rsidR="00090BE8" w:rsidRPr="00C11615">
        <w:rPr>
          <w:rFonts w:ascii="Arial" w:hAnsi="Arial" w:cs="Arial"/>
          <w:sz w:val="20"/>
          <w:szCs w:val="20"/>
        </w:rPr>
        <w:t xml:space="preserve"> orçamento</w:t>
      </w:r>
      <w:r w:rsidR="000440D4" w:rsidRPr="00C11615">
        <w:rPr>
          <w:rFonts w:ascii="Arial" w:hAnsi="Arial" w:cs="Arial"/>
          <w:sz w:val="20"/>
          <w:szCs w:val="20"/>
        </w:rPr>
        <w:t xml:space="preserve"> do</w:t>
      </w:r>
      <w:r w:rsidR="00095B7E" w:rsidRPr="00C11615">
        <w:rPr>
          <w:rFonts w:ascii="Arial" w:hAnsi="Arial" w:cs="Arial"/>
          <w:sz w:val="20"/>
          <w:szCs w:val="20"/>
        </w:rPr>
        <w:t>s</w:t>
      </w:r>
      <w:r w:rsidR="000440D4" w:rsidRPr="00C11615">
        <w:rPr>
          <w:rFonts w:ascii="Arial" w:hAnsi="Arial" w:cs="Arial"/>
          <w:sz w:val="20"/>
          <w:szCs w:val="20"/>
        </w:rPr>
        <w:t xml:space="preserve"> exercício</w:t>
      </w:r>
      <w:r w:rsidR="00095B7E" w:rsidRPr="00C11615">
        <w:rPr>
          <w:rFonts w:ascii="Arial" w:hAnsi="Arial" w:cs="Arial"/>
          <w:sz w:val="20"/>
          <w:szCs w:val="20"/>
        </w:rPr>
        <w:t>s</w:t>
      </w:r>
      <w:r w:rsidR="000440D4" w:rsidRPr="00C11615">
        <w:rPr>
          <w:rFonts w:ascii="Arial" w:hAnsi="Arial" w:cs="Arial"/>
          <w:sz w:val="20"/>
          <w:szCs w:val="20"/>
        </w:rPr>
        <w:t xml:space="preserve"> </w:t>
      </w:r>
      <w:r w:rsidR="00090BE8" w:rsidRPr="00C11615">
        <w:rPr>
          <w:rFonts w:ascii="Arial" w:hAnsi="Arial" w:cs="Arial"/>
          <w:sz w:val="20"/>
          <w:szCs w:val="20"/>
        </w:rPr>
        <w:t>vigente</w:t>
      </w:r>
      <w:r w:rsidR="00095B7E" w:rsidRPr="00C11615">
        <w:rPr>
          <w:rFonts w:ascii="Arial" w:hAnsi="Arial" w:cs="Arial"/>
          <w:sz w:val="20"/>
          <w:szCs w:val="20"/>
        </w:rPr>
        <w:t xml:space="preserve"> e subsequente</w:t>
      </w:r>
      <w:r w:rsidR="00090BE8" w:rsidRPr="00C11615">
        <w:rPr>
          <w:rFonts w:ascii="Arial" w:hAnsi="Arial" w:cs="Arial"/>
          <w:sz w:val="20"/>
          <w:szCs w:val="20"/>
        </w:rPr>
        <w:t>.</w:t>
      </w:r>
    </w:p>
    <w:p w:rsidR="0008108E" w:rsidRPr="00E1138A" w:rsidRDefault="0008108E"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w:t>
      </w:r>
      <w:r w:rsidR="00090BE8" w:rsidRPr="00E1138A">
        <w:rPr>
          <w:rFonts w:ascii="Arial" w:hAnsi="Arial" w:cs="Arial"/>
          <w:sz w:val="20"/>
          <w:szCs w:val="20"/>
        </w:rPr>
        <w:t xml:space="preserve">Pregão Presencial nº </w:t>
      </w:r>
      <w:r w:rsidR="00A80216">
        <w:rPr>
          <w:rFonts w:ascii="Arial" w:hAnsi="Arial" w:cs="Arial"/>
          <w:sz w:val="20"/>
          <w:szCs w:val="20"/>
        </w:rPr>
        <w:t>12</w:t>
      </w:r>
      <w:r w:rsidR="00090BE8" w:rsidRPr="00E1138A">
        <w:rPr>
          <w:rFonts w:ascii="Arial" w:hAnsi="Arial" w:cs="Arial"/>
          <w:sz w:val="20"/>
          <w:szCs w:val="20"/>
        </w:rPr>
        <w:t>/20</w:t>
      </w:r>
      <w:r w:rsidR="002D1A76">
        <w:rPr>
          <w:rFonts w:ascii="Arial" w:hAnsi="Arial" w:cs="Arial"/>
          <w:sz w:val="20"/>
          <w:szCs w:val="20"/>
        </w:rPr>
        <w:t>1</w:t>
      </w:r>
      <w:r w:rsidR="003B2EDB">
        <w:rPr>
          <w:rFonts w:ascii="Arial" w:hAnsi="Arial" w:cs="Arial"/>
          <w:sz w:val="20"/>
          <w:szCs w:val="20"/>
        </w:rPr>
        <w:t>8</w:t>
      </w:r>
      <w:r w:rsidR="002C330E">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0D33D7" w:rsidRDefault="00BA133F" w:rsidP="003D318B">
      <w:pPr>
        <w:spacing w:after="0" w:line="240" w:lineRule="auto"/>
        <w:jc w:val="both"/>
        <w:rPr>
          <w:rFonts w:ascii="Arial" w:hAnsi="Arial" w:cs="Arial"/>
          <w:sz w:val="20"/>
          <w:szCs w:val="20"/>
        </w:rPr>
      </w:pPr>
      <w:r w:rsidRPr="000D33D7">
        <w:rPr>
          <w:rFonts w:ascii="Arial" w:hAnsi="Arial" w:cs="Arial"/>
          <w:sz w:val="20"/>
          <w:szCs w:val="20"/>
        </w:rPr>
        <w:t xml:space="preserve">A </w:t>
      </w:r>
      <w:r w:rsidRPr="000D33D7">
        <w:rPr>
          <w:rFonts w:ascii="Arial" w:hAnsi="Arial" w:cs="Arial"/>
          <w:b/>
          <w:sz w:val="20"/>
          <w:szCs w:val="20"/>
        </w:rPr>
        <w:t>SAECIL – Superintendência de Água e Esgotos da Cidade de Leme</w:t>
      </w:r>
      <w:r w:rsidRPr="000D33D7">
        <w:rPr>
          <w:rFonts w:ascii="Arial" w:hAnsi="Arial" w:cs="Arial"/>
          <w:sz w:val="20"/>
          <w:szCs w:val="20"/>
        </w:rPr>
        <w:t xml:space="preserve"> torna público, para conhecimento dos interessados, que se encontra aberta a licitação na modalidade </w:t>
      </w:r>
      <w:r w:rsidRPr="000D33D7">
        <w:rPr>
          <w:rFonts w:ascii="Arial" w:hAnsi="Arial" w:cs="Arial"/>
          <w:b/>
          <w:sz w:val="20"/>
          <w:szCs w:val="20"/>
        </w:rPr>
        <w:t>PREGÃO PRESENCIAL</w:t>
      </w:r>
      <w:r w:rsidRPr="000D33D7">
        <w:rPr>
          <w:rFonts w:ascii="Arial" w:hAnsi="Arial" w:cs="Arial"/>
          <w:sz w:val="20"/>
          <w:szCs w:val="20"/>
        </w:rPr>
        <w:t xml:space="preserve">, tipo </w:t>
      </w:r>
      <w:r w:rsidRPr="00922258">
        <w:rPr>
          <w:rFonts w:ascii="Arial" w:hAnsi="Arial" w:cs="Arial"/>
          <w:b/>
          <w:sz w:val="20"/>
          <w:szCs w:val="20"/>
          <w:u w:val="single"/>
        </w:rPr>
        <w:t xml:space="preserve">MENOR PREÇO </w:t>
      </w:r>
      <w:r w:rsidR="00095B7E" w:rsidRPr="00922258">
        <w:rPr>
          <w:rFonts w:ascii="Arial" w:hAnsi="Arial" w:cs="Arial"/>
          <w:b/>
          <w:sz w:val="20"/>
          <w:szCs w:val="20"/>
          <w:u w:val="single"/>
        </w:rPr>
        <w:t>GLOBAL</w:t>
      </w:r>
      <w:r w:rsidR="008E513F" w:rsidRPr="000D33D7">
        <w:rPr>
          <w:rFonts w:ascii="Arial" w:hAnsi="Arial" w:cs="Arial"/>
          <w:sz w:val="20"/>
          <w:szCs w:val="20"/>
        </w:rPr>
        <w:t xml:space="preserve">, conforme descrito neste </w:t>
      </w:r>
      <w:r w:rsidR="003D318B" w:rsidRPr="000D33D7">
        <w:rPr>
          <w:rFonts w:ascii="Arial" w:hAnsi="Arial" w:cs="Arial"/>
          <w:sz w:val="20"/>
          <w:szCs w:val="20"/>
        </w:rPr>
        <w:t>E</w:t>
      </w:r>
      <w:r w:rsidR="008E513F" w:rsidRPr="000D33D7">
        <w:rPr>
          <w:rFonts w:ascii="Arial" w:hAnsi="Arial" w:cs="Arial"/>
          <w:sz w:val="20"/>
          <w:szCs w:val="20"/>
        </w:rPr>
        <w:t xml:space="preserve">dital e seus </w:t>
      </w:r>
      <w:r w:rsidR="003D318B" w:rsidRPr="000D33D7">
        <w:rPr>
          <w:rFonts w:ascii="Arial" w:hAnsi="Arial" w:cs="Arial"/>
          <w:sz w:val="20"/>
          <w:szCs w:val="20"/>
        </w:rPr>
        <w:t>A</w:t>
      </w:r>
      <w:r w:rsidR="008E513F" w:rsidRPr="000D33D7">
        <w:rPr>
          <w:rFonts w:ascii="Arial" w:hAnsi="Arial" w:cs="Arial"/>
          <w:sz w:val="20"/>
          <w:szCs w:val="20"/>
        </w:rPr>
        <w:t>nexos, regida pela Lei Federal nº. 10.520/2002; Lei Complementar nº. 123/2006</w:t>
      </w:r>
      <w:r w:rsidR="00911A53" w:rsidRPr="000D33D7">
        <w:rPr>
          <w:rFonts w:ascii="Arial" w:hAnsi="Arial" w:cs="Arial"/>
          <w:sz w:val="20"/>
          <w:szCs w:val="20"/>
        </w:rPr>
        <w:t>,</w:t>
      </w:r>
      <w:r w:rsidR="008E513F" w:rsidRPr="000D33D7">
        <w:rPr>
          <w:rFonts w:ascii="Arial" w:hAnsi="Arial" w:cs="Arial"/>
          <w:sz w:val="20"/>
          <w:szCs w:val="20"/>
        </w:rPr>
        <w:t xml:space="preserve"> alterada pela Lei Complementar </w:t>
      </w:r>
      <w:proofErr w:type="gramStart"/>
      <w:r w:rsidR="008E513F" w:rsidRPr="000D33D7">
        <w:rPr>
          <w:rFonts w:ascii="Arial" w:hAnsi="Arial" w:cs="Arial"/>
          <w:sz w:val="20"/>
          <w:szCs w:val="20"/>
        </w:rPr>
        <w:t>n.º</w:t>
      </w:r>
      <w:proofErr w:type="gramEnd"/>
      <w:r w:rsidR="008E513F" w:rsidRPr="000D33D7">
        <w:rPr>
          <w:rFonts w:ascii="Arial" w:hAnsi="Arial" w:cs="Arial"/>
          <w:sz w:val="20"/>
          <w:szCs w:val="20"/>
        </w:rPr>
        <w:t xml:space="preserve"> 147/2014; Decreto Municipal n.</w:t>
      </w:r>
      <w:r w:rsidR="002D1A76" w:rsidRPr="000D33D7">
        <w:rPr>
          <w:rFonts w:ascii="Arial" w:hAnsi="Arial" w:cs="Arial"/>
          <w:sz w:val="20"/>
          <w:szCs w:val="20"/>
        </w:rPr>
        <w:t>º</w:t>
      </w:r>
      <w:r w:rsidR="008E513F" w:rsidRPr="000D33D7">
        <w:rPr>
          <w:rFonts w:ascii="Arial" w:hAnsi="Arial" w:cs="Arial"/>
          <w:sz w:val="20"/>
          <w:szCs w:val="20"/>
        </w:rPr>
        <w:t xml:space="preserve"> 5</w:t>
      </w:r>
      <w:r w:rsidR="003B2EDB" w:rsidRPr="000D33D7">
        <w:rPr>
          <w:rFonts w:ascii="Arial" w:hAnsi="Arial" w:cs="Arial"/>
          <w:sz w:val="20"/>
          <w:szCs w:val="20"/>
        </w:rPr>
        <w:t>.</w:t>
      </w:r>
      <w:r w:rsidR="008E513F" w:rsidRPr="000D33D7">
        <w:rPr>
          <w:rFonts w:ascii="Arial" w:hAnsi="Arial" w:cs="Arial"/>
          <w:sz w:val="20"/>
          <w:szCs w:val="20"/>
        </w:rPr>
        <w:t>312/06; aplicando-se, subsidiariamente, as disposições da Lei Federal nº. 8.666/1993 e alterações posteriores</w:t>
      </w:r>
      <w:r w:rsidR="003B2EDB" w:rsidRPr="000D33D7">
        <w:rPr>
          <w:rFonts w:ascii="Arial" w:hAnsi="Arial" w:cs="Arial"/>
          <w:sz w:val="20"/>
          <w:szCs w:val="20"/>
        </w:rPr>
        <w:t>,</w:t>
      </w:r>
      <w:r w:rsidR="008E513F" w:rsidRPr="000D33D7">
        <w:rPr>
          <w:rFonts w:ascii="Arial" w:hAnsi="Arial" w:cs="Arial"/>
          <w:sz w:val="20"/>
          <w:szCs w:val="20"/>
        </w:rPr>
        <w:t xml:space="preserve"> no que </w:t>
      </w:r>
      <w:r w:rsidR="00E035A5" w:rsidRPr="000D33D7">
        <w:rPr>
          <w:rFonts w:ascii="Arial" w:hAnsi="Arial" w:cs="Arial"/>
          <w:sz w:val="20"/>
          <w:szCs w:val="20"/>
        </w:rPr>
        <w:t>couberem</w:t>
      </w:r>
      <w:r w:rsidR="003B2EDB" w:rsidRPr="000D33D7">
        <w:rPr>
          <w:rFonts w:ascii="Arial" w:hAnsi="Arial" w:cs="Arial"/>
          <w:sz w:val="20"/>
          <w:szCs w:val="20"/>
        </w:rPr>
        <w:t>,</w:t>
      </w:r>
      <w:r w:rsidR="008E513F" w:rsidRPr="000D33D7">
        <w:rPr>
          <w:rFonts w:ascii="Arial" w:hAnsi="Arial" w:cs="Arial"/>
          <w:sz w:val="20"/>
          <w:szCs w:val="20"/>
        </w:rPr>
        <w:t xml:space="preserve"> bem como as condições constantes deste </w:t>
      </w:r>
      <w:r w:rsidR="003D318B" w:rsidRPr="000D33D7">
        <w:rPr>
          <w:rFonts w:ascii="Arial" w:hAnsi="Arial" w:cs="Arial"/>
          <w:sz w:val="20"/>
          <w:szCs w:val="20"/>
        </w:rPr>
        <w:t>E</w:t>
      </w:r>
      <w:r w:rsidR="008E513F" w:rsidRPr="000D33D7">
        <w:rPr>
          <w:rFonts w:ascii="Arial" w:hAnsi="Arial" w:cs="Arial"/>
          <w:sz w:val="20"/>
          <w:szCs w:val="20"/>
        </w:rPr>
        <w:t>dital e dos demais documentos que o integram.</w:t>
      </w:r>
    </w:p>
    <w:p w:rsidR="00BA133F" w:rsidRPr="000D33D7"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Pr>
          <w:rFonts w:ascii="Arial" w:hAnsi="Arial" w:cs="Arial"/>
          <w:b/>
          <w:sz w:val="20"/>
          <w:szCs w:val="20"/>
        </w:rPr>
        <w:t>P</w:t>
      </w:r>
      <w:r w:rsidR="001F4FDD" w:rsidRPr="00E1138A">
        <w:rPr>
          <w:rFonts w:ascii="Arial" w:hAnsi="Arial" w:cs="Arial"/>
          <w:b/>
          <w:sz w:val="20"/>
          <w:szCs w:val="20"/>
        </w:rPr>
        <w:t>regão</w:t>
      </w:r>
      <w:r w:rsidRPr="00E1138A">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D01CDE">
        <w:rPr>
          <w:rFonts w:ascii="Arial" w:hAnsi="Arial" w:cs="Arial"/>
          <w:b/>
          <w:sz w:val="20"/>
          <w:szCs w:val="20"/>
        </w:rPr>
        <w:t>no</w:t>
      </w:r>
      <w:r w:rsidR="00D01CDE">
        <w:rPr>
          <w:rFonts w:ascii="Arial" w:hAnsi="Arial" w:cs="Arial"/>
          <w:b/>
          <w:sz w:val="20"/>
          <w:szCs w:val="20"/>
        </w:rPr>
        <w:t xml:space="preserve"> dia </w:t>
      </w:r>
      <w:r w:rsidR="00BB5D4D">
        <w:rPr>
          <w:rFonts w:ascii="Arial" w:hAnsi="Arial" w:cs="Arial"/>
          <w:b/>
          <w:sz w:val="20"/>
          <w:szCs w:val="20"/>
        </w:rPr>
        <w:t>14</w:t>
      </w:r>
      <w:r w:rsidR="00D01CDE">
        <w:rPr>
          <w:rFonts w:ascii="Arial" w:hAnsi="Arial" w:cs="Arial"/>
          <w:b/>
          <w:sz w:val="20"/>
          <w:szCs w:val="20"/>
        </w:rPr>
        <w:t>/</w:t>
      </w:r>
      <w:r w:rsidR="00BB5D4D">
        <w:rPr>
          <w:rFonts w:ascii="Arial" w:hAnsi="Arial" w:cs="Arial"/>
          <w:b/>
          <w:sz w:val="20"/>
          <w:szCs w:val="20"/>
        </w:rPr>
        <w:t>06</w:t>
      </w:r>
      <w:r w:rsidR="00D01CDE">
        <w:rPr>
          <w:rFonts w:ascii="Arial" w:hAnsi="Arial" w:cs="Arial"/>
          <w:b/>
          <w:sz w:val="20"/>
          <w:szCs w:val="20"/>
        </w:rPr>
        <w:t>/20</w:t>
      </w:r>
      <w:r w:rsidR="00B54AB6">
        <w:rPr>
          <w:rFonts w:ascii="Arial" w:hAnsi="Arial" w:cs="Arial"/>
          <w:b/>
          <w:sz w:val="20"/>
          <w:szCs w:val="20"/>
        </w:rPr>
        <w:t>1</w:t>
      </w:r>
      <w:r w:rsidR="003B2EDB">
        <w:rPr>
          <w:rFonts w:ascii="Arial" w:hAnsi="Arial" w:cs="Arial"/>
          <w:b/>
          <w:sz w:val="20"/>
          <w:szCs w:val="20"/>
        </w:rPr>
        <w:t>8</w:t>
      </w:r>
      <w:r w:rsidRPr="00E1138A">
        <w:rPr>
          <w:rFonts w:ascii="Arial" w:hAnsi="Arial" w:cs="Arial"/>
          <w:sz w:val="20"/>
          <w:szCs w:val="20"/>
        </w:rPr>
        <w:t xml:space="preserve">, com início às </w:t>
      </w:r>
      <w:r w:rsidR="009F1029">
        <w:rPr>
          <w:rFonts w:ascii="Arial" w:hAnsi="Arial" w:cs="Arial"/>
          <w:b/>
          <w:sz w:val="20"/>
          <w:szCs w:val="20"/>
        </w:rPr>
        <w:t>13</w:t>
      </w:r>
      <w:r w:rsidR="00D01CDE">
        <w:rPr>
          <w:rFonts w:ascii="Arial" w:hAnsi="Arial" w:cs="Arial"/>
          <w:b/>
          <w:sz w:val="20"/>
          <w:szCs w:val="20"/>
        </w:rPr>
        <w:t>h</w:t>
      </w:r>
      <w:r w:rsidR="009F1029">
        <w:rPr>
          <w:rFonts w:ascii="Arial" w:hAnsi="Arial" w:cs="Arial"/>
          <w:b/>
          <w:sz w:val="20"/>
          <w:szCs w:val="20"/>
        </w:rPr>
        <w:t>30</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Centro</w:t>
      </w:r>
      <w:r w:rsidR="003B2EDB">
        <w:rPr>
          <w:rFonts w:ascii="Arial" w:hAnsi="Arial" w:cs="Arial"/>
          <w:sz w:val="20"/>
          <w:szCs w:val="20"/>
        </w:rPr>
        <w:t>,</w:t>
      </w:r>
      <w:r w:rsidR="00E5148F" w:rsidRPr="00E1138A">
        <w:rPr>
          <w:rFonts w:ascii="Arial" w:hAnsi="Arial" w:cs="Arial"/>
          <w:sz w:val="20"/>
          <w:szCs w:val="20"/>
        </w:rPr>
        <w:t xml:space="preserve"> Leme/SP, devendo os interessados protocolar</w:t>
      </w:r>
      <w:r w:rsidR="003D318B">
        <w:rPr>
          <w:rFonts w:ascii="Arial" w:hAnsi="Arial" w:cs="Arial"/>
          <w:sz w:val="20"/>
          <w:szCs w:val="20"/>
        </w:rPr>
        <w:t>em</w:t>
      </w:r>
      <w:r w:rsidR="00E5148F" w:rsidRPr="00E1138A">
        <w:rPr>
          <w:rFonts w:ascii="Arial" w:hAnsi="Arial" w:cs="Arial"/>
          <w:sz w:val="20"/>
          <w:szCs w:val="20"/>
        </w:rPr>
        <w:t xml:space="preserve"> os envelopes de </w:t>
      </w:r>
      <w:proofErr w:type="gramStart"/>
      <w:r w:rsidR="00E5148F" w:rsidRPr="00F6699B">
        <w:rPr>
          <w:rFonts w:ascii="Arial" w:hAnsi="Arial" w:cs="Arial"/>
          <w:b/>
          <w:sz w:val="20"/>
          <w:szCs w:val="20"/>
        </w:rPr>
        <w:t>n.º</w:t>
      </w:r>
      <w:proofErr w:type="gramEnd"/>
      <w:r w:rsidR="00E5148F" w:rsidRPr="00F6699B">
        <w:rPr>
          <w:rFonts w:ascii="Arial" w:hAnsi="Arial" w:cs="Arial"/>
          <w:b/>
          <w:sz w:val="20"/>
          <w:szCs w:val="20"/>
        </w:rPr>
        <w:t xml:space="preserve">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6D7440">
        <w:rPr>
          <w:rFonts w:ascii="Arial" w:hAnsi="Arial" w:cs="Arial"/>
          <w:b/>
          <w:sz w:val="20"/>
          <w:szCs w:val="20"/>
        </w:rPr>
        <w:t xml:space="preserve">até </w:t>
      </w:r>
      <w:r w:rsidR="006D7440" w:rsidRPr="006D7440">
        <w:rPr>
          <w:rFonts w:ascii="Arial" w:hAnsi="Arial" w:cs="Arial"/>
          <w:b/>
          <w:sz w:val="20"/>
          <w:szCs w:val="20"/>
        </w:rPr>
        <w:t>à</w:t>
      </w:r>
      <w:r w:rsidR="00E5148F" w:rsidRPr="006D7440">
        <w:rPr>
          <w:rFonts w:ascii="Arial" w:hAnsi="Arial" w:cs="Arial"/>
          <w:b/>
          <w:sz w:val="20"/>
          <w:szCs w:val="20"/>
        </w:rPr>
        <w:t xml:space="preserve">s </w:t>
      </w:r>
      <w:r w:rsidR="009F1029">
        <w:rPr>
          <w:rFonts w:ascii="Arial" w:hAnsi="Arial" w:cs="Arial"/>
          <w:b/>
          <w:sz w:val="20"/>
          <w:szCs w:val="20"/>
        </w:rPr>
        <w:t>13</w:t>
      </w:r>
      <w:r w:rsidR="006D7440" w:rsidRPr="006D7440">
        <w:rPr>
          <w:rFonts w:ascii="Arial" w:hAnsi="Arial" w:cs="Arial"/>
          <w:b/>
          <w:sz w:val="20"/>
          <w:szCs w:val="20"/>
        </w:rPr>
        <w:t>h</w:t>
      </w:r>
      <w:r w:rsidR="009F1029">
        <w:rPr>
          <w:rFonts w:ascii="Arial" w:hAnsi="Arial" w:cs="Arial"/>
          <w:b/>
          <w:sz w:val="20"/>
          <w:szCs w:val="20"/>
        </w:rPr>
        <w:t>00</w:t>
      </w:r>
      <w:r w:rsidR="00E5148F" w:rsidRPr="00E1138A">
        <w:rPr>
          <w:rFonts w:ascii="Arial" w:hAnsi="Arial" w:cs="Arial"/>
          <w:sz w:val="20"/>
          <w:szCs w:val="20"/>
        </w:rPr>
        <w:t xml:space="preserve"> des</w:t>
      </w:r>
      <w:r w:rsidR="003B2EDB">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813016" w:rsidP="003D318B">
      <w:pPr>
        <w:spacing w:after="0" w:line="240" w:lineRule="auto"/>
        <w:jc w:val="both"/>
        <w:rPr>
          <w:rFonts w:ascii="Arial" w:hAnsi="Arial" w:cs="Arial"/>
          <w:sz w:val="20"/>
          <w:szCs w:val="20"/>
        </w:rPr>
      </w:pPr>
      <w:r w:rsidRPr="00E1138A">
        <w:rPr>
          <w:rFonts w:ascii="Arial" w:hAnsi="Arial" w:cs="Arial"/>
          <w:sz w:val="20"/>
          <w:szCs w:val="20"/>
        </w:rPr>
        <w:t xml:space="preserve">O presente Edital e seus </w:t>
      </w:r>
      <w:r>
        <w:rPr>
          <w:rFonts w:ascii="Arial" w:hAnsi="Arial" w:cs="Arial"/>
          <w:sz w:val="20"/>
          <w:szCs w:val="20"/>
        </w:rPr>
        <w:t>A</w:t>
      </w:r>
      <w:r w:rsidRPr="00E1138A">
        <w:rPr>
          <w:rFonts w:ascii="Arial" w:hAnsi="Arial" w:cs="Arial"/>
          <w:sz w:val="20"/>
          <w:szCs w:val="20"/>
        </w:rPr>
        <w:t>nexos est</w:t>
      </w:r>
      <w:r>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A04645" w:rsidRDefault="00A04645" w:rsidP="003D20B1">
      <w:pPr>
        <w:spacing w:after="0" w:line="240" w:lineRule="auto"/>
        <w:jc w:val="both"/>
        <w:rPr>
          <w:rFonts w:ascii="Arial" w:hAnsi="Arial" w:cs="Arial"/>
          <w:b/>
          <w:color w:val="FF0000"/>
          <w:sz w:val="20"/>
          <w:szCs w:val="20"/>
        </w:rPr>
      </w:pPr>
    </w:p>
    <w:p w:rsidR="005E4637" w:rsidRPr="00512CF8" w:rsidRDefault="005E4637" w:rsidP="003D20B1">
      <w:pPr>
        <w:spacing w:after="0" w:line="240" w:lineRule="auto"/>
        <w:jc w:val="both"/>
        <w:rPr>
          <w:rFonts w:ascii="Arial" w:hAnsi="Arial" w:cs="Arial"/>
          <w:b/>
          <w:sz w:val="20"/>
          <w:szCs w:val="20"/>
        </w:rPr>
      </w:pPr>
      <w:r w:rsidRPr="00512CF8">
        <w:rPr>
          <w:rFonts w:ascii="Arial" w:hAnsi="Arial" w:cs="Arial"/>
          <w:b/>
          <w:sz w:val="20"/>
          <w:szCs w:val="20"/>
        </w:rPr>
        <w:t>01. OBJETO</w:t>
      </w:r>
      <w:r w:rsidR="006D614F" w:rsidRPr="00512CF8">
        <w:rPr>
          <w:rFonts w:ascii="Arial" w:hAnsi="Arial" w:cs="Arial"/>
          <w:b/>
          <w:sz w:val="20"/>
          <w:szCs w:val="20"/>
        </w:rPr>
        <w:t xml:space="preserve"> </w:t>
      </w:r>
    </w:p>
    <w:p w:rsidR="00512CF8" w:rsidRPr="00512CF8" w:rsidRDefault="00512CF8" w:rsidP="003D20B1">
      <w:pPr>
        <w:spacing w:after="0" w:line="240" w:lineRule="auto"/>
        <w:jc w:val="both"/>
        <w:rPr>
          <w:rFonts w:ascii="Arial" w:hAnsi="Arial" w:cs="Arial"/>
          <w:sz w:val="20"/>
          <w:szCs w:val="20"/>
        </w:rPr>
      </w:pPr>
    </w:p>
    <w:p w:rsidR="00523994" w:rsidRPr="00512CF8" w:rsidRDefault="00DA3D7C" w:rsidP="00DD5C7C">
      <w:pPr>
        <w:spacing w:after="0" w:line="240" w:lineRule="auto"/>
        <w:jc w:val="both"/>
        <w:rPr>
          <w:rFonts w:ascii="Arial" w:hAnsi="Arial" w:cs="Arial"/>
          <w:sz w:val="20"/>
          <w:szCs w:val="20"/>
        </w:rPr>
      </w:pPr>
      <w:r w:rsidRPr="00512CF8">
        <w:rPr>
          <w:rFonts w:ascii="Arial" w:hAnsi="Arial" w:cs="Arial"/>
          <w:b/>
          <w:sz w:val="20"/>
          <w:szCs w:val="20"/>
        </w:rPr>
        <w:t>01.01.</w:t>
      </w:r>
      <w:r w:rsidRPr="00512CF8">
        <w:rPr>
          <w:rFonts w:ascii="Arial" w:hAnsi="Arial" w:cs="Arial"/>
          <w:sz w:val="20"/>
          <w:szCs w:val="20"/>
        </w:rPr>
        <w:t xml:space="preserve"> </w:t>
      </w:r>
      <w:r w:rsidR="00DD5C7C" w:rsidRPr="00512CF8">
        <w:rPr>
          <w:rFonts w:ascii="Arial" w:hAnsi="Arial" w:cs="Arial"/>
          <w:sz w:val="20"/>
          <w:szCs w:val="20"/>
        </w:rPr>
        <w:t xml:space="preserve">Contratação de empresa especializada para prestação de serviços de manutenção preventiva e corretiva em bombas </w:t>
      </w:r>
      <w:proofErr w:type="spellStart"/>
      <w:r w:rsidR="00DD5C7C" w:rsidRPr="00512CF8">
        <w:rPr>
          <w:rFonts w:ascii="Arial" w:hAnsi="Arial" w:cs="Arial"/>
          <w:sz w:val="20"/>
          <w:szCs w:val="20"/>
        </w:rPr>
        <w:t>re-autoescorvantes</w:t>
      </w:r>
      <w:proofErr w:type="spellEnd"/>
      <w:r w:rsidR="00DD5C7C" w:rsidRPr="00512CF8">
        <w:rPr>
          <w:rFonts w:ascii="Arial" w:hAnsi="Arial" w:cs="Arial"/>
          <w:sz w:val="20"/>
          <w:szCs w:val="20"/>
        </w:rPr>
        <w:t xml:space="preserve">, sendo 04 (quatro) equipamentos do modelo ESCO LP 10 e 01 (um) do modelo FBRE/E10, localizadas na Estação de Tratamento de Esgotos, </w:t>
      </w:r>
      <w:r w:rsidR="00523994" w:rsidRPr="00512CF8">
        <w:rPr>
          <w:rFonts w:ascii="Arial" w:hAnsi="Arial" w:cs="Arial"/>
          <w:sz w:val="20"/>
          <w:szCs w:val="20"/>
        </w:rPr>
        <w:t>pelo período de 12 (doze) meses, conforme o Anexo I – Termo de Referência deste Edital, e descrição a seguir:</w:t>
      </w:r>
    </w:p>
    <w:p w:rsidR="00523994" w:rsidRPr="00512CF8" w:rsidRDefault="00523994" w:rsidP="00DD5C7C">
      <w:pPr>
        <w:spacing w:after="0" w:line="240" w:lineRule="auto"/>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62"/>
        <w:gridCol w:w="7088"/>
        <w:gridCol w:w="516"/>
        <w:gridCol w:w="855"/>
      </w:tblGrid>
      <w:tr w:rsidR="00512CF8" w:rsidRPr="00512CF8" w:rsidTr="00D94682">
        <w:trPr>
          <w:jc w:val="center"/>
        </w:trPr>
        <w:tc>
          <w:tcPr>
            <w:tcW w:w="562" w:type="dxa"/>
            <w:vAlign w:val="center"/>
          </w:tcPr>
          <w:p w:rsidR="00523994" w:rsidRPr="00512CF8" w:rsidRDefault="00523994" w:rsidP="00523994">
            <w:pPr>
              <w:jc w:val="center"/>
              <w:rPr>
                <w:rFonts w:ascii="Arial" w:hAnsi="Arial" w:cs="Arial"/>
                <w:b/>
                <w:sz w:val="15"/>
                <w:szCs w:val="15"/>
              </w:rPr>
            </w:pPr>
            <w:r w:rsidRPr="00512CF8">
              <w:rPr>
                <w:rFonts w:ascii="Arial" w:hAnsi="Arial" w:cs="Arial"/>
                <w:b/>
                <w:sz w:val="15"/>
                <w:szCs w:val="15"/>
              </w:rPr>
              <w:t>Item</w:t>
            </w:r>
          </w:p>
        </w:tc>
        <w:tc>
          <w:tcPr>
            <w:tcW w:w="7088" w:type="dxa"/>
            <w:vAlign w:val="center"/>
          </w:tcPr>
          <w:p w:rsidR="00523994" w:rsidRPr="00512CF8" w:rsidRDefault="00523994" w:rsidP="00523994">
            <w:pPr>
              <w:jc w:val="center"/>
              <w:rPr>
                <w:rFonts w:ascii="Arial" w:hAnsi="Arial" w:cs="Arial"/>
                <w:b/>
                <w:sz w:val="15"/>
                <w:szCs w:val="15"/>
              </w:rPr>
            </w:pPr>
            <w:r w:rsidRPr="00512CF8">
              <w:rPr>
                <w:rFonts w:ascii="Arial" w:hAnsi="Arial" w:cs="Arial"/>
                <w:b/>
                <w:sz w:val="15"/>
                <w:szCs w:val="15"/>
              </w:rPr>
              <w:t>Descrição dos serviços</w:t>
            </w:r>
          </w:p>
        </w:tc>
        <w:tc>
          <w:tcPr>
            <w:tcW w:w="421" w:type="dxa"/>
            <w:vAlign w:val="center"/>
          </w:tcPr>
          <w:p w:rsidR="00523994" w:rsidRPr="00512CF8" w:rsidRDefault="00523994" w:rsidP="00523994">
            <w:pPr>
              <w:jc w:val="center"/>
              <w:rPr>
                <w:rFonts w:ascii="Arial" w:hAnsi="Arial" w:cs="Arial"/>
                <w:b/>
                <w:sz w:val="15"/>
                <w:szCs w:val="15"/>
              </w:rPr>
            </w:pPr>
            <w:proofErr w:type="spellStart"/>
            <w:r w:rsidRPr="00512CF8">
              <w:rPr>
                <w:rFonts w:ascii="Arial" w:hAnsi="Arial" w:cs="Arial"/>
                <w:b/>
                <w:sz w:val="15"/>
                <w:szCs w:val="15"/>
              </w:rPr>
              <w:t>Qtd</w:t>
            </w:r>
            <w:proofErr w:type="spellEnd"/>
            <w:r w:rsidRPr="00512CF8">
              <w:rPr>
                <w:rFonts w:ascii="Arial" w:hAnsi="Arial" w:cs="Arial"/>
                <w:b/>
                <w:sz w:val="15"/>
                <w:szCs w:val="15"/>
              </w:rPr>
              <w:t>.</w:t>
            </w:r>
          </w:p>
        </w:tc>
        <w:tc>
          <w:tcPr>
            <w:tcW w:w="855" w:type="dxa"/>
            <w:vAlign w:val="center"/>
          </w:tcPr>
          <w:p w:rsidR="00523994" w:rsidRPr="00512CF8" w:rsidRDefault="00523994" w:rsidP="00523994">
            <w:pPr>
              <w:jc w:val="center"/>
              <w:rPr>
                <w:rFonts w:ascii="Arial" w:hAnsi="Arial" w:cs="Arial"/>
                <w:b/>
                <w:sz w:val="15"/>
                <w:szCs w:val="15"/>
              </w:rPr>
            </w:pPr>
            <w:r w:rsidRPr="00512CF8">
              <w:rPr>
                <w:rFonts w:ascii="Arial" w:hAnsi="Arial" w:cs="Arial"/>
                <w:b/>
                <w:sz w:val="15"/>
                <w:szCs w:val="15"/>
              </w:rPr>
              <w:t>Unidade</w:t>
            </w:r>
          </w:p>
        </w:tc>
      </w:tr>
      <w:tr w:rsidR="00512CF8" w:rsidRPr="00512CF8" w:rsidTr="00D94682">
        <w:trPr>
          <w:jc w:val="center"/>
        </w:trPr>
        <w:tc>
          <w:tcPr>
            <w:tcW w:w="562"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01</w:t>
            </w:r>
          </w:p>
        </w:tc>
        <w:tc>
          <w:tcPr>
            <w:tcW w:w="7088" w:type="dxa"/>
            <w:vAlign w:val="center"/>
          </w:tcPr>
          <w:p w:rsidR="00523994" w:rsidRPr="00512CF8" w:rsidRDefault="00365DAC" w:rsidP="00365DAC">
            <w:pPr>
              <w:jc w:val="both"/>
              <w:rPr>
                <w:rFonts w:ascii="Arial" w:hAnsi="Arial" w:cs="Arial"/>
                <w:sz w:val="15"/>
                <w:szCs w:val="15"/>
              </w:rPr>
            </w:pPr>
            <w:r w:rsidRPr="00512CF8">
              <w:rPr>
                <w:rFonts w:ascii="Arial" w:hAnsi="Arial" w:cs="Arial"/>
                <w:sz w:val="15"/>
                <w:szCs w:val="15"/>
              </w:rPr>
              <w:t xml:space="preserve">Retirada / Desmontagem / Análise Técnica / Montagem (incluindo troca de peças novas no lugar das que não foram recuperadas) / Balanceamento / Teste de Performance / Devolução do Equipamento        </w:t>
            </w:r>
          </w:p>
        </w:tc>
        <w:tc>
          <w:tcPr>
            <w:tcW w:w="421"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05</w:t>
            </w:r>
          </w:p>
        </w:tc>
        <w:tc>
          <w:tcPr>
            <w:tcW w:w="855"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Serviço</w:t>
            </w:r>
          </w:p>
        </w:tc>
      </w:tr>
      <w:tr w:rsidR="00512CF8" w:rsidRPr="00512CF8" w:rsidTr="00D94682">
        <w:trPr>
          <w:jc w:val="center"/>
        </w:trPr>
        <w:tc>
          <w:tcPr>
            <w:tcW w:w="562"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02</w:t>
            </w:r>
          </w:p>
        </w:tc>
        <w:tc>
          <w:tcPr>
            <w:tcW w:w="7088" w:type="dxa"/>
            <w:vAlign w:val="center"/>
          </w:tcPr>
          <w:p w:rsidR="00523994" w:rsidRPr="00512CF8" w:rsidRDefault="00365DAC" w:rsidP="00AB66C1">
            <w:pPr>
              <w:jc w:val="both"/>
              <w:rPr>
                <w:rFonts w:ascii="Arial" w:hAnsi="Arial" w:cs="Arial"/>
                <w:sz w:val="15"/>
                <w:szCs w:val="15"/>
              </w:rPr>
            </w:pPr>
            <w:r w:rsidRPr="00512CF8">
              <w:rPr>
                <w:rFonts w:ascii="Arial" w:hAnsi="Arial" w:cs="Arial"/>
                <w:sz w:val="15"/>
                <w:szCs w:val="15"/>
              </w:rPr>
              <w:t xml:space="preserve">Revestimento cerâmico do rotor        </w:t>
            </w:r>
          </w:p>
        </w:tc>
        <w:tc>
          <w:tcPr>
            <w:tcW w:w="421"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05</w:t>
            </w:r>
          </w:p>
        </w:tc>
        <w:tc>
          <w:tcPr>
            <w:tcW w:w="855"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Serviço</w:t>
            </w:r>
          </w:p>
        </w:tc>
      </w:tr>
      <w:tr w:rsidR="00512CF8" w:rsidRPr="00512CF8" w:rsidTr="00D94682">
        <w:trPr>
          <w:jc w:val="center"/>
        </w:trPr>
        <w:tc>
          <w:tcPr>
            <w:tcW w:w="562"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03</w:t>
            </w:r>
          </w:p>
        </w:tc>
        <w:tc>
          <w:tcPr>
            <w:tcW w:w="7088" w:type="dxa"/>
            <w:vAlign w:val="center"/>
          </w:tcPr>
          <w:p w:rsidR="00523994" w:rsidRPr="00512CF8" w:rsidRDefault="00365DAC" w:rsidP="00AB66C1">
            <w:pPr>
              <w:jc w:val="both"/>
              <w:rPr>
                <w:rFonts w:ascii="Arial" w:hAnsi="Arial" w:cs="Arial"/>
                <w:sz w:val="15"/>
                <w:szCs w:val="15"/>
              </w:rPr>
            </w:pPr>
            <w:r w:rsidRPr="00512CF8">
              <w:rPr>
                <w:rFonts w:ascii="Arial" w:hAnsi="Arial" w:cs="Arial"/>
                <w:sz w:val="15"/>
                <w:szCs w:val="15"/>
              </w:rPr>
              <w:t xml:space="preserve">Recuperação caixa de selo      </w:t>
            </w:r>
          </w:p>
        </w:tc>
        <w:tc>
          <w:tcPr>
            <w:tcW w:w="421"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05</w:t>
            </w:r>
          </w:p>
        </w:tc>
        <w:tc>
          <w:tcPr>
            <w:tcW w:w="855"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Serviço</w:t>
            </w:r>
          </w:p>
        </w:tc>
      </w:tr>
      <w:tr w:rsidR="00512CF8" w:rsidRPr="00512CF8" w:rsidTr="00D94682">
        <w:trPr>
          <w:jc w:val="center"/>
        </w:trPr>
        <w:tc>
          <w:tcPr>
            <w:tcW w:w="562"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04</w:t>
            </w:r>
          </w:p>
        </w:tc>
        <w:tc>
          <w:tcPr>
            <w:tcW w:w="7088" w:type="dxa"/>
            <w:vAlign w:val="center"/>
          </w:tcPr>
          <w:p w:rsidR="00523994" w:rsidRPr="00512CF8" w:rsidRDefault="00365DAC" w:rsidP="00AB66C1">
            <w:pPr>
              <w:jc w:val="both"/>
              <w:rPr>
                <w:rFonts w:ascii="Arial" w:hAnsi="Arial" w:cs="Arial"/>
                <w:sz w:val="15"/>
                <w:szCs w:val="15"/>
              </w:rPr>
            </w:pPr>
            <w:r w:rsidRPr="00512CF8">
              <w:rPr>
                <w:rFonts w:ascii="Arial" w:hAnsi="Arial" w:cs="Arial"/>
                <w:sz w:val="15"/>
                <w:szCs w:val="15"/>
              </w:rPr>
              <w:t xml:space="preserve">Recuperação da placa de desgaste traseira         </w:t>
            </w:r>
          </w:p>
        </w:tc>
        <w:tc>
          <w:tcPr>
            <w:tcW w:w="421"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05</w:t>
            </w:r>
          </w:p>
        </w:tc>
        <w:tc>
          <w:tcPr>
            <w:tcW w:w="855"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Serviço</w:t>
            </w:r>
          </w:p>
        </w:tc>
      </w:tr>
      <w:tr w:rsidR="00512CF8" w:rsidRPr="00512CF8" w:rsidTr="00D94682">
        <w:trPr>
          <w:jc w:val="center"/>
        </w:trPr>
        <w:tc>
          <w:tcPr>
            <w:tcW w:w="562"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05</w:t>
            </w:r>
          </w:p>
        </w:tc>
        <w:tc>
          <w:tcPr>
            <w:tcW w:w="7088" w:type="dxa"/>
            <w:vAlign w:val="center"/>
          </w:tcPr>
          <w:p w:rsidR="00523994" w:rsidRPr="00512CF8" w:rsidRDefault="00365DAC" w:rsidP="00AB66C1">
            <w:pPr>
              <w:jc w:val="both"/>
              <w:rPr>
                <w:rFonts w:ascii="Arial" w:hAnsi="Arial" w:cs="Arial"/>
                <w:sz w:val="15"/>
                <w:szCs w:val="15"/>
              </w:rPr>
            </w:pPr>
            <w:r w:rsidRPr="00512CF8">
              <w:rPr>
                <w:rFonts w:ascii="Arial" w:hAnsi="Arial" w:cs="Arial"/>
                <w:sz w:val="15"/>
                <w:szCs w:val="15"/>
              </w:rPr>
              <w:t xml:space="preserve">Recuperação da placa de desgaste dianteira        </w:t>
            </w:r>
          </w:p>
        </w:tc>
        <w:tc>
          <w:tcPr>
            <w:tcW w:w="421"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05</w:t>
            </w:r>
          </w:p>
        </w:tc>
        <w:tc>
          <w:tcPr>
            <w:tcW w:w="855"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Serviço</w:t>
            </w:r>
          </w:p>
        </w:tc>
      </w:tr>
      <w:tr w:rsidR="00512CF8" w:rsidRPr="00512CF8" w:rsidTr="00D94682">
        <w:trPr>
          <w:jc w:val="center"/>
        </w:trPr>
        <w:tc>
          <w:tcPr>
            <w:tcW w:w="562"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06</w:t>
            </w:r>
          </w:p>
        </w:tc>
        <w:tc>
          <w:tcPr>
            <w:tcW w:w="7088" w:type="dxa"/>
            <w:vAlign w:val="center"/>
          </w:tcPr>
          <w:p w:rsidR="00523994" w:rsidRPr="00512CF8" w:rsidRDefault="00365DAC" w:rsidP="00AB66C1">
            <w:pPr>
              <w:jc w:val="both"/>
              <w:rPr>
                <w:rFonts w:ascii="Arial" w:hAnsi="Arial" w:cs="Arial"/>
                <w:sz w:val="15"/>
                <w:szCs w:val="15"/>
              </w:rPr>
            </w:pPr>
            <w:r w:rsidRPr="00512CF8">
              <w:rPr>
                <w:rFonts w:ascii="Arial" w:hAnsi="Arial" w:cs="Arial"/>
                <w:sz w:val="15"/>
                <w:szCs w:val="15"/>
              </w:rPr>
              <w:t xml:space="preserve">Recuperação de eixo         </w:t>
            </w:r>
          </w:p>
        </w:tc>
        <w:tc>
          <w:tcPr>
            <w:tcW w:w="421"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05</w:t>
            </w:r>
          </w:p>
        </w:tc>
        <w:tc>
          <w:tcPr>
            <w:tcW w:w="855"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Serviço</w:t>
            </w:r>
          </w:p>
        </w:tc>
      </w:tr>
      <w:tr w:rsidR="00512CF8" w:rsidRPr="00512CF8" w:rsidTr="00D94682">
        <w:trPr>
          <w:jc w:val="center"/>
        </w:trPr>
        <w:tc>
          <w:tcPr>
            <w:tcW w:w="562"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07</w:t>
            </w:r>
          </w:p>
        </w:tc>
        <w:tc>
          <w:tcPr>
            <w:tcW w:w="7088" w:type="dxa"/>
            <w:vAlign w:val="center"/>
          </w:tcPr>
          <w:p w:rsidR="00523994" w:rsidRPr="00512CF8" w:rsidRDefault="00365DAC" w:rsidP="00AB66C1">
            <w:pPr>
              <w:jc w:val="both"/>
              <w:rPr>
                <w:rFonts w:ascii="Arial" w:hAnsi="Arial" w:cs="Arial"/>
                <w:sz w:val="15"/>
                <w:szCs w:val="15"/>
              </w:rPr>
            </w:pPr>
            <w:r w:rsidRPr="00512CF8">
              <w:rPr>
                <w:rFonts w:ascii="Arial" w:hAnsi="Arial" w:cs="Arial"/>
                <w:sz w:val="15"/>
                <w:szCs w:val="15"/>
              </w:rPr>
              <w:t xml:space="preserve">Recuperação de rotor         </w:t>
            </w:r>
          </w:p>
        </w:tc>
        <w:tc>
          <w:tcPr>
            <w:tcW w:w="421"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05</w:t>
            </w:r>
          </w:p>
        </w:tc>
        <w:tc>
          <w:tcPr>
            <w:tcW w:w="855"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Serviço</w:t>
            </w:r>
          </w:p>
        </w:tc>
      </w:tr>
      <w:tr w:rsidR="00512CF8" w:rsidRPr="00512CF8" w:rsidTr="00D94682">
        <w:trPr>
          <w:jc w:val="center"/>
        </w:trPr>
        <w:tc>
          <w:tcPr>
            <w:tcW w:w="562"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08</w:t>
            </w:r>
          </w:p>
        </w:tc>
        <w:tc>
          <w:tcPr>
            <w:tcW w:w="7088" w:type="dxa"/>
            <w:vAlign w:val="center"/>
          </w:tcPr>
          <w:p w:rsidR="00523994" w:rsidRPr="00512CF8" w:rsidRDefault="00365DAC" w:rsidP="00AB66C1">
            <w:pPr>
              <w:jc w:val="both"/>
              <w:rPr>
                <w:rFonts w:ascii="Arial" w:hAnsi="Arial" w:cs="Arial"/>
                <w:sz w:val="15"/>
                <w:szCs w:val="15"/>
              </w:rPr>
            </w:pPr>
            <w:r w:rsidRPr="00512CF8">
              <w:rPr>
                <w:rFonts w:ascii="Arial" w:hAnsi="Arial" w:cs="Arial"/>
                <w:sz w:val="15"/>
                <w:szCs w:val="15"/>
              </w:rPr>
              <w:t xml:space="preserve">Recuperação de selo mecânico (lapidação, troca de anéis, parafusos e molas)        </w:t>
            </w:r>
          </w:p>
        </w:tc>
        <w:tc>
          <w:tcPr>
            <w:tcW w:w="421"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05</w:t>
            </w:r>
          </w:p>
        </w:tc>
        <w:tc>
          <w:tcPr>
            <w:tcW w:w="855"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Serviço</w:t>
            </w:r>
          </w:p>
        </w:tc>
      </w:tr>
      <w:tr w:rsidR="00512CF8" w:rsidRPr="00512CF8" w:rsidTr="00D94682">
        <w:trPr>
          <w:jc w:val="center"/>
        </w:trPr>
        <w:tc>
          <w:tcPr>
            <w:tcW w:w="562"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09</w:t>
            </w:r>
          </w:p>
        </w:tc>
        <w:tc>
          <w:tcPr>
            <w:tcW w:w="7088" w:type="dxa"/>
            <w:vAlign w:val="center"/>
          </w:tcPr>
          <w:p w:rsidR="00523994" w:rsidRPr="00512CF8" w:rsidRDefault="00365DAC" w:rsidP="00AB66C1">
            <w:pPr>
              <w:jc w:val="both"/>
              <w:rPr>
                <w:rFonts w:ascii="Arial" w:hAnsi="Arial" w:cs="Arial"/>
                <w:sz w:val="15"/>
                <w:szCs w:val="15"/>
              </w:rPr>
            </w:pPr>
            <w:r w:rsidRPr="00512CF8">
              <w:rPr>
                <w:rFonts w:ascii="Arial" w:hAnsi="Arial" w:cs="Arial"/>
                <w:sz w:val="15"/>
                <w:szCs w:val="15"/>
              </w:rPr>
              <w:t xml:space="preserve">Jateamento         </w:t>
            </w:r>
          </w:p>
        </w:tc>
        <w:tc>
          <w:tcPr>
            <w:tcW w:w="421"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05</w:t>
            </w:r>
          </w:p>
        </w:tc>
        <w:tc>
          <w:tcPr>
            <w:tcW w:w="855"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Serviço</w:t>
            </w:r>
          </w:p>
        </w:tc>
      </w:tr>
      <w:tr w:rsidR="00523994" w:rsidRPr="00512CF8" w:rsidTr="00D94682">
        <w:trPr>
          <w:jc w:val="center"/>
        </w:trPr>
        <w:tc>
          <w:tcPr>
            <w:tcW w:w="562"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10</w:t>
            </w:r>
          </w:p>
        </w:tc>
        <w:tc>
          <w:tcPr>
            <w:tcW w:w="7088" w:type="dxa"/>
            <w:vAlign w:val="center"/>
          </w:tcPr>
          <w:p w:rsidR="00523994" w:rsidRPr="00512CF8" w:rsidRDefault="00365DAC" w:rsidP="00AB66C1">
            <w:pPr>
              <w:jc w:val="both"/>
              <w:rPr>
                <w:rFonts w:ascii="Arial" w:hAnsi="Arial" w:cs="Arial"/>
                <w:sz w:val="15"/>
                <w:szCs w:val="15"/>
              </w:rPr>
            </w:pPr>
            <w:r w:rsidRPr="00512CF8">
              <w:rPr>
                <w:rFonts w:ascii="Arial" w:hAnsi="Arial" w:cs="Arial"/>
                <w:sz w:val="15"/>
                <w:szCs w:val="15"/>
              </w:rPr>
              <w:t xml:space="preserve">Pintura na cor branca    </w:t>
            </w:r>
          </w:p>
        </w:tc>
        <w:tc>
          <w:tcPr>
            <w:tcW w:w="421"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05</w:t>
            </w:r>
          </w:p>
        </w:tc>
        <w:tc>
          <w:tcPr>
            <w:tcW w:w="855" w:type="dxa"/>
            <w:vAlign w:val="center"/>
          </w:tcPr>
          <w:p w:rsidR="00523994" w:rsidRPr="00512CF8" w:rsidRDefault="00523994" w:rsidP="00523994">
            <w:pPr>
              <w:jc w:val="center"/>
              <w:rPr>
                <w:rFonts w:ascii="Arial" w:hAnsi="Arial" w:cs="Arial"/>
                <w:sz w:val="15"/>
                <w:szCs w:val="15"/>
              </w:rPr>
            </w:pPr>
            <w:r w:rsidRPr="00512CF8">
              <w:rPr>
                <w:rFonts w:ascii="Arial" w:hAnsi="Arial" w:cs="Arial"/>
                <w:sz w:val="15"/>
                <w:szCs w:val="15"/>
              </w:rPr>
              <w:t>Serviço</w:t>
            </w:r>
          </w:p>
        </w:tc>
      </w:tr>
    </w:tbl>
    <w:p w:rsidR="00365DAC" w:rsidRPr="00512CF8" w:rsidRDefault="00365DAC"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57004F" w:rsidRPr="00512CF8" w:rsidRDefault="0057004F" w:rsidP="0057004F">
      <w:pPr>
        <w:spacing w:after="0" w:line="240" w:lineRule="auto"/>
        <w:jc w:val="both"/>
        <w:rPr>
          <w:rFonts w:ascii="Arial" w:hAnsi="Arial" w:cs="Arial"/>
          <w:sz w:val="20"/>
          <w:szCs w:val="20"/>
        </w:rPr>
      </w:pPr>
      <w:r w:rsidRPr="00512CF8">
        <w:rPr>
          <w:rFonts w:ascii="Arial" w:hAnsi="Arial" w:cs="Arial"/>
          <w:b/>
          <w:sz w:val="20"/>
          <w:szCs w:val="20"/>
          <w:u w:val="single"/>
        </w:rPr>
        <w:lastRenderedPageBreak/>
        <w:t>Observaç</w:t>
      </w:r>
      <w:r w:rsidR="0084477C">
        <w:rPr>
          <w:rFonts w:ascii="Arial" w:hAnsi="Arial" w:cs="Arial"/>
          <w:b/>
          <w:sz w:val="20"/>
          <w:szCs w:val="20"/>
          <w:u w:val="single"/>
        </w:rPr>
        <w:t>ões</w:t>
      </w:r>
      <w:r w:rsidRPr="0084477C">
        <w:rPr>
          <w:rFonts w:ascii="Arial" w:hAnsi="Arial" w:cs="Arial"/>
          <w:sz w:val="20"/>
          <w:szCs w:val="20"/>
          <w:u w:val="single"/>
        </w:rPr>
        <w:t>:</w:t>
      </w:r>
    </w:p>
    <w:p w:rsidR="0057004F" w:rsidRPr="00512CF8" w:rsidRDefault="0057004F" w:rsidP="0057004F">
      <w:pPr>
        <w:spacing w:after="0" w:line="240" w:lineRule="auto"/>
        <w:jc w:val="both"/>
        <w:rPr>
          <w:rFonts w:ascii="Arial" w:hAnsi="Arial" w:cs="Arial"/>
          <w:sz w:val="20"/>
          <w:szCs w:val="20"/>
        </w:rPr>
      </w:pPr>
    </w:p>
    <w:p w:rsidR="0057004F" w:rsidRPr="00512CF8" w:rsidRDefault="0057004F" w:rsidP="0057004F">
      <w:pPr>
        <w:spacing w:after="0" w:line="240" w:lineRule="auto"/>
        <w:ind w:left="705"/>
        <w:jc w:val="both"/>
        <w:rPr>
          <w:rFonts w:ascii="Arial" w:hAnsi="Arial" w:cs="Arial"/>
          <w:sz w:val="20"/>
          <w:szCs w:val="20"/>
        </w:rPr>
      </w:pPr>
      <w:r w:rsidRPr="00512CF8">
        <w:rPr>
          <w:rFonts w:ascii="Arial" w:hAnsi="Arial" w:cs="Arial"/>
          <w:sz w:val="20"/>
          <w:szCs w:val="20"/>
        </w:rPr>
        <w:t xml:space="preserve">a) Em conformidade com o Inciso I, do Artigo 48, da Lei Complementar 123/2006, alterada pela Lei Complementar </w:t>
      </w:r>
      <w:proofErr w:type="gramStart"/>
      <w:r w:rsidRPr="00512CF8">
        <w:rPr>
          <w:rFonts w:ascii="Arial" w:hAnsi="Arial" w:cs="Arial"/>
          <w:sz w:val="20"/>
          <w:szCs w:val="20"/>
        </w:rPr>
        <w:t>n.º</w:t>
      </w:r>
      <w:proofErr w:type="gramEnd"/>
      <w:r w:rsidRPr="00512CF8">
        <w:rPr>
          <w:rFonts w:ascii="Arial" w:hAnsi="Arial" w:cs="Arial"/>
          <w:sz w:val="20"/>
          <w:szCs w:val="20"/>
        </w:rPr>
        <w:t xml:space="preserve"> 147/2014, este processo licitatório é destinado </w:t>
      </w:r>
      <w:r w:rsidRPr="00512CF8">
        <w:rPr>
          <w:rFonts w:ascii="Arial" w:hAnsi="Arial" w:cs="Arial"/>
          <w:b/>
          <w:sz w:val="20"/>
          <w:szCs w:val="20"/>
          <w:u w:val="single"/>
        </w:rPr>
        <w:t>exclusivamente</w:t>
      </w:r>
      <w:r w:rsidRPr="00512CF8">
        <w:rPr>
          <w:rFonts w:ascii="Arial" w:hAnsi="Arial" w:cs="Arial"/>
          <w:b/>
          <w:sz w:val="20"/>
          <w:szCs w:val="20"/>
        </w:rPr>
        <w:t xml:space="preserve"> </w:t>
      </w:r>
      <w:r w:rsidRPr="00512CF8">
        <w:rPr>
          <w:rFonts w:ascii="Arial" w:hAnsi="Arial" w:cs="Arial"/>
          <w:sz w:val="20"/>
          <w:szCs w:val="20"/>
        </w:rPr>
        <w:t>à participação de Microempresas (ME) e Empresas de Pequeno Porte (EPP).</w:t>
      </w:r>
    </w:p>
    <w:p w:rsidR="00D94682" w:rsidRPr="00512CF8" w:rsidRDefault="00D94682" w:rsidP="0057004F">
      <w:pPr>
        <w:spacing w:after="0" w:line="240" w:lineRule="auto"/>
        <w:ind w:left="705"/>
        <w:jc w:val="both"/>
        <w:rPr>
          <w:rFonts w:ascii="Arial" w:hAnsi="Arial" w:cs="Arial"/>
          <w:sz w:val="20"/>
          <w:szCs w:val="20"/>
        </w:rPr>
      </w:pPr>
    </w:p>
    <w:p w:rsidR="00512CF8" w:rsidRPr="00512CF8" w:rsidRDefault="00512CF8" w:rsidP="0057004F">
      <w:pPr>
        <w:spacing w:after="0" w:line="240" w:lineRule="auto"/>
        <w:ind w:left="705"/>
        <w:jc w:val="both"/>
        <w:rPr>
          <w:rFonts w:ascii="Arial" w:hAnsi="Arial" w:cs="Arial"/>
          <w:b/>
          <w:sz w:val="20"/>
          <w:szCs w:val="20"/>
        </w:rPr>
      </w:pPr>
      <w:r w:rsidRPr="00512CF8">
        <w:rPr>
          <w:rFonts w:ascii="Arial" w:hAnsi="Arial" w:cs="Arial"/>
          <w:b/>
          <w:sz w:val="20"/>
          <w:szCs w:val="20"/>
        </w:rPr>
        <w:t>b) A relação dos serviços descritos acima não indica que terão que ser todos realizados, ou seja, no ato da desmontagem dos equipamentos será visto a real necessidade de cada item.</w:t>
      </w:r>
    </w:p>
    <w:p w:rsidR="00512CF8" w:rsidRPr="00512CF8" w:rsidRDefault="00512CF8" w:rsidP="0057004F">
      <w:pPr>
        <w:spacing w:after="0" w:line="240" w:lineRule="auto"/>
        <w:ind w:left="705"/>
        <w:jc w:val="both"/>
        <w:rPr>
          <w:rFonts w:ascii="Arial" w:hAnsi="Arial" w:cs="Arial"/>
          <w:sz w:val="20"/>
          <w:szCs w:val="20"/>
        </w:rPr>
      </w:pPr>
    </w:p>
    <w:p w:rsidR="00D94682" w:rsidRPr="00512CF8" w:rsidRDefault="00512CF8" w:rsidP="00D94682">
      <w:pPr>
        <w:pStyle w:val="Corpodetexto"/>
        <w:ind w:left="705" w:firstLine="3"/>
        <w:rPr>
          <w:rFonts w:ascii="Arial" w:hAnsi="Arial" w:cs="Arial"/>
        </w:rPr>
      </w:pPr>
      <w:proofErr w:type="gramStart"/>
      <w:r w:rsidRPr="00512CF8">
        <w:rPr>
          <w:rFonts w:ascii="Arial" w:hAnsi="Arial" w:cs="Arial"/>
        </w:rPr>
        <w:t>c</w:t>
      </w:r>
      <w:r w:rsidR="00D94682" w:rsidRPr="00512CF8">
        <w:rPr>
          <w:rFonts w:ascii="Arial" w:hAnsi="Arial" w:cs="Arial"/>
        </w:rPr>
        <w:t>) É</w:t>
      </w:r>
      <w:proofErr w:type="gramEnd"/>
      <w:r w:rsidR="00D94682" w:rsidRPr="00512CF8">
        <w:rPr>
          <w:rFonts w:ascii="Arial" w:hAnsi="Arial" w:cs="Arial"/>
        </w:rPr>
        <w:t xml:space="preserve"> facultado à empresa licitante solicitar visita técnica para conhecimento das condições dos equipamentos onde serão executados os serviços objeto deste processo licitatório. A visita deverá ser agendada com 02 (dois) dias de antecedência, com a Divisão Técnica de Tratamento e Armazenamento, através do telefone (19) 3573-6200.</w:t>
      </w:r>
    </w:p>
    <w:p w:rsidR="00D94682" w:rsidRPr="00512CF8" w:rsidRDefault="00D94682" w:rsidP="00D94682">
      <w:pPr>
        <w:pStyle w:val="Corpodetexto"/>
        <w:rPr>
          <w:rFonts w:ascii="Arial" w:hAnsi="Arial" w:cs="Arial"/>
          <w:b/>
        </w:rPr>
      </w:pPr>
    </w:p>
    <w:p w:rsidR="00D94682" w:rsidRPr="00D94682" w:rsidRDefault="00512CF8" w:rsidP="00D94682">
      <w:pPr>
        <w:pStyle w:val="Corpodetexto"/>
        <w:ind w:left="1416"/>
        <w:rPr>
          <w:rFonts w:ascii="Arial" w:hAnsi="Arial" w:cs="Arial"/>
          <w:b/>
        </w:rPr>
      </w:pPr>
      <w:r>
        <w:rPr>
          <w:rFonts w:ascii="Arial" w:hAnsi="Arial" w:cs="Arial"/>
          <w:b/>
        </w:rPr>
        <w:t>c</w:t>
      </w:r>
      <w:r w:rsidR="00D94682" w:rsidRPr="00D94682">
        <w:rPr>
          <w:rFonts w:ascii="Arial" w:hAnsi="Arial" w:cs="Arial"/>
          <w:b/>
        </w:rPr>
        <w:t>.1</w:t>
      </w:r>
      <w:proofErr w:type="gramStart"/>
      <w:r w:rsidR="00D94682" w:rsidRPr="00D94682">
        <w:rPr>
          <w:rFonts w:ascii="Arial" w:hAnsi="Arial" w:cs="Arial"/>
          <w:b/>
        </w:rPr>
        <w:t>) Tendo</w:t>
      </w:r>
      <w:proofErr w:type="gramEnd"/>
      <w:r w:rsidR="00D94682" w:rsidRPr="00D94682">
        <w:rPr>
          <w:rFonts w:ascii="Arial" w:hAnsi="Arial" w:cs="Arial"/>
          <w:b/>
        </w:rPr>
        <w:t xml:space="preserve"> em vista a faculdade da realização da visita, as licitantes não poderão alegar o desconhecimento das condições e grau de dificuldade existente como justificativa para se eximirem das obrigações assumidas ou em favor de eventuais pretensões de acréscimos de preços em decorrência da execução do objeto desta licitação. </w:t>
      </w:r>
    </w:p>
    <w:p w:rsidR="00365DAC" w:rsidRDefault="00365DAC"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57004F" w:rsidRDefault="0057004F"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56168F"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w:t>
      </w:r>
      <w:proofErr w:type="gramStart"/>
      <w:r w:rsidRPr="001317E1">
        <w:rPr>
          <w:rFonts w:ascii="Arial" w:eastAsiaTheme="minorHAnsi" w:hAnsi="Arial" w:cs="Arial"/>
          <w:sz w:val="20"/>
          <w:szCs w:val="20"/>
          <w:lang w:eastAsia="en-US"/>
        </w:rPr>
        <w:t>n.º</w:t>
      </w:r>
      <w:proofErr w:type="gramEnd"/>
      <w:r w:rsidRPr="001317E1">
        <w:rPr>
          <w:rFonts w:ascii="Arial" w:eastAsiaTheme="minorHAnsi" w:hAnsi="Arial" w:cs="Arial"/>
          <w:sz w:val="20"/>
          <w:szCs w:val="20"/>
          <w:lang w:eastAsia="en-US"/>
        </w:rPr>
        <w:t xml:space="preserve"> 971, Centro</w:t>
      </w:r>
      <w:r w:rsidR="003B2EDB">
        <w:rPr>
          <w:rFonts w:ascii="Arial" w:eastAsiaTheme="minorHAnsi" w:hAnsi="Arial" w:cs="Arial"/>
          <w:sz w:val="20"/>
          <w:szCs w:val="20"/>
          <w:lang w:eastAsia="en-US"/>
        </w:rPr>
        <w:t>,</w:t>
      </w:r>
      <w:r w:rsidRPr="001317E1">
        <w:rPr>
          <w:rFonts w:ascii="Arial" w:eastAsiaTheme="minorHAnsi" w:hAnsi="Arial" w:cs="Arial"/>
          <w:sz w:val="20"/>
          <w:szCs w:val="20"/>
          <w:lang w:eastAsia="en-US"/>
        </w:rPr>
        <w:t xml:space="preserve">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56168F" w:rsidRPr="001317E1"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1317E1"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1317E1"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03</w:t>
      </w:r>
      <w:r w:rsidR="00DE0532" w:rsidRPr="001317E1">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w:t>
      </w:r>
      <w:r w:rsidR="00965EA5">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a qualquer interessado</w:t>
      </w:r>
      <w:r w:rsidR="00965EA5">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a apresentação de pedido de esclarecimentos sobre 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w:t>
      </w:r>
      <w:r w:rsidR="001F4FDD" w:rsidRPr="001317E1">
        <w:rPr>
          <w:rFonts w:ascii="Arial" w:eastAsiaTheme="minorHAnsi" w:hAnsi="Arial" w:cs="Arial"/>
          <w:sz w:val="20"/>
          <w:szCs w:val="20"/>
          <w:lang w:eastAsia="en-US"/>
        </w:rPr>
        <w:t xml:space="preserve">de </w:t>
      </w:r>
      <w:r w:rsidR="00DE0532" w:rsidRPr="001317E1">
        <w:rPr>
          <w:rFonts w:ascii="Arial" w:eastAsiaTheme="minorHAnsi" w:hAnsi="Arial" w:cs="Arial"/>
          <w:sz w:val="20"/>
          <w:szCs w:val="20"/>
          <w:lang w:eastAsia="en-US"/>
        </w:rPr>
        <w:t xml:space="preserve">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por meio de requerimento endereçado à autoridade subscritora do </w:t>
      </w:r>
      <w:r w:rsidR="001F4FDD" w:rsidRPr="001317E1">
        <w:rPr>
          <w:rFonts w:ascii="Arial" w:eastAsiaTheme="minorHAnsi" w:hAnsi="Arial" w:cs="Arial"/>
          <w:sz w:val="20"/>
          <w:szCs w:val="20"/>
          <w:lang w:eastAsia="en-US"/>
        </w:rPr>
        <w:t>E</w:t>
      </w:r>
      <w:r w:rsidR="009A1A6E"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w:t>
      </w:r>
      <w:r w:rsidR="00D6412F" w:rsidRPr="001317E1">
        <w:rPr>
          <w:rFonts w:ascii="Arial" w:eastAsiaTheme="minorHAnsi" w:hAnsi="Arial" w:cs="Arial"/>
          <w:sz w:val="20"/>
          <w:szCs w:val="20"/>
          <w:lang w:eastAsia="en-US"/>
        </w:rPr>
        <w:t xml:space="preserve">junto ao Departamento de Protocolo e Documentação </w:t>
      </w:r>
      <w:r w:rsidR="00DE0532" w:rsidRPr="001317E1">
        <w:rPr>
          <w:rFonts w:ascii="Arial" w:eastAsiaTheme="minorHAnsi" w:hAnsi="Arial" w:cs="Arial"/>
          <w:sz w:val="20"/>
          <w:szCs w:val="20"/>
          <w:lang w:eastAsia="en-US"/>
        </w:rPr>
        <w:t xml:space="preserve">no endereço e horário constantes do item </w:t>
      </w:r>
      <w:r w:rsidR="00DE0532" w:rsidRPr="001317E1">
        <w:rPr>
          <w:rFonts w:ascii="Arial" w:eastAsiaTheme="minorHAnsi" w:hAnsi="Arial" w:cs="Arial"/>
          <w:b/>
          <w:sz w:val="20"/>
          <w:szCs w:val="20"/>
          <w:lang w:eastAsia="en-US"/>
        </w:rPr>
        <w:t>02</w:t>
      </w:r>
      <w:r w:rsidRPr="001317E1">
        <w:rPr>
          <w:rFonts w:ascii="Arial" w:eastAsiaTheme="minorHAnsi" w:hAnsi="Arial" w:cs="Arial"/>
          <w:b/>
          <w:sz w:val="20"/>
          <w:szCs w:val="20"/>
          <w:lang w:eastAsia="en-US"/>
        </w:rPr>
        <w:t>.01</w:t>
      </w:r>
      <w:r w:rsidRPr="001317E1">
        <w:rPr>
          <w:rFonts w:ascii="Arial" w:eastAsiaTheme="minorHAnsi" w:hAnsi="Arial" w:cs="Arial"/>
          <w:sz w:val="20"/>
          <w:szCs w:val="20"/>
          <w:lang w:eastAsia="en-US"/>
        </w:rPr>
        <w:t xml:space="preserve">. </w:t>
      </w:r>
    </w:p>
    <w:p w:rsidR="00C546DC" w:rsidRPr="001317E1"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w:t>
      </w:r>
      <w:r w:rsidR="00F613A7"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w:t>
      </w:r>
      <w:r w:rsidR="00DE0532" w:rsidRPr="001317E1">
        <w:rPr>
          <w:rFonts w:ascii="Arial" w:eastAsiaTheme="minorHAnsi" w:hAnsi="Arial" w:cs="Arial"/>
          <w:sz w:val="20"/>
          <w:szCs w:val="20"/>
          <w:lang w:eastAsia="en-US"/>
        </w:rPr>
        <w:t xml:space="preserve"> Os esclarecimentos deverão ser prestados no prazo de 02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 contar do recebimento da solicitação por parte da autoridade subscritora do </w:t>
      </w:r>
      <w:r w:rsidR="001F4FDD" w:rsidRPr="001317E1">
        <w:rPr>
          <w:rFonts w:ascii="Arial" w:eastAsiaTheme="minorHAnsi" w:hAnsi="Arial" w:cs="Arial"/>
          <w:sz w:val="20"/>
          <w:szCs w:val="20"/>
          <w:lang w:eastAsia="en-US"/>
        </w:rPr>
        <w:t>E</w:t>
      </w:r>
      <w:r w:rsidR="00DE0532" w:rsidRPr="001317E1">
        <w:rPr>
          <w:rFonts w:ascii="Arial" w:eastAsiaTheme="minorHAnsi" w:hAnsi="Arial" w:cs="Arial"/>
          <w:sz w:val="20"/>
          <w:szCs w:val="20"/>
          <w:lang w:eastAsia="en-US"/>
        </w:rPr>
        <w:t xml:space="preserve">dital, passando a integrar os autos do </w:t>
      </w:r>
      <w:r w:rsidR="001F4FDD" w:rsidRPr="001317E1">
        <w:rPr>
          <w:rFonts w:ascii="Arial" w:eastAsiaTheme="minorHAnsi" w:hAnsi="Arial" w:cs="Arial"/>
          <w:sz w:val="20"/>
          <w:szCs w:val="20"/>
          <w:lang w:eastAsia="en-US"/>
        </w:rPr>
        <w:t>P</w:t>
      </w:r>
      <w:r w:rsidR="009A1A6E" w:rsidRPr="001317E1">
        <w:rPr>
          <w:rFonts w:ascii="Arial" w:eastAsiaTheme="minorHAnsi" w:hAnsi="Arial" w:cs="Arial"/>
          <w:bCs/>
          <w:sz w:val="20"/>
          <w:szCs w:val="20"/>
          <w:lang w:eastAsia="en-US"/>
        </w:rPr>
        <w:t>regão,</w:t>
      </w:r>
      <w:r w:rsidR="00DE0532" w:rsidRPr="001317E1">
        <w:rPr>
          <w:rFonts w:ascii="Arial" w:eastAsiaTheme="minorHAnsi" w:hAnsi="Arial" w:cs="Arial"/>
          <w:b/>
          <w:bCs/>
          <w:sz w:val="20"/>
          <w:szCs w:val="20"/>
          <w:lang w:eastAsia="en-US"/>
        </w:rPr>
        <w:t xml:space="preserve"> </w:t>
      </w:r>
      <w:r w:rsidR="00DE0532" w:rsidRPr="001317E1">
        <w:rPr>
          <w:rFonts w:ascii="Arial" w:eastAsiaTheme="minorHAnsi" w:hAnsi="Arial" w:cs="Arial"/>
          <w:sz w:val="20"/>
          <w:szCs w:val="20"/>
          <w:lang w:eastAsia="en-US"/>
        </w:rPr>
        <w:t xml:space="preserve">dando-se ciência aos demais licitantes, através de divulgação no site oficial da </w:t>
      </w:r>
      <w:r w:rsidR="001B776E" w:rsidRPr="001317E1">
        <w:rPr>
          <w:rFonts w:ascii="Arial" w:eastAsiaTheme="minorHAnsi" w:hAnsi="Arial" w:cs="Arial"/>
          <w:sz w:val="20"/>
          <w:szCs w:val="20"/>
          <w:lang w:eastAsia="en-US"/>
        </w:rPr>
        <w:t>SAECIL</w:t>
      </w:r>
      <w:r w:rsidR="00DE0532" w:rsidRPr="001317E1">
        <w:rPr>
          <w:rFonts w:ascii="Arial" w:eastAsiaTheme="minorHAnsi" w:hAnsi="Arial" w:cs="Arial"/>
          <w:sz w:val="20"/>
          <w:szCs w:val="20"/>
          <w:lang w:eastAsia="en-US"/>
        </w:rPr>
        <w:t xml:space="preserve">, citado anteriormente. </w:t>
      </w:r>
    </w:p>
    <w:p w:rsidR="005B631C" w:rsidRPr="001317E1"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C546DC" w:rsidRPr="001317E1"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04</w:t>
      </w:r>
      <w:r w:rsidR="00DE0532" w:rsidRPr="001317E1">
        <w:rPr>
          <w:rFonts w:ascii="Arial" w:eastAsiaTheme="minorHAnsi" w:hAnsi="Arial" w:cs="Arial"/>
          <w:b/>
          <w:bCs/>
          <w:sz w:val="20"/>
          <w:szCs w:val="20"/>
          <w:lang w:eastAsia="en-US"/>
        </w:rPr>
        <w:t xml:space="preserve">. PROVIDÊNCIAS/IMPUGNAÇÃO AO EDITAL </w:t>
      </w:r>
    </w:p>
    <w:p w:rsidR="00F623BB"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nexos, observado, para tanto, o prazo de até 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antes da data fixada para recebimento das propostas. </w:t>
      </w:r>
    </w:p>
    <w:p w:rsidR="00F623BB"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lastRenderedPageBreak/>
        <w:t>04</w:t>
      </w:r>
      <w:r w:rsidR="00DE0532" w:rsidRPr="001317E1">
        <w:rPr>
          <w:rFonts w:ascii="Arial" w:eastAsiaTheme="minorHAnsi" w:hAnsi="Arial" w:cs="Arial"/>
          <w:b/>
          <w:sz w:val="20"/>
          <w:szCs w:val="20"/>
          <w:lang w:eastAsia="en-US"/>
        </w:rPr>
        <w:t>.02.</w:t>
      </w:r>
      <w:r w:rsidR="00DE0532" w:rsidRPr="001317E1">
        <w:rPr>
          <w:rFonts w:ascii="Arial" w:eastAsiaTheme="minorHAnsi" w:hAnsi="Arial" w:cs="Arial"/>
          <w:sz w:val="20"/>
          <w:szCs w:val="20"/>
          <w:lang w:eastAsia="en-US"/>
        </w:rPr>
        <w:t xml:space="preserve"> As medidas referidas no item </w:t>
      </w:r>
      <w:r w:rsidR="007D5497"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w:t>
      </w:r>
      <w:r w:rsidRPr="001317E1">
        <w:rPr>
          <w:rFonts w:ascii="Arial" w:eastAsiaTheme="minorHAnsi" w:hAnsi="Arial" w:cs="Arial"/>
          <w:sz w:val="20"/>
          <w:szCs w:val="20"/>
          <w:lang w:eastAsia="en-US"/>
        </w:rPr>
        <w:t>deverão</w:t>
      </w:r>
      <w:r w:rsidR="00DE0532" w:rsidRPr="001317E1">
        <w:rPr>
          <w:rFonts w:ascii="Arial" w:eastAsiaTheme="minorHAnsi" w:hAnsi="Arial" w:cs="Arial"/>
          <w:sz w:val="20"/>
          <w:szCs w:val="20"/>
          <w:lang w:eastAsia="en-US"/>
        </w:rPr>
        <w:t xml:space="preserve"> ser formalizadas por meio de requerimento endereçado à autoridade subscritora do </w:t>
      </w:r>
      <w:r w:rsidR="009375FB" w:rsidRPr="001317E1">
        <w:rPr>
          <w:rFonts w:ascii="Arial" w:eastAsiaTheme="minorHAnsi" w:hAnsi="Arial" w:cs="Arial"/>
          <w:sz w:val="20"/>
          <w:szCs w:val="20"/>
          <w:lang w:eastAsia="en-US"/>
        </w:rPr>
        <w:t>E</w:t>
      </w:r>
      <w:r w:rsidR="007D5497"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no endereço e horário constantes do item </w:t>
      </w:r>
      <w:r w:rsidR="00DE0532" w:rsidRPr="001317E1">
        <w:rPr>
          <w:rFonts w:ascii="Arial" w:eastAsiaTheme="minorHAnsi" w:hAnsi="Arial" w:cs="Arial"/>
          <w:b/>
          <w:sz w:val="20"/>
          <w:szCs w:val="20"/>
          <w:lang w:eastAsia="en-US"/>
        </w:rPr>
        <w:t>0</w:t>
      </w:r>
      <w:r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.01</w:t>
      </w:r>
      <w:r w:rsidR="00A20DD6" w:rsidRPr="001317E1">
        <w:rPr>
          <w:rFonts w:ascii="Arial" w:eastAsiaTheme="minorHAnsi" w:hAnsi="Arial" w:cs="Arial"/>
          <w:sz w:val="20"/>
          <w:szCs w:val="20"/>
          <w:lang w:eastAsia="en-US"/>
        </w:rPr>
        <w:t>, junto ao Departamento de Protocolo e Documentação</w:t>
      </w:r>
      <w:r w:rsidR="00DE0532" w:rsidRPr="001317E1">
        <w:rPr>
          <w:rFonts w:ascii="Arial" w:eastAsiaTheme="minorHAnsi" w:hAnsi="Arial" w:cs="Arial"/>
          <w:sz w:val="20"/>
          <w:szCs w:val="20"/>
          <w:lang w:eastAsia="en-US"/>
        </w:rPr>
        <w:t xml:space="preserve">. </w:t>
      </w:r>
    </w:p>
    <w:p w:rsidR="008C2174" w:rsidRDefault="008C2174" w:rsidP="00E1138A">
      <w:pPr>
        <w:spacing w:after="0" w:line="240" w:lineRule="auto"/>
        <w:jc w:val="both"/>
        <w:rPr>
          <w:rFonts w:ascii="Arial" w:eastAsiaTheme="minorHAnsi" w:hAnsi="Arial" w:cs="Arial"/>
          <w:b/>
          <w:sz w:val="20"/>
          <w:szCs w:val="20"/>
          <w:lang w:eastAsia="en-US"/>
        </w:rPr>
      </w:pPr>
    </w:p>
    <w:p w:rsidR="001D5B2E" w:rsidRPr="001317E1" w:rsidRDefault="00F623BB" w:rsidP="00E1138A">
      <w:pPr>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.03.</w:t>
      </w:r>
      <w:r w:rsidR="00DE0532" w:rsidRPr="001317E1">
        <w:rPr>
          <w:rFonts w:ascii="Arial" w:eastAsiaTheme="minorHAnsi" w:hAnsi="Arial" w:cs="Arial"/>
          <w:sz w:val="20"/>
          <w:szCs w:val="20"/>
          <w:lang w:eastAsia="en-US"/>
        </w:rPr>
        <w:t xml:space="preserve"> A decisão sobre o pedido de providências ou de impugnação será proferida p</w:t>
      </w:r>
      <w:r w:rsidR="00D07EC0" w:rsidRPr="001317E1">
        <w:rPr>
          <w:rFonts w:ascii="Arial" w:eastAsiaTheme="minorHAnsi" w:hAnsi="Arial" w:cs="Arial"/>
          <w:sz w:val="20"/>
          <w:szCs w:val="20"/>
          <w:lang w:eastAsia="en-US"/>
        </w:rPr>
        <w:t>el</w:t>
      </w:r>
      <w:r w:rsidR="00DE0532" w:rsidRPr="001317E1">
        <w:rPr>
          <w:rFonts w:ascii="Arial" w:eastAsiaTheme="minorHAnsi" w:hAnsi="Arial" w:cs="Arial"/>
          <w:sz w:val="20"/>
          <w:szCs w:val="20"/>
          <w:lang w:eastAsia="en-US"/>
        </w:rPr>
        <w:t xml:space="preserve">a autoridade subscritora do ato convocatório do </w:t>
      </w:r>
      <w:r w:rsidR="009375FB"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regão no prazo de até 24</w:t>
      </w:r>
      <w:r w:rsidR="005F1BB4"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(vinte e quatro) horas, a contar do recebimento da </w:t>
      </w:r>
      <w:r w:rsidR="00D07EC0" w:rsidRPr="001317E1">
        <w:rPr>
          <w:rFonts w:ascii="Arial" w:eastAsiaTheme="minorHAnsi" w:hAnsi="Arial" w:cs="Arial"/>
          <w:sz w:val="20"/>
          <w:szCs w:val="20"/>
          <w:lang w:eastAsia="en-US"/>
        </w:rPr>
        <w:t>solicitação</w:t>
      </w:r>
      <w:r w:rsidR="00DE0532" w:rsidRPr="001317E1">
        <w:rPr>
          <w:rFonts w:ascii="Arial" w:eastAsiaTheme="minorHAnsi" w:hAnsi="Arial" w:cs="Arial"/>
          <w:sz w:val="20"/>
          <w:szCs w:val="20"/>
          <w:lang w:eastAsia="en-US"/>
        </w:rPr>
        <w:t>, que</w:t>
      </w:r>
      <w:r w:rsidR="0025472A" w:rsidRPr="001317E1">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w:t>
      </w:r>
      <w:r w:rsidR="0025472A" w:rsidRPr="001317E1">
        <w:rPr>
          <w:rFonts w:ascii="Arial" w:eastAsiaTheme="minorHAnsi" w:hAnsi="Arial" w:cs="Arial"/>
          <w:sz w:val="20"/>
          <w:szCs w:val="20"/>
          <w:lang w:eastAsia="en-US"/>
        </w:rPr>
        <w:t>após a devida</w:t>
      </w:r>
      <w:r w:rsidR="00DE0532" w:rsidRPr="001317E1">
        <w:rPr>
          <w:rFonts w:ascii="Arial" w:eastAsiaTheme="minorHAnsi" w:hAnsi="Arial" w:cs="Arial"/>
          <w:sz w:val="20"/>
          <w:szCs w:val="20"/>
          <w:lang w:eastAsia="en-US"/>
        </w:rPr>
        <w:t xml:space="preserve"> divulgação, deverá também ser juntada aos autos do </w:t>
      </w:r>
      <w:r w:rsidR="009375FB" w:rsidRPr="001317E1">
        <w:rPr>
          <w:rFonts w:ascii="Arial" w:eastAsiaTheme="minorHAnsi" w:hAnsi="Arial" w:cs="Arial"/>
          <w:sz w:val="20"/>
          <w:szCs w:val="20"/>
          <w:lang w:eastAsia="en-US"/>
        </w:rPr>
        <w:t>P</w:t>
      </w:r>
      <w:r w:rsidR="007D5497" w:rsidRPr="001317E1">
        <w:rPr>
          <w:rFonts w:ascii="Arial" w:eastAsiaTheme="minorHAnsi" w:hAnsi="Arial" w:cs="Arial"/>
          <w:bCs/>
          <w:sz w:val="20"/>
          <w:szCs w:val="20"/>
          <w:lang w:eastAsia="en-US"/>
        </w:rPr>
        <w:t>regão.</w:t>
      </w:r>
    </w:p>
    <w:p w:rsidR="00F623BB" w:rsidRPr="001317E1" w:rsidRDefault="00F623BB" w:rsidP="00E1138A">
      <w:pPr>
        <w:spacing w:after="0" w:line="240" w:lineRule="auto"/>
        <w:jc w:val="both"/>
        <w:rPr>
          <w:rFonts w:ascii="Arial" w:eastAsiaTheme="minorHAnsi" w:hAnsi="Arial" w:cs="Arial"/>
          <w:b/>
          <w:bCs/>
          <w:sz w:val="20"/>
          <w:szCs w:val="20"/>
          <w:lang w:eastAsia="en-US"/>
        </w:rPr>
      </w:pPr>
    </w:p>
    <w:p w:rsidR="00F623BB" w:rsidRPr="001317E1" w:rsidRDefault="00F623BB" w:rsidP="00E1138A">
      <w:pPr>
        <w:spacing w:after="0" w:line="240" w:lineRule="auto"/>
        <w:jc w:val="both"/>
        <w:rPr>
          <w:rFonts w:ascii="Arial" w:hAnsi="Arial" w:cs="Arial"/>
          <w:sz w:val="20"/>
          <w:szCs w:val="20"/>
        </w:rPr>
      </w:pPr>
      <w:r w:rsidRPr="001317E1">
        <w:rPr>
          <w:rFonts w:ascii="Arial" w:hAnsi="Arial" w:cs="Arial"/>
          <w:b/>
          <w:sz w:val="20"/>
          <w:szCs w:val="20"/>
        </w:rPr>
        <w:t>04.04.</w:t>
      </w:r>
      <w:r w:rsidRPr="001317E1">
        <w:rPr>
          <w:rFonts w:ascii="Arial" w:hAnsi="Arial" w:cs="Arial"/>
          <w:sz w:val="20"/>
          <w:szCs w:val="20"/>
        </w:rPr>
        <w:t xml:space="preserve"> O acolhimento do pedido de providências ou de impugnação, desde que implique em </w:t>
      </w:r>
      <w:proofErr w:type="gramStart"/>
      <w:r w:rsidRPr="001317E1">
        <w:rPr>
          <w:rFonts w:ascii="Arial" w:hAnsi="Arial" w:cs="Arial"/>
          <w:sz w:val="20"/>
          <w:szCs w:val="20"/>
        </w:rPr>
        <w:t>modificação(</w:t>
      </w:r>
      <w:proofErr w:type="spellStart"/>
      <w:proofErr w:type="gramEnd"/>
      <w:r w:rsidRPr="001317E1">
        <w:rPr>
          <w:rFonts w:ascii="Arial" w:hAnsi="Arial" w:cs="Arial"/>
          <w:sz w:val="20"/>
          <w:szCs w:val="20"/>
        </w:rPr>
        <w:t>ões</w:t>
      </w:r>
      <w:proofErr w:type="spellEnd"/>
      <w:r w:rsidRPr="001317E1">
        <w:rPr>
          <w:rFonts w:ascii="Arial" w:hAnsi="Arial" w:cs="Arial"/>
          <w:sz w:val="20"/>
          <w:szCs w:val="20"/>
        </w:rPr>
        <w:t xml:space="preserve">) do ato convocatório do </w:t>
      </w:r>
      <w:r w:rsidR="009375FB" w:rsidRPr="001317E1">
        <w:rPr>
          <w:rFonts w:ascii="Arial" w:hAnsi="Arial" w:cs="Arial"/>
          <w:sz w:val="20"/>
          <w:szCs w:val="20"/>
        </w:rPr>
        <w:t>P</w:t>
      </w:r>
      <w:r w:rsidR="007D5497" w:rsidRPr="001317E1">
        <w:rPr>
          <w:rFonts w:ascii="Arial" w:hAnsi="Arial" w:cs="Arial"/>
          <w:bCs/>
          <w:sz w:val="20"/>
          <w:szCs w:val="20"/>
        </w:rPr>
        <w:t>regão</w:t>
      </w:r>
      <w:r w:rsidRPr="001317E1">
        <w:rPr>
          <w:rFonts w:ascii="Arial" w:hAnsi="Arial" w:cs="Arial"/>
          <w:b/>
          <w:bCs/>
          <w:sz w:val="20"/>
          <w:szCs w:val="20"/>
        </w:rPr>
        <w:t xml:space="preserve">, </w:t>
      </w:r>
      <w:r w:rsidRPr="001317E1">
        <w:rPr>
          <w:rFonts w:ascii="Arial" w:hAnsi="Arial" w:cs="Arial"/>
          <w:sz w:val="20"/>
          <w:szCs w:val="20"/>
        </w:rPr>
        <w:t>além da(s) alteração(</w:t>
      </w:r>
      <w:proofErr w:type="spellStart"/>
      <w:r w:rsidRPr="001317E1">
        <w:rPr>
          <w:rFonts w:ascii="Arial" w:hAnsi="Arial" w:cs="Arial"/>
          <w:sz w:val="20"/>
          <w:szCs w:val="20"/>
        </w:rPr>
        <w:t>ões</w:t>
      </w:r>
      <w:proofErr w:type="spellEnd"/>
      <w:r w:rsidRPr="001317E1">
        <w:rPr>
          <w:rFonts w:ascii="Arial" w:hAnsi="Arial" w:cs="Arial"/>
          <w:sz w:val="20"/>
          <w:szCs w:val="20"/>
        </w:rPr>
        <w:t>) decorrente(s), re</w:t>
      </w:r>
      <w:r w:rsidR="001B4A2C" w:rsidRPr="001317E1">
        <w:rPr>
          <w:rFonts w:ascii="Arial" w:hAnsi="Arial" w:cs="Arial"/>
          <w:sz w:val="20"/>
          <w:szCs w:val="20"/>
        </w:rPr>
        <w:t>sultará</w:t>
      </w:r>
      <w:r w:rsidRPr="001317E1">
        <w:rPr>
          <w:rFonts w:ascii="Arial" w:hAnsi="Arial" w:cs="Arial"/>
          <w:sz w:val="20"/>
          <w:szCs w:val="20"/>
        </w:rPr>
        <w:t xml:space="preserve"> na designação de nova data para realização do certame, exceto quando, inquestionavelmente, a(s) alteração(</w:t>
      </w:r>
      <w:proofErr w:type="spellStart"/>
      <w:r w:rsidRPr="001317E1">
        <w:rPr>
          <w:rFonts w:ascii="Arial" w:hAnsi="Arial" w:cs="Arial"/>
          <w:sz w:val="20"/>
          <w:szCs w:val="20"/>
        </w:rPr>
        <w:t>ões</w:t>
      </w:r>
      <w:proofErr w:type="spellEnd"/>
      <w:r w:rsidRPr="001317E1">
        <w:rPr>
          <w:rFonts w:ascii="Arial" w:hAnsi="Arial" w:cs="Arial"/>
          <w:sz w:val="20"/>
          <w:szCs w:val="20"/>
        </w:rPr>
        <w:t xml:space="preserve">) no </w:t>
      </w:r>
      <w:r w:rsidR="009375FB" w:rsidRPr="001317E1">
        <w:rPr>
          <w:rFonts w:ascii="Arial" w:hAnsi="Arial" w:cs="Arial"/>
          <w:sz w:val="20"/>
          <w:szCs w:val="20"/>
        </w:rPr>
        <w:t>E</w:t>
      </w:r>
      <w:r w:rsidRPr="001317E1">
        <w:rPr>
          <w:rFonts w:ascii="Arial" w:hAnsi="Arial" w:cs="Arial"/>
          <w:sz w:val="20"/>
          <w:szCs w:val="20"/>
        </w:rPr>
        <w:t>dital não afetar(em) a formulação das propostas.</w:t>
      </w:r>
    </w:p>
    <w:p w:rsidR="00A0173C" w:rsidRPr="001317E1" w:rsidRDefault="00A0173C" w:rsidP="00E1138A">
      <w:pPr>
        <w:spacing w:after="0" w:line="240" w:lineRule="auto"/>
        <w:jc w:val="both"/>
        <w:rPr>
          <w:rFonts w:ascii="Arial" w:hAnsi="Arial" w:cs="Arial"/>
          <w:sz w:val="20"/>
          <w:szCs w:val="20"/>
        </w:rPr>
      </w:pPr>
    </w:p>
    <w:p w:rsidR="00E50018" w:rsidRPr="001317E1" w:rsidRDefault="00E50018"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5E4637" w:rsidRPr="001317E1" w:rsidRDefault="005E4637" w:rsidP="00E1138A">
      <w:pPr>
        <w:spacing w:after="0" w:line="240" w:lineRule="auto"/>
        <w:jc w:val="both"/>
        <w:rPr>
          <w:rFonts w:ascii="Arial" w:hAnsi="Arial" w:cs="Arial"/>
          <w:sz w:val="20"/>
          <w:szCs w:val="20"/>
        </w:rPr>
      </w:pPr>
    </w:p>
    <w:p w:rsidR="0056168F"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.01.</w:t>
      </w:r>
      <w:r w:rsidR="00E01B2B" w:rsidRPr="001317E1">
        <w:rPr>
          <w:rFonts w:ascii="Arial" w:hAnsi="Arial" w:cs="Arial"/>
          <w:sz w:val="20"/>
          <w:szCs w:val="20"/>
        </w:rPr>
        <w:t xml:space="preserve"> </w:t>
      </w:r>
      <w:r w:rsidR="00C90FC7" w:rsidRPr="001317E1">
        <w:rPr>
          <w:rFonts w:ascii="Arial" w:hAnsi="Arial" w:cs="Arial"/>
          <w:sz w:val="20"/>
          <w:szCs w:val="20"/>
        </w:rPr>
        <w:t>As comunicações referentes ao certame</w:t>
      </w:r>
      <w:r w:rsidR="000454AB" w:rsidRPr="001317E1">
        <w:rPr>
          <w:rFonts w:ascii="Arial" w:hAnsi="Arial" w:cs="Arial"/>
          <w:sz w:val="20"/>
          <w:szCs w:val="20"/>
        </w:rPr>
        <w:t xml:space="preserve"> serão publicadas nos termo</w:t>
      </w:r>
      <w:r w:rsidR="00D97F22" w:rsidRPr="001317E1">
        <w:rPr>
          <w:rFonts w:ascii="Arial" w:hAnsi="Arial" w:cs="Arial"/>
          <w:sz w:val="20"/>
          <w:szCs w:val="20"/>
        </w:rPr>
        <w:t>s</w:t>
      </w:r>
      <w:r w:rsidR="000454AB" w:rsidRPr="001317E1">
        <w:rPr>
          <w:rFonts w:ascii="Arial" w:hAnsi="Arial" w:cs="Arial"/>
          <w:sz w:val="20"/>
          <w:szCs w:val="20"/>
        </w:rPr>
        <w:t xml:space="preserve"> do D</w:t>
      </w:r>
      <w:r w:rsidR="00B21E64" w:rsidRPr="001317E1">
        <w:rPr>
          <w:rFonts w:ascii="Arial" w:hAnsi="Arial" w:cs="Arial"/>
          <w:sz w:val="20"/>
          <w:szCs w:val="20"/>
        </w:rPr>
        <w:t xml:space="preserve">ecreto Municipal </w:t>
      </w:r>
      <w:proofErr w:type="gramStart"/>
      <w:r w:rsidR="00B21E64" w:rsidRPr="001317E1">
        <w:rPr>
          <w:rFonts w:ascii="Arial" w:hAnsi="Arial" w:cs="Arial"/>
          <w:sz w:val="20"/>
          <w:szCs w:val="20"/>
        </w:rPr>
        <w:t>n.º</w:t>
      </w:r>
      <w:proofErr w:type="gramEnd"/>
      <w:r w:rsidR="00B21E64" w:rsidRPr="001317E1">
        <w:rPr>
          <w:rFonts w:ascii="Arial" w:hAnsi="Arial" w:cs="Arial"/>
          <w:sz w:val="20"/>
          <w:szCs w:val="20"/>
        </w:rPr>
        <w:t xml:space="preserve"> 5.312/06 (Resumo do E</w:t>
      </w:r>
      <w:r w:rsidR="000454AB" w:rsidRPr="001317E1">
        <w:rPr>
          <w:rFonts w:ascii="Arial" w:hAnsi="Arial" w:cs="Arial"/>
          <w:sz w:val="20"/>
          <w:szCs w:val="20"/>
        </w:rPr>
        <w:t>dital), e as demais na Imprensa Oficial do Município e site da SAECIL (</w:t>
      </w:r>
      <w:r w:rsidR="000454AB" w:rsidRPr="001317E1">
        <w:rPr>
          <w:rFonts w:ascii="Arial" w:hAnsi="Arial" w:cs="Arial"/>
          <w:b/>
          <w:sz w:val="20"/>
          <w:szCs w:val="20"/>
        </w:rPr>
        <w:t>www.saecil.com.br</w:t>
      </w:r>
      <w:r w:rsidR="000454AB" w:rsidRPr="001317E1">
        <w:rPr>
          <w:rFonts w:ascii="Arial" w:hAnsi="Arial" w:cs="Arial"/>
          <w:sz w:val="20"/>
          <w:szCs w:val="20"/>
        </w:rPr>
        <w:t xml:space="preserve">). As demais condições constam do presente </w:t>
      </w:r>
      <w:r w:rsidR="00B21E64" w:rsidRPr="001317E1">
        <w:rPr>
          <w:rFonts w:ascii="Arial" w:hAnsi="Arial" w:cs="Arial"/>
          <w:sz w:val="20"/>
          <w:szCs w:val="20"/>
        </w:rPr>
        <w:t>E</w:t>
      </w:r>
      <w:r w:rsidR="000454AB" w:rsidRPr="001317E1">
        <w:rPr>
          <w:rFonts w:ascii="Arial" w:hAnsi="Arial" w:cs="Arial"/>
          <w:sz w:val="20"/>
          <w:szCs w:val="20"/>
        </w:rPr>
        <w:t>dital</w:t>
      </w:r>
      <w:r w:rsidR="0056168F" w:rsidRPr="001317E1">
        <w:rPr>
          <w:rFonts w:ascii="Arial" w:hAnsi="Arial" w:cs="Arial"/>
          <w:sz w:val="20"/>
          <w:szCs w:val="20"/>
        </w:rPr>
        <w:t xml:space="preserve"> e</w:t>
      </w:r>
      <w:r w:rsidR="000454AB" w:rsidRPr="001317E1">
        <w:rPr>
          <w:rFonts w:ascii="Arial" w:hAnsi="Arial" w:cs="Arial"/>
          <w:sz w:val="20"/>
          <w:szCs w:val="20"/>
        </w:rPr>
        <w:t xml:space="preserve"> seus </w:t>
      </w:r>
      <w:r w:rsidR="00B21E64" w:rsidRPr="001317E1">
        <w:rPr>
          <w:rFonts w:ascii="Arial" w:hAnsi="Arial" w:cs="Arial"/>
          <w:sz w:val="20"/>
          <w:szCs w:val="20"/>
        </w:rPr>
        <w:t>A</w:t>
      </w:r>
      <w:r w:rsidR="000454AB" w:rsidRPr="001317E1">
        <w:rPr>
          <w:rFonts w:ascii="Arial" w:hAnsi="Arial" w:cs="Arial"/>
          <w:sz w:val="20"/>
          <w:szCs w:val="20"/>
        </w:rPr>
        <w:t>nexos</w:t>
      </w:r>
      <w:r w:rsidR="0056168F" w:rsidRPr="001317E1">
        <w:rPr>
          <w:rFonts w:ascii="Arial" w:hAnsi="Arial" w:cs="Arial"/>
          <w:sz w:val="20"/>
          <w:szCs w:val="20"/>
        </w:rPr>
        <w:t>.</w:t>
      </w:r>
    </w:p>
    <w:p w:rsidR="00A46D38" w:rsidRPr="001317E1" w:rsidRDefault="000454AB" w:rsidP="00E1138A">
      <w:pPr>
        <w:spacing w:after="0" w:line="240" w:lineRule="auto"/>
        <w:jc w:val="both"/>
        <w:rPr>
          <w:rFonts w:ascii="Arial" w:hAnsi="Arial" w:cs="Arial"/>
          <w:sz w:val="20"/>
          <w:szCs w:val="20"/>
        </w:rPr>
      </w:pPr>
      <w:r w:rsidRPr="001317E1">
        <w:rPr>
          <w:rFonts w:ascii="Arial" w:hAnsi="Arial" w:cs="Arial"/>
          <w:sz w:val="20"/>
          <w:szCs w:val="20"/>
        </w:rPr>
        <w:t xml:space="preserve"> </w:t>
      </w:r>
    </w:p>
    <w:p w:rsidR="00145ACF" w:rsidRDefault="00145ACF" w:rsidP="00E1138A">
      <w:pPr>
        <w:spacing w:after="0" w:line="240" w:lineRule="auto"/>
        <w:jc w:val="both"/>
        <w:rPr>
          <w:rFonts w:ascii="Arial" w:hAnsi="Arial" w:cs="Arial"/>
          <w:b/>
          <w:sz w:val="20"/>
          <w:szCs w:val="20"/>
        </w:rPr>
      </w:pPr>
      <w:r w:rsidRPr="001317E1">
        <w:rPr>
          <w:rFonts w:ascii="Arial" w:hAnsi="Arial" w:cs="Arial"/>
          <w:b/>
          <w:sz w:val="20"/>
          <w:szCs w:val="20"/>
        </w:rPr>
        <w:t>05.02.</w:t>
      </w:r>
      <w:r w:rsidR="002D5876" w:rsidRPr="001317E1">
        <w:rPr>
          <w:rFonts w:ascii="Arial" w:hAnsi="Arial" w:cs="Arial"/>
          <w:b/>
          <w:sz w:val="20"/>
          <w:szCs w:val="20"/>
        </w:rPr>
        <w:t xml:space="preserve"> </w:t>
      </w:r>
      <w:r w:rsidR="002D5876" w:rsidRPr="001317E1">
        <w:rPr>
          <w:rFonts w:ascii="Arial" w:hAnsi="Arial" w:cs="Arial"/>
          <w:sz w:val="20"/>
          <w:szCs w:val="20"/>
        </w:rPr>
        <w:t xml:space="preserve">As decisões do presente </w:t>
      </w:r>
      <w:r w:rsidR="00B21E64" w:rsidRPr="001317E1">
        <w:rPr>
          <w:rFonts w:ascii="Arial" w:hAnsi="Arial" w:cs="Arial"/>
          <w:sz w:val="20"/>
          <w:szCs w:val="20"/>
        </w:rPr>
        <w:t>P</w:t>
      </w:r>
      <w:r w:rsidR="002D5876" w:rsidRPr="001317E1">
        <w:rPr>
          <w:rFonts w:ascii="Arial" w:hAnsi="Arial" w:cs="Arial"/>
          <w:sz w:val="20"/>
          <w:szCs w:val="20"/>
        </w:rPr>
        <w:t>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3E7293" w:rsidRDefault="003E7293" w:rsidP="00E1138A">
      <w:pPr>
        <w:spacing w:after="0" w:line="240" w:lineRule="auto"/>
        <w:jc w:val="both"/>
        <w:rPr>
          <w:rFonts w:ascii="Arial" w:hAnsi="Arial" w:cs="Arial"/>
          <w:b/>
          <w:sz w:val="20"/>
          <w:szCs w:val="20"/>
        </w:rPr>
      </w:pPr>
    </w:p>
    <w:p w:rsidR="00145ACF" w:rsidRPr="001317E1" w:rsidRDefault="00145ACF" w:rsidP="00E1138A">
      <w:pPr>
        <w:spacing w:after="0" w:line="240" w:lineRule="auto"/>
        <w:jc w:val="both"/>
        <w:rPr>
          <w:rFonts w:ascii="Arial" w:hAnsi="Arial" w:cs="Arial"/>
          <w:b/>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 CONDIÇÕES DE PARTICIPAÇÃO</w:t>
      </w:r>
    </w:p>
    <w:p w:rsidR="005E4637" w:rsidRPr="001317E1" w:rsidRDefault="005E4637"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w:t>
      </w:r>
      <w:r w:rsidRPr="001317E1">
        <w:rPr>
          <w:rFonts w:ascii="Arial" w:hAnsi="Arial" w:cs="Arial"/>
          <w:sz w:val="20"/>
          <w:szCs w:val="20"/>
        </w:rPr>
        <w:t xml:space="preserve"> Poderão participar desta licitação as empresas interessadas, do ramo de atividade pertinente ao objeto, </w:t>
      </w:r>
      <w:r w:rsidR="00264BDA" w:rsidRPr="001317E1">
        <w:rPr>
          <w:rFonts w:ascii="Arial" w:hAnsi="Arial" w:cs="Arial"/>
          <w:sz w:val="20"/>
          <w:szCs w:val="20"/>
        </w:rPr>
        <w:t xml:space="preserve">que atenderem todas as exigências constantes deste </w:t>
      </w:r>
      <w:r w:rsidR="00B21E64" w:rsidRPr="001317E1">
        <w:rPr>
          <w:rFonts w:ascii="Arial" w:hAnsi="Arial" w:cs="Arial"/>
          <w:sz w:val="20"/>
          <w:szCs w:val="20"/>
        </w:rPr>
        <w:t>E</w:t>
      </w:r>
      <w:r w:rsidR="00264BDA" w:rsidRPr="001317E1">
        <w:rPr>
          <w:rFonts w:ascii="Arial" w:hAnsi="Arial" w:cs="Arial"/>
          <w:sz w:val="20"/>
          <w:szCs w:val="20"/>
        </w:rPr>
        <w:t xml:space="preserve">dital e seus </w:t>
      </w:r>
      <w:r w:rsidR="00B21E64" w:rsidRPr="001317E1">
        <w:rPr>
          <w:rFonts w:ascii="Arial" w:hAnsi="Arial" w:cs="Arial"/>
          <w:sz w:val="20"/>
          <w:szCs w:val="20"/>
        </w:rPr>
        <w:t>A</w:t>
      </w:r>
      <w:r w:rsidR="00264BDA" w:rsidRPr="001317E1">
        <w:rPr>
          <w:rFonts w:ascii="Arial" w:hAnsi="Arial" w:cs="Arial"/>
          <w:sz w:val="20"/>
          <w:szCs w:val="20"/>
        </w:rPr>
        <w:t xml:space="preserve">nexos, </w:t>
      </w:r>
      <w:r w:rsidRPr="001317E1">
        <w:rPr>
          <w:rFonts w:ascii="Arial" w:hAnsi="Arial" w:cs="Arial"/>
          <w:sz w:val="20"/>
          <w:szCs w:val="20"/>
        </w:rPr>
        <w:t>sendo vedada a participação de empresa:</w:t>
      </w:r>
    </w:p>
    <w:p w:rsidR="00AF5357" w:rsidRPr="001317E1" w:rsidRDefault="00AF5357" w:rsidP="008B5ADF">
      <w:pPr>
        <w:spacing w:after="0" w:line="240" w:lineRule="auto"/>
        <w:jc w:val="both"/>
        <w:rPr>
          <w:rFonts w:ascii="Arial" w:hAnsi="Arial" w:cs="Arial"/>
          <w:b/>
          <w:sz w:val="20"/>
          <w:szCs w:val="20"/>
        </w:rPr>
      </w:pPr>
    </w:p>
    <w:p w:rsidR="008B5ADF" w:rsidRDefault="008B5ADF" w:rsidP="008B5ADF">
      <w:pPr>
        <w:spacing w:after="0" w:line="240" w:lineRule="auto"/>
        <w:ind w:left="708"/>
        <w:jc w:val="both"/>
        <w:rPr>
          <w:rFonts w:ascii="Arial" w:hAnsi="Arial" w:cs="Arial"/>
          <w:sz w:val="20"/>
          <w:szCs w:val="20"/>
        </w:rPr>
      </w:pPr>
      <w:r w:rsidRPr="008B5ADF">
        <w:rPr>
          <w:rFonts w:ascii="Arial" w:hAnsi="Arial" w:cs="Arial"/>
          <w:b/>
          <w:sz w:val="20"/>
          <w:szCs w:val="20"/>
        </w:rPr>
        <w:t>06.01.01.</w:t>
      </w:r>
      <w:r>
        <w:rPr>
          <w:rFonts w:ascii="Arial" w:hAnsi="Arial" w:cs="Arial"/>
          <w:sz w:val="20"/>
          <w:szCs w:val="20"/>
        </w:rPr>
        <w:t xml:space="preserve"> Que </w:t>
      </w:r>
      <w:r w:rsidR="00965EA5">
        <w:rPr>
          <w:rFonts w:ascii="Arial" w:hAnsi="Arial" w:cs="Arial"/>
          <w:sz w:val="20"/>
          <w:szCs w:val="20"/>
        </w:rPr>
        <w:t>se encontre</w:t>
      </w:r>
      <w:r>
        <w:rPr>
          <w:rFonts w:ascii="Arial" w:hAnsi="Arial" w:cs="Arial"/>
          <w:sz w:val="20"/>
          <w:szCs w:val="20"/>
        </w:rPr>
        <w:t xml:space="preserve"> falida por declaração judicial ou esteja em processo de liquidação ou dissolução. </w:t>
      </w:r>
    </w:p>
    <w:p w:rsidR="008B5ADF" w:rsidRDefault="008B5ADF" w:rsidP="008B5ADF">
      <w:pPr>
        <w:spacing w:after="0" w:line="240" w:lineRule="auto"/>
        <w:ind w:left="708"/>
        <w:jc w:val="both"/>
        <w:rPr>
          <w:rFonts w:ascii="Arial" w:hAnsi="Arial" w:cs="Arial"/>
          <w:sz w:val="20"/>
          <w:szCs w:val="20"/>
          <w:u w:val="single"/>
        </w:rPr>
      </w:pPr>
    </w:p>
    <w:p w:rsidR="00965EA5" w:rsidRDefault="008B5ADF" w:rsidP="00965EA5">
      <w:pPr>
        <w:spacing w:after="0" w:line="240" w:lineRule="auto"/>
        <w:ind w:left="708"/>
        <w:jc w:val="both"/>
        <w:rPr>
          <w:rFonts w:ascii="Arial" w:hAnsi="Arial" w:cs="Arial"/>
          <w:sz w:val="20"/>
          <w:szCs w:val="20"/>
        </w:rPr>
      </w:pPr>
      <w:r w:rsidRPr="008B5ADF">
        <w:rPr>
          <w:rFonts w:ascii="Arial" w:hAnsi="Arial" w:cs="Arial"/>
          <w:b/>
          <w:sz w:val="20"/>
          <w:szCs w:val="20"/>
        </w:rPr>
        <w:t>06.01.02.</w:t>
      </w:r>
      <w:r>
        <w:rPr>
          <w:rFonts w:ascii="Arial" w:hAnsi="Arial" w:cs="Arial"/>
          <w:sz w:val="20"/>
          <w:szCs w:val="20"/>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965EA5" w:rsidRDefault="00965EA5" w:rsidP="00965EA5">
      <w:pPr>
        <w:spacing w:after="0" w:line="240" w:lineRule="auto"/>
        <w:ind w:left="708"/>
        <w:jc w:val="both"/>
        <w:rPr>
          <w:rFonts w:ascii="Arial" w:hAnsi="Arial" w:cs="Arial"/>
          <w:b/>
          <w:sz w:val="20"/>
          <w:szCs w:val="20"/>
        </w:rPr>
      </w:pPr>
    </w:p>
    <w:p w:rsidR="008B5ADF" w:rsidRDefault="008B5ADF" w:rsidP="00965EA5">
      <w:pPr>
        <w:spacing w:after="0" w:line="240" w:lineRule="auto"/>
        <w:ind w:left="708"/>
        <w:jc w:val="both"/>
        <w:rPr>
          <w:rFonts w:ascii="Arial" w:hAnsi="Arial" w:cs="Arial"/>
          <w:sz w:val="20"/>
          <w:szCs w:val="20"/>
        </w:rPr>
      </w:pPr>
      <w:r w:rsidRPr="008B5ADF">
        <w:rPr>
          <w:rFonts w:ascii="Arial" w:hAnsi="Arial" w:cs="Arial"/>
          <w:b/>
          <w:sz w:val="20"/>
          <w:szCs w:val="20"/>
        </w:rPr>
        <w:t>06.01.03.</w:t>
      </w:r>
      <w:r>
        <w:rPr>
          <w:rFonts w:ascii="Arial" w:hAnsi="Arial" w:cs="Arial"/>
          <w:sz w:val="20"/>
          <w:szCs w:val="20"/>
        </w:rPr>
        <w:t xml:space="preserve"> Que esteja com o direito de licitar e contratar com a SAECIL – Superintendência de </w:t>
      </w:r>
      <w:r w:rsidR="00B847E8">
        <w:rPr>
          <w:rFonts w:ascii="Arial" w:hAnsi="Arial" w:cs="Arial"/>
          <w:sz w:val="20"/>
          <w:szCs w:val="20"/>
        </w:rPr>
        <w:t xml:space="preserve">     </w:t>
      </w:r>
      <w:r>
        <w:rPr>
          <w:rFonts w:ascii="Arial" w:hAnsi="Arial" w:cs="Arial"/>
          <w:sz w:val="20"/>
          <w:szCs w:val="20"/>
        </w:rPr>
        <w:t>Água e Esgotos da Cidade de Leme suspenso.</w:t>
      </w:r>
    </w:p>
    <w:p w:rsidR="008B5ADF" w:rsidRDefault="008B5ADF" w:rsidP="008B5ADF">
      <w:pPr>
        <w:spacing w:after="0" w:line="240" w:lineRule="auto"/>
        <w:ind w:left="708"/>
        <w:jc w:val="both"/>
        <w:rPr>
          <w:rFonts w:ascii="Arial" w:hAnsi="Arial" w:cs="Arial"/>
          <w:sz w:val="20"/>
          <w:szCs w:val="20"/>
        </w:rPr>
      </w:pPr>
    </w:p>
    <w:p w:rsidR="008B5ADF" w:rsidRDefault="008B5ADF" w:rsidP="008B5ADF">
      <w:pPr>
        <w:spacing w:after="0" w:line="240" w:lineRule="auto"/>
        <w:ind w:firstLine="708"/>
        <w:jc w:val="both"/>
        <w:rPr>
          <w:rFonts w:ascii="Arial" w:hAnsi="Arial" w:cs="Arial"/>
          <w:sz w:val="20"/>
          <w:szCs w:val="20"/>
        </w:rPr>
      </w:pPr>
      <w:r w:rsidRPr="008B5ADF">
        <w:rPr>
          <w:rFonts w:ascii="Arial" w:hAnsi="Arial" w:cs="Arial"/>
          <w:b/>
          <w:sz w:val="20"/>
          <w:szCs w:val="20"/>
        </w:rPr>
        <w:t>06.01.04.</w:t>
      </w:r>
      <w:r>
        <w:rPr>
          <w:rFonts w:ascii="Arial" w:hAnsi="Arial" w:cs="Arial"/>
          <w:sz w:val="20"/>
          <w:szCs w:val="20"/>
        </w:rPr>
        <w:t xml:space="preserve"> Que esteja reunida sob forma de consórcio ou coligação.</w:t>
      </w:r>
    </w:p>
    <w:p w:rsidR="008B5ADF" w:rsidRDefault="008B5ADF" w:rsidP="008B5ADF">
      <w:pPr>
        <w:spacing w:after="0" w:line="240" w:lineRule="auto"/>
        <w:ind w:firstLine="708"/>
        <w:jc w:val="both"/>
        <w:rPr>
          <w:rFonts w:ascii="Arial" w:hAnsi="Arial" w:cs="Arial"/>
          <w:sz w:val="20"/>
          <w:szCs w:val="20"/>
        </w:rPr>
      </w:pPr>
    </w:p>
    <w:p w:rsidR="008B5ADF" w:rsidRDefault="008B5ADF" w:rsidP="008B5ADF">
      <w:pPr>
        <w:spacing w:after="0" w:line="240" w:lineRule="auto"/>
        <w:ind w:left="708"/>
        <w:jc w:val="both"/>
        <w:rPr>
          <w:rFonts w:ascii="Arial" w:hAnsi="Arial" w:cs="Arial"/>
          <w:sz w:val="20"/>
          <w:szCs w:val="20"/>
        </w:rPr>
      </w:pPr>
      <w:r w:rsidRPr="008B5ADF">
        <w:rPr>
          <w:rFonts w:ascii="Arial" w:hAnsi="Arial" w:cs="Arial"/>
          <w:b/>
          <w:sz w:val="20"/>
          <w:szCs w:val="20"/>
        </w:rPr>
        <w:t>06.01.05.</w:t>
      </w:r>
      <w:r>
        <w:rPr>
          <w:rFonts w:ascii="Arial" w:hAnsi="Arial" w:cs="Arial"/>
          <w:sz w:val="20"/>
          <w:szCs w:val="20"/>
        </w:rPr>
        <w:t xml:space="preserve"> Cujos sócios ou diretores pertençam, simultaneamente, a mais de uma empresa licitante.</w:t>
      </w:r>
    </w:p>
    <w:p w:rsidR="008B5ADF" w:rsidRDefault="008B5ADF" w:rsidP="008B5ADF">
      <w:pPr>
        <w:spacing w:after="0" w:line="240" w:lineRule="auto"/>
        <w:ind w:left="708"/>
        <w:jc w:val="both"/>
        <w:rPr>
          <w:rFonts w:ascii="Arial" w:hAnsi="Arial" w:cs="Arial"/>
          <w:sz w:val="20"/>
          <w:szCs w:val="20"/>
        </w:rPr>
      </w:pPr>
    </w:p>
    <w:p w:rsidR="008B5ADF" w:rsidRDefault="008B5ADF" w:rsidP="008B5ADF">
      <w:pPr>
        <w:spacing w:after="0" w:line="240" w:lineRule="auto"/>
        <w:ind w:firstLine="708"/>
        <w:jc w:val="both"/>
        <w:rPr>
          <w:rFonts w:ascii="Arial" w:hAnsi="Arial" w:cs="Arial"/>
          <w:sz w:val="20"/>
          <w:szCs w:val="20"/>
        </w:rPr>
      </w:pPr>
      <w:r w:rsidRPr="008B5ADF">
        <w:rPr>
          <w:rFonts w:ascii="Arial" w:hAnsi="Arial" w:cs="Arial"/>
          <w:b/>
          <w:sz w:val="20"/>
          <w:szCs w:val="20"/>
        </w:rPr>
        <w:t>06.01.06.</w:t>
      </w:r>
      <w:r>
        <w:rPr>
          <w:rFonts w:ascii="Arial" w:hAnsi="Arial" w:cs="Arial"/>
          <w:sz w:val="20"/>
          <w:szCs w:val="20"/>
        </w:rPr>
        <w:t xml:space="preserve"> Estrangeira, que não funcione no País.</w:t>
      </w:r>
    </w:p>
    <w:p w:rsidR="008B5ADF" w:rsidRDefault="008B5ADF" w:rsidP="00363CD5">
      <w:pPr>
        <w:spacing w:after="0" w:line="240" w:lineRule="auto"/>
        <w:ind w:firstLine="708"/>
        <w:jc w:val="both"/>
        <w:rPr>
          <w:rFonts w:ascii="Arial" w:hAnsi="Arial" w:cs="Arial"/>
          <w:sz w:val="20"/>
          <w:szCs w:val="20"/>
        </w:rPr>
      </w:pPr>
    </w:p>
    <w:p w:rsidR="008B5ADF" w:rsidRDefault="008B5ADF" w:rsidP="00363CD5">
      <w:pPr>
        <w:spacing w:after="0" w:line="240" w:lineRule="auto"/>
        <w:ind w:left="708"/>
        <w:jc w:val="both"/>
        <w:rPr>
          <w:rFonts w:ascii="Arial" w:hAnsi="Arial" w:cs="Arial"/>
          <w:sz w:val="20"/>
          <w:szCs w:val="20"/>
        </w:rPr>
      </w:pPr>
      <w:r w:rsidRPr="008B5ADF">
        <w:rPr>
          <w:rFonts w:ascii="Arial" w:hAnsi="Arial" w:cs="Arial"/>
          <w:b/>
          <w:sz w:val="20"/>
          <w:szCs w:val="20"/>
        </w:rPr>
        <w:t>06.01.07.</w:t>
      </w:r>
      <w:r>
        <w:rPr>
          <w:rFonts w:ascii="Arial" w:hAnsi="Arial" w:cs="Arial"/>
          <w:sz w:val="20"/>
          <w:szCs w:val="20"/>
        </w:rPr>
        <w:t xml:space="preserve"> Será vedada a participação nesta licitação de empresas, das quais participe, seja a que título for, servidor municipal de Leme.</w:t>
      </w:r>
    </w:p>
    <w:p w:rsidR="00363CD5" w:rsidRDefault="00363CD5" w:rsidP="00363CD5">
      <w:pPr>
        <w:spacing w:after="0" w:line="240" w:lineRule="auto"/>
        <w:ind w:left="708"/>
        <w:jc w:val="both"/>
        <w:rPr>
          <w:rFonts w:ascii="Arial" w:hAnsi="Arial" w:cs="Arial"/>
          <w:b/>
          <w:sz w:val="20"/>
          <w:szCs w:val="20"/>
        </w:rPr>
      </w:pPr>
    </w:p>
    <w:p w:rsidR="008B5ADF" w:rsidRDefault="008B5ADF" w:rsidP="00363CD5">
      <w:pPr>
        <w:spacing w:after="0" w:line="240" w:lineRule="auto"/>
        <w:ind w:left="708"/>
        <w:jc w:val="both"/>
        <w:rPr>
          <w:rFonts w:ascii="Arial" w:hAnsi="Arial" w:cs="Arial"/>
          <w:sz w:val="20"/>
          <w:szCs w:val="20"/>
        </w:rPr>
      </w:pPr>
      <w:r w:rsidRPr="008B5ADF">
        <w:rPr>
          <w:rFonts w:ascii="Arial" w:hAnsi="Arial" w:cs="Arial"/>
          <w:b/>
          <w:sz w:val="20"/>
          <w:szCs w:val="20"/>
        </w:rPr>
        <w:t>06.01.08.</w:t>
      </w:r>
      <w:r>
        <w:rPr>
          <w:rFonts w:ascii="Arial" w:hAnsi="Arial" w:cs="Arial"/>
          <w:b/>
          <w:sz w:val="20"/>
          <w:szCs w:val="20"/>
        </w:rPr>
        <w:t xml:space="preserve"> </w:t>
      </w:r>
      <w:r>
        <w:rPr>
          <w:rFonts w:ascii="Arial" w:hAnsi="Arial" w:cs="Arial"/>
          <w:sz w:val="20"/>
          <w:szCs w:val="20"/>
        </w:rPr>
        <w:t>Que esteja impedida de licitar e contratar nos termos do Artigo 10, da Lei nº 9.605/98.</w:t>
      </w:r>
    </w:p>
    <w:p w:rsidR="00965EA5" w:rsidRDefault="00965EA5" w:rsidP="00965EA5">
      <w:pPr>
        <w:spacing w:after="0" w:line="240" w:lineRule="auto"/>
        <w:jc w:val="both"/>
        <w:rPr>
          <w:rFonts w:ascii="Arial" w:hAnsi="Arial" w:cs="Arial"/>
          <w:sz w:val="20"/>
          <w:szCs w:val="20"/>
        </w:rPr>
      </w:pPr>
    </w:p>
    <w:p w:rsidR="00965EA5" w:rsidRPr="000F278F" w:rsidRDefault="00965EA5" w:rsidP="00965EA5">
      <w:pPr>
        <w:spacing w:after="0" w:line="240" w:lineRule="auto"/>
        <w:jc w:val="both"/>
        <w:rPr>
          <w:rFonts w:ascii="Arial" w:hAnsi="Arial" w:cs="Arial"/>
          <w:sz w:val="20"/>
          <w:szCs w:val="20"/>
        </w:rPr>
      </w:pPr>
      <w:r>
        <w:rPr>
          <w:rFonts w:ascii="Arial" w:hAnsi="Arial" w:cs="Arial"/>
          <w:b/>
          <w:sz w:val="20"/>
          <w:szCs w:val="20"/>
        </w:rPr>
        <w:t>06.02</w:t>
      </w:r>
      <w:r w:rsidRPr="000F278F">
        <w:rPr>
          <w:rFonts w:ascii="Arial" w:hAnsi="Arial" w:cs="Arial"/>
          <w:b/>
          <w:sz w:val="20"/>
          <w:szCs w:val="20"/>
        </w:rPr>
        <w:t xml:space="preserve">. </w:t>
      </w:r>
      <w:r w:rsidRPr="000F278F">
        <w:rPr>
          <w:rFonts w:ascii="Arial" w:hAnsi="Arial" w:cs="Arial"/>
          <w:sz w:val="20"/>
          <w:szCs w:val="20"/>
        </w:rPr>
        <w:t>As condições de impedimento aplicar-se-ão a eventual empresa subcontratada.</w:t>
      </w:r>
    </w:p>
    <w:p w:rsidR="00A04645" w:rsidRDefault="00A04645" w:rsidP="00FA5036">
      <w:pPr>
        <w:spacing w:after="0" w:line="240" w:lineRule="auto"/>
        <w:jc w:val="both"/>
        <w:rPr>
          <w:rFonts w:ascii="Arial" w:hAnsi="Arial" w:cs="Arial"/>
          <w:b/>
          <w:sz w:val="20"/>
          <w:szCs w:val="20"/>
        </w:rPr>
      </w:pPr>
    </w:p>
    <w:p w:rsidR="00A04645" w:rsidRDefault="00A04645"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b/>
          <w:sz w:val="20"/>
          <w:szCs w:val="20"/>
        </w:rPr>
      </w:pPr>
      <w:r w:rsidRPr="001317E1">
        <w:rPr>
          <w:rFonts w:ascii="Arial" w:hAnsi="Arial" w:cs="Arial"/>
          <w:b/>
          <w:sz w:val="20"/>
          <w:szCs w:val="20"/>
        </w:rPr>
        <w:lastRenderedPageBreak/>
        <w:t>07. CREDENCIAMENTO</w:t>
      </w:r>
    </w:p>
    <w:p w:rsidR="00FA5036"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EB45E4">
        <w:rPr>
          <w:rFonts w:ascii="Arial" w:hAnsi="Arial" w:cs="Arial"/>
          <w:sz w:val="20"/>
          <w:szCs w:val="20"/>
        </w:rPr>
        <w:t>P</w:t>
      </w:r>
      <w:r w:rsidRPr="001317E1">
        <w:rPr>
          <w:rFonts w:ascii="Arial" w:hAnsi="Arial" w:cs="Arial"/>
          <w:sz w:val="20"/>
          <w:szCs w:val="20"/>
        </w:rPr>
        <w:t>reâmbulo, para a realização da sessão pública.</w:t>
      </w:r>
    </w:p>
    <w:p w:rsidR="00512CF8" w:rsidRDefault="00512CF8"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1317E1" w:rsidRDefault="00FA5036"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FA5036">
      <w:pPr>
        <w:spacing w:after="0" w:line="240" w:lineRule="auto"/>
        <w:ind w:left="1416"/>
        <w:jc w:val="both"/>
        <w:rPr>
          <w:rFonts w:ascii="Arial" w:hAnsi="Arial" w:cs="Arial"/>
          <w:color w:val="FF0000"/>
          <w:sz w:val="20"/>
          <w:szCs w:val="20"/>
        </w:rPr>
      </w:pPr>
    </w:p>
    <w:p w:rsidR="00FA5036" w:rsidRPr="001317E1" w:rsidRDefault="00FA5036" w:rsidP="00FA5036">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w:t>
      </w:r>
      <w:r w:rsidR="008B5ADF">
        <w:rPr>
          <w:rFonts w:ascii="Arial" w:hAnsi="Arial" w:cs="Arial"/>
          <w:sz w:val="20"/>
          <w:szCs w:val="20"/>
        </w:rPr>
        <w:t>E</w:t>
      </w:r>
      <w:r w:rsidRPr="001317E1">
        <w:rPr>
          <w:rFonts w:ascii="Arial" w:hAnsi="Arial" w:cs="Arial"/>
          <w:sz w:val="20"/>
          <w:szCs w:val="20"/>
        </w:rPr>
        <w:t>nvelope 02 – “HABILITAÇÃO”.</w:t>
      </w:r>
      <w:r w:rsidRPr="001317E1">
        <w:rPr>
          <w:rFonts w:ascii="Arial" w:hAnsi="Arial" w:cs="Arial"/>
          <w:color w:val="FF0000"/>
          <w:sz w:val="20"/>
          <w:szCs w:val="20"/>
        </w:rPr>
        <w:t xml:space="preserve"> </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sz w:val="20"/>
          <w:szCs w:val="20"/>
        </w:rPr>
        <w:t xml:space="preserve"> </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960E90" w:rsidRDefault="00960E90"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F85C1B" w:rsidRPr="001317E1" w:rsidRDefault="00F85C1B" w:rsidP="00E1138A">
      <w:pPr>
        <w:spacing w:after="0" w:line="240" w:lineRule="auto"/>
        <w:jc w:val="both"/>
        <w:rPr>
          <w:rFonts w:ascii="Arial" w:hAnsi="Arial" w:cs="Arial"/>
          <w:sz w:val="20"/>
          <w:szCs w:val="20"/>
        </w:rPr>
      </w:pPr>
    </w:p>
    <w:p w:rsidR="00C4010A" w:rsidRDefault="00C4010A" w:rsidP="00E1138A">
      <w:pPr>
        <w:spacing w:after="0" w:line="240" w:lineRule="auto"/>
        <w:jc w:val="both"/>
        <w:rPr>
          <w:rFonts w:ascii="Arial" w:hAnsi="Arial" w:cs="Arial"/>
          <w:b/>
          <w:sz w:val="20"/>
          <w:szCs w:val="20"/>
        </w:rPr>
      </w:pPr>
    </w:p>
    <w:p w:rsidR="003E58B4" w:rsidRPr="001317E1" w:rsidRDefault="003E58B4" w:rsidP="00E1138A">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E63C84" w:rsidRPr="001317E1" w:rsidRDefault="00E63C84" w:rsidP="00E1138A">
      <w:pPr>
        <w:spacing w:after="0" w:line="240" w:lineRule="auto"/>
        <w:jc w:val="both"/>
        <w:rPr>
          <w:rFonts w:ascii="Arial" w:hAnsi="Arial" w:cs="Arial"/>
          <w:sz w:val="20"/>
          <w:szCs w:val="20"/>
        </w:rPr>
      </w:pPr>
    </w:p>
    <w:p w:rsidR="003522BB" w:rsidRPr="001317E1" w:rsidRDefault="003E58B4" w:rsidP="00E1138A">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8D4694" w:rsidRDefault="008D4694" w:rsidP="00536B16">
      <w:pPr>
        <w:spacing w:after="0" w:line="240" w:lineRule="auto"/>
        <w:ind w:left="708"/>
        <w:jc w:val="both"/>
        <w:rPr>
          <w:rFonts w:ascii="Arial" w:hAnsi="Arial" w:cs="Arial"/>
          <w:b/>
          <w:sz w:val="20"/>
          <w:szCs w:val="20"/>
        </w:rPr>
      </w:pPr>
    </w:p>
    <w:p w:rsidR="00B56F2A" w:rsidRPr="0084477C" w:rsidRDefault="00B56F2A"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 xml:space="preserve">Declaração de que o Proponente Cumpre </w:t>
      </w:r>
      <w:proofErr w:type="gramStart"/>
      <w:r w:rsidR="00536B16" w:rsidRPr="001317E1">
        <w:rPr>
          <w:rFonts w:ascii="Arial" w:hAnsi="Arial" w:cs="Arial"/>
          <w:b/>
          <w:sz w:val="20"/>
          <w:szCs w:val="20"/>
        </w:rPr>
        <w:t>os Requisitos de Habilitação</w:t>
      </w:r>
      <w:r w:rsidR="00536B16" w:rsidRPr="001317E1">
        <w:rPr>
          <w:rFonts w:ascii="Arial" w:hAnsi="Arial" w:cs="Arial"/>
          <w:sz w:val="20"/>
          <w:szCs w:val="20"/>
        </w:rPr>
        <w:t xml:space="preserve"> </w:t>
      </w:r>
      <w:r w:rsidRPr="001317E1">
        <w:rPr>
          <w:rFonts w:ascii="Arial" w:hAnsi="Arial" w:cs="Arial"/>
          <w:sz w:val="20"/>
          <w:szCs w:val="20"/>
        </w:rPr>
        <w:t>não deve</w:t>
      </w:r>
      <w:proofErr w:type="gramEnd"/>
      <w:r w:rsidRPr="001317E1">
        <w:rPr>
          <w:rFonts w:ascii="Arial" w:hAnsi="Arial" w:cs="Arial"/>
          <w:sz w:val="20"/>
          <w:szCs w:val="20"/>
        </w:rPr>
        <w:t xml:space="preserve"> integrar os envelopes </w:t>
      </w:r>
      <w:r w:rsidR="00D224E9" w:rsidRPr="001317E1">
        <w:rPr>
          <w:rFonts w:ascii="Arial" w:hAnsi="Arial" w:cs="Arial"/>
          <w:sz w:val="20"/>
          <w:szCs w:val="20"/>
        </w:rPr>
        <w:t xml:space="preserve">01, “PROPOSTA”, e 02, “HABILITAÇÃO”, constituindo-se </w:t>
      </w:r>
      <w:r w:rsidR="00D224E9" w:rsidRPr="007D7DF3">
        <w:rPr>
          <w:rFonts w:ascii="Arial" w:hAnsi="Arial" w:cs="Arial"/>
          <w:sz w:val="20"/>
          <w:szCs w:val="20"/>
        </w:rPr>
        <w:t xml:space="preserve">em documento a ser fornecido separadamente, ficando facultada a utilização do modelo constante no </w:t>
      </w:r>
      <w:r w:rsidR="00D224E9" w:rsidRPr="0084477C">
        <w:rPr>
          <w:rFonts w:ascii="Arial" w:hAnsi="Arial" w:cs="Arial"/>
          <w:b/>
          <w:sz w:val="20"/>
          <w:szCs w:val="20"/>
        </w:rPr>
        <w:t xml:space="preserve">Anexo </w:t>
      </w:r>
      <w:r w:rsidR="007D7DF3" w:rsidRPr="0084477C">
        <w:rPr>
          <w:rFonts w:ascii="Arial" w:hAnsi="Arial" w:cs="Arial"/>
          <w:b/>
          <w:sz w:val="20"/>
          <w:szCs w:val="20"/>
        </w:rPr>
        <w:t>I</w:t>
      </w:r>
      <w:r w:rsidR="0046381A" w:rsidRPr="0084477C">
        <w:rPr>
          <w:rFonts w:ascii="Arial" w:hAnsi="Arial" w:cs="Arial"/>
          <w:b/>
          <w:sz w:val="20"/>
          <w:szCs w:val="20"/>
        </w:rPr>
        <w:t>V</w:t>
      </w:r>
      <w:r w:rsidR="00D224E9" w:rsidRPr="0084477C">
        <w:rPr>
          <w:rFonts w:ascii="Arial" w:hAnsi="Arial" w:cs="Arial"/>
          <w:sz w:val="20"/>
          <w:szCs w:val="20"/>
        </w:rPr>
        <w:t>.</w:t>
      </w:r>
    </w:p>
    <w:p w:rsidR="00D224E9" w:rsidRPr="007D7DF3" w:rsidRDefault="00D224E9" w:rsidP="00E1138A">
      <w:pPr>
        <w:spacing w:after="0" w:line="240" w:lineRule="auto"/>
        <w:jc w:val="both"/>
        <w:rPr>
          <w:rFonts w:ascii="Arial" w:hAnsi="Arial" w:cs="Arial"/>
          <w:b/>
          <w:sz w:val="20"/>
          <w:szCs w:val="20"/>
        </w:rPr>
      </w:pPr>
    </w:p>
    <w:p w:rsidR="00764BA3" w:rsidRPr="007D7DF3" w:rsidRDefault="00D224E9" w:rsidP="00764BA3">
      <w:pPr>
        <w:spacing w:after="0" w:line="240" w:lineRule="auto"/>
        <w:ind w:left="708"/>
        <w:jc w:val="both"/>
        <w:rPr>
          <w:rFonts w:ascii="Arial" w:hAnsi="Arial" w:cs="Arial"/>
          <w:sz w:val="20"/>
          <w:szCs w:val="20"/>
        </w:rPr>
      </w:pPr>
      <w:r w:rsidRPr="00922258">
        <w:rPr>
          <w:rFonts w:ascii="Arial" w:hAnsi="Arial" w:cs="Arial"/>
          <w:b/>
          <w:sz w:val="20"/>
          <w:szCs w:val="20"/>
        </w:rPr>
        <w:t>0</w:t>
      </w:r>
      <w:r w:rsidR="00A94FA5" w:rsidRPr="00922258">
        <w:rPr>
          <w:rFonts w:ascii="Arial" w:hAnsi="Arial" w:cs="Arial"/>
          <w:b/>
          <w:sz w:val="20"/>
          <w:szCs w:val="20"/>
        </w:rPr>
        <w:t>8</w:t>
      </w:r>
      <w:r w:rsidRPr="00922258">
        <w:rPr>
          <w:rFonts w:ascii="Arial" w:hAnsi="Arial" w:cs="Arial"/>
          <w:b/>
          <w:sz w:val="20"/>
          <w:szCs w:val="20"/>
        </w:rPr>
        <w:t xml:space="preserve">.01.02. </w:t>
      </w:r>
      <w:r w:rsidR="00F573AB" w:rsidRPr="007D7DF3">
        <w:rPr>
          <w:rFonts w:ascii="Arial" w:hAnsi="Arial" w:cs="Arial"/>
          <w:sz w:val="20"/>
          <w:szCs w:val="20"/>
        </w:rPr>
        <w:t>O</w:t>
      </w:r>
      <w:r w:rsidRPr="007D7DF3">
        <w:rPr>
          <w:rFonts w:ascii="Arial" w:hAnsi="Arial" w:cs="Arial"/>
          <w:sz w:val="20"/>
          <w:szCs w:val="20"/>
        </w:rPr>
        <w:t xml:space="preserve"> </w:t>
      </w:r>
      <w:r w:rsidR="00536B16" w:rsidRPr="007D7DF3">
        <w:rPr>
          <w:rFonts w:ascii="Arial" w:hAnsi="Arial" w:cs="Arial"/>
          <w:b/>
          <w:sz w:val="20"/>
          <w:szCs w:val="20"/>
        </w:rPr>
        <w:t>T</w:t>
      </w:r>
      <w:r w:rsidR="00F573AB" w:rsidRPr="007D7DF3">
        <w:rPr>
          <w:rFonts w:ascii="Arial" w:hAnsi="Arial" w:cs="Arial"/>
          <w:b/>
          <w:sz w:val="20"/>
          <w:szCs w:val="20"/>
        </w:rPr>
        <w:t xml:space="preserve">ermo de </w:t>
      </w:r>
      <w:r w:rsidR="00536B16" w:rsidRPr="007D7DF3">
        <w:rPr>
          <w:rFonts w:ascii="Arial" w:hAnsi="Arial" w:cs="Arial"/>
          <w:b/>
          <w:sz w:val="20"/>
          <w:szCs w:val="20"/>
        </w:rPr>
        <w:t>O</w:t>
      </w:r>
      <w:r w:rsidR="00F573AB" w:rsidRPr="007D7DF3">
        <w:rPr>
          <w:rFonts w:ascii="Arial" w:hAnsi="Arial" w:cs="Arial"/>
          <w:b/>
          <w:sz w:val="20"/>
          <w:szCs w:val="20"/>
        </w:rPr>
        <w:t xml:space="preserve">pção e </w:t>
      </w:r>
      <w:r w:rsidR="00536B16" w:rsidRPr="007D7DF3">
        <w:rPr>
          <w:rFonts w:ascii="Arial" w:hAnsi="Arial" w:cs="Arial"/>
          <w:b/>
          <w:sz w:val="20"/>
          <w:szCs w:val="20"/>
        </w:rPr>
        <w:t>D</w:t>
      </w:r>
      <w:r w:rsidR="00F573AB" w:rsidRPr="007D7DF3">
        <w:rPr>
          <w:rFonts w:ascii="Arial" w:hAnsi="Arial" w:cs="Arial"/>
          <w:b/>
          <w:sz w:val="20"/>
          <w:szCs w:val="20"/>
        </w:rPr>
        <w:t xml:space="preserve">eclaração para </w:t>
      </w:r>
      <w:r w:rsidR="00536B16" w:rsidRPr="007D7DF3">
        <w:rPr>
          <w:rFonts w:ascii="Arial" w:hAnsi="Arial" w:cs="Arial"/>
          <w:b/>
          <w:sz w:val="20"/>
          <w:szCs w:val="20"/>
        </w:rPr>
        <w:t>M</w:t>
      </w:r>
      <w:r w:rsidR="00F573AB" w:rsidRPr="007D7DF3">
        <w:rPr>
          <w:rFonts w:ascii="Arial" w:hAnsi="Arial" w:cs="Arial"/>
          <w:b/>
          <w:sz w:val="20"/>
          <w:szCs w:val="20"/>
        </w:rPr>
        <w:t xml:space="preserve">icroempresa e </w:t>
      </w:r>
      <w:r w:rsidR="00536B16" w:rsidRPr="007D7DF3">
        <w:rPr>
          <w:rFonts w:ascii="Arial" w:hAnsi="Arial" w:cs="Arial"/>
          <w:b/>
          <w:sz w:val="20"/>
          <w:szCs w:val="20"/>
        </w:rPr>
        <w:t>E</w:t>
      </w:r>
      <w:r w:rsidR="00F573AB" w:rsidRPr="007D7DF3">
        <w:rPr>
          <w:rFonts w:ascii="Arial" w:hAnsi="Arial" w:cs="Arial"/>
          <w:b/>
          <w:sz w:val="20"/>
          <w:szCs w:val="20"/>
        </w:rPr>
        <w:t xml:space="preserve">mpresa de </w:t>
      </w:r>
      <w:r w:rsidR="00536B16" w:rsidRPr="007D7DF3">
        <w:rPr>
          <w:rFonts w:ascii="Arial" w:hAnsi="Arial" w:cs="Arial"/>
          <w:b/>
          <w:sz w:val="20"/>
          <w:szCs w:val="20"/>
        </w:rPr>
        <w:t>P</w:t>
      </w:r>
      <w:r w:rsidR="00F573AB" w:rsidRPr="007D7DF3">
        <w:rPr>
          <w:rFonts w:ascii="Arial" w:hAnsi="Arial" w:cs="Arial"/>
          <w:b/>
          <w:sz w:val="20"/>
          <w:szCs w:val="20"/>
        </w:rPr>
        <w:t xml:space="preserve">equeno </w:t>
      </w:r>
      <w:r w:rsidR="00536B16" w:rsidRPr="007D7DF3">
        <w:rPr>
          <w:rFonts w:ascii="Arial" w:hAnsi="Arial" w:cs="Arial"/>
          <w:b/>
          <w:sz w:val="20"/>
          <w:szCs w:val="20"/>
        </w:rPr>
        <w:t>P</w:t>
      </w:r>
      <w:r w:rsidR="00F573AB" w:rsidRPr="007D7DF3">
        <w:rPr>
          <w:rFonts w:ascii="Arial" w:hAnsi="Arial" w:cs="Arial"/>
          <w:b/>
          <w:sz w:val="20"/>
          <w:szCs w:val="20"/>
        </w:rPr>
        <w:t>orte</w:t>
      </w:r>
      <w:r w:rsidRPr="007D7DF3">
        <w:rPr>
          <w:rFonts w:ascii="Arial" w:hAnsi="Arial" w:cs="Arial"/>
          <w:sz w:val="20"/>
          <w:szCs w:val="20"/>
        </w:rPr>
        <w:t xml:space="preserve">, conforme o </w:t>
      </w:r>
      <w:r w:rsidRPr="0084477C">
        <w:rPr>
          <w:rFonts w:ascii="Arial" w:hAnsi="Arial" w:cs="Arial"/>
          <w:b/>
          <w:sz w:val="20"/>
          <w:szCs w:val="20"/>
        </w:rPr>
        <w:t xml:space="preserve">Anexo </w:t>
      </w:r>
      <w:r w:rsidR="00D05459" w:rsidRPr="0084477C">
        <w:rPr>
          <w:rFonts w:ascii="Arial" w:hAnsi="Arial" w:cs="Arial"/>
          <w:b/>
          <w:sz w:val="20"/>
          <w:szCs w:val="20"/>
        </w:rPr>
        <w:t>III</w:t>
      </w:r>
      <w:r w:rsidRPr="0084477C">
        <w:rPr>
          <w:rFonts w:ascii="Arial" w:hAnsi="Arial" w:cs="Arial"/>
          <w:sz w:val="20"/>
          <w:szCs w:val="20"/>
        </w:rPr>
        <w:t xml:space="preserve">, será </w:t>
      </w:r>
      <w:r w:rsidRPr="007D7DF3">
        <w:rPr>
          <w:rFonts w:ascii="Arial" w:hAnsi="Arial" w:cs="Arial"/>
          <w:sz w:val="20"/>
          <w:szCs w:val="20"/>
        </w:rPr>
        <w:t>recebid</w:t>
      </w:r>
      <w:r w:rsidR="00C9361B" w:rsidRPr="007D7DF3">
        <w:rPr>
          <w:rFonts w:ascii="Arial" w:hAnsi="Arial" w:cs="Arial"/>
          <w:sz w:val="20"/>
          <w:szCs w:val="20"/>
        </w:rPr>
        <w:t>o</w:t>
      </w:r>
      <w:r w:rsidRPr="007D7DF3">
        <w:rPr>
          <w:rFonts w:ascii="Arial" w:hAnsi="Arial" w:cs="Arial"/>
          <w:sz w:val="20"/>
          <w:szCs w:val="20"/>
        </w:rPr>
        <w:t xml:space="preserve">, </w:t>
      </w:r>
      <w:r w:rsidRPr="007D7DF3">
        <w:rPr>
          <w:rFonts w:ascii="Arial" w:hAnsi="Arial" w:cs="Arial"/>
          <w:b/>
          <w:sz w:val="20"/>
          <w:szCs w:val="20"/>
        </w:rPr>
        <w:t>exclusivamente</w:t>
      </w:r>
      <w:r w:rsidRPr="007D7DF3">
        <w:rPr>
          <w:rFonts w:ascii="Arial" w:hAnsi="Arial" w:cs="Arial"/>
          <w:sz w:val="20"/>
          <w:szCs w:val="20"/>
        </w:rPr>
        <w:t xml:space="preserve">, nesta oportunidade, e também não deve integrar os envelopes 01, “PROPOSTA”, e 02, “HABILITAÇÃO”. </w:t>
      </w:r>
    </w:p>
    <w:p w:rsidR="00764BA3" w:rsidRPr="001317E1" w:rsidRDefault="00764BA3" w:rsidP="00764BA3">
      <w:pPr>
        <w:spacing w:after="0" w:line="240" w:lineRule="auto"/>
        <w:ind w:left="708"/>
        <w:jc w:val="both"/>
        <w:rPr>
          <w:rFonts w:ascii="Arial" w:hAnsi="Arial" w:cs="Arial"/>
          <w:b/>
          <w:sz w:val="20"/>
          <w:szCs w:val="20"/>
        </w:rPr>
      </w:pPr>
    </w:p>
    <w:p w:rsidR="00D224E9" w:rsidRPr="001317E1" w:rsidRDefault="00764BA3" w:rsidP="00764BA3">
      <w:pPr>
        <w:spacing w:after="0" w:line="240" w:lineRule="auto"/>
        <w:ind w:left="1416"/>
        <w:jc w:val="both"/>
        <w:rPr>
          <w:rFonts w:ascii="Arial" w:hAnsi="Arial" w:cs="Arial"/>
          <w:b/>
          <w:sz w:val="20"/>
          <w:szCs w:val="20"/>
        </w:rPr>
      </w:pPr>
      <w:r w:rsidRPr="001317E1">
        <w:rPr>
          <w:rFonts w:ascii="Arial" w:hAnsi="Arial" w:cs="Arial"/>
          <w:b/>
          <w:sz w:val="20"/>
          <w:szCs w:val="20"/>
        </w:rPr>
        <w:lastRenderedPageBreak/>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w:t>
      </w:r>
      <w:proofErr w:type="gramStart"/>
      <w:r w:rsidR="00D224E9" w:rsidRPr="001317E1">
        <w:rPr>
          <w:rFonts w:ascii="Arial" w:hAnsi="Arial" w:cs="Arial"/>
          <w:b/>
          <w:sz w:val="20"/>
          <w:szCs w:val="20"/>
        </w:rPr>
        <w:t>n.º</w:t>
      </w:r>
      <w:proofErr w:type="gramEnd"/>
      <w:r w:rsidR="00D224E9" w:rsidRPr="001317E1">
        <w:rPr>
          <w:rFonts w:ascii="Arial" w:hAnsi="Arial" w:cs="Arial"/>
          <w:b/>
          <w:sz w:val="20"/>
          <w:szCs w:val="20"/>
        </w:rPr>
        <w:t xml:space="preserve">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 147/14.</w:t>
      </w:r>
    </w:p>
    <w:p w:rsidR="008B5ADF" w:rsidRDefault="008B5ADF" w:rsidP="00764BA3">
      <w:pPr>
        <w:spacing w:after="0" w:line="240" w:lineRule="auto"/>
        <w:jc w:val="both"/>
        <w:rPr>
          <w:rFonts w:ascii="Arial" w:hAnsi="Arial" w:cs="Arial"/>
          <w:b/>
          <w:sz w:val="20"/>
          <w:szCs w:val="20"/>
        </w:rPr>
      </w:pPr>
    </w:p>
    <w:p w:rsidR="00F22726" w:rsidRPr="001317E1" w:rsidRDefault="00F22726" w:rsidP="00764BA3">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6716B7">
        <w:rPr>
          <w:rFonts w:ascii="Arial" w:hAnsi="Arial" w:cs="Arial"/>
          <w:b/>
          <w:sz w:val="20"/>
          <w:szCs w:val="20"/>
        </w:rPr>
        <w:t>.</w:t>
      </w:r>
    </w:p>
    <w:p w:rsidR="008C2174" w:rsidRDefault="008C2174" w:rsidP="00764BA3">
      <w:pPr>
        <w:spacing w:after="0" w:line="240" w:lineRule="auto"/>
        <w:ind w:left="708"/>
        <w:jc w:val="both"/>
        <w:rPr>
          <w:rFonts w:ascii="Arial" w:hAnsi="Arial" w:cs="Arial"/>
          <w:b/>
          <w:sz w:val="20"/>
          <w:szCs w:val="20"/>
        </w:rPr>
      </w:pPr>
    </w:p>
    <w:p w:rsidR="00F22726" w:rsidRPr="001317E1" w:rsidRDefault="00F22726" w:rsidP="00764BA3">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E1138A">
      <w:pPr>
        <w:spacing w:after="0" w:line="240" w:lineRule="auto"/>
        <w:jc w:val="both"/>
        <w:rPr>
          <w:rFonts w:ascii="Arial" w:hAnsi="Arial" w:cs="Arial"/>
          <w:b/>
          <w:sz w:val="20"/>
          <w:szCs w:val="20"/>
        </w:rPr>
      </w:pPr>
    </w:p>
    <w:p w:rsidR="00F22726" w:rsidRPr="001317E1" w:rsidRDefault="00A94FA5" w:rsidP="00764BA3">
      <w:pPr>
        <w:spacing w:after="0" w:line="240" w:lineRule="auto"/>
        <w:ind w:left="708"/>
        <w:jc w:val="both"/>
        <w:rPr>
          <w:rFonts w:ascii="Arial" w:hAnsi="Arial" w:cs="Arial"/>
          <w:sz w:val="20"/>
          <w:szCs w:val="20"/>
        </w:rPr>
      </w:pPr>
      <w:r w:rsidRPr="001317E1">
        <w:rPr>
          <w:rFonts w:ascii="Arial" w:hAnsi="Arial" w:cs="Arial"/>
          <w:b/>
          <w:sz w:val="20"/>
          <w:szCs w:val="20"/>
        </w:rPr>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FD672B" w:rsidRPr="001317E1" w:rsidRDefault="00FD672B" w:rsidP="00E1138A">
      <w:pPr>
        <w:spacing w:after="0" w:line="240" w:lineRule="auto"/>
        <w:jc w:val="both"/>
        <w:rPr>
          <w:rFonts w:ascii="Arial" w:hAnsi="Arial" w:cs="Arial"/>
          <w:sz w:val="20"/>
          <w:szCs w:val="20"/>
        </w:rPr>
      </w:pPr>
    </w:p>
    <w:p w:rsidR="00F22726" w:rsidRPr="001317E1" w:rsidRDefault="00F22726" w:rsidP="00E1138A">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proofErr w:type="gramStart"/>
      <w:r w:rsidRPr="001317E1">
        <w:rPr>
          <w:rFonts w:ascii="Arial" w:hAnsi="Arial" w:cs="Arial"/>
          <w:sz w:val="20"/>
          <w:szCs w:val="20"/>
        </w:rPr>
        <w:t>Optando</w:t>
      </w:r>
      <w:proofErr w:type="gramEnd"/>
      <w:r w:rsidRPr="001317E1">
        <w:rPr>
          <w:rFonts w:ascii="Arial" w:hAnsi="Arial" w:cs="Arial"/>
          <w:sz w:val="20"/>
          <w:szCs w:val="20"/>
        </w:rPr>
        <w:t xml:space="preserve">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 xml:space="preserve">s no Departamento de Protocolo e Documentação no momento da entrega dos </w:t>
      </w:r>
      <w:r w:rsidR="006716B7">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F22726" w:rsidRPr="001317E1" w:rsidRDefault="00F22726" w:rsidP="00E1138A">
      <w:pPr>
        <w:spacing w:after="0" w:line="240" w:lineRule="auto"/>
        <w:jc w:val="both"/>
        <w:rPr>
          <w:rFonts w:ascii="Arial" w:hAnsi="Arial" w:cs="Arial"/>
          <w:sz w:val="20"/>
          <w:szCs w:val="20"/>
        </w:rPr>
      </w:pPr>
    </w:p>
    <w:p w:rsidR="00960E90" w:rsidRDefault="00960E90"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09. FORMA DE APRESENTAÇÃO DOS ENVELOPES</w:t>
      </w:r>
    </w:p>
    <w:p w:rsidR="00F41E99"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até às </w:t>
      </w:r>
      <w:r w:rsidR="00E945A7">
        <w:rPr>
          <w:rFonts w:ascii="Arial" w:hAnsi="Arial" w:cs="Arial"/>
          <w:b/>
          <w:sz w:val="20"/>
          <w:szCs w:val="20"/>
        </w:rPr>
        <w:t>13</w:t>
      </w:r>
      <w:r w:rsidRPr="001317E1">
        <w:rPr>
          <w:rFonts w:ascii="Arial" w:hAnsi="Arial" w:cs="Arial"/>
          <w:b/>
          <w:sz w:val="20"/>
          <w:szCs w:val="20"/>
        </w:rPr>
        <w:t>h</w:t>
      </w:r>
      <w:r w:rsidR="00E945A7">
        <w:rPr>
          <w:rFonts w:ascii="Arial" w:hAnsi="Arial" w:cs="Arial"/>
          <w:b/>
          <w:sz w:val="20"/>
          <w:szCs w:val="20"/>
        </w:rPr>
        <w:t>00</w:t>
      </w:r>
      <w:r w:rsidRPr="001317E1">
        <w:rPr>
          <w:rFonts w:ascii="Arial" w:hAnsi="Arial" w:cs="Arial"/>
          <w:b/>
          <w:sz w:val="20"/>
          <w:szCs w:val="20"/>
        </w:rPr>
        <w:t xml:space="preserve"> do dia</w:t>
      </w:r>
      <w:r w:rsidRPr="001317E1">
        <w:rPr>
          <w:rFonts w:ascii="Arial" w:hAnsi="Arial" w:cs="Arial"/>
          <w:sz w:val="20"/>
          <w:szCs w:val="20"/>
        </w:rPr>
        <w:t xml:space="preserve"> </w:t>
      </w:r>
      <w:r w:rsidR="00BB5D4D" w:rsidRPr="00BB5D4D">
        <w:rPr>
          <w:rFonts w:ascii="Arial" w:hAnsi="Arial" w:cs="Arial"/>
          <w:b/>
          <w:sz w:val="20"/>
          <w:szCs w:val="20"/>
        </w:rPr>
        <w:t>14</w:t>
      </w:r>
      <w:r w:rsidRPr="00BB5D4D">
        <w:rPr>
          <w:rFonts w:ascii="Arial" w:hAnsi="Arial" w:cs="Arial"/>
          <w:b/>
          <w:sz w:val="20"/>
          <w:szCs w:val="20"/>
        </w:rPr>
        <w:t>/</w:t>
      </w:r>
      <w:r w:rsidR="00BB5D4D" w:rsidRPr="00BB5D4D">
        <w:rPr>
          <w:rFonts w:ascii="Arial" w:hAnsi="Arial" w:cs="Arial"/>
          <w:b/>
          <w:sz w:val="20"/>
          <w:szCs w:val="20"/>
        </w:rPr>
        <w:t>06</w:t>
      </w:r>
      <w:r w:rsidRPr="00BB5D4D">
        <w:rPr>
          <w:rFonts w:ascii="Arial" w:hAnsi="Arial" w:cs="Arial"/>
          <w:b/>
          <w:sz w:val="20"/>
          <w:szCs w:val="20"/>
        </w:rPr>
        <w:t>/20</w:t>
      </w:r>
      <w:r w:rsidR="00965EA5" w:rsidRPr="00BB5D4D">
        <w:rPr>
          <w:rFonts w:ascii="Arial" w:hAnsi="Arial" w:cs="Arial"/>
          <w:b/>
          <w:sz w:val="20"/>
          <w:szCs w:val="20"/>
        </w:rPr>
        <w:t>18</w:t>
      </w:r>
      <w:r w:rsidRPr="001317E1">
        <w:rPr>
          <w:rFonts w:ascii="Arial" w:hAnsi="Arial" w:cs="Arial"/>
          <w:sz w:val="20"/>
          <w:szCs w:val="20"/>
        </w:rPr>
        <w:t>, devendo estar lacrados e contendo, preferencialmente no anverso, os seguintes dizeres:</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01 – “PROPOSTA”</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w:t>
      </w:r>
      <w:r w:rsidR="00A80216">
        <w:rPr>
          <w:rFonts w:ascii="Arial" w:hAnsi="Arial" w:cs="Arial"/>
          <w:b/>
          <w:sz w:val="20"/>
          <w:szCs w:val="20"/>
        </w:rPr>
        <w:t>12</w:t>
      </w:r>
      <w:r w:rsidRPr="001317E1">
        <w:rPr>
          <w:rFonts w:ascii="Arial" w:hAnsi="Arial" w:cs="Arial"/>
          <w:b/>
          <w:sz w:val="20"/>
          <w:szCs w:val="20"/>
        </w:rPr>
        <w:t>/20</w:t>
      </w:r>
      <w:r w:rsidR="00C40A21">
        <w:rPr>
          <w:rFonts w:ascii="Arial" w:hAnsi="Arial" w:cs="Arial"/>
          <w:b/>
          <w:sz w:val="20"/>
          <w:szCs w:val="20"/>
        </w:rPr>
        <w:t>1</w:t>
      </w:r>
      <w:r w:rsidR="00965EA5">
        <w:rPr>
          <w:rFonts w:ascii="Arial" w:hAnsi="Arial" w:cs="Arial"/>
          <w:b/>
          <w:sz w:val="20"/>
          <w:szCs w:val="20"/>
        </w:rPr>
        <w:t>8</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sz w:val="20"/>
          <w:szCs w:val="20"/>
        </w:rPr>
        <w:t xml:space="preserve">E </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02 – “HABILITAÇÃO”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w:t>
      </w:r>
      <w:r w:rsidR="00A80216">
        <w:rPr>
          <w:rFonts w:ascii="Arial" w:hAnsi="Arial" w:cs="Arial"/>
          <w:b/>
          <w:sz w:val="20"/>
          <w:szCs w:val="20"/>
        </w:rPr>
        <w:t>12</w:t>
      </w:r>
      <w:r w:rsidRPr="001317E1">
        <w:rPr>
          <w:rFonts w:ascii="Arial" w:hAnsi="Arial" w:cs="Arial"/>
          <w:b/>
          <w:sz w:val="20"/>
          <w:szCs w:val="20"/>
        </w:rPr>
        <w:t>/20</w:t>
      </w:r>
      <w:r w:rsidR="00C40A21">
        <w:rPr>
          <w:rFonts w:ascii="Arial" w:hAnsi="Arial" w:cs="Arial"/>
          <w:b/>
          <w:sz w:val="20"/>
          <w:szCs w:val="20"/>
        </w:rPr>
        <w:t>1</w:t>
      </w:r>
      <w:r w:rsidR="00965EA5">
        <w:rPr>
          <w:rFonts w:ascii="Arial" w:hAnsi="Arial" w:cs="Arial"/>
          <w:b/>
          <w:sz w:val="20"/>
          <w:szCs w:val="20"/>
        </w:rPr>
        <w:t>8</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363CD5" w:rsidRDefault="00363CD5"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w:t>
      </w:r>
      <w:r w:rsidR="00D40FEA">
        <w:rPr>
          <w:rFonts w:ascii="Arial" w:hAnsi="Arial" w:cs="Arial"/>
          <w:sz w:val="20"/>
          <w:szCs w:val="20"/>
        </w:rPr>
        <w:t>P</w:t>
      </w:r>
      <w:r w:rsidRPr="001317E1">
        <w:rPr>
          <w:rFonts w:ascii="Arial" w:hAnsi="Arial" w:cs="Arial"/>
          <w:sz w:val="20"/>
          <w:szCs w:val="20"/>
        </w:rPr>
        <w:t>reâmbulo.</w:t>
      </w:r>
    </w:p>
    <w:p w:rsidR="00AF5BBC" w:rsidRPr="001317E1" w:rsidRDefault="00AF5BBC" w:rsidP="00752F3D">
      <w:pPr>
        <w:spacing w:after="0" w:line="240" w:lineRule="auto"/>
        <w:jc w:val="both"/>
        <w:rPr>
          <w:rFonts w:ascii="Arial" w:hAnsi="Arial" w:cs="Arial"/>
          <w:sz w:val="20"/>
          <w:szCs w:val="20"/>
        </w:rPr>
      </w:pPr>
    </w:p>
    <w:p w:rsidR="002E5983" w:rsidRPr="001317E1" w:rsidRDefault="002E5983" w:rsidP="00752F3D">
      <w:pPr>
        <w:spacing w:after="0" w:line="240" w:lineRule="auto"/>
        <w:jc w:val="both"/>
        <w:rPr>
          <w:rFonts w:ascii="Arial" w:hAnsi="Arial" w:cs="Arial"/>
          <w:b/>
          <w:color w:val="FF0000"/>
          <w:sz w:val="20"/>
          <w:szCs w:val="20"/>
        </w:rPr>
      </w:pPr>
    </w:p>
    <w:p w:rsidR="00847F7A" w:rsidRDefault="00FB1FB5" w:rsidP="00752F3D">
      <w:pPr>
        <w:spacing w:after="0" w:line="240" w:lineRule="auto"/>
        <w:jc w:val="both"/>
        <w:rPr>
          <w:rFonts w:ascii="Arial" w:hAnsi="Arial" w:cs="Arial"/>
          <w:b/>
          <w:sz w:val="20"/>
          <w:szCs w:val="20"/>
        </w:rPr>
      </w:pPr>
      <w:r w:rsidRPr="007360FD">
        <w:rPr>
          <w:rFonts w:ascii="Arial" w:hAnsi="Arial" w:cs="Arial"/>
          <w:b/>
          <w:sz w:val="20"/>
          <w:szCs w:val="20"/>
        </w:rPr>
        <w:t>10</w:t>
      </w:r>
      <w:r w:rsidR="005E4637" w:rsidRPr="007360FD">
        <w:rPr>
          <w:rFonts w:ascii="Arial" w:hAnsi="Arial" w:cs="Arial"/>
          <w:b/>
          <w:sz w:val="20"/>
          <w:szCs w:val="20"/>
        </w:rPr>
        <w:t>. ENVELOPE 01</w:t>
      </w:r>
      <w:r w:rsidR="00847F7A" w:rsidRPr="007360FD">
        <w:rPr>
          <w:rFonts w:ascii="Arial" w:hAnsi="Arial" w:cs="Arial"/>
          <w:b/>
          <w:sz w:val="20"/>
          <w:szCs w:val="20"/>
        </w:rPr>
        <w:t>:</w:t>
      </w:r>
      <w:r w:rsidR="005E4637" w:rsidRPr="007360FD">
        <w:rPr>
          <w:rFonts w:ascii="Arial" w:hAnsi="Arial" w:cs="Arial"/>
          <w:b/>
          <w:sz w:val="20"/>
          <w:szCs w:val="20"/>
        </w:rPr>
        <w:t xml:space="preserve"> PROPOSTA</w:t>
      </w:r>
      <w:r w:rsidR="00C4010A" w:rsidRPr="007360FD">
        <w:rPr>
          <w:rFonts w:ascii="Arial" w:hAnsi="Arial" w:cs="Arial"/>
          <w:b/>
          <w:sz w:val="20"/>
          <w:szCs w:val="20"/>
        </w:rPr>
        <w:t xml:space="preserve"> </w:t>
      </w:r>
    </w:p>
    <w:p w:rsidR="007360FD" w:rsidRPr="001317E1" w:rsidRDefault="007360FD" w:rsidP="00752F3D">
      <w:pPr>
        <w:spacing w:after="0" w:line="240" w:lineRule="auto"/>
        <w:jc w:val="both"/>
        <w:rPr>
          <w:rFonts w:ascii="Arial" w:hAnsi="Arial" w:cs="Arial"/>
          <w:sz w:val="20"/>
          <w:szCs w:val="20"/>
        </w:rPr>
      </w:pPr>
    </w:p>
    <w:p w:rsidR="00461C76"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 xml:space="preserve">.01. </w:t>
      </w:r>
      <w:r w:rsidR="009F1FE6" w:rsidRPr="009F1FE6">
        <w:rPr>
          <w:rFonts w:ascii="Arial" w:hAnsi="Arial" w:cs="Arial"/>
          <w:sz w:val="20"/>
          <w:szCs w:val="20"/>
        </w:rPr>
        <w:t>A proposta deverá ser apresentada em papel timbrado da empresa licitante, datada, rubricada e assinada, sem emendas, rasuras, entrelinhas ou ress</w:t>
      </w:r>
      <w:r w:rsidR="00A661A4">
        <w:rPr>
          <w:rFonts w:ascii="Arial" w:hAnsi="Arial" w:cs="Arial"/>
          <w:sz w:val="20"/>
          <w:szCs w:val="20"/>
        </w:rPr>
        <w:t xml:space="preserve">alvas, contendo o </w:t>
      </w:r>
      <w:r w:rsidR="00A661A4" w:rsidRPr="00A661A4">
        <w:rPr>
          <w:rFonts w:ascii="Arial" w:hAnsi="Arial" w:cs="Arial"/>
          <w:b/>
          <w:sz w:val="20"/>
          <w:szCs w:val="20"/>
        </w:rPr>
        <w:t>valor unitário por serviço</w:t>
      </w:r>
      <w:r w:rsidR="009F1FE6" w:rsidRPr="00A661A4">
        <w:rPr>
          <w:rFonts w:ascii="Arial" w:hAnsi="Arial" w:cs="Arial"/>
          <w:b/>
          <w:sz w:val="20"/>
          <w:szCs w:val="20"/>
        </w:rPr>
        <w:t xml:space="preserve"> e </w:t>
      </w:r>
      <w:r w:rsidR="00A661A4" w:rsidRPr="00A661A4">
        <w:rPr>
          <w:rFonts w:ascii="Arial" w:hAnsi="Arial" w:cs="Arial"/>
          <w:b/>
          <w:sz w:val="20"/>
          <w:szCs w:val="20"/>
        </w:rPr>
        <w:t>valor global</w:t>
      </w:r>
      <w:r w:rsidR="009F1FE6" w:rsidRPr="009F1FE6">
        <w:rPr>
          <w:rFonts w:ascii="Arial" w:hAnsi="Arial" w:cs="Arial"/>
          <w:sz w:val="20"/>
          <w:szCs w:val="20"/>
        </w:rPr>
        <w:t xml:space="preserve">, de acordo com as quantidades determinadas no Anexo I – Termo de Referência, expresso </w:t>
      </w:r>
      <w:r w:rsidR="009F1FE6" w:rsidRPr="009F1FE6">
        <w:rPr>
          <w:rFonts w:ascii="Arial" w:hAnsi="Arial" w:cs="Arial"/>
          <w:sz w:val="20"/>
          <w:szCs w:val="20"/>
        </w:rPr>
        <w:lastRenderedPageBreak/>
        <w:t>em números e na moeda corrente nacional. A proposta deverá indicar, ainda, os dados bancários da licitante para recebimento de eventuais pagamentos, como: banco, agência e número de conta.</w:t>
      </w:r>
    </w:p>
    <w:p w:rsidR="009F1FE6" w:rsidRDefault="009F1FE6" w:rsidP="00752F3D">
      <w:pPr>
        <w:spacing w:after="0" w:line="240" w:lineRule="auto"/>
        <w:jc w:val="both"/>
        <w:rPr>
          <w:rFonts w:ascii="Arial" w:hAnsi="Arial" w:cs="Arial"/>
          <w:b/>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 xml:space="preserve">.02. </w:t>
      </w:r>
      <w:r w:rsidR="005E4637"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5E4637" w:rsidRPr="001317E1" w:rsidRDefault="005E4637" w:rsidP="00752F3D">
      <w:pPr>
        <w:spacing w:after="0" w:line="240" w:lineRule="auto"/>
        <w:jc w:val="both"/>
        <w:rPr>
          <w:rFonts w:ascii="Arial" w:hAnsi="Arial" w:cs="Arial"/>
          <w:color w:val="FF0000"/>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.03.</w:t>
      </w:r>
      <w:r w:rsidR="005E4637" w:rsidRPr="001317E1">
        <w:rPr>
          <w:rFonts w:ascii="Arial" w:hAnsi="Arial" w:cs="Arial"/>
          <w:sz w:val="20"/>
          <w:szCs w:val="20"/>
        </w:rPr>
        <w:t xml:space="preserve"> Os preços cotados serão fixos</w:t>
      </w:r>
      <w:r w:rsidR="00CE3C4A" w:rsidRPr="001317E1">
        <w:rPr>
          <w:rFonts w:ascii="Arial" w:hAnsi="Arial" w:cs="Arial"/>
          <w:sz w:val="20"/>
          <w:szCs w:val="20"/>
        </w:rPr>
        <w:t xml:space="preserve"> e</w:t>
      </w:r>
      <w:r w:rsidR="005E4637" w:rsidRPr="001317E1">
        <w:rPr>
          <w:rFonts w:ascii="Arial" w:hAnsi="Arial" w:cs="Arial"/>
          <w:sz w:val="20"/>
          <w:szCs w:val="20"/>
        </w:rPr>
        <w:t xml:space="preserve"> irreajustáveis.</w:t>
      </w:r>
    </w:p>
    <w:p w:rsidR="004A0835" w:rsidRDefault="004A0835" w:rsidP="00980A0A">
      <w:pPr>
        <w:spacing w:after="0" w:line="240" w:lineRule="auto"/>
        <w:jc w:val="both"/>
        <w:rPr>
          <w:rFonts w:ascii="Arial" w:hAnsi="Arial" w:cs="Arial"/>
          <w:b/>
          <w:color w:val="FF0000"/>
          <w:sz w:val="20"/>
          <w:szCs w:val="20"/>
        </w:rPr>
      </w:pPr>
    </w:p>
    <w:p w:rsidR="008E0360" w:rsidRPr="004A0835" w:rsidRDefault="00625014" w:rsidP="00980A0A">
      <w:pPr>
        <w:spacing w:after="0" w:line="240" w:lineRule="auto"/>
        <w:jc w:val="both"/>
        <w:rPr>
          <w:rFonts w:ascii="Arial" w:hAnsi="Arial" w:cs="Arial"/>
          <w:sz w:val="20"/>
          <w:szCs w:val="20"/>
        </w:rPr>
      </w:pPr>
      <w:r w:rsidRPr="004A0835">
        <w:rPr>
          <w:rFonts w:ascii="Arial" w:hAnsi="Arial" w:cs="Arial"/>
          <w:b/>
          <w:sz w:val="20"/>
          <w:szCs w:val="20"/>
        </w:rPr>
        <w:t xml:space="preserve">10.04. </w:t>
      </w:r>
      <w:r w:rsidR="009F1FE6" w:rsidRPr="004A0835">
        <w:rPr>
          <w:rFonts w:ascii="Arial" w:hAnsi="Arial" w:cs="Arial"/>
          <w:b/>
          <w:sz w:val="20"/>
          <w:szCs w:val="20"/>
        </w:rPr>
        <w:t xml:space="preserve">Prazo de execução: </w:t>
      </w:r>
      <w:r w:rsidR="00492C7C" w:rsidRPr="004A0835">
        <w:rPr>
          <w:rFonts w:ascii="Arial" w:hAnsi="Arial" w:cs="Arial"/>
          <w:sz w:val="20"/>
          <w:szCs w:val="20"/>
        </w:rPr>
        <w:t xml:space="preserve">a Contratada, após ser acionada pela Divisão Técnica de Tratamento e Armazenamento da SAECIL, deverá retirar o equipamento para manutenção em </w:t>
      </w:r>
      <w:r w:rsidR="00492C7C" w:rsidRPr="004A0835">
        <w:rPr>
          <w:rFonts w:ascii="Arial" w:hAnsi="Arial" w:cs="Arial"/>
          <w:b/>
          <w:sz w:val="20"/>
          <w:szCs w:val="20"/>
          <w:u w:val="single"/>
        </w:rPr>
        <w:t>até 24 (vinte e quatro) horas</w:t>
      </w:r>
      <w:r w:rsidR="00492C7C" w:rsidRPr="004A0835">
        <w:rPr>
          <w:rFonts w:ascii="Arial" w:hAnsi="Arial" w:cs="Arial"/>
          <w:sz w:val="20"/>
          <w:szCs w:val="20"/>
        </w:rPr>
        <w:t xml:space="preserve">, devendo realizar a entrega do mesmo reparado em </w:t>
      </w:r>
      <w:r w:rsidR="00492C7C" w:rsidRPr="004A0835">
        <w:rPr>
          <w:rFonts w:ascii="Arial" w:hAnsi="Arial" w:cs="Arial"/>
          <w:b/>
          <w:sz w:val="20"/>
          <w:szCs w:val="20"/>
          <w:u w:val="single"/>
        </w:rPr>
        <w:t>30 (trinta) dias</w:t>
      </w:r>
      <w:r w:rsidR="00492C7C" w:rsidRPr="004A0835">
        <w:rPr>
          <w:rFonts w:ascii="Arial" w:hAnsi="Arial" w:cs="Arial"/>
          <w:sz w:val="20"/>
          <w:szCs w:val="20"/>
        </w:rPr>
        <w:t xml:space="preserve">. </w:t>
      </w:r>
    </w:p>
    <w:p w:rsidR="00FD7DBF" w:rsidRPr="006A75F6" w:rsidRDefault="00FD7DBF" w:rsidP="00752F3D">
      <w:pPr>
        <w:spacing w:after="0" w:line="240" w:lineRule="auto"/>
        <w:jc w:val="both"/>
        <w:rPr>
          <w:rFonts w:ascii="Arial" w:hAnsi="Arial" w:cs="Arial"/>
          <w:color w:val="FF0000"/>
          <w:sz w:val="20"/>
          <w:szCs w:val="20"/>
        </w:rPr>
      </w:pPr>
    </w:p>
    <w:p w:rsidR="006A75F6" w:rsidRPr="004A0835" w:rsidRDefault="00492C7C" w:rsidP="00752F3D">
      <w:pPr>
        <w:spacing w:after="0" w:line="240" w:lineRule="auto"/>
        <w:jc w:val="both"/>
        <w:rPr>
          <w:rFonts w:ascii="Arial" w:hAnsi="Arial" w:cs="Arial"/>
          <w:sz w:val="20"/>
          <w:szCs w:val="20"/>
        </w:rPr>
      </w:pPr>
      <w:r w:rsidRPr="004A0835">
        <w:rPr>
          <w:rFonts w:ascii="Arial" w:hAnsi="Arial" w:cs="Arial"/>
          <w:b/>
          <w:sz w:val="20"/>
          <w:szCs w:val="20"/>
        </w:rPr>
        <w:t>10.05.</w:t>
      </w:r>
      <w:r w:rsidRPr="004A0835">
        <w:rPr>
          <w:rFonts w:ascii="Arial" w:hAnsi="Arial" w:cs="Arial"/>
          <w:sz w:val="20"/>
          <w:szCs w:val="20"/>
        </w:rPr>
        <w:t xml:space="preserve"> </w:t>
      </w:r>
      <w:r w:rsidRPr="004A0835">
        <w:rPr>
          <w:rFonts w:ascii="Arial" w:hAnsi="Arial" w:cs="Arial"/>
          <w:b/>
          <w:sz w:val="20"/>
          <w:szCs w:val="20"/>
        </w:rPr>
        <w:t xml:space="preserve">Local de retirada e entrega dos equipamentos: </w:t>
      </w:r>
      <w:r w:rsidR="006A75F6" w:rsidRPr="004A0835">
        <w:rPr>
          <w:rFonts w:ascii="Arial" w:hAnsi="Arial" w:cs="Arial"/>
          <w:sz w:val="20"/>
          <w:szCs w:val="20"/>
        </w:rPr>
        <w:t>Estação de Tratamento de Esgotos, localizada na estrada Dr. José de Souza Queiroz Filho s/nº, distante 6 km em relação à sede da Autarquia (Rua Padre Julião, 971, Centro, Leme/SP.</w:t>
      </w:r>
    </w:p>
    <w:p w:rsidR="006A75F6" w:rsidRDefault="006A75F6" w:rsidP="00752F3D">
      <w:pPr>
        <w:spacing w:after="0" w:line="240" w:lineRule="auto"/>
        <w:jc w:val="both"/>
        <w:rPr>
          <w:rFonts w:ascii="Arial" w:hAnsi="Arial" w:cs="Arial"/>
          <w:color w:val="FF0000"/>
          <w:sz w:val="20"/>
          <w:szCs w:val="20"/>
        </w:rPr>
      </w:pPr>
    </w:p>
    <w:p w:rsidR="005E4637" w:rsidRDefault="00FB1FB5" w:rsidP="00752F3D">
      <w:pPr>
        <w:spacing w:after="0" w:line="240" w:lineRule="auto"/>
        <w:jc w:val="both"/>
        <w:rPr>
          <w:rFonts w:ascii="Arial" w:hAnsi="Arial" w:cs="Arial"/>
          <w:sz w:val="20"/>
          <w:szCs w:val="20"/>
        </w:rPr>
      </w:pPr>
      <w:r w:rsidRPr="00D46093">
        <w:rPr>
          <w:rFonts w:ascii="Arial" w:hAnsi="Arial" w:cs="Arial"/>
          <w:b/>
          <w:sz w:val="20"/>
          <w:szCs w:val="20"/>
        </w:rPr>
        <w:t>10</w:t>
      </w:r>
      <w:r w:rsidR="00A13FFD" w:rsidRPr="00D46093">
        <w:rPr>
          <w:rFonts w:ascii="Arial" w:hAnsi="Arial" w:cs="Arial"/>
          <w:b/>
          <w:sz w:val="20"/>
          <w:szCs w:val="20"/>
        </w:rPr>
        <w:t>.</w:t>
      </w:r>
      <w:r w:rsidR="00EF32DC" w:rsidRPr="00D46093">
        <w:rPr>
          <w:rFonts w:ascii="Arial" w:hAnsi="Arial" w:cs="Arial"/>
          <w:b/>
          <w:sz w:val="20"/>
          <w:szCs w:val="20"/>
        </w:rPr>
        <w:t>0</w:t>
      </w:r>
      <w:r w:rsidR="006A75F6">
        <w:rPr>
          <w:rFonts w:ascii="Arial" w:hAnsi="Arial" w:cs="Arial"/>
          <w:b/>
          <w:sz w:val="20"/>
          <w:szCs w:val="20"/>
        </w:rPr>
        <w:t>6</w:t>
      </w:r>
      <w:r w:rsidR="005E4637" w:rsidRPr="00D46093">
        <w:rPr>
          <w:rFonts w:ascii="Arial" w:hAnsi="Arial" w:cs="Arial"/>
          <w:b/>
          <w:sz w:val="20"/>
          <w:szCs w:val="20"/>
        </w:rPr>
        <w:t>.</w:t>
      </w:r>
      <w:r w:rsidR="005E4637" w:rsidRPr="00D46093">
        <w:rPr>
          <w:rFonts w:ascii="Arial" w:hAnsi="Arial" w:cs="Arial"/>
          <w:sz w:val="20"/>
          <w:szCs w:val="20"/>
        </w:rPr>
        <w:t xml:space="preserve"> </w:t>
      </w:r>
      <w:r w:rsidR="005E4637" w:rsidRPr="001317E1">
        <w:rPr>
          <w:rFonts w:ascii="Arial" w:hAnsi="Arial" w:cs="Arial"/>
          <w:sz w:val="20"/>
          <w:szCs w:val="20"/>
        </w:rPr>
        <w:t>A proposta apresentada será válida por 60</w:t>
      </w:r>
      <w:r w:rsidR="00F04B55" w:rsidRPr="001317E1">
        <w:rPr>
          <w:rFonts w:ascii="Arial" w:hAnsi="Arial" w:cs="Arial"/>
          <w:sz w:val="20"/>
          <w:szCs w:val="20"/>
        </w:rPr>
        <w:t xml:space="preserve"> </w:t>
      </w:r>
      <w:r w:rsidR="005E4637" w:rsidRPr="001317E1">
        <w:rPr>
          <w:rFonts w:ascii="Arial" w:hAnsi="Arial" w:cs="Arial"/>
          <w:sz w:val="20"/>
          <w:szCs w:val="20"/>
        </w:rPr>
        <w:t xml:space="preserve">(sessenta) dias, contados da data estabelecida para a sessão de processamento do </w:t>
      </w:r>
      <w:r w:rsidR="002F15B3">
        <w:rPr>
          <w:rFonts w:ascii="Arial" w:hAnsi="Arial" w:cs="Arial"/>
          <w:sz w:val="20"/>
          <w:szCs w:val="20"/>
        </w:rPr>
        <w:t>P</w:t>
      </w:r>
      <w:r w:rsidR="005E4637" w:rsidRPr="001317E1">
        <w:rPr>
          <w:rFonts w:ascii="Arial" w:hAnsi="Arial" w:cs="Arial"/>
          <w:sz w:val="20"/>
          <w:szCs w:val="20"/>
        </w:rPr>
        <w:t>regão.</w:t>
      </w:r>
    </w:p>
    <w:p w:rsidR="009F1FE6" w:rsidRDefault="009F1FE6" w:rsidP="00752F3D">
      <w:pPr>
        <w:spacing w:after="0" w:line="240" w:lineRule="auto"/>
        <w:jc w:val="both"/>
        <w:rPr>
          <w:rFonts w:ascii="Arial" w:hAnsi="Arial" w:cs="Arial"/>
          <w:sz w:val="20"/>
          <w:szCs w:val="20"/>
        </w:rPr>
      </w:pPr>
    </w:p>
    <w:p w:rsidR="009F1FE6" w:rsidRDefault="009F1FE6" w:rsidP="009F1FE6">
      <w:pPr>
        <w:spacing w:after="0" w:line="240" w:lineRule="auto"/>
        <w:jc w:val="both"/>
        <w:rPr>
          <w:rFonts w:ascii="Arial" w:hAnsi="Arial" w:cs="Arial"/>
          <w:sz w:val="20"/>
          <w:szCs w:val="20"/>
        </w:rPr>
      </w:pPr>
      <w:r>
        <w:rPr>
          <w:rFonts w:ascii="Arial" w:hAnsi="Arial" w:cs="Arial"/>
          <w:b/>
          <w:sz w:val="20"/>
          <w:szCs w:val="20"/>
        </w:rPr>
        <w:t>10.0</w:t>
      </w:r>
      <w:r w:rsidR="006A75F6">
        <w:rPr>
          <w:rFonts w:ascii="Arial" w:hAnsi="Arial" w:cs="Arial"/>
          <w:b/>
          <w:sz w:val="20"/>
          <w:szCs w:val="20"/>
        </w:rPr>
        <w:t>7</w:t>
      </w:r>
      <w:r>
        <w:rPr>
          <w:rFonts w:ascii="Arial" w:hAnsi="Arial" w:cs="Arial"/>
          <w:b/>
          <w:sz w:val="20"/>
          <w:szCs w:val="20"/>
        </w:rPr>
        <w:t>.</w:t>
      </w:r>
      <w:r>
        <w:rPr>
          <w:rFonts w:ascii="Arial" w:hAnsi="Arial" w:cs="Arial"/>
          <w:sz w:val="20"/>
          <w:szCs w:val="20"/>
        </w:rPr>
        <w:t xml:space="preserve"> Serão aceitas até duas casas após a vírgula para a identificação dos preços unitários, sendo desprezadas as demais.</w:t>
      </w:r>
    </w:p>
    <w:p w:rsidR="006A75F6" w:rsidRDefault="006A75F6" w:rsidP="009F1FE6">
      <w:pPr>
        <w:spacing w:after="0" w:line="240" w:lineRule="auto"/>
        <w:jc w:val="both"/>
        <w:rPr>
          <w:rFonts w:ascii="Arial" w:hAnsi="Arial" w:cs="Arial"/>
          <w:b/>
          <w:sz w:val="20"/>
          <w:szCs w:val="20"/>
        </w:rPr>
      </w:pPr>
    </w:p>
    <w:p w:rsidR="009F1FE6" w:rsidRPr="009378DC" w:rsidRDefault="009F1FE6" w:rsidP="009F1FE6">
      <w:pPr>
        <w:spacing w:after="0" w:line="240" w:lineRule="auto"/>
        <w:jc w:val="both"/>
        <w:rPr>
          <w:rFonts w:ascii="Arial" w:hAnsi="Arial" w:cs="Arial"/>
          <w:sz w:val="20"/>
          <w:szCs w:val="20"/>
        </w:rPr>
      </w:pPr>
      <w:r>
        <w:rPr>
          <w:rFonts w:ascii="Arial" w:hAnsi="Arial" w:cs="Arial"/>
          <w:b/>
          <w:sz w:val="20"/>
          <w:szCs w:val="20"/>
        </w:rPr>
        <w:t>10.0</w:t>
      </w:r>
      <w:r w:rsidR="006A75F6">
        <w:rPr>
          <w:rFonts w:ascii="Arial" w:hAnsi="Arial" w:cs="Arial"/>
          <w:b/>
          <w:sz w:val="20"/>
          <w:szCs w:val="20"/>
        </w:rPr>
        <w:t>8</w:t>
      </w:r>
      <w:r>
        <w:rPr>
          <w:rFonts w:ascii="Arial" w:hAnsi="Arial" w:cs="Arial"/>
          <w:b/>
          <w:sz w:val="20"/>
          <w:szCs w:val="20"/>
        </w:rPr>
        <w:t>.</w:t>
      </w:r>
      <w:r>
        <w:rPr>
          <w:rFonts w:ascii="Arial" w:hAnsi="Arial" w:cs="Arial"/>
          <w:sz w:val="20"/>
          <w:szCs w:val="20"/>
        </w:rPr>
        <w:t xml:space="preserve"> Em caso de divergências entre os preços unitário e total, prevalecerá o preço unitário.</w:t>
      </w:r>
    </w:p>
    <w:p w:rsidR="009F1FE6" w:rsidRPr="001317E1" w:rsidRDefault="009F1FE6" w:rsidP="00752F3D">
      <w:pPr>
        <w:spacing w:after="0" w:line="240" w:lineRule="auto"/>
        <w:jc w:val="both"/>
        <w:rPr>
          <w:rFonts w:ascii="Arial" w:hAnsi="Arial" w:cs="Arial"/>
          <w:sz w:val="20"/>
          <w:szCs w:val="20"/>
        </w:rPr>
      </w:pPr>
    </w:p>
    <w:p w:rsidR="004E34CF" w:rsidRPr="004E34CF" w:rsidRDefault="004E34CF" w:rsidP="00752F3D">
      <w:pPr>
        <w:spacing w:after="0" w:line="240" w:lineRule="auto"/>
        <w:jc w:val="both"/>
        <w:rPr>
          <w:rFonts w:ascii="Arial" w:hAnsi="Arial" w:cs="Arial"/>
          <w:sz w:val="20"/>
          <w:szCs w:val="20"/>
        </w:rPr>
      </w:pPr>
      <w:r>
        <w:rPr>
          <w:rFonts w:ascii="Arial" w:hAnsi="Arial" w:cs="Arial"/>
          <w:b/>
          <w:sz w:val="20"/>
          <w:szCs w:val="20"/>
        </w:rPr>
        <w:t xml:space="preserve">10.09. </w:t>
      </w:r>
      <w:r>
        <w:rPr>
          <w:rFonts w:ascii="Arial" w:hAnsi="Arial" w:cs="Arial"/>
          <w:sz w:val="20"/>
          <w:szCs w:val="20"/>
        </w:rPr>
        <w:t>A garantia dos serviços realizados deverá abranger um período mínimo de 06 (seis) meses a partir do início da operação, ou 12 (doze) meses após a entrega, o que ocorrer primeiro.</w:t>
      </w:r>
    </w:p>
    <w:p w:rsidR="004E34CF" w:rsidRDefault="004E34CF" w:rsidP="00752F3D">
      <w:pPr>
        <w:spacing w:after="0" w:line="240" w:lineRule="auto"/>
        <w:jc w:val="both"/>
        <w:rPr>
          <w:rFonts w:ascii="Arial" w:hAnsi="Arial" w:cs="Arial"/>
          <w:b/>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A13FFD" w:rsidRPr="001317E1">
        <w:rPr>
          <w:rFonts w:ascii="Arial" w:hAnsi="Arial" w:cs="Arial"/>
          <w:b/>
          <w:sz w:val="20"/>
          <w:szCs w:val="20"/>
        </w:rPr>
        <w:t>.</w:t>
      </w:r>
      <w:r w:rsidR="004E34CF">
        <w:rPr>
          <w:rFonts w:ascii="Arial" w:hAnsi="Arial" w:cs="Arial"/>
          <w:b/>
          <w:sz w:val="20"/>
          <w:szCs w:val="20"/>
        </w:rPr>
        <w:t>1</w:t>
      </w:r>
      <w:r w:rsidR="00725184">
        <w:rPr>
          <w:rFonts w:ascii="Arial" w:hAnsi="Arial" w:cs="Arial"/>
          <w:b/>
          <w:sz w:val="20"/>
          <w:szCs w:val="20"/>
        </w:rPr>
        <w:t>0</w:t>
      </w:r>
      <w:r w:rsidR="005E4637" w:rsidRPr="001317E1">
        <w:rPr>
          <w:rFonts w:ascii="Arial" w:hAnsi="Arial" w:cs="Arial"/>
          <w:b/>
          <w:sz w:val="20"/>
          <w:szCs w:val="20"/>
        </w:rPr>
        <w:t>.</w:t>
      </w:r>
      <w:r w:rsidR="005E4637" w:rsidRPr="001317E1">
        <w:rPr>
          <w:rFonts w:ascii="Arial" w:hAnsi="Arial" w:cs="Arial"/>
          <w:sz w:val="20"/>
          <w:szCs w:val="20"/>
        </w:rPr>
        <w:t xml:space="preserve"> </w:t>
      </w:r>
      <w:r w:rsidR="008E4B9A" w:rsidRPr="001317E1">
        <w:rPr>
          <w:rFonts w:ascii="Arial" w:hAnsi="Arial" w:cs="Arial"/>
          <w:sz w:val="20"/>
          <w:szCs w:val="20"/>
        </w:rPr>
        <w:t>Constituem motivos para a desclassificação da proposta:</w:t>
      </w:r>
    </w:p>
    <w:p w:rsidR="00BB149E" w:rsidRPr="001317E1" w:rsidRDefault="00BB149E" w:rsidP="00752F3D">
      <w:pPr>
        <w:spacing w:after="0" w:line="240" w:lineRule="auto"/>
        <w:jc w:val="both"/>
        <w:rPr>
          <w:rFonts w:ascii="Arial" w:hAnsi="Arial" w:cs="Arial"/>
          <w:b/>
          <w:sz w:val="20"/>
          <w:szCs w:val="20"/>
        </w:rPr>
      </w:pPr>
    </w:p>
    <w:p w:rsidR="005E4637" w:rsidRPr="00EC21DE" w:rsidRDefault="005E4637" w:rsidP="00605C34">
      <w:pPr>
        <w:spacing w:after="0" w:line="240" w:lineRule="auto"/>
        <w:ind w:left="708"/>
        <w:jc w:val="both"/>
        <w:rPr>
          <w:rFonts w:ascii="Arial" w:hAnsi="Arial" w:cs="Arial"/>
          <w:b/>
          <w:sz w:val="20"/>
          <w:szCs w:val="20"/>
        </w:rPr>
      </w:pPr>
      <w:r w:rsidRPr="001317E1">
        <w:rPr>
          <w:rFonts w:ascii="Arial" w:hAnsi="Arial" w:cs="Arial"/>
          <w:b/>
          <w:sz w:val="20"/>
          <w:szCs w:val="20"/>
        </w:rPr>
        <w:t>a)</w:t>
      </w:r>
      <w:r w:rsidRPr="001317E1">
        <w:rPr>
          <w:rFonts w:ascii="Arial" w:hAnsi="Arial" w:cs="Arial"/>
          <w:sz w:val="20"/>
          <w:szCs w:val="20"/>
        </w:rPr>
        <w:t xml:space="preserve"> Preços</w:t>
      </w:r>
      <w:r w:rsidR="00514FFE">
        <w:rPr>
          <w:rFonts w:ascii="Arial" w:hAnsi="Arial" w:cs="Arial"/>
          <w:sz w:val="20"/>
          <w:szCs w:val="20"/>
        </w:rPr>
        <w:t xml:space="preserve"> </w:t>
      </w:r>
      <w:r w:rsidR="007C4012" w:rsidRPr="001317E1">
        <w:rPr>
          <w:rFonts w:ascii="Arial" w:hAnsi="Arial" w:cs="Arial"/>
          <w:sz w:val="20"/>
          <w:szCs w:val="20"/>
        </w:rPr>
        <w:t>que</w:t>
      </w:r>
      <w:r w:rsidR="00960E90">
        <w:rPr>
          <w:rFonts w:ascii="Arial" w:hAnsi="Arial" w:cs="Arial"/>
          <w:sz w:val="20"/>
          <w:szCs w:val="20"/>
        </w:rPr>
        <w:t>,</w:t>
      </w:r>
      <w:r w:rsidR="007C4012" w:rsidRPr="001317E1">
        <w:rPr>
          <w:rFonts w:ascii="Arial" w:hAnsi="Arial" w:cs="Arial"/>
          <w:sz w:val="20"/>
          <w:szCs w:val="20"/>
        </w:rPr>
        <w:t xml:space="preserve"> após a fase de lances e de negociação, permanecerem </w:t>
      </w:r>
      <w:r w:rsidR="003506EE" w:rsidRPr="001317E1">
        <w:rPr>
          <w:rFonts w:ascii="Arial" w:hAnsi="Arial" w:cs="Arial"/>
          <w:sz w:val="20"/>
          <w:szCs w:val="20"/>
        </w:rPr>
        <w:t>acima do estimado pela Autarquia</w:t>
      </w:r>
      <w:r w:rsidR="00605C34" w:rsidRPr="001317E1">
        <w:rPr>
          <w:rFonts w:ascii="Arial" w:hAnsi="Arial" w:cs="Arial"/>
          <w:sz w:val="20"/>
          <w:szCs w:val="20"/>
        </w:rPr>
        <w:t>,</w:t>
      </w:r>
      <w:r w:rsidR="003506EE" w:rsidRPr="001317E1">
        <w:rPr>
          <w:rFonts w:ascii="Arial" w:hAnsi="Arial" w:cs="Arial"/>
          <w:sz w:val="20"/>
          <w:szCs w:val="20"/>
        </w:rPr>
        <w:t xml:space="preserve"> de acordo com o </w:t>
      </w:r>
      <w:r w:rsidR="003506EE" w:rsidRPr="00EC21DE">
        <w:rPr>
          <w:rFonts w:ascii="Arial" w:hAnsi="Arial" w:cs="Arial"/>
          <w:b/>
          <w:sz w:val="20"/>
          <w:szCs w:val="20"/>
        </w:rPr>
        <w:t>Anexo I – Termo de Referência</w:t>
      </w:r>
      <w:r w:rsidR="00605C34" w:rsidRPr="00EC21DE">
        <w:rPr>
          <w:rFonts w:ascii="Arial" w:hAnsi="Arial" w:cs="Arial"/>
          <w:b/>
          <w:sz w:val="20"/>
          <w:szCs w:val="20"/>
        </w:rPr>
        <w:t>.</w:t>
      </w:r>
      <w:r w:rsidR="00745C20" w:rsidRPr="00EC21DE">
        <w:rPr>
          <w:rFonts w:ascii="Arial" w:hAnsi="Arial" w:cs="Arial"/>
          <w:b/>
          <w:sz w:val="20"/>
          <w:szCs w:val="20"/>
        </w:rPr>
        <w:t xml:space="preserve"> </w:t>
      </w:r>
    </w:p>
    <w:p w:rsidR="00BB149E" w:rsidRPr="00EC21DE" w:rsidRDefault="00BB149E" w:rsidP="00E1138A">
      <w:pPr>
        <w:spacing w:after="0" w:line="240" w:lineRule="auto"/>
        <w:jc w:val="both"/>
        <w:rPr>
          <w:rFonts w:ascii="Arial" w:hAnsi="Arial" w:cs="Arial"/>
          <w:b/>
          <w:sz w:val="20"/>
          <w:szCs w:val="20"/>
        </w:rPr>
      </w:pPr>
    </w:p>
    <w:p w:rsidR="005E4637" w:rsidRPr="001317E1" w:rsidRDefault="005E4637" w:rsidP="00605C34">
      <w:pPr>
        <w:spacing w:after="0" w:line="240" w:lineRule="auto"/>
        <w:ind w:left="708"/>
        <w:jc w:val="both"/>
        <w:rPr>
          <w:rFonts w:ascii="Arial" w:hAnsi="Arial" w:cs="Arial"/>
          <w:sz w:val="20"/>
          <w:szCs w:val="20"/>
        </w:rPr>
      </w:pPr>
      <w:proofErr w:type="gramStart"/>
      <w:r w:rsidRPr="001317E1">
        <w:rPr>
          <w:rFonts w:ascii="Arial" w:hAnsi="Arial" w:cs="Arial"/>
          <w:b/>
          <w:sz w:val="20"/>
          <w:szCs w:val="20"/>
        </w:rPr>
        <w:t>b)</w:t>
      </w:r>
      <w:r w:rsidR="00CE3C4A" w:rsidRPr="001317E1">
        <w:rPr>
          <w:rFonts w:ascii="Arial" w:hAnsi="Arial" w:cs="Arial"/>
          <w:sz w:val="20"/>
          <w:szCs w:val="20"/>
        </w:rPr>
        <w:t xml:space="preserve"> </w:t>
      </w:r>
      <w:r w:rsidRPr="001317E1">
        <w:rPr>
          <w:rFonts w:ascii="Arial" w:hAnsi="Arial" w:cs="Arial"/>
          <w:sz w:val="20"/>
          <w:szCs w:val="20"/>
        </w:rPr>
        <w:t>Que</w:t>
      </w:r>
      <w:proofErr w:type="gramEnd"/>
      <w:r w:rsidRPr="001317E1">
        <w:rPr>
          <w:rFonts w:ascii="Arial" w:hAnsi="Arial" w:cs="Arial"/>
          <w:sz w:val="20"/>
          <w:szCs w:val="20"/>
        </w:rPr>
        <w:t xml:space="preserve"> não atenderem </w:t>
      </w:r>
      <w:r w:rsidR="00CE3C4A" w:rsidRPr="001317E1">
        <w:rPr>
          <w:rFonts w:ascii="Arial" w:hAnsi="Arial" w:cs="Arial"/>
          <w:sz w:val="20"/>
          <w:szCs w:val="20"/>
        </w:rPr>
        <w:t>à</w:t>
      </w:r>
      <w:r w:rsidRPr="001317E1">
        <w:rPr>
          <w:rFonts w:ascii="Arial" w:hAnsi="Arial" w:cs="Arial"/>
          <w:sz w:val="20"/>
          <w:szCs w:val="20"/>
        </w:rPr>
        <w:t xml:space="preserve">s exigências do </w:t>
      </w:r>
      <w:r w:rsidR="00CE3C4A" w:rsidRPr="001317E1">
        <w:rPr>
          <w:rFonts w:ascii="Arial" w:hAnsi="Arial" w:cs="Arial"/>
          <w:sz w:val="20"/>
          <w:szCs w:val="20"/>
        </w:rPr>
        <w:t>E</w:t>
      </w:r>
      <w:r w:rsidRPr="001317E1">
        <w:rPr>
          <w:rFonts w:ascii="Arial" w:hAnsi="Arial" w:cs="Arial"/>
          <w:sz w:val="20"/>
          <w:szCs w:val="20"/>
        </w:rPr>
        <w:t xml:space="preserve">dital (nos termos do </w:t>
      </w:r>
      <w:r w:rsidR="002F15B3">
        <w:rPr>
          <w:rFonts w:ascii="Arial" w:hAnsi="Arial" w:cs="Arial"/>
          <w:sz w:val="20"/>
          <w:szCs w:val="20"/>
        </w:rPr>
        <w:t>I</w:t>
      </w:r>
      <w:r w:rsidRPr="001317E1">
        <w:rPr>
          <w:rFonts w:ascii="Arial" w:hAnsi="Arial" w:cs="Arial"/>
          <w:sz w:val="20"/>
          <w:szCs w:val="20"/>
        </w:rPr>
        <w:t>nciso I,</w:t>
      </w:r>
      <w:r w:rsidR="002F15B3">
        <w:rPr>
          <w:rFonts w:ascii="Arial" w:hAnsi="Arial" w:cs="Arial"/>
          <w:sz w:val="20"/>
          <w:szCs w:val="20"/>
        </w:rPr>
        <w:t xml:space="preserve"> Artigo 48,</w:t>
      </w:r>
      <w:r w:rsidRPr="001317E1">
        <w:rPr>
          <w:rFonts w:ascii="Arial" w:hAnsi="Arial" w:cs="Arial"/>
          <w:sz w:val="20"/>
          <w:szCs w:val="20"/>
        </w:rPr>
        <w:t xml:space="preserve"> da Lei 8.666/93).</w:t>
      </w:r>
    </w:p>
    <w:p w:rsidR="005E4637" w:rsidRDefault="005E4637" w:rsidP="00E1138A">
      <w:pPr>
        <w:spacing w:after="0" w:line="240" w:lineRule="auto"/>
        <w:jc w:val="both"/>
        <w:rPr>
          <w:rFonts w:ascii="Arial" w:hAnsi="Arial" w:cs="Arial"/>
          <w:sz w:val="20"/>
          <w:szCs w:val="20"/>
        </w:rPr>
      </w:pPr>
    </w:p>
    <w:p w:rsidR="00DD15AC" w:rsidRPr="00DD15AC" w:rsidRDefault="00DD15AC" w:rsidP="00E1138A">
      <w:pPr>
        <w:spacing w:after="0" w:line="240" w:lineRule="auto"/>
        <w:jc w:val="both"/>
        <w:rPr>
          <w:rFonts w:ascii="Arial" w:hAnsi="Arial" w:cs="Arial"/>
          <w:sz w:val="20"/>
          <w:szCs w:val="20"/>
        </w:rPr>
      </w:pPr>
      <w:r>
        <w:rPr>
          <w:rFonts w:ascii="Arial" w:hAnsi="Arial" w:cs="Arial"/>
          <w:b/>
          <w:sz w:val="20"/>
          <w:szCs w:val="20"/>
        </w:rPr>
        <w:t>10.</w:t>
      </w:r>
      <w:r w:rsidR="006A75F6">
        <w:rPr>
          <w:rFonts w:ascii="Arial" w:hAnsi="Arial" w:cs="Arial"/>
          <w:b/>
          <w:sz w:val="20"/>
          <w:szCs w:val="20"/>
        </w:rPr>
        <w:t>1</w:t>
      </w:r>
      <w:r w:rsidR="004E34CF">
        <w:rPr>
          <w:rFonts w:ascii="Arial" w:hAnsi="Arial" w:cs="Arial"/>
          <w:b/>
          <w:sz w:val="20"/>
          <w:szCs w:val="20"/>
        </w:rPr>
        <w:t>1</w:t>
      </w:r>
      <w:r>
        <w:rPr>
          <w:rFonts w:ascii="Arial" w:hAnsi="Arial" w:cs="Arial"/>
          <w:b/>
          <w:sz w:val="20"/>
          <w:szCs w:val="20"/>
        </w:rPr>
        <w:t xml:space="preserve">. </w:t>
      </w:r>
      <w:r>
        <w:rPr>
          <w:rFonts w:ascii="Arial" w:hAnsi="Arial" w:cs="Arial"/>
          <w:sz w:val="20"/>
          <w:szCs w:val="20"/>
        </w:rPr>
        <w:t>A SAECIL poderá, a qualquer tempo, solicitar esclarecimentos ou confirmações de dados e elementos técnicos constantes da proposta.</w:t>
      </w:r>
    </w:p>
    <w:p w:rsidR="00FA5C29" w:rsidRPr="001317E1" w:rsidRDefault="00FA5C29" w:rsidP="00E1138A">
      <w:pPr>
        <w:spacing w:after="0" w:line="240" w:lineRule="auto"/>
        <w:jc w:val="both"/>
        <w:rPr>
          <w:rFonts w:ascii="Arial" w:hAnsi="Arial" w:cs="Arial"/>
          <w:sz w:val="20"/>
          <w:szCs w:val="20"/>
        </w:rPr>
      </w:pPr>
    </w:p>
    <w:p w:rsidR="00DD15AC" w:rsidRDefault="00DD15AC" w:rsidP="001317E1">
      <w:pPr>
        <w:spacing w:after="0" w:line="240" w:lineRule="auto"/>
        <w:jc w:val="both"/>
        <w:rPr>
          <w:rFonts w:ascii="Arial" w:hAnsi="Arial" w:cs="Arial"/>
          <w:b/>
          <w:sz w:val="20"/>
          <w:szCs w:val="20"/>
        </w:rPr>
      </w:pPr>
    </w:p>
    <w:p w:rsidR="00C4010A" w:rsidRPr="00F74419" w:rsidRDefault="001317E1" w:rsidP="00C4010A">
      <w:pPr>
        <w:spacing w:after="0" w:line="240" w:lineRule="auto"/>
        <w:jc w:val="both"/>
        <w:rPr>
          <w:rFonts w:ascii="Arial" w:hAnsi="Arial" w:cs="Arial"/>
          <w:b/>
          <w:sz w:val="20"/>
          <w:szCs w:val="20"/>
        </w:rPr>
      </w:pPr>
      <w:r w:rsidRPr="00F74419">
        <w:rPr>
          <w:rFonts w:ascii="Arial" w:hAnsi="Arial" w:cs="Arial"/>
          <w:b/>
          <w:sz w:val="20"/>
          <w:szCs w:val="20"/>
        </w:rPr>
        <w:t>11. ENVELOPE 02: HABILITAÇÃO</w:t>
      </w:r>
      <w:r w:rsidR="00C4010A" w:rsidRPr="00F74419">
        <w:rPr>
          <w:rFonts w:ascii="Arial" w:hAnsi="Arial" w:cs="Arial"/>
          <w:b/>
          <w:sz w:val="20"/>
          <w:szCs w:val="20"/>
        </w:rPr>
        <w:t xml:space="preserve"> </w:t>
      </w:r>
    </w:p>
    <w:p w:rsid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2F15B3">
        <w:rPr>
          <w:rFonts w:ascii="Arial" w:hAnsi="Arial" w:cs="Arial"/>
          <w:sz w:val="20"/>
          <w:szCs w:val="20"/>
        </w:rPr>
        <w:t>I</w:t>
      </w:r>
      <w:r w:rsidRPr="001317E1">
        <w:rPr>
          <w:rFonts w:ascii="Arial" w:hAnsi="Arial" w:cs="Arial"/>
          <w:sz w:val="20"/>
          <w:szCs w:val="20"/>
        </w:rPr>
        <w:t xml:space="preserve">mprensa </w:t>
      </w:r>
      <w:r w:rsidR="002F15B3">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1317E1" w:rsidRPr="001317E1" w:rsidRDefault="001317E1" w:rsidP="001317E1">
      <w:pPr>
        <w:spacing w:after="0" w:line="240" w:lineRule="auto"/>
        <w:ind w:firstLine="708"/>
        <w:jc w:val="both"/>
        <w:rPr>
          <w:rFonts w:ascii="Arial" w:hAnsi="Arial" w:cs="Arial"/>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lastRenderedPageBreak/>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4E34CF" w:rsidRDefault="004E34CF"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e)</w:t>
      </w:r>
      <w:r w:rsidRPr="001317E1">
        <w:rPr>
          <w:rFonts w:ascii="Arial" w:hAnsi="Arial" w:cs="Arial"/>
          <w:sz w:val="20"/>
          <w:szCs w:val="20"/>
        </w:rPr>
        <w:t xml:space="preserve"> Para Empre</w:t>
      </w:r>
      <w:r w:rsidR="002F15B3">
        <w:rPr>
          <w:rFonts w:ascii="Arial" w:hAnsi="Arial" w:cs="Arial"/>
          <w:sz w:val="20"/>
          <w:szCs w:val="20"/>
        </w:rPr>
        <w:t>sa ou Sociedade Estrangeira em F</w:t>
      </w:r>
      <w:r w:rsidRPr="001317E1">
        <w:rPr>
          <w:rFonts w:ascii="Arial" w:hAnsi="Arial" w:cs="Arial"/>
          <w:sz w:val="20"/>
          <w:szCs w:val="20"/>
        </w:rPr>
        <w:t>uncionamento no País: Decreto de Autorização, e Ato de Registro ou Autorização para Funcionamento, expedido pelo órgão competente, quando a atividade assim o exigir.</w:t>
      </w:r>
    </w:p>
    <w:p w:rsidR="00125262" w:rsidRDefault="00125262"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sidR="002F15B3">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 do Ministério da Fazenda ou Comprovante de Inscrição e de Situação Cadastral.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002F15B3">
        <w:rPr>
          <w:rFonts w:ascii="Arial" w:hAnsi="Arial" w:cs="Arial"/>
          <w:bCs/>
          <w:sz w:val="20"/>
          <w:szCs w:val="20"/>
        </w:rPr>
        <w:t>Inscrição no C</w:t>
      </w:r>
      <w:r w:rsidRPr="001317E1">
        <w:rPr>
          <w:rFonts w:ascii="Arial" w:hAnsi="Arial" w:cs="Arial"/>
          <w:bCs/>
          <w:sz w:val="20"/>
          <w:szCs w:val="20"/>
        </w:rPr>
        <w:t xml:space="preserve">adastro de </w:t>
      </w:r>
      <w:r w:rsidR="002F15B3">
        <w:rPr>
          <w:rFonts w:ascii="Arial" w:hAnsi="Arial" w:cs="Arial"/>
          <w:bCs/>
          <w:sz w:val="20"/>
          <w:szCs w:val="20"/>
        </w:rPr>
        <w:t>C</w:t>
      </w:r>
      <w:r w:rsidRPr="001317E1">
        <w:rPr>
          <w:rFonts w:ascii="Arial" w:hAnsi="Arial" w:cs="Arial"/>
          <w:bCs/>
          <w:sz w:val="20"/>
          <w:szCs w:val="20"/>
        </w:rPr>
        <w:t>ontribuintes Estadual ou Municipal, se houver, relativo ao domicílio ou sede do licitante, pertinente ao seu ramo de atividade e compatível com o objeto contratual</w:t>
      </w:r>
      <w:r w:rsidRPr="001317E1">
        <w:rPr>
          <w:rFonts w:ascii="Arial" w:hAnsi="Arial" w:cs="Arial"/>
          <w:sz w:val="20"/>
          <w:szCs w:val="20"/>
        </w:rPr>
        <w:t>.</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firstLine="708"/>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Prova de regularidade para com a Fazenda Federal, Estadual e Municipal.</w:t>
      </w:r>
    </w:p>
    <w:p w:rsidR="001317E1" w:rsidRPr="001317E1" w:rsidRDefault="001317E1" w:rsidP="001317E1">
      <w:pPr>
        <w:spacing w:after="0" w:line="240" w:lineRule="auto"/>
        <w:ind w:left="708"/>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965EA5" w:rsidRPr="001317E1" w:rsidRDefault="001317E1" w:rsidP="00965EA5">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00965EA5" w:rsidRPr="001317E1">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00965EA5" w:rsidRPr="001317E1">
        <w:rPr>
          <w:rFonts w:ascii="Arial" w:hAnsi="Arial" w:cs="Arial"/>
          <w:sz w:val="20"/>
          <w:szCs w:val="20"/>
        </w:rPr>
        <w:t>n.º</w:t>
      </w:r>
      <w:proofErr w:type="gramEnd"/>
      <w:r w:rsidR="00965EA5" w:rsidRPr="001317E1">
        <w:rPr>
          <w:rFonts w:ascii="Arial" w:hAnsi="Arial" w:cs="Arial"/>
          <w:sz w:val="20"/>
          <w:szCs w:val="20"/>
        </w:rPr>
        <w:t xml:space="preserve"> </w:t>
      </w:r>
      <w:r w:rsidR="00965EA5">
        <w:rPr>
          <w:rFonts w:ascii="Arial" w:hAnsi="Arial" w:cs="Arial"/>
          <w:sz w:val="20"/>
          <w:szCs w:val="20"/>
        </w:rPr>
        <w:t>1.751</w:t>
      </w:r>
      <w:r w:rsidR="00965EA5" w:rsidRPr="001317E1">
        <w:rPr>
          <w:rFonts w:ascii="Arial" w:hAnsi="Arial" w:cs="Arial"/>
          <w:sz w:val="20"/>
          <w:szCs w:val="20"/>
        </w:rPr>
        <w:t xml:space="preserve"> do Ministério da Fazenda de 0</w:t>
      </w:r>
      <w:r w:rsidR="00965EA5">
        <w:rPr>
          <w:rFonts w:ascii="Arial" w:hAnsi="Arial" w:cs="Arial"/>
          <w:sz w:val="20"/>
          <w:szCs w:val="20"/>
        </w:rPr>
        <w:t>2</w:t>
      </w:r>
      <w:r w:rsidR="00965EA5" w:rsidRPr="001317E1">
        <w:rPr>
          <w:rFonts w:ascii="Arial" w:hAnsi="Arial" w:cs="Arial"/>
          <w:sz w:val="20"/>
          <w:szCs w:val="20"/>
        </w:rPr>
        <w:t>/</w:t>
      </w:r>
      <w:r w:rsidR="00965EA5">
        <w:rPr>
          <w:rFonts w:ascii="Arial" w:hAnsi="Arial" w:cs="Arial"/>
          <w:sz w:val="20"/>
          <w:szCs w:val="20"/>
        </w:rPr>
        <w:t>10</w:t>
      </w:r>
      <w:r w:rsidR="00965EA5" w:rsidRPr="001317E1">
        <w:rPr>
          <w:rFonts w:ascii="Arial" w:hAnsi="Arial" w:cs="Arial"/>
          <w:sz w:val="20"/>
          <w:szCs w:val="20"/>
        </w:rPr>
        <w:t>/2014,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1317E1" w:rsidRDefault="001317E1" w:rsidP="00950DA1">
      <w:pPr>
        <w:spacing w:after="0" w:line="240" w:lineRule="auto"/>
        <w:ind w:left="2124"/>
        <w:jc w:val="both"/>
        <w:rPr>
          <w:rFonts w:ascii="Arial" w:hAnsi="Arial" w:cs="Arial"/>
          <w:sz w:val="20"/>
          <w:szCs w:val="20"/>
        </w:rPr>
      </w:pPr>
      <w:r w:rsidRPr="001317E1">
        <w:rPr>
          <w:rFonts w:ascii="Arial" w:hAnsi="Arial" w:cs="Arial"/>
          <w:b/>
          <w:sz w:val="20"/>
          <w:szCs w:val="20"/>
        </w:rPr>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w:t>
      </w:r>
      <w:proofErr w:type="gramStart"/>
      <w:r w:rsidRPr="001317E1">
        <w:rPr>
          <w:rFonts w:ascii="Arial" w:hAnsi="Arial" w:cs="Arial"/>
          <w:sz w:val="20"/>
          <w:szCs w:val="20"/>
        </w:rPr>
        <w:t>n.º</w:t>
      </w:r>
      <w:proofErr w:type="gramEnd"/>
      <w:r w:rsidRPr="001317E1">
        <w:rPr>
          <w:rFonts w:ascii="Arial" w:hAnsi="Arial" w:cs="Arial"/>
          <w:sz w:val="20"/>
          <w:szCs w:val="20"/>
        </w:rPr>
        <w:t xml:space="preserve"> 12.440/11.</w:t>
      </w:r>
    </w:p>
    <w:p w:rsidR="00B34174" w:rsidRPr="001317E1" w:rsidRDefault="00950DA1" w:rsidP="00950DA1">
      <w:pPr>
        <w:tabs>
          <w:tab w:val="left" w:pos="2556"/>
        </w:tabs>
        <w:spacing w:after="0" w:line="240" w:lineRule="auto"/>
        <w:jc w:val="both"/>
        <w:rPr>
          <w:rFonts w:ascii="Arial" w:hAnsi="Arial" w:cs="Arial"/>
          <w:sz w:val="20"/>
          <w:szCs w:val="20"/>
        </w:rPr>
      </w:pPr>
      <w:r>
        <w:rPr>
          <w:rFonts w:ascii="Arial" w:hAnsi="Arial" w:cs="Arial"/>
          <w:sz w:val="20"/>
          <w:szCs w:val="20"/>
        </w:rPr>
        <w:tab/>
      </w:r>
    </w:p>
    <w:p w:rsidR="000449A7" w:rsidRPr="006929D3" w:rsidRDefault="001317E1" w:rsidP="000449A7">
      <w:pPr>
        <w:spacing w:after="0" w:line="240" w:lineRule="auto"/>
        <w:ind w:left="1416"/>
        <w:jc w:val="both"/>
        <w:rPr>
          <w:rFonts w:ascii="Arial" w:hAnsi="Arial" w:cs="Arial"/>
          <w:sz w:val="20"/>
          <w:szCs w:val="20"/>
        </w:rPr>
      </w:pPr>
      <w:r w:rsidRPr="006E2BCA">
        <w:rPr>
          <w:rFonts w:ascii="Arial" w:hAnsi="Arial" w:cs="Arial"/>
          <w:b/>
          <w:sz w:val="20"/>
          <w:szCs w:val="20"/>
        </w:rPr>
        <w:t>11.01.02.02.</w:t>
      </w:r>
      <w:r w:rsidRPr="006E2BCA">
        <w:rPr>
          <w:rFonts w:ascii="Arial" w:hAnsi="Arial" w:cs="Arial"/>
          <w:sz w:val="20"/>
          <w:szCs w:val="20"/>
        </w:rPr>
        <w:t xml:space="preserve"> </w:t>
      </w:r>
      <w:r w:rsidR="000449A7" w:rsidRPr="006929D3">
        <w:rPr>
          <w:rFonts w:ascii="Arial" w:hAnsi="Arial" w:cs="Arial"/>
          <w:sz w:val="20"/>
          <w:szCs w:val="20"/>
        </w:rPr>
        <w:t>A comprovação de regularidade fiscal das microempresas e empresas de pequeno porte somente será exigida para efeito de assinatura do Contrato.</w:t>
      </w:r>
      <w:r w:rsidR="000449A7">
        <w:rPr>
          <w:rFonts w:ascii="Arial" w:hAnsi="Arial" w:cs="Arial"/>
          <w:sz w:val="20"/>
          <w:szCs w:val="20"/>
        </w:rPr>
        <w:t xml:space="preserve"> </w:t>
      </w:r>
      <w:r w:rsidR="000449A7" w:rsidRPr="006929D3">
        <w:rPr>
          <w:rFonts w:ascii="Arial" w:hAnsi="Arial" w:cs="Arial"/>
          <w:sz w:val="20"/>
          <w:szCs w:val="20"/>
        </w:rPr>
        <w:t xml:space="preserve">Havendo alguma restrição na comprovação da regularidade fiscal, será assegurado o prazo de 05 (cinco) dias úteis, a contar da </w:t>
      </w:r>
      <w:r w:rsidR="000449A7">
        <w:rPr>
          <w:rFonts w:ascii="Arial" w:hAnsi="Arial" w:cs="Arial"/>
          <w:sz w:val="20"/>
          <w:szCs w:val="20"/>
        </w:rPr>
        <w:t xml:space="preserve">notificação do classificado em primeiro lugar do certame, </w:t>
      </w:r>
      <w:r w:rsidR="000449A7" w:rsidRPr="006929D3">
        <w:rPr>
          <w:rFonts w:ascii="Arial" w:hAnsi="Arial" w:cs="Arial"/>
          <w:sz w:val="20"/>
          <w:szCs w:val="20"/>
        </w:rPr>
        <w:t>prorrogáveis por igual período a critério da SAECIL, para a regularização da documentação, pagamento ou parcelamento do débito, e emissão de eventuais certidões negativas ou positivas com efeitos de certidão negativa.</w:t>
      </w:r>
    </w:p>
    <w:p w:rsidR="00684551" w:rsidRPr="001640B8" w:rsidRDefault="00684551" w:rsidP="000449A7">
      <w:pPr>
        <w:spacing w:after="0" w:line="240" w:lineRule="auto"/>
        <w:ind w:left="1416"/>
        <w:jc w:val="both"/>
        <w:rPr>
          <w:rFonts w:ascii="Arial" w:hAnsi="Arial" w:cs="Arial"/>
          <w:color w:val="FF0000"/>
          <w:sz w:val="20"/>
          <w:szCs w:val="20"/>
        </w:rPr>
      </w:pPr>
    </w:p>
    <w:p w:rsidR="006F5A7B" w:rsidRPr="006E2BCA" w:rsidRDefault="0044062B" w:rsidP="006F5A7B">
      <w:pPr>
        <w:spacing w:after="0" w:line="240" w:lineRule="auto"/>
        <w:ind w:left="1416"/>
        <w:jc w:val="both"/>
        <w:rPr>
          <w:rFonts w:ascii="Arial" w:hAnsi="Arial" w:cs="Arial"/>
          <w:sz w:val="20"/>
          <w:szCs w:val="20"/>
        </w:rPr>
      </w:pPr>
      <w:r w:rsidRPr="006E2BCA">
        <w:rPr>
          <w:rFonts w:ascii="Arial" w:hAnsi="Arial" w:cs="Arial"/>
          <w:b/>
          <w:sz w:val="20"/>
          <w:szCs w:val="20"/>
        </w:rPr>
        <w:t>11</w:t>
      </w:r>
      <w:r w:rsidR="00684551" w:rsidRPr="006E2BCA">
        <w:rPr>
          <w:rFonts w:ascii="Arial" w:hAnsi="Arial" w:cs="Arial"/>
          <w:b/>
          <w:sz w:val="20"/>
          <w:szCs w:val="20"/>
        </w:rPr>
        <w:t>.01.02.0</w:t>
      </w:r>
      <w:r w:rsidR="00134F8C">
        <w:rPr>
          <w:rFonts w:ascii="Arial" w:hAnsi="Arial" w:cs="Arial"/>
          <w:b/>
          <w:sz w:val="20"/>
          <w:szCs w:val="20"/>
        </w:rPr>
        <w:t>3</w:t>
      </w:r>
      <w:r w:rsidR="00684551" w:rsidRPr="006E2BCA">
        <w:rPr>
          <w:rFonts w:ascii="Arial" w:hAnsi="Arial" w:cs="Arial"/>
          <w:b/>
          <w:sz w:val="20"/>
          <w:szCs w:val="20"/>
        </w:rPr>
        <w:t>.</w:t>
      </w:r>
      <w:r w:rsidR="00684551" w:rsidRPr="006E2BCA">
        <w:rPr>
          <w:rFonts w:ascii="Arial" w:hAnsi="Arial" w:cs="Arial"/>
          <w:sz w:val="20"/>
          <w:szCs w:val="20"/>
        </w:rPr>
        <w:t xml:space="preserve"> </w:t>
      </w:r>
      <w:r w:rsidR="006F5A7B" w:rsidRPr="006E2BCA">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495EB6" w:rsidRPr="006E2BCA" w:rsidRDefault="00495EB6" w:rsidP="00E1138A">
      <w:pPr>
        <w:spacing w:after="0" w:line="240" w:lineRule="auto"/>
        <w:jc w:val="both"/>
        <w:rPr>
          <w:rFonts w:ascii="Arial" w:hAnsi="Arial" w:cs="Arial"/>
          <w:sz w:val="20"/>
          <w:szCs w:val="20"/>
        </w:rPr>
      </w:pPr>
    </w:p>
    <w:p w:rsidR="003719E7" w:rsidRPr="006E2BCA" w:rsidRDefault="0044062B" w:rsidP="003719E7">
      <w:pPr>
        <w:spacing w:after="0" w:line="240" w:lineRule="auto"/>
        <w:ind w:left="1416"/>
        <w:jc w:val="both"/>
        <w:rPr>
          <w:rFonts w:ascii="Arial" w:hAnsi="Arial" w:cs="Arial"/>
          <w:sz w:val="20"/>
          <w:szCs w:val="20"/>
        </w:rPr>
      </w:pPr>
      <w:r w:rsidRPr="006E2BCA">
        <w:rPr>
          <w:rFonts w:ascii="Arial" w:hAnsi="Arial" w:cs="Arial"/>
          <w:b/>
          <w:sz w:val="20"/>
          <w:szCs w:val="20"/>
        </w:rPr>
        <w:t>11</w:t>
      </w:r>
      <w:r w:rsidR="00495EB6" w:rsidRPr="006E2BCA">
        <w:rPr>
          <w:rFonts w:ascii="Arial" w:hAnsi="Arial" w:cs="Arial"/>
          <w:b/>
          <w:sz w:val="20"/>
          <w:szCs w:val="20"/>
        </w:rPr>
        <w:t>.01.02.0</w:t>
      </w:r>
      <w:r w:rsidR="00134F8C">
        <w:rPr>
          <w:rFonts w:ascii="Arial" w:hAnsi="Arial" w:cs="Arial"/>
          <w:b/>
          <w:sz w:val="20"/>
          <w:szCs w:val="20"/>
        </w:rPr>
        <w:t>4</w:t>
      </w:r>
      <w:r w:rsidR="00495EB6" w:rsidRPr="006E2BCA">
        <w:rPr>
          <w:rFonts w:ascii="Arial" w:hAnsi="Arial" w:cs="Arial"/>
          <w:b/>
          <w:sz w:val="20"/>
          <w:szCs w:val="20"/>
        </w:rPr>
        <w:t>.</w:t>
      </w:r>
      <w:r w:rsidR="00495EB6" w:rsidRPr="006E2BCA">
        <w:rPr>
          <w:rFonts w:ascii="Arial" w:hAnsi="Arial" w:cs="Arial"/>
          <w:sz w:val="20"/>
          <w:szCs w:val="20"/>
        </w:rPr>
        <w:t xml:space="preserve"> A não regularização da documentação, no prazo previsto no subitem </w:t>
      </w:r>
      <w:r w:rsidR="00134F8C">
        <w:rPr>
          <w:rFonts w:ascii="Arial" w:hAnsi="Arial" w:cs="Arial"/>
          <w:sz w:val="20"/>
          <w:szCs w:val="20"/>
        </w:rPr>
        <w:t>11.01.02.02</w:t>
      </w:r>
      <w:r w:rsidR="00495EB6" w:rsidRPr="006E2BCA">
        <w:rPr>
          <w:rFonts w:ascii="Arial" w:hAnsi="Arial" w:cs="Arial"/>
          <w:sz w:val="20"/>
          <w:szCs w:val="20"/>
        </w:rPr>
        <w:t xml:space="preserve">, implicará na decadência do direito à contratação, sem prejuízo das </w:t>
      </w:r>
      <w:r w:rsidR="00495EB6" w:rsidRPr="006E2BCA">
        <w:rPr>
          <w:rFonts w:ascii="Arial" w:hAnsi="Arial" w:cs="Arial"/>
          <w:sz w:val="20"/>
          <w:szCs w:val="20"/>
        </w:rPr>
        <w:lastRenderedPageBreak/>
        <w:t xml:space="preserve">sanções </w:t>
      </w:r>
      <w:r w:rsidR="006E2BCA" w:rsidRPr="006E2BCA">
        <w:rPr>
          <w:rFonts w:ascii="Arial" w:hAnsi="Arial" w:cs="Arial"/>
          <w:sz w:val="20"/>
          <w:szCs w:val="20"/>
        </w:rPr>
        <w:t>legais</w:t>
      </w:r>
      <w:r w:rsidR="00E86BF3">
        <w:rPr>
          <w:rFonts w:ascii="Arial" w:hAnsi="Arial" w:cs="Arial"/>
          <w:sz w:val="20"/>
          <w:szCs w:val="20"/>
        </w:rPr>
        <w:t xml:space="preserve">, sendo facultado à Administração convocar os licitantes remanescentes, na ordem de classificação, para negociar, nos termos do disposto no </w:t>
      </w:r>
      <w:r w:rsidR="00D46093">
        <w:rPr>
          <w:rFonts w:ascii="Arial" w:hAnsi="Arial" w:cs="Arial"/>
          <w:sz w:val="20"/>
          <w:szCs w:val="20"/>
        </w:rPr>
        <w:t>A</w:t>
      </w:r>
      <w:r w:rsidR="00E86BF3">
        <w:rPr>
          <w:rFonts w:ascii="Arial" w:hAnsi="Arial" w:cs="Arial"/>
          <w:sz w:val="20"/>
          <w:szCs w:val="20"/>
        </w:rPr>
        <w:t>rtigo 4º, Inciso XXIII, da Lei 10.520/2002</w:t>
      </w:r>
      <w:r w:rsidR="003719E7" w:rsidRPr="006E2BCA">
        <w:rPr>
          <w:rFonts w:ascii="Arial" w:hAnsi="Arial" w:cs="Arial"/>
          <w:sz w:val="20"/>
          <w:szCs w:val="20"/>
        </w:rPr>
        <w:t>.</w:t>
      </w:r>
    </w:p>
    <w:p w:rsidR="004E34CF" w:rsidRDefault="004E34CF" w:rsidP="00B40171">
      <w:pPr>
        <w:spacing w:after="0" w:line="240" w:lineRule="auto"/>
        <w:ind w:firstLine="708"/>
        <w:jc w:val="both"/>
        <w:rPr>
          <w:rFonts w:ascii="Arial" w:hAnsi="Arial" w:cs="Arial"/>
          <w:b/>
          <w:sz w:val="20"/>
          <w:szCs w:val="20"/>
        </w:rPr>
      </w:pPr>
    </w:p>
    <w:p w:rsidR="00B40171" w:rsidRPr="00562C7D" w:rsidRDefault="0044062B" w:rsidP="00B40171">
      <w:pPr>
        <w:spacing w:after="0" w:line="240" w:lineRule="auto"/>
        <w:ind w:firstLine="708"/>
        <w:jc w:val="both"/>
        <w:rPr>
          <w:rFonts w:ascii="Arial" w:hAnsi="Arial" w:cs="Arial"/>
          <w:b/>
          <w:sz w:val="20"/>
          <w:szCs w:val="20"/>
        </w:rPr>
      </w:pPr>
      <w:r w:rsidRPr="00562C7D">
        <w:rPr>
          <w:rFonts w:ascii="Arial" w:hAnsi="Arial" w:cs="Arial"/>
          <w:b/>
          <w:sz w:val="20"/>
          <w:szCs w:val="20"/>
        </w:rPr>
        <w:t>11</w:t>
      </w:r>
      <w:r w:rsidR="005E4637" w:rsidRPr="00562C7D">
        <w:rPr>
          <w:rFonts w:ascii="Arial" w:hAnsi="Arial" w:cs="Arial"/>
          <w:b/>
          <w:sz w:val="20"/>
          <w:szCs w:val="20"/>
        </w:rPr>
        <w:t>.01.03</w:t>
      </w:r>
      <w:r w:rsidR="00020E38" w:rsidRPr="00562C7D">
        <w:rPr>
          <w:rFonts w:ascii="Arial" w:hAnsi="Arial" w:cs="Arial"/>
          <w:b/>
          <w:sz w:val="20"/>
          <w:szCs w:val="20"/>
        </w:rPr>
        <w:t>.</w:t>
      </w:r>
      <w:r w:rsidR="005E4637" w:rsidRPr="00562C7D">
        <w:rPr>
          <w:rFonts w:ascii="Arial" w:hAnsi="Arial" w:cs="Arial"/>
          <w:b/>
          <w:sz w:val="20"/>
          <w:szCs w:val="20"/>
        </w:rPr>
        <w:t xml:space="preserve"> Capacitação Técnica</w:t>
      </w:r>
      <w:r w:rsidR="00020E38" w:rsidRPr="00562C7D">
        <w:rPr>
          <w:rFonts w:ascii="Arial" w:hAnsi="Arial" w:cs="Arial"/>
          <w:b/>
          <w:sz w:val="20"/>
          <w:szCs w:val="20"/>
        </w:rPr>
        <w:t>:</w:t>
      </w:r>
      <w:r w:rsidR="00B40171" w:rsidRPr="00562C7D">
        <w:rPr>
          <w:rFonts w:ascii="Arial" w:hAnsi="Arial" w:cs="Arial"/>
          <w:b/>
          <w:sz w:val="20"/>
          <w:szCs w:val="20"/>
        </w:rPr>
        <w:t xml:space="preserve"> </w:t>
      </w:r>
    </w:p>
    <w:p w:rsidR="005E4637" w:rsidRPr="005F2DD6" w:rsidRDefault="005E4637" w:rsidP="00E1138A">
      <w:pPr>
        <w:spacing w:after="0" w:line="240" w:lineRule="auto"/>
        <w:jc w:val="both"/>
        <w:rPr>
          <w:rFonts w:ascii="Arial" w:hAnsi="Arial" w:cs="Arial"/>
          <w:color w:val="FF0000"/>
          <w:sz w:val="20"/>
          <w:szCs w:val="20"/>
        </w:rPr>
      </w:pPr>
    </w:p>
    <w:p w:rsidR="00397A78" w:rsidRPr="00397A78" w:rsidRDefault="0044062B" w:rsidP="00397A78">
      <w:pPr>
        <w:spacing w:after="0" w:line="240" w:lineRule="auto"/>
        <w:ind w:left="1416"/>
        <w:jc w:val="both"/>
        <w:rPr>
          <w:rFonts w:ascii="Arial" w:hAnsi="Arial" w:cs="Arial"/>
          <w:sz w:val="20"/>
          <w:szCs w:val="20"/>
        </w:rPr>
      </w:pPr>
      <w:r w:rsidRPr="00F74419">
        <w:rPr>
          <w:rFonts w:ascii="Arial" w:hAnsi="Arial" w:cs="Arial"/>
          <w:b/>
          <w:sz w:val="20"/>
          <w:szCs w:val="20"/>
        </w:rPr>
        <w:t>11</w:t>
      </w:r>
      <w:r w:rsidR="005E4637" w:rsidRPr="00F74419">
        <w:rPr>
          <w:rFonts w:ascii="Arial" w:hAnsi="Arial" w:cs="Arial"/>
          <w:b/>
          <w:sz w:val="20"/>
          <w:szCs w:val="20"/>
        </w:rPr>
        <w:t>.01.03.01.</w:t>
      </w:r>
      <w:r w:rsidR="005E4637" w:rsidRPr="00F74419">
        <w:rPr>
          <w:rFonts w:ascii="Arial" w:hAnsi="Arial" w:cs="Arial"/>
          <w:sz w:val="20"/>
          <w:szCs w:val="20"/>
        </w:rPr>
        <w:t xml:space="preserve"> </w:t>
      </w:r>
      <w:r w:rsidR="00397A78" w:rsidRPr="00397A78">
        <w:rPr>
          <w:rFonts w:ascii="Arial" w:hAnsi="Arial" w:cs="Arial"/>
          <w:sz w:val="20"/>
          <w:szCs w:val="20"/>
        </w:rPr>
        <w:t xml:space="preserve">Apresentação de, no mínimo, </w:t>
      </w:r>
      <w:r w:rsidR="00397A78" w:rsidRPr="00397A78">
        <w:rPr>
          <w:rFonts w:ascii="Arial" w:hAnsi="Arial" w:cs="Arial"/>
          <w:b/>
          <w:sz w:val="20"/>
          <w:szCs w:val="20"/>
        </w:rPr>
        <w:t>01 (um) Atestado de Capacidade Técnica</w:t>
      </w:r>
      <w:r w:rsidR="00397A78" w:rsidRPr="00397A78">
        <w:rPr>
          <w:rFonts w:ascii="Arial" w:hAnsi="Arial" w:cs="Arial"/>
          <w:sz w:val="20"/>
          <w:szCs w:val="20"/>
        </w:rPr>
        <w:t>, emitido em nome da licitante, fornecido por pessoa jurídica de direito público ou privado, para prestação de serviços de manutenção corretiva em equipamentos com características similares ao objeto desta licitação.</w:t>
      </w:r>
    </w:p>
    <w:p w:rsidR="00397A78" w:rsidRPr="00397A78" w:rsidRDefault="00397A78" w:rsidP="00397A78">
      <w:pPr>
        <w:spacing w:after="0" w:line="240" w:lineRule="auto"/>
        <w:ind w:left="1416"/>
        <w:jc w:val="both"/>
        <w:rPr>
          <w:rFonts w:ascii="Arial" w:hAnsi="Arial" w:cs="Arial"/>
          <w:sz w:val="20"/>
          <w:szCs w:val="20"/>
        </w:rPr>
      </w:pPr>
    </w:p>
    <w:p w:rsidR="005E4637" w:rsidRPr="007D7DF3" w:rsidRDefault="002234BA" w:rsidP="00363CD5">
      <w:pPr>
        <w:spacing w:after="0" w:line="240" w:lineRule="auto"/>
        <w:ind w:left="1416"/>
        <w:jc w:val="both"/>
        <w:rPr>
          <w:rFonts w:ascii="Arial" w:hAnsi="Arial" w:cs="Arial"/>
          <w:b/>
          <w:sz w:val="20"/>
          <w:szCs w:val="20"/>
        </w:rPr>
      </w:pPr>
      <w:r w:rsidRPr="007D7DF3">
        <w:rPr>
          <w:rFonts w:ascii="Arial" w:hAnsi="Arial" w:cs="Arial"/>
          <w:b/>
          <w:sz w:val="20"/>
          <w:szCs w:val="20"/>
        </w:rPr>
        <w:t>11</w:t>
      </w:r>
      <w:r w:rsidR="005E4637" w:rsidRPr="007D7DF3">
        <w:rPr>
          <w:rFonts w:ascii="Arial" w:hAnsi="Arial" w:cs="Arial"/>
          <w:b/>
          <w:sz w:val="20"/>
          <w:szCs w:val="20"/>
        </w:rPr>
        <w:t>.01.03.0</w:t>
      </w:r>
      <w:r w:rsidR="00FF3138" w:rsidRPr="007D7DF3">
        <w:rPr>
          <w:rFonts w:ascii="Arial" w:hAnsi="Arial" w:cs="Arial"/>
          <w:b/>
          <w:sz w:val="20"/>
          <w:szCs w:val="20"/>
        </w:rPr>
        <w:t>2</w:t>
      </w:r>
      <w:r w:rsidR="005E4637" w:rsidRPr="007D7DF3">
        <w:rPr>
          <w:rFonts w:ascii="Arial" w:hAnsi="Arial" w:cs="Arial"/>
          <w:b/>
          <w:sz w:val="20"/>
          <w:szCs w:val="20"/>
        </w:rPr>
        <w:t>. Declaração de que t</w:t>
      </w:r>
      <w:r w:rsidR="000800C3" w:rsidRPr="007D7DF3">
        <w:rPr>
          <w:rFonts w:ascii="Arial" w:hAnsi="Arial" w:cs="Arial"/>
          <w:b/>
          <w:sz w:val="20"/>
          <w:szCs w:val="20"/>
        </w:rPr>
        <w:t>e</w:t>
      </w:r>
      <w:r w:rsidR="005E4637" w:rsidRPr="007D7DF3">
        <w:rPr>
          <w:rFonts w:ascii="Arial" w:hAnsi="Arial" w:cs="Arial"/>
          <w:b/>
          <w:sz w:val="20"/>
          <w:szCs w:val="20"/>
        </w:rPr>
        <w:t>m plena ciência do objeto licitado, suas características e exigências</w:t>
      </w:r>
      <w:r w:rsidR="00447D26" w:rsidRPr="007D7DF3">
        <w:rPr>
          <w:rFonts w:ascii="Arial" w:hAnsi="Arial" w:cs="Arial"/>
          <w:b/>
          <w:sz w:val="20"/>
          <w:szCs w:val="20"/>
        </w:rPr>
        <w:t>, conforme modelo (</w:t>
      </w:r>
      <w:r w:rsidR="00447D26" w:rsidRPr="006C009B">
        <w:rPr>
          <w:rFonts w:ascii="Arial" w:hAnsi="Arial" w:cs="Arial"/>
          <w:b/>
          <w:sz w:val="20"/>
          <w:szCs w:val="20"/>
        </w:rPr>
        <w:t>Anexo V</w:t>
      </w:r>
      <w:r w:rsidR="007D7DF3" w:rsidRPr="006C009B">
        <w:rPr>
          <w:rFonts w:ascii="Arial" w:hAnsi="Arial" w:cs="Arial"/>
          <w:b/>
          <w:sz w:val="20"/>
          <w:szCs w:val="20"/>
        </w:rPr>
        <w:t>I</w:t>
      </w:r>
      <w:r w:rsidR="00447D26" w:rsidRPr="006C009B">
        <w:rPr>
          <w:rFonts w:ascii="Arial" w:hAnsi="Arial" w:cs="Arial"/>
          <w:b/>
          <w:sz w:val="20"/>
          <w:szCs w:val="20"/>
        </w:rPr>
        <w:t>)</w:t>
      </w:r>
      <w:r w:rsidR="00F00D42" w:rsidRPr="006C009B">
        <w:rPr>
          <w:rFonts w:ascii="Arial" w:hAnsi="Arial" w:cs="Arial"/>
          <w:b/>
          <w:sz w:val="20"/>
          <w:szCs w:val="20"/>
        </w:rPr>
        <w:t>.</w:t>
      </w:r>
    </w:p>
    <w:p w:rsidR="00DA2F70" w:rsidRPr="00E1138A" w:rsidRDefault="00DA2F70" w:rsidP="00363CD5">
      <w:pPr>
        <w:spacing w:after="0" w:line="240" w:lineRule="auto"/>
        <w:jc w:val="both"/>
        <w:rPr>
          <w:rFonts w:ascii="Arial" w:hAnsi="Arial" w:cs="Arial"/>
          <w:sz w:val="20"/>
          <w:szCs w:val="20"/>
        </w:rPr>
      </w:pPr>
    </w:p>
    <w:p w:rsidR="005E4637" w:rsidRPr="00E1138A" w:rsidRDefault="002234BA" w:rsidP="00363CD5">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363CD5">
      <w:pPr>
        <w:spacing w:after="0" w:line="240" w:lineRule="auto"/>
        <w:jc w:val="both"/>
        <w:rPr>
          <w:rFonts w:ascii="Arial" w:hAnsi="Arial" w:cs="Arial"/>
          <w:sz w:val="20"/>
          <w:szCs w:val="20"/>
        </w:rPr>
      </w:pPr>
    </w:p>
    <w:p w:rsidR="005E4637" w:rsidRPr="00E1138A" w:rsidRDefault="005E4637" w:rsidP="00363CD5">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E63C84" w:rsidRDefault="00E63C84" w:rsidP="00363CD5">
      <w:pPr>
        <w:autoSpaceDE w:val="0"/>
        <w:autoSpaceDN w:val="0"/>
        <w:adjustRightInd w:val="0"/>
        <w:spacing w:after="0" w:line="240" w:lineRule="auto"/>
        <w:ind w:left="1418"/>
        <w:jc w:val="both"/>
        <w:rPr>
          <w:rFonts w:ascii="Arial" w:hAnsi="Arial" w:cs="Arial"/>
          <w:b/>
          <w:sz w:val="20"/>
          <w:szCs w:val="20"/>
        </w:rPr>
      </w:pPr>
    </w:p>
    <w:p w:rsidR="00363CD5" w:rsidRPr="005E76A2" w:rsidRDefault="005E4637" w:rsidP="00363CD5">
      <w:pPr>
        <w:autoSpaceDE w:val="0"/>
        <w:autoSpaceDN w:val="0"/>
        <w:adjustRightInd w:val="0"/>
        <w:spacing w:after="0" w:line="240" w:lineRule="auto"/>
        <w:ind w:left="141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363CD5" w:rsidRPr="005E76A2">
        <w:rPr>
          <w:rFonts w:ascii="Arial" w:hAnsi="Arial" w:cs="Arial"/>
          <w:sz w:val="20"/>
          <w:szCs w:val="20"/>
        </w:rPr>
        <w:t xml:space="preserve">Apresentar certidão negativa de falência, expedida </w:t>
      </w:r>
      <w:proofErr w:type="gramStart"/>
      <w:r w:rsidR="00363CD5" w:rsidRPr="005E76A2">
        <w:rPr>
          <w:rFonts w:ascii="Arial" w:hAnsi="Arial" w:cs="Arial"/>
          <w:sz w:val="20"/>
          <w:szCs w:val="20"/>
        </w:rPr>
        <w:t>pelo(</w:t>
      </w:r>
      <w:proofErr w:type="gramEnd"/>
      <w:r w:rsidR="00363CD5" w:rsidRPr="005E76A2">
        <w:rPr>
          <w:rFonts w:ascii="Arial" w:hAnsi="Arial" w:cs="Arial"/>
          <w:sz w:val="20"/>
          <w:szCs w:val="20"/>
        </w:rPr>
        <w:t>s) cartório(s) distribuidor(es) da sede (matriz) da pessoa jurídica</w:t>
      </w:r>
      <w:r w:rsidR="00363CD5">
        <w:rPr>
          <w:rFonts w:ascii="Arial" w:hAnsi="Arial" w:cs="Arial"/>
          <w:sz w:val="20"/>
          <w:szCs w:val="20"/>
        </w:rPr>
        <w:t>,</w:t>
      </w:r>
      <w:r w:rsidR="00363CD5" w:rsidRPr="005E76A2">
        <w:rPr>
          <w:rFonts w:ascii="Arial" w:hAnsi="Arial" w:cs="Arial"/>
          <w:sz w:val="20"/>
          <w:szCs w:val="20"/>
        </w:rPr>
        <w:t xml:space="preserve"> com data não superior a 90 (noventa) dias da data limite para recebimento das propostas, se outro prazo não constar do documento. </w:t>
      </w:r>
    </w:p>
    <w:p w:rsidR="00363CD5" w:rsidRDefault="00363CD5" w:rsidP="00363CD5">
      <w:pPr>
        <w:autoSpaceDE w:val="0"/>
        <w:autoSpaceDN w:val="0"/>
        <w:adjustRightInd w:val="0"/>
        <w:spacing w:after="0" w:line="240" w:lineRule="auto"/>
        <w:ind w:left="1418"/>
        <w:jc w:val="both"/>
        <w:rPr>
          <w:rFonts w:ascii="Arial" w:hAnsi="Arial" w:cs="Arial"/>
          <w:b/>
          <w:sz w:val="20"/>
          <w:szCs w:val="20"/>
        </w:rPr>
      </w:pPr>
    </w:p>
    <w:p w:rsidR="00363CD5" w:rsidRPr="005E76A2" w:rsidRDefault="00363CD5" w:rsidP="00E86BF3">
      <w:pPr>
        <w:autoSpaceDE w:val="0"/>
        <w:autoSpaceDN w:val="0"/>
        <w:adjustRightInd w:val="0"/>
        <w:spacing w:after="0" w:line="240" w:lineRule="auto"/>
        <w:ind w:left="2124"/>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 xml:space="preserve">Súmula </w:t>
      </w:r>
      <w:proofErr w:type="gramStart"/>
      <w:r w:rsidRPr="005E76A2">
        <w:rPr>
          <w:rFonts w:ascii="Arial" w:hAnsi="Arial" w:cs="Arial"/>
          <w:b/>
          <w:sz w:val="20"/>
          <w:szCs w:val="20"/>
        </w:rPr>
        <w:t>n.º</w:t>
      </w:r>
      <w:proofErr w:type="gramEnd"/>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363CD5" w:rsidRDefault="00363CD5" w:rsidP="00363CD5">
      <w:pPr>
        <w:spacing w:after="0" w:line="240" w:lineRule="auto"/>
        <w:ind w:left="1418"/>
        <w:jc w:val="both"/>
        <w:rPr>
          <w:rFonts w:ascii="Arial" w:hAnsi="Arial" w:cs="Arial"/>
          <w:b/>
          <w:sz w:val="20"/>
          <w:szCs w:val="20"/>
        </w:rPr>
      </w:pPr>
    </w:p>
    <w:p w:rsidR="000449A7" w:rsidRPr="009F2AD7" w:rsidRDefault="005E4637" w:rsidP="000449A7">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000449A7" w:rsidRPr="009F2AD7">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5E4637" w:rsidRPr="00E1138A" w:rsidRDefault="005E4637" w:rsidP="00363CD5">
      <w:pPr>
        <w:spacing w:after="0" w:line="240" w:lineRule="auto"/>
        <w:ind w:left="1418"/>
        <w:jc w:val="both"/>
        <w:rPr>
          <w:rFonts w:ascii="Arial" w:hAnsi="Arial" w:cs="Arial"/>
          <w:sz w:val="20"/>
          <w:szCs w:val="20"/>
        </w:rPr>
      </w:pPr>
    </w:p>
    <w:p w:rsidR="00814C8B" w:rsidRPr="00E739F0" w:rsidRDefault="00814C8B" w:rsidP="00814C8B">
      <w:pPr>
        <w:spacing w:after="0" w:line="240" w:lineRule="auto"/>
        <w:ind w:left="2124" w:firstLine="6"/>
        <w:jc w:val="both"/>
        <w:rPr>
          <w:rFonts w:ascii="Arial" w:hAnsi="Arial" w:cs="Arial"/>
          <w:sz w:val="20"/>
          <w:szCs w:val="20"/>
        </w:rPr>
      </w:pPr>
      <w:r>
        <w:rPr>
          <w:rFonts w:ascii="Arial" w:hAnsi="Arial" w:cs="Arial"/>
          <w:b/>
          <w:sz w:val="20"/>
          <w:szCs w:val="20"/>
        </w:rPr>
        <w:t>b.1</w:t>
      </w:r>
      <w:proofErr w:type="gramStart"/>
      <w:r>
        <w:rPr>
          <w:rFonts w:ascii="Arial" w:hAnsi="Arial" w:cs="Arial"/>
          <w:b/>
          <w:sz w:val="20"/>
          <w:szCs w:val="20"/>
        </w:rPr>
        <w:t xml:space="preserve">) </w:t>
      </w:r>
      <w:r>
        <w:rPr>
          <w:rFonts w:ascii="Arial" w:hAnsi="Arial" w:cs="Arial"/>
          <w:sz w:val="20"/>
          <w:szCs w:val="20"/>
        </w:rPr>
        <w:t>No</w:t>
      </w:r>
      <w:proofErr w:type="gramEnd"/>
      <w:r>
        <w:rPr>
          <w:rFonts w:ascii="Arial" w:hAnsi="Arial" w:cs="Arial"/>
          <w:sz w:val="20"/>
          <w:szCs w:val="20"/>
        </w:rPr>
        <w:t xml:space="preserve"> caso especifico de Sociedade por Ações (Sociedade Empresária do Tipo S.A.), o balanço e demonstrações contábeis deverão ser apresentados por substituição no Diário Oficial do Estado ou cópia dos referidos documentos, devidamente registrados na Junta Comercial.</w:t>
      </w:r>
    </w:p>
    <w:p w:rsidR="00814C8B" w:rsidRPr="00E1138A" w:rsidRDefault="00814C8B" w:rsidP="00814C8B">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814C8B" w:rsidRPr="004C5880" w:rsidRDefault="00814C8B" w:rsidP="00814C8B">
      <w:pPr>
        <w:spacing w:after="0" w:line="240" w:lineRule="auto"/>
        <w:ind w:left="2124"/>
        <w:jc w:val="both"/>
        <w:rPr>
          <w:rFonts w:ascii="Arial" w:hAnsi="Arial" w:cs="Arial"/>
          <w:sz w:val="20"/>
          <w:szCs w:val="20"/>
        </w:rPr>
      </w:pPr>
      <w:r>
        <w:rPr>
          <w:rFonts w:ascii="Arial" w:hAnsi="Arial" w:cs="Arial"/>
          <w:b/>
          <w:sz w:val="20"/>
          <w:szCs w:val="20"/>
        </w:rPr>
        <w:t>b.2</w:t>
      </w:r>
      <w:r w:rsidRPr="00E1138A">
        <w:rPr>
          <w:rFonts w:ascii="Arial" w:hAnsi="Arial" w:cs="Arial"/>
          <w:b/>
          <w:sz w:val="20"/>
          <w:szCs w:val="20"/>
        </w:rPr>
        <w:t>)</w:t>
      </w:r>
      <w:r w:rsidRPr="00E1138A">
        <w:rPr>
          <w:rFonts w:ascii="Arial" w:hAnsi="Arial" w:cs="Arial"/>
          <w:sz w:val="20"/>
          <w:szCs w:val="20"/>
        </w:rPr>
        <w:t xml:space="preserve"> As Microempresas (ME) ou Empresas de Pequeno Porte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814C8B" w:rsidRPr="00E1138A" w:rsidRDefault="00814C8B" w:rsidP="00814C8B">
      <w:pPr>
        <w:spacing w:after="0" w:line="240" w:lineRule="auto"/>
        <w:jc w:val="both"/>
        <w:rPr>
          <w:rFonts w:ascii="Arial" w:hAnsi="Arial" w:cs="Arial"/>
          <w:b/>
          <w:sz w:val="20"/>
          <w:szCs w:val="20"/>
        </w:rPr>
      </w:pPr>
    </w:p>
    <w:p w:rsidR="00814C8B" w:rsidRPr="00E1138A" w:rsidRDefault="00814C8B" w:rsidP="00814C8B">
      <w:pPr>
        <w:spacing w:after="0" w:line="240" w:lineRule="auto"/>
        <w:ind w:left="2124"/>
        <w:jc w:val="both"/>
        <w:rPr>
          <w:rFonts w:ascii="Arial" w:hAnsi="Arial" w:cs="Arial"/>
          <w:sz w:val="20"/>
          <w:szCs w:val="20"/>
        </w:rPr>
      </w:pPr>
      <w:r w:rsidRPr="00E1138A">
        <w:rPr>
          <w:rFonts w:ascii="Arial" w:hAnsi="Arial" w:cs="Arial"/>
          <w:b/>
          <w:sz w:val="20"/>
          <w:szCs w:val="20"/>
        </w:rPr>
        <w:t>b.</w:t>
      </w:r>
      <w:r>
        <w:rPr>
          <w:rFonts w:ascii="Arial" w:hAnsi="Arial" w:cs="Arial"/>
          <w:b/>
          <w:sz w:val="20"/>
          <w:szCs w:val="20"/>
        </w:rPr>
        <w:t>3</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sociedades constituídas a menos de 12 (doze) meses no exercício social em curso deverão apresentar o Balanço de Abertura.</w:t>
      </w:r>
    </w:p>
    <w:p w:rsidR="00FF3138" w:rsidRDefault="00FF3138" w:rsidP="007E7264">
      <w:pPr>
        <w:spacing w:after="0" w:line="240" w:lineRule="auto"/>
        <w:ind w:left="708"/>
        <w:jc w:val="both"/>
        <w:rPr>
          <w:rFonts w:ascii="Arial" w:hAnsi="Arial" w:cs="Arial"/>
          <w:b/>
          <w:sz w:val="20"/>
          <w:szCs w:val="20"/>
        </w:rPr>
      </w:pPr>
    </w:p>
    <w:p w:rsidR="005C6091" w:rsidRPr="004474EE" w:rsidRDefault="000A00D6" w:rsidP="007E7264">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5C6091" w:rsidRPr="001317E1">
        <w:rPr>
          <w:rFonts w:ascii="Arial" w:hAnsi="Arial" w:cs="Arial"/>
          <w:sz w:val="20"/>
          <w:szCs w:val="20"/>
        </w:rPr>
        <w:t xml:space="preserve"> menores de 18 (dezoito) anos, e qualquer trabalho a menores de 16 (dezesseis) anos, salvo na condição de aprendiz, a partir de 14 (quatorze) anos</w:t>
      </w:r>
      <w:r w:rsidR="00FF543D" w:rsidRPr="001317E1">
        <w:rPr>
          <w:rFonts w:ascii="Arial" w:hAnsi="Arial" w:cs="Arial"/>
          <w:sz w:val="20"/>
          <w:szCs w:val="20"/>
        </w:rPr>
        <w:t xml:space="preserve">, </w:t>
      </w:r>
      <w:r w:rsidR="00FF543D" w:rsidRPr="00F92F03">
        <w:rPr>
          <w:rFonts w:ascii="Arial" w:hAnsi="Arial" w:cs="Arial"/>
          <w:sz w:val="20"/>
          <w:szCs w:val="20"/>
        </w:rPr>
        <w:t xml:space="preserve">em cumprimento ao </w:t>
      </w:r>
      <w:r w:rsidR="00FF543D" w:rsidRPr="004474EE">
        <w:rPr>
          <w:rFonts w:ascii="Arial" w:hAnsi="Arial" w:cs="Arial"/>
          <w:sz w:val="20"/>
          <w:szCs w:val="20"/>
        </w:rPr>
        <w:t xml:space="preserve">disposto no </w:t>
      </w:r>
      <w:r w:rsidR="007E7264" w:rsidRPr="004474EE">
        <w:rPr>
          <w:rFonts w:ascii="Arial" w:hAnsi="Arial" w:cs="Arial"/>
          <w:sz w:val="20"/>
          <w:szCs w:val="20"/>
        </w:rPr>
        <w:t>I</w:t>
      </w:r>
      <w:r w:rsidR="00FF543D" w:rsidRPr="004474EE">
        <w:rPr>
          <w:rFonts w:ascii="Arial" w:hAnsi="Arial" w:cs="Arial"/>
          <w:sz w:val="20"/>
          <w:szCs w:val="20"/>
        </w:rPr>
        <w:t xml:space="preserve">nciso XXXIII, do </w:t>
      </w:r>
      <w:r w:rsidR="007E7264" w:rsidRPr="004474EE">
        <w:rPr>
          <w:rFonts w:ascii="Arial" w:hAnsi="Arial" w:cs="Arial"/>
          <w:sz w:val="20"/>
          <w:szCs w:val="20"/>
        </w:rPr>
        <w:t>A</w:t>
      </w:r>
      <w:r w:rsidR="00FF543D" w:rsidRPr="004474EE">
        <w:rPr>
          <w:rFonts w:ascii="Arial" w:hAnsi="Arial" w:cs="Arial"/>
          <w:sz w:val="20"/>
          <w:szCs w:val="20"/>
        </w:rPr>
        <w:t>rt</w:t>
      </w:r>
      <w:r w:rsidRPr="004474EE">
        <w:rPr>
          <w:rFonts w:ascii="Arial" w:hAnsi="Arial" w:cs="Arial"/>
          <w:sz w:val="20"/>
          <w:szCs w:val="20"/>
        </w:rPr>
        <w:t xml:space="preserve">igo 7º, da Constituição Federal, conforme modelo </w:t>
      </w:r>
      <w:r w:rsidR="002F15B3" w:rsidRPr="004474EE">
        <w:rPr>
          <w:rFonts w:ascii="Arial" w:hAnsi="Arial" w:cs="Arial"/>
          <w:sz w:val="20"/>
          <w:szCs w:val="20"/>
        </w:rPr>
        <w:t xml:space="preserve">constante </w:t>
      </w:r>
      <w:r w:rsidRPr="004474EE">
        <w:rPr>
          <w:rFonts w:ascii="Arial" w:hAnsi="Arial" w:cs="Arial"/>
          <w:sz w:val="20"/>
          <w:szCs w:val="20"/>
        </w:rPr>
        <w:t xml:space="preserve">no </w:t>
      </w:r>
      <w:r w:rsidRPr="004474EE">
        <w:rPr>
          <w:rFonts w:ascii="Arial" w:hAnsi="Arial" w:cs="Arial"/>
          <w:b/>
          <w:sz w:val="20"/>
          <w:szCs w:val="20"/>
        </w:rPr>
        <w:t>Anexo V</w:t>
      </w:r>
      <w:r w:rsidRPr="004474EE">
        <w:rPr>
          <w:rFonts w:ascii="Arial" w:hAnsi="Arial" w:cs="Arial"/>
          <w:sz w:val="20"/>
          <w:szCs w:val="20"/>
        </w:rPr>
        <w:t>.</w:t>
      </w:r>
    </w:p>
    <w:p w:rsidR="005C6091" w:rsidRPr="00F92F03" w:rsidRDefault="005C6091" w:rsidP="00E1138A">
      <w:pPr>
        <w:spacing w:after="0" w:line="240" w:lineRule="auto"/>
        <w:jc w:val="both"/>
        <w:rPr>
          <w:rFonts w:ascii="Arial" w:hAnsi="Arial" w:cs="Arial"/>
          <w:sz w:val="20"/>
          <w:szCs w:val="20"/>
        </w:rPr>
      </w:pPr>
    </w:p>
    <w:p w:rsidR="005C6091" w:rsidRPr="00F92F03" w:rsidRDefault="000A00D6" w:rsidP="00E1138A">
      <w:pPr>
        <w:spacing w:after="0" w:line="240" w:lineRule="auto"/>
        <w:jc w:val="both"/>
        <w:rPr>
          <w:rFonts w:ascii="Arial" w:hAnsi="Arial" w:cs="Arial"/>
          <w:sz w:val="20"/>
          <w:szCs w:val="20"/>
        </w:rPr>
      </w:pPr>
      <w:r w:rsidRPr="00F92F03">
        <w:rPr>
          <w:rFonts w:ascii="Arial" w:hAnsi="Arial" w:cs="Arial"/>
          <w:b/>
          <w:sz w:val="20"/>
          <w:szCs w:val="20"/>
        </w:rPr>
        <w:t>11</w:t>
      </w:r>
      <w:r w:rsidR="005C6091" w:rsidRPr="00F92F03">
        <w:rPr>
          <w:rFonts w:ascii="Arial" w:hAnsi="Arial" w:cs="Arial"/>
          <w:b/>
          <w:sz w:val="20"/>
          <w:szCs w:val="20"/>
        </w:rPr>
        <w:t>.02.</w:t>
      </w:r>
      <w:r w:rsidR="005C6091" w:rsidRPr="00F92F03">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w:t>
      </w:r>
      <w:proofErr w:type="gramStart"/>
      <w:r w:rsidR="005C6091" w:rsidRPr="00E1138A">
        <w:rPr>
          <w:rFonts w:ascii="Arial" w:hAnsi="Arial" w:cs="Arial"/>
          <w:sz w:val="20"/>
          <w:szCs w:val="20"/>
        </w:rPr>
        <w:t>cumpr</w:t>
      </w:r>
      <w:r w:rsidR="00814C8B">
        <w:rPr>
          <w:rFonts w:ascii="Arial" w:hAnsi="Arial" w:cs="Arial"/>
          <w:sz w:val="20"/>
          <w:szCs w:val="20"/>
        </w:rPr>
        <w:t>i</w:t>
      </w:r>
      <w:r w:rsidR="005C6091" w:rsidRPr="00E1138A">
        <w:rPr>
          <w:rFonts w:ascii="Arial" w:hAnsi="Arial" w:cs="Arial"/>
          <w:sz w:val="20"/>
          <w:szCs w:val="20"/>
        </w:rPr>
        <w:t>-los</w:t>
      </w:r>
      <w:proofErr w:type="gramEnd"/>
      <w:r w:rsidR="00814C8B">
        <w:rPr>
          <w:rFonts w:ascii="Arial" w:hAnsi="Arial" w:cs="Arial"/>
          <w:sz w:val="20"/>
          <w:szCs w:val="20"/>
        </w:rPr>
        <w:t>,</w:t>
      </w:r>
      <w:r w:rsidR="005C6091" w:rsidRPr="00E1138A">
        <w:rPr>
          <w:rFonts w:ascii="Arial" w:hAnsi="Arial" w:cs="Arial"/>
          <w:sz w:val="20"/>
          <w:szCs w:val="20"/>
        </w:rPr>
        <w:t xml:space="preserve"> será inabilitado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lastRenderedPageBreak/>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w:t>
      </w:r>
      <w:proofErr w:type="gramStart"/>
      <w:r w:rsidR="008410D4" w:rsidRPr="00E1138A">
        <w:rPr>
          <w:rFonts w:ascii="Arial" w:hAnsi="Arial" w:cs="Arial"/>
          <w:sz w:val="20"/>
          <w:szCs w:val="20"/>
        </w:rPr>
        <w:t>n.º</w:t>
      </w:r>
      <w:proofErr w:type="gramEnd"/>
      <w:r w:rsidR="008410D4" w:rsidRPr="00E1138A">
        <w:rPr>
          <w:rFonts w:ascii="Arial" w:hAnsi="Arial" w:cs="Arial"/>
          <w:sz w:val="20"/>
          <w:szCs w:val="20"/>
        </w:rPr>
        <w:t xml:space="preserve"> 5.312/06:</w:t>
      </w:r>
    </w:p>
    <w:p w:rsidR="00461C76" w:rsidRDefault="00461C7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447D26" w:rsidRDefault="00447D2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35728E" w:rsidRPr="00E1138A" w:rsidRDefault="0035728E" w:rsidP="00E1138A">
      <w:pPr>
        <w:spacing w:after="0" w:line="240" w:lineRule="auto"/>
        <w:jc w:val="both"/>
        <w:rPr>
          <w:rFonts w:ascii="Arial" w:hAnsi="Arial" w:cs="Arial"/>
          <w:b/>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E1138A">
      <w:pPr>
        <w:spacing w:after="0" w:line="240" w:lineRule="auto"/>
        <w:jc w:val="both"/>
        <w:rPr>
          <w:rFonts w:ascii="Arial" w:hAnsi="Arial" w:cs="Arial"/>
          <w:sz w:val="20"/>
          <w:szCs w:val="20"/>
        </w:rPr>
      </w:pPr>
    </w:p>
    <w:p w:rsidR="005C6091"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8B624D" w:rsidRPr="00E1138A" w:rsidRDefault="008B624D"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363CD5" w:rsidRDefault="00363CD5" w:rsidP="00350A31">
      <w:pPr>
        <w:spacing w:after="0" w:line="240" w:lineRule="auto"/>
        <w:jc w:val="both"/>
        <w:rPr>
          <w:rFonts w:ascii="Arial" w:hAnsi="Arial" w:cs="Arial"/>
          <w:b/>
          <w:sz w:val="20"/>
          <w:szCs w:val="20"/>
        </w:rPr>
      </w:pPr>
    </w:p>
    <w:p w:rsidR="008C2174" w:rsidRDefault="008C2174" w:rsidP="00350A31">
      <w:pPr>
        <w:spacing w:after="0" w:line="240" w:lineRule="auto"/>
        <w:jc w:val="both"/>
        <w:rPr>
          <w:rFonts w:ascii="Arial" w:hAnsi="Arial" w:cs="Arial"/>
          <w:b/>
          <w:sz w:val="20"/>
          <w:szCs w:val="20"/>
        </w:rPr>
      </w:pPr>
    </w:p>
    <w:p w:rsidR="00350A31" w:rsidRPr="004474EE" w:rsidRDefault="00350A31" w:rsidP="00B12858">
      <w:pPr>
        <w:spacing w:after="0" w:line="240" w:lineRule="auto"/>
        <w:jc w:val="both"/>
        <w:rPr>
          <w:rFonts w:ascii="Arial" w:hAnsi="Arial" w:cs="Arial"/>
          <w:b/>
          <w:sz w:val="20"/>
          <w:szCs w:val="20"/>
        </w:rPr>
      </w:pPr>
      <w:r w:rsidRPr="004474EE">
        <w:rPr>
          <w:rFonts w:ascii="Arial" w:hAnsi="Arial" w:cs="Arial"/>
          <w:b/>
          <w:sz w:val="20"/>
          <w:szCs w:val="20"/>
        </w:rPr>
        <w:t>12. PROCESSAMENTO E JULGAMENTO</w:t>
      </w:r>
      <w:r w:rsidR="00B12858" w:rsidRPr="004474EE">
        <w:rPr>
          <w:rFonts w:ascii="Arial" w:hAnsi="Arial" w:cs="Arial"/>
          <w:b/>
          <w:sz w:val="20"/>
          <w:szCs w:val="20"/>
        </w:rPr>
        <w:t xml:space="preserve"> </w:t>
      </w:r>
    </w:p>
    <w:p w:rsidR="00350A31"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350A31" w:rsidRPr="00E1138A" w:rsidRDefault="00350A31" w:rsidP="00350A31">
      <w:pPr>
        <w:spacing w:after="0" w:line="240" w:lineRule="auto"/>
        <w:jc w:val="both"/>
        <w:rPr>
          <w:rFonts w:ascii="Arial" w:hAnsi="Arial" w:cs="Arial"/>
          <w:sz w:val="20"/>
          <w:szCs w:val="20"/>
        </w:rPr>
      </w:pPr>
    </w:p>
    <w:p w:rsidR="00350A31" w:rsidRPr="00F92F03" w:rsidRDefault="00350A31" w:rsidP="00350A31">
      <w:pPr>
        <w:spacing w:after="0" w:line="240" w:lineRule="auto"/>
        <w:jc w:val="both"/>
        <w:rPr>
          <w:rFonts w:ascii="Arial" w:hAnsi="Arial" w:cs="Arial"/>
          <w:sz w:val="20"/>
          <w:szCs w:val="20"/>
        </w:rPr>
      </w:pPr>
      <w:r w:rsidRPr="00F92F03">
        <w:rPr>
          <w:rFonts w:ascii="Arial" w:hAnsi="Arial" w:cs="Arial"/>
          <w:b/>
          <w:sz w:val="20"/>
          <w:szCs w:val="20"/>
        </w:rPr>
        <w:t>12.03.</w:t>
      </w:r>
      <w:r w:rsidRPr="00F92F03">
        <w:rPr>
          <w:rFonts w:ascii="Arial" w:hAnsi="Arial" w:cs="Arial"/>
          <w:sz w:val="20"/>
          <w:szCs w:val="20"/>
        </w:rPr>
        <w:t xml:space="preserve"> O julgamento das propostas ocorrerá de acordo com as previsões deste Edital e a sua classificação será pelo critério de </w:t>
      </w:r>
      <w:r w:rsidRPr="00F92F03">
        <w:rPr>
          <w:rFonts w:ascii="Arial" w:hAnsi="Arial" w:cs="Arial"/>
          <w:b/>
          <w:sz w:val="20"/>
          <w:szCs w:val="20"/>
          <w:u w:val="single"/>
        </w:rPr>
        <w:t xml:space="preserve">menor preço </w:t>
      </w:r>
      <w:r w:rsidR="00C55B4D" w:rsidRPr="00F92F03">
        <w:rPr>
          <w:rFonts w:ascii="Arial" w:hAnsi="Arial" w:cs="Arial"/>
          <w:b/>
          <w:sz w:val="20"/>
          <w:szCs w:val="20"/>
          <w:u w:val="single"/>
        </w:rPr>
        <w:t>global</w:t>
      </w:r>
      <w:r w:rsidRPr="00F92F03">
        <w:rPr>
          <w:rFonts w:ascii="Arial" w:hAnsi="Arial" w:cs="Arial"/>
          <w:b/>
          <w:sz w:val="20"/>
          <w:szCs w:val="20"/>
        </w:rPr>
        <w:t>,</w:t>
      </w:r>
      <w:r w:rsidRPr="00F92F03">
        <w:rPr>
          <w:rFonts w:ascii="Arial" w:hAnsi="Arial" w:cs="Arial"/>
          <w:sz w:val="20"/>
          <w:szCs w:val="20"/>
        </w:rPr>
        <w:t xml:space="preserve"> observado o atendimento das especificações técnicas e parâmetros mínimos de qualidade definidos.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C55B4D">
        <w:rPr>
          <w:rFonts w:ascii="Arial" w:hAnsi="Arial" w:cs="Arial"/>
          <w:sz w:val="20"/>
          <w:szCs w:val="20"/>
        </w:rPr>
        <w:t>E</w:t>
      </w:r>
      <w:r w:rsidRPr="00E1138A">
        <w:rPr>
          <w:rFonts w:ascii="Arial" w:hAnsi="Arial" w:cs="Arial"/>
          <w:sz w:val="20"/>
          <w:szCs w:val="20"/>
        </w:rPr>
        <w:t xml:space="preserve">quipe de </w:t>
      </w:r>
      <w:r w:rsidR="00C55B4D">
        <w:rPr>
          <w:rFonts w:ascii="Arial" w:hAnsi="Arial" w:cs="Arial"/>
          <w:sz w:val="20"/>
          <w:szCs w:val="20"/>
        </w:rPr>
        <w:t>P</w:t>
      </w:r>
      <w:r w:rsidRPr="00E1138A">
        <w:rPr>
          <w:rFonts w:ascii="Arial" w:hAnsi="Arial" w:cs="Arial"/>
          <w:sz w:val="20"/>
          <w:szCs w:val="20"/>
        </w:rPr>
        <w:t xml:space="preserve">regão procederá </w:t>
      </w:r>
      <w:r w:rsidR="002B40CA">
        <w:rPr>
          <w:rFonts w:ascii="Arial" w:hAnsi="Arial" w:cs="Arial"/>
          <w:sz w:val="20"/>
          <w:szCs w:val="20"/>
        </w:rPr>
        <w:t>a</w:t>
      </w:r>
      <w:r w:rsidRPr="00E1138A">
        <w:rPr>
          <w:rFonts w:ascii="Arial" w:hAnsi="Arial" w:cs="Arial"/>
          <w:sz w:val="20"/>
          <w:szCs w:val="20"/>
        </w:rPr>
        <w:t xml:space="preserve"> abertura dos envelopes contendo as propostas de preços, ordenando-as em ordem crescente de valor.</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D94682" w:rsidRDefault="00D94682"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lastRenderedPageBreak/>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B12858" w:rsidRDefault="00B12858"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C55B4D">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inferiores à proposta de menor preço.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B12858" w:rsidRDefault="00B12858"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artigos 44 e 45 da Lei Complementar </w:t>
      </w:r>
      <w:proofErr w:type="gramStart"/>
      <w:r w:rsidRPr="00E1138A">
        <w:rPr>
          <w:rFonts w:ascii="Arial" w:hAnsi="Arial" w:cs="Arial"/>
          <w:sz w:val="20"/>
          <w:szCs w:val="20"/>
        </w:rPr>
        <w:t>n.º</w:t>
      </w:r>
      <w:proofErr w:type="gramEnd"/>
      <w:r w:rsidRPr="00E1138A">
        <w:rPr>
          <w:rFonts w:ascii="Arial" w:hAnsi="Arial" w:cs="Arial"/>
          <w:sz w:val="20"/>
          <w:szCs w:val="20"/>
        </w:rPr>
        <w:t xml:space="preserve"> 123/2006, alterada pela Lei Complementar n.º 147/2014</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6E2BCA" w:rsidRDefault="006E2BCA"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112F0E">
      <w:pPr>
        <w:spacing w:after="0" w:line="240" w:lineRule="auto"/>
        <w:jc w:val="both"/>
        <w:rPr>
          <w:rFonts w:ascii="Arial" w:hAnsi="Arial" w:cs="Arial"/>
          <w:sz w:val="20"/>
          <w:szCs w:val="20"/>
        </w:rPr>
      </w:pPr>
    </w:p>
    <w:p w:rsidR="00112F0E" w:rsidRPr="00F92F03" w:rsidRDefault="006E2BCA" w:rsidP="00112F0E">
      <w:pPr>
        <w:spacing w:after="0" w:line="240" w:lineRule="auto"/>
        <w:jc w:val="both"/>
        <w:rPr>
          <w:rFonts w:ascii="Arial" w:hAnsi="Arial" w:cs="Arial"/>
          <w:sz w:val="20"/>
          <w:szCs w:val="20"/>
        </w:rPr>
      </w:pPr>
      <w:r w:rsidRPr="00F92F03">
        <w:rPr>
          <w:rFonts w:ascii="Arial" w:hAnsi="Arial" w:cs="Arial"/>
          <w:b/>
          <w:sz w:val="20"/>
          <w:szCs w:val="20"/>
        </w:rPr>
        <w:t>12.</w:t>
      </w:r>
      <w:r w:rsidR="004474EE">
        <w:rPr>
          <w:rFonts w:ascii="Arial" w:hAnsi="Arial" w:cs="Arial"/>
          <w:b/>
          <w:sz w:val="20"/>
          <w:szCs w:val="20"/>
        </w:rPr>
        <w:t>19</w:t>
      </w:r>
      <w:r w:rsidRPr="00F92F03">
        <w:rPr>
          <w:rFonts w:ascii="Arial" w:hAnsi="Arial" w:cs="Arial"/>
          <w:b/>
          <w:sz w:val="20"/>
          <w:szCs w:val="20"/>
        </w:rPr>
        <w:t>.</w:t>
      </w:r>
      <w:r w:rsidRPr="00F92F03">
        <w:rPr>
          <w:rFonts w:ascii="Arial" w:hAnsi="Arial" w:cs="Arial"/>
          <w:sz w:val="20"/>
          <w:szCs w:val="20"/>
        </w:rPr>
        <w:t xml:space="preserve"> </w:t>
      </w:r>
      <w:r w:rsidR="00112F0E" w:rsidRPr="00F92F03">
        <w:rPr>
          <w:rFonts w:ascii="Arial" w:hAnsi="Arial" w:cs="Arial"/>
          <w:sz w:val="20"/>
          <w:szCs w:val="20"/>
        </w:rPr>
        <w:t xml:space="preserve">Constatado o atendimento das exigências de habilitação fixadas no Edital, a empresa que apresentar o </w:t>
      </w:r>
      <w:r w:rsidR="00112F0E" w:rsidRPr="00F92F03">
        <w:rPr>
          <w:rFonts w:ascii="Arial" w:hAnsi="Arial" w:cs="Arial"/>
          <w:b/>
          <w:sz w:val="20"/>
          <w:szCs w:val="20"/>
        </w:rPr>
        <w:t xml:space="preserve">menor preço </w:t>
      </w:r>
      <w:r w:rsidR="006928A5" w:rsidRPr="00F92F03">
        <w:rPr>
          <w:rFonts w:ascii="Arial" w:hAnsi="Arial" w:cs="Arial"/>
          <w:b/>
          <w:sz w:val="20"/>
          <w:szCs w:val="20"/>
        </w:rPr>
        <w:t>global</w:t>
      </w:r>
      <w:r w:rsidR="00112F0E" w:rsidRPr="00F92F03">
        <w:rPr>
          <w:rFonts w:ascii="Arial" w:hAnsi="Arial" w:cs="Arial"/>
          <w:sz w:val="20"/>
          <w:szCs w:val="20"/>
        </w:rPr>
        <w:t xml:space="preserve"> será declarada vencedora.</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474EE">
        <w:rPr>
          <w:rFonts w:ascii="Arial" w:hAnsi="Arial" w:cs="Arial"/>
          <w:b/>
          <w:sz w:val="20"/>
          <w:szCs w:val="20"/>
        </w:rPr>
        <w:t>0</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474EE">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 xml:space="preserve">verificará as condições de habilitação </w:t>
      </w:r>
      <w:proofErr w:type="gramStart"/>
      <w:r w:rsidRPr="00E1138A">
        <w:rPr>
          <w:rFonts w:ascii="Arial" w:hAnsi="Arial" w:cs="Arial"/>
          <w:sz w:val="20"/>
          <w:szCs w:val="20"/>
        </w:rPr>
        <w:t>do(</w:t>
      </w:r>
      <w:proofErr w:type="gramEnd"/>
      <w:r w:rsidRPr="00E1138A">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6928A5" w:rsidRDefault="006928A5"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474EE">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447D26" w:rsidRDefault="00447D26"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474EE">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474EE">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w:t>
      </w:r>
      <w:proofErr w:type="gramStart"/>
      <w:r>
        <w:rPr>
          <w:rFonts w:ascii="Arial" w:hAnsi="Arial" w:cs="Arial"/>
          <w:sz w:val="20"/>
          <w:szCs w:val="20"/>
        </w:rPr>
        <w:t>n.º</w:t>
      </w:r>
      <w:proofErr w:type="gramEnd"/>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lastRenderedPageBreak/>
        <w:t>12.2</w:t>
      </w:r>
      <w:r w:rsidR="004474EE">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posteriormente, serão firmados no </w:t>
      </w:r>
      <w:r w:rsidR="004D2E0F">
        <w:rPr>
          <w:rFonts w:ascii="Arial" w:hAnsi="Arial" w:cs="Arial"/>
          <w:sz w:val="20"/>
          <w:szCs w:val="20"/>
        </w:rPr>
        <w:t>C</w:t>
      </w:r>
      <w:r w:rsidRPr="00E1138A">
        <w:rPr>
          <w:rFonts w:ascii="Arial" w:hAnsi="Arial" w:cs="Arial"/>
          <w:sz w:val="20"/>
          <w:szCs w:val="20"/>
        </w:rPr>
        <w:t>ontrato. A readequação deverá comportar a redução linear do percentual de desconto entre o preço inicialmente proposto (proposta escrita) e o preço final vencedor.</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474EE">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F012C4">
        <w:rPr>
          <w:rFonts w:ascii="Arial" w:hAnsi="Arial" w:cs="Arial"/>
          <w:sz w:val="20"/>
          <w:szCs w:val="20"/>
        </w:rPr>
        <w:t>Parágrafo</w:t>
      </w:r>
      <w:r w:rsidRPr="00E1138A">
        <w:rPr>
          <w:rFonts w:ascii="Arial" w:hAnsi="Arial" w:cs="Arial"/>
          <w:sz w:val="20"/>
          <w:szCs w:val="20"/>
        </w:rPr>
        <w:t xml:space="preserve"> 3º</w:t>
      </w:r>
      <w:r w:rsidR="004D2E0F">
        <w:rPr>
          <w:rFonts w:ascii="Arial" w:hAnsi="Arial" w:cs="Arial"/>
          <w:sz w:val="20"/>
          <w:szCs w:val="20"/>
        </w:rPr>
        <w:t>,</w:t>
      </w:r>
      <w:r w:rsidRPr="00E1138A">
        <w:rPr>
          <w:rFonts w:ascii="Arial" w:hAnsi="Arial" w:cs="Arial"/>
          <w:sz w:val="20"/>
          <w:szCs w:val="20"/>
        </w:rPr>
        <w:t xml:space="preserve"> do </w:t>
      </w:r>
      <w:r w:rsidR="004D2E0F">
        <w:rPr>
          <w:rFonts w:ascii="Arial" w:hAnsi="Arial" w:cs="Arial"/>
          <w:sz w:val="20"/>
          <w:szCs w:val="20"/>
        </w:rPr>
        <w:t>A</w:t>
      </w:r>
      <w:r w:rsidRPr="00E1138A">
        <w:rPr>
          <w:rFonts w:ascii="Arial" w:hAnsi="Arial" w:cs="Arial"/>
          <w:sz w:val="20"/>
          <w:szCs w:val="20"/>
        </w:rPr>
        <w:t>rt</w:t>
      </w:r>
      <w:r w:rsidR="004D2E0F">
        <w:rPr>
          <w:rFonts w:ascii="Arial" w:hAnsi="Arial" w:cs="Arial"/>
          <w:sz w:val="20"/>
          <w:szCs w:val="20"/>
        </w:rPr>
        <w:t>igo</w:t>
      </w:r>
      <w:r w:rsidRPr="00E1138A">
        <w:rPr>
          <w:rFonts w:ascii="Arial" w:hAnsi="Arial" w:cs="Arial"/>
          <w:sz w:val="20"/>
          <w:szCs w:val="20"/>
        </w:rPr>
        <w:t xml:space="preserve"> 48</w:t>
      </w:r>
      <w:r w:rsidR="004D2E0F">
        <w:rPr>
          <w:rFonts w:ascii="Arial" w:hAnsi="Arial" w:cs="Arial"/>
          <w:sz w:val="20"/>
          <w:szCs w:val="20"/>
        </w:rPr>
        <w:t>,</w:t>
      </w:r>
      <w:r w:rsidRPr="00E1138A">
        <w:rPr>
          <w:rFonts w:ascii="Arial" w:hAnsi="Arial" w:cs="Arial"/>
          <w:sz w:val="20"/>
          <w:szCs w:val="20"/>
        </w:rPr>
        <w:t xml:space="preserve"> da Lei Federal nº 8.666/93.</w:t>
      </w:r>
    </w:p>
    <w:p w:rsidR="00AF53C2" w:rsidRPr="00E1138A" w:rsidRDefault="00AF53C2" w:rsidP="00E1138A">
      <w:pPr>
        <w:spacing w:after="0" w:line="240" w:lineRule="auto"/>
        <w:jc w:val="both"/>
        <w:rPr>
          <w:rFonts w:ascii="Arial" w:hAnsi="Arial" w:cs="Arial"/>
          <w:b/>
          <w:sz w:val="20"/>
          <w:szCs w:val="20"/>
        </w:rPr>
      </w:pPr>
    </w:p>
    <w:p w:rsidR="00A62CD0" w:rsidRPr="00E1138A" w:rsidRDefault="00A62CD0"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B12858" w:rsidRDefault="00B12858"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3719E7">
      <w:pPr>
        <w:spacing w:after="0" w:line="240" w:lineRule="auto"/>
        <w:jc w:val="both"/>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B12858" w:rsidRDefault="00B12858"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FF3138" w:rsidRDefault="00FF3138"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w:t>
      </w:r>
      <w:r w:rsidR="006A3321">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727166" w:rsidRDefault="0072716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727166" w:rsidRDefault="0072716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Compete à autoridade competente a homologação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w:t>
      </w:r>
    </w:p>
    <w:p w:rsidR="00E63C84" w:rsidRDefault="00E63C84" w:rsidP="00BB0A70">
      <w:pPr>
        <w:spacing w:after="0" w:line="240" w:lineRule="auto"/>
        <w:jc w:val="both"/>
        <w:rPr>
          <w:rFonts w:ascii="Arial" w:eastAsiaTheme="minorHAnsi" w:hAnsi="Arial" w:cs="Arial"/>
          <w:b/>
          <w:color w:val="000000"/>
          <w:sz w:val="20"/>
          <w:szCs w:val="20"/>
          <w:lang w:eastAsia="en-US"/>
        </w:rPr>
      </w:pPr>
    </w:p>
    <w:p w:rsidR="00BB0A70" w:rsidRPr="00E41AD6" w:rsidRDefault="007D5ACF" w:rsidP="00BB0A70">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sidR="00F56F43">
        <w:rPr>
          <w:rFonts w:ascii="Arial" w:eastAsiaTheme="minorHAnsi" w:hAnsi="Arial" w:cs="Arial"/>
          <w:color w:val="000000"/>
          <w:sz w:val="20"/>
          <w:szCs w:val="20"/>
          <w:lang w:eastAsia="en-US"/>
        </w:rPr>
        <w:t>assinar</w:t>
      </w:r>
      <w:r w:rsidR="00F62834">
        <w:rPr>
          <w:rFonts w:ascii="Arial" w:eastAsiaTheme="minorHAnsi" w:hAnsi="Arial" w:cs="Arial"/>
          <w:color w:val="000000"/>
          <w:sz w:val="20"/>
          <w:szCs w:val="20"/>
          <w:lang w:eastAsia="en-US"/>
        </w:rPr>
        <w:t xml:space="preserve"> o </w:t>
      </w:r>
      <w:r w:rsidR="00F56F43" w:rsidRPr="000B0E3D">
        <w:rPr>
          <w:rFonts w:ascii="Arial" w:eastAsiaTheme="minorHAnsi" w:hAnsi="Arial" w:cs="Arial"/>
          <w:sz w:val="20"/>
          <w:szCs w:val="20"/>
          <w:lang w:eastAsia="en-US"/>
        </w:rPr>
        <w:t>Contrato</w:t>
      </w:r>
      <w:r w:rsidR="00B12858" w:rsidRPr="000B0E3D">
        <w:rPr>
          <w:rFonts w:ascii="Arial" w:eastAsiaTheme="minorHAnsi" w:hAnsi="Arial" w:cs="Arial"/>
          <w:sz w:val="20"/>
          <w:szCs w:val="20"/>
          <w:lang w:eastAsia="en-US"/>
        </w:rPr>
        <w:t xml:space="preserve"> (Minuta: </w:t>
      </w:r>
      <w:r w:rsidR="00B12858" w:rsidRPr="000B0E3D">
        <w:rPr>
          <w:rFonts w:ascii="Arial" w:eastAsiaTheme="minorHAnsi" w:hAnsi="Arial" w:cs="Arial"/>
          <w:b/>
          <w:sz w:val="20"/>
          <w:szCs w:val="20"/>
          <w:lang w:eastAsia="en-US"/>
        </w:rPr>
        <w:t>Anexo II</w:t>
      </w:r>
      <w:r w:rsidR="00B12858" w:rsidRPr="000B0E3D">
        <w:rPr>
          <w:rFonts w:ascii="Arial" w:eastAsiaTheme="minorHAnsi" w:hAnsi="Arial" w:cs="Arial"/>
          <w:sz w:val="20"/>
          <w:szCs w:val="20"/>
          <w:lang w:eastAsia="en-US"/>
        </w:rPr>
        <w:t>)</w:t>
      </w:r>
      <w:r w:rsidR="00802E03" w:rsidRPr="000B0E3D">
        <w:rPr>
          <w:rFonts w:ascii="Arial" w:eastAsiaTheme="minorHAnsi" w:hAnsi="Arial" w:cs="Arial"/>
          <w:sz w:val="20"/>
          <w:szCs w:val="20"/>
          <w:lang w:eastAsia="en-US"/>
        </w:rPr>
        <w:t xml:space="preserve">, </w:t>
      </w:r>
      <w:r w:rsidR="00BB0A70" w:rsidRPr="000B0E3D">
        <w:rPr>
          <w:rFonts w:ascii="Arial" w:eastAsiaTheme="minorHAnsi" w:hAnsi="Arial" w:cs="Arial"/>
          <w:sz w:val="20"/>
          <w:szCs w:val="20"/>
          <w:lang w:eastAsia="en-US"/>
        </w:rPr>
        <w:t xml:space="preserve">que será </w:t>
      </w:r>
      <w:r w:rsidR="00BB0A70">
        <w:rPr>
          <w:rFonts w:ascii="Arial" w:eastAsiaTheme="minorHAnsi" w:hAnsi="Arial" w:cs="Arial"/>
          <w:color w:val="000000"/>
          <w:sz w:val="20"/>
          <w:szCs w:val="20"/>
          <w:lang w:eastAsia="en-US"/>
        </w:rPr>
        <w:t xml:space="preserve">de 05 </w:t>
      </w:r>
      <w:r w:rsidR="00BB0A70" w:rsidRPr="00E41AD6">
        <w:rPr>
          <w:rFonts w:ascii="Arial" w:hAnsi="Arial" w:cs="Arial"/>
          <w:sz w:val="20"/>
          <w:szCs w:val="20"/>
        </w:rPr>
        <w:t>(cinco) dias úteis a contar da data da notificação.</w:t>
      </w:r>
    </w:p>
    <w:p w:rsidR="00BB0A70" w:rsidRPr="00E41AD6" w:rsidRDefault="00BB0A70" w:rsidP="00BB0A70">
      <w:pPr>
        <w:spacing w:after="0" w:line="240" w:lineRule="auto"/>
        <w:jc w:val="both"/>
        <w:rPr>
          <w:rFonts w:ascii="Arial" w:hAnsi="Arial" w:cs="Arial"/>
          <w:sz w:val="20"/>
          <w:szCs w:val="20"/>
        </w:rPr>
      </w:pPr>
    </w:p>
    <w:p w:rsidR="00BB0A70" w:rsidRDefault="00BB0A70" w:rsidP="00BB0A70">
      <w:pPr>
        <w:spacing w:after="0" w:line="240" w:lineRule="auto"/>
        <w:ind w:left="708"/>
        <w:jc w:val="both"/>
        <w:rPr>
          <w:rFonts w:ascii="Arial" w:hAnsi="Arial" w:cs="Arial"/>
          <w:sz w:val="20"/>
          <w:szCs w:val="20"/>
        </w:rPr>
      </w:pPr>
      <w:r w:rsidRPr="00BB0A70">
        <w:rPr>
          <w:rFonts w:ascii="Arial" w:hAnsi="Arial" w:cs="Arial"/>
          <w:b/>
          <w:sz w:val="20"/>
          <w:szCs w:val="20"/>
        </w:rPr>
        <w:lastRenderedPageBreak/>
        <w:t>15.0</w:t>
      </w:r>
      <w:r>
        <w:rPr>
          <w:rFonts w:ascii="Arial" w:hAnsi="Arial" w:cs="Arial"/>
          <w:b/>
          <w:sz w:val="20"/>
          <w:szCs w:val="20"/>
        </w:rPr>
        <w:t>2</w:t>
      </w:r>
      <w:r w:rsidRPr="00BB0A70">
        <w:rPr>
          <w:rFonts w:ascii="Arial" w:hAnsi="Arial" w:cs="Arial"/>
          <w:b/>
          <w:sz w:val="20"/>
          <w:szCs w:val="20"/>
        </w:rPr>
        <w:t>.01</w:t>
      </w:r>
      <w:r>
        <w:rPr>
          <w:rFonts w:ascii="Arial" w:hAnsi="Arial" w:cs="Arial"/>
          <w:sz w:val="20"/>
          <w:szCs w:val="20"/>
        </w:rPr>
        <w:t xml:space="preserve"> </w:t>
      </w:r>
      <w:r w:rsidRPr="00E41AD6">
        <w:rPr>
          <w:rFonts w:ascii="Arial" w:hAnsi="Arial" w:cs="Arial"/>
          <w:sz w:val="20"/>
          <w:szCs w:val="20"/>
        </w:rPr>
        <w:t xml:space="preserve">O prazo </w:t>
      </w:r>
      <w:r w:rsidR="00F62834">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15.0</w:t>
      </w:r>
      <w:r>
        <w:rPr>
          <w:rFonts w:ascii="Arial" w:hAnsi="Arial" w:cs="Arial"/>
          <w:b/>
          <w:sz w:val="20"/>
          <w:szCs w:val="20"/>
        </w:rPr>
        <w:t>2</w:t>
      </w:r>
      <w:r w:rsidR="00F62834" w:rsidRPr="00F62834">
        <w:rPr>
          <w:rFonts w:ascii="Arial" w:hAnsi="Arial" w:cs="Arial"/>
          <w:sz w:val="20"/>
          <w:szCs w:val="20"/>
        </w:rPr>
        <w:t>,</w:t>
      </w:r>
      <w:r w:rsidRPr="00E41AD6">
        <w:rPr>
          <w:rFonts w:ascii="Arial" w:hAnsi="Arial" w:cs="Arial"/>
          <w:sz w:val="20"/>
          <w:szCs w:val="20"/>
        </w:rPr>
        <w:t xml:space="preserve"> e aceito pela Administração.</w:t>
      </w:r>
    </w:p>
    <w:p w:rsidR="00EC1BAC" w:rsidRDefault="00EC1BAC" w:rsidP="00EC1BAC">
      <w:pPr>
        <w:spacing w:after="0" w:line="240" w:lineRule="auto"/>
        <w:jc w:val="both"/>
        <w:rPr>
          <w:rFonts w:ascii="Arial" w:hAnsi="Arial" w:cs="Arial"/>
          <w:b/>
          <w:sz w:val="20"/>
          <w:szCs w:val="20"/>
        </w:rPr>
      </w:pPr>
    </w:p>
    <w:p w:rsidR="00EC1BAC" w:rsidRPr="00ED3B13" w:rsidRDefault="00EC1BAC" w:rsidP="00EC1BAC">
      <w:pPr>
        <w:spacing w:after="0" w:line="240" w:lineRule="auto"/>
        <w:jc w:val="both"/>
        <w:rPr>
          <w:rFonts w:ascii="Arial" w:hAnsi="Arial" w:cs="Arial"/>
          <w:sz w:val="20"/>
          <w:szCs w:val="20"/>
        </w:rPr>
      </w:pPr>
      <w:r>
        <w:rPr>
          <w:rFonts w:ascii="Arial" w:hAnsi="Arial" w:cs="Arial"/>
          <w:b/>
          <w:sz w:val="20"/>
          <w:szCs w:val="20"/>
        </w:rPr>
        <w:t xml:space="preserve">15.03. </w:t>
      </w:r>
      <w:r w:rsidRPr="00ED3B13">
        <w:rPr>
          <w:rFonts w:ascii="Arial" w:hAnsi="Arial" w:cs="Arial"/>
          <w:sz w:val="20"/>
          <w:szCs w:val="20"/>
        </w:rPr>
        <w:t>A referida convocação pode ser formalizada por qualquer meio de comunicação que comprove a data do correspondente recebimento.</w:t>
      </w:r>
    </w:p>
    <w:p w:rsidR="00AF53C2" w:rsidRDefault="00AF53C2" w:rsidP="00E1138A">
      <w:pPr>
        <w:spacing w:after="0" w:line="240" w:lineRule="auto"/>
        <w:jc w:val="both"/>
        <w:rPr>
          <w:rFonts w:ascii="Arial" w:hAnsi="Arial" w:cs="Arial"/>
          <w:sz w:val="20"/>
          <w:szCs w:val="20"/>
        </w:rPr>
      </w:pPr>
    </w:p>
    <w:p w:rsidR="00814C8B" w:rsidRDefault="00814C8B" w:rsidP="00E1138A">
      <w:pPr>
        <w:spacing w:after="0" w:line="240" w:lineRule="auto"/>
        <w:jc w:val="both"/>
        <w:rPr>
          <w:rFonts w:ascii="Arial" w:hAnsi="Arial" w:cs="Arial"/>
          <w:b/>
          <w:sz w:val="20"/>
          <w:szCs w:val="20"/>
        </w:rPr>
      </w:pPr>
    </w:p>
    <w:p w:rsidR="005C6091" w:rsidRPr="00AE27C0" w:rsidRDefault="00317E19" w:rsidP="00E1138A">
      <w:pPr>
        <w:spacing w:after="0" w:line="240" w:lineRule="auto"/>
        <w:jc w:val="both"/>
        <w:rPr>
          <w:rFonts w:ascii="Arial" w:hAnsi="Arial" w:cs="Arial"/>
          <w:b/>
          <w:sz w:val="20"/>
          <w:szCs w:val="20"/>
        </w:rPr>
      </w:pPr>
      <w:r w:rsidRPr="00AE27C0">
        <w:rPr>
          <w:rFonts w:ascii="Arial" w:hAnsi="Arial" w:cs="Arial"/>
          <w:b/>
          <w:sz w:val="20"/>
          <w:szCs w:val="20"/>
        </w:rPr>
        <w:t>1</w:t>
      </w:r>
      <w:r w:rsidR="006E3ED3" w:rsidRPr="00AE27C0">
        <w:rPr>
          <w:rFonts w:ascii="Arial" w:hAnsi="Arial" w:cs="Arial"/>
          <w:b/>
          <w:sz w:val="20"/>
          <w:szCs w:val="20"/>
        </w:rPr>
        <w:t>6</w:t>
      </w:r>
      <w:r w:rsidR="005C6091" w:rsidRPr="00AE27C0">
        <w:rPr>
          <w:rFonts w:ascii="Arial" w:hAnsi="Arial" w:cs="Arial"/>
          <w:b/>
          <w:sz w:val="20"/>
          <w:szCs w:val="20"/>
        </w:rPr>
        <w:t>. DA FORMALIZAÇÃO DA CONTRATAÇÃO</w:t>
      </w:r>
      <w:r w:rsidR="00F012C4" w:rsidRPr="00AE27C0">
        <w:rPr>
          <w:rFonts w:ascii="Arial" w:hAnsi="Arial" w:cs="Arial"/>
          <w:b/>
          <w:sz w:val="20"/>
          <w:szCs w:val="20"/>
        </w:rPr>
        <w:t xml:space="preserve"> </w:t>
      </w:r>
    </w:p>
    <w:p w:rsidR="00490425" w:rsidRPr="00F012C4" w:rsidRDefault="00490425" w:rsidP="00E1138A">
      <w:pPr>
        <w:spacing w:after="0" w:line="240" w:lineRule="auto"/>
        <w:jc w:val="both"/>
        <w:rPr>
          <w:rFonts w:ascii="Arial" w:hAnsi="Arial" w:cs="Arial"/>
          <w:sz w:val="20"/>
          <w:szCs w:val="20"/>
        </w:rPr>
      </w:pPr>
    </w:p>
    <w:p w:rsidR="005C6091" w:rsidRPr="007D7DF3" w:rsidRDefault="00317E19" w:rsidP="00E1138A">
      <w:pPr>
        <w:spacing w:after="0" w:line="240" w:lineRule="auto"/>
        <w:jc w:val="both"/>
        <w:rPr>
          <w:rFonts w:ascii="Arial" w:hAnsi="Arial" w:cs="Arial"/>
          <w:sz w:val="20"/>
          <w:szCs w:val="20"/>
        </w:rPr>
      </w:pPr>
      <w:r w:rsidRPr="00F012C4">
        <w:rPr>
          <w:rFonts w:ascii="Arial" w:hAnsi="Arial" w:cs="Arial"/>
          <w:b/>
          <w:sz w:val="20"/>
          <w:szCs w:val="20"/>
        </w:rPr>
        <w:t>1</w:t>
      </w:r>
      <w:r w:rsidR="006E3ED3" w:rsidRPr="00F012C4">
        <w:rPr>
          <w:rFonts w:ascii="Arial" w:hAnsi="Arial" w:cs="Arial"/>
          <w:b/>
          <w:sz w:val="20"/>
          <w:szCs w:val="20"/>
        </w:rPr>
        <w:t>6</w:t>
      </w:r>
      <w:r w:rsidR="005C6091" w:rsidRPr="00F012C4">
        <w:rPr>
          <w:rFonts w:ascii="Arial" w:hAnsi="Arial" w:cs="Arial"/>
          <w:b/>
          <w:sz w:val="20"/>
          <w:szCs w:val="20"/>
        </w:rPr>
        <w:t>.01.</w:t>
      </w:r>
      <w:r w:rsidR="005C6091" w:rsidRPr="00F012C4">
        <w:rPr>
          <w:rFonts w:ascii="Arial" w:hAnsi="Arial" w:cs="Arial"/>
          <w:sz w:val="20"/>
          <w:szCs w:val="20"/>
        </w:rPr>
        <w:t xml:space="preserve"> Homologada a licitação pela autoridade competente, a SAECIL – Superintendência de Água e Esgotos da Cidade de Leme </w:t>
      </w:r>
      <w:r w:rsidR="00F637F7" w:rsidRPr="00F012C4">
        <w:rPr>
          <w:rFonts w:ascii="Arial" w:hAnsi="Arial" w:cs="Arial"/>
          <w:sz w:val="20"/>
          <w:szCs w:val="20"/>
        </w:rPr>
        <w:t xml:space="preserve">convocará o proponente vencedor </w:t>
      </w:r>
      <w:r w:rsidR="00B12858">
        <w:rPr>
          <w:rFonts w:ascii="Arial" w:hAnsi="Arial" w:cs="Arial"/>
          <w:sz w:val="20"/>
          <w:szCs w:val="20"/>
        </w:rPr>
        <w:t>para a assinatura do Contrato</w:t>
      </w:r>
      <w:r w:rsidR="005C6091" w:rsidRPr="007D7DF3">
        <w:rPr>
          <w:rFonts w:ascii="Arial" w:hAnsi="Arial" w:cs="Arial"/>
          <w:sz w:val="20"/>
          <w:szCs w:val="20"/>
        </w:rPr>
        <w:t xml:space="preserve">, visando a execução do objeto desta licitação nos termos do </w:t>
      </w:r>
      <w:r w:rsidR="00E07EBD" w:rsidRPr="007D7DF3">
        <w:rPr>
          <w:rFonts w:ascii="Arial" w:hAnsi="Arial" w:cs="Arial"/>
          <w:b/>
          <w:sz w:val="20"/>
          <w:szCs w:val="20"/>
        </w:rPr>
        <w:t>A</w:t>
      </w:r>
      <w:r w:rsidR="005C6091" w:rsidRPr="007D7DF3">
        <w:rPr>
          <w:rFonts w:ascii="Arial" w:hAnsi="Arial" w:cs="Arial"/>
          <w:b/>
          <w:sz w:val="20"/>
          <w:szCs w:val="20"/>
        </w:rPr>
        <w:t xml:space="preserve">nexo </w:t>
      </w:r>
      <w:r w:rsidR="00E07EBD" w:rsidRPr="007D7DF3">
        <w:rPr>
          <w:rFonts w:ascii="Arial" w:hAnsi="Arial" w:cs="Arial"/>
          <w:b/>
          <w:sz w:val="20"/>
          <w:szCs w:val="20"/>
        </w:rPr>
        <w:t xml:space="preserve">I – </w:t>
      </w:r>
      <w:r w:rsidR="002A15A9" w:rsidRPr="007D7DF3">
        <w:rPr>
          <w:rFonts w:ascii="Arial" w:hAnsi="Arial" w:cs="Arial"/>
          <w:b/>
          <w:sz w:val="20"/>
          <w:szCs w:val="20"/>
        </w:rPr>
        <w:t>Termo de Referência</w:t>
      </w:r>
      <w:r w:rsidR="005C6091" w:rsidRPr="007D7DF3">
        <w:rPr>
          <w:rFonts w:ascii="Arial" w:hAnsi="Arial" w:cs="Arial"/>
          <w:sz w:val="20"/>
          <w:szCs w:val="20"/>
        </w:rPr>
        <w:t xml:space="preserve"> </w:t>
      </w:r>
      <w:r w:rsidR="008D5C49" w:rsidRPr="007D7DF3">
        <w:rPr>
          <w:rFonts w:ascii="Arial" w:hAnsi="Arial" w:cs="Arial"/>
          <w:sz w:val="20"/>
          <w:szCs w:val="20"/>
        </w:rPr>
        <w:t>d</w:t>
      </w:r>
      <w:r w:rsidR="005C6091" w:rsidRPr="007D7DF3">
        <w:rPr>
          <w:rFonts w:ascii="Arial" w:hAnsi="Arial" w:cs="Arial"/>
          <w:sz w:val="20"/>
          <w:szCs w:val="20"/>
        </w:rPr>
        <w:t xml:space="preserve">este </w:t>
      </w:r>
      <w:r w:rsidR="009C285B" w:rsidRPr="007D7DF3">
        <w:rPr>
          <w:rFonts w:ascii="Arial" w:hAnsi="Arial" w:cs="Arial"/>
          <w:sz w:val="20"/>
          <w:szCs w:val="20"/>
        </w:rPr>
        <w:t>E</w:t>
      </w:r>
      <w:r w:rsidR="005C6091" w:rsidRPr="007D7DF3">
        <w:rPr>
          <w:rFonts w:ascii="Arial" w:hAnsi="Arial" w:cs="Arial"/>
          <w:sz w:val="20"/>
          <w:szCs w:val="20"/>
        </w:rPr>
        <w:t>dital.</w:t>
      </w:r>
    </w:p>
    <w:p w:rsidR="000B0E3D" w:rsidRDefault="000B0E3D" w:rsidP="00823101">
      <w:pPr>
        <w:spacing w:after="0" w:line="240" w:lineRule="auto"/>
        <w:ind w:left="708"/>
        <w:jc w:val="both"/>
        <w:rPr>
          <w:rFonts w:ascii="Arial" w:hAnsi="Arial" w:cs="Arial"/>
          <w:b/>
          <w:sz w:val="20"/>
          <w:szCs w:val="20"/>
        </w:rPr>
      </w:pPr>
    </w:p>
    <w:p w:rsidR="00823101" w:rsidRPr="00F012C4" w:rsidRDefault="00823101" w:rsidP="00823101">
      <w:pPr>
        <w:spacing w:after="0" w:line="240" w:lineRule="auto"/>
        <w:ind w:left="708"/>
        <w:jc w:val="both"/>
        <w:rPr>
          <w:rFonts w:ascii="Arial" w:hAnsi="Arial" w:cs="Arial"/>
          <w:sz w:val="20"/>
          <w:szCs w:val="20"/>
        </w:rPr>
      </w:pPr>
      <w:r w:rsidRPr="00F012C4">
        <w:rPr>
          <w:rFonts w:ascii="Arial" w:hAnsi="Arial" w:cs="Arial"/>
          <w:b/>
          <w:sz w:val="20"/>
          <w:szCs w:val="20"/>
        </w:rPr>
        <w:t xml:space="preserve">16.01.01. </w:t>
      </w:r>
      <w:r w:rsidRPr="00F012C4">
        <w:rPr>
          <w:rFonts w:ascii="Arial" w:hAnsi="Arial" w:cs="Arial"/>
          <w:sz w:val="20"/>
          <w:szCs w:val="20"/>
        </w:rPr>
        <w:t xml:space="preserve">A recusa injustificada </w:t>
      </w:r>
      <w:r w:rsidR="00F56F43" w:rsidRPr="00F012C4">
        <w:rPr>
          <w:rFonts w:ascii="Arial" w:hAnsi="Arial" w:cs="Arial"/>
          <w:sz w:val="20"/>
          <w:szCs w:val="20"/>
        </w:rPr>
        <w:t>em</w:t>
      </w:r>
      <w:r w:rsidRPr="00F012C4">
        <w:rPr>
          <w:rFonts w:ascii="Arial" w:hAnsi="Arial" w:cs="Arial"/>
          <w:sz w:val="20"/>
          <w:szCs w:val="20"/>
        </w:rPr>
        <w:t xml:space="preserve"> </w:t>
      </w:r>
      <w:r w:rsidR="00F56F43" w:rsidRPr="00F012C4">
        <w:rPr>
          <w:rFonts w:ascii="Arial" w:hAnsi="Arial" w:cs="Arial"/>
          <w:sz w:val="20"/>
          <w:szCs w:val="20"/>
        </w:rPr>
        <w:t>assinar</w:t>
      </w:r>
      <w:r w:rsidRPr="00F012C4">
        <w:rPr>
          <w:rFonts w:ascii="Arial" w:hAnsi="Arial" w:cs="Arial"/>
          <w:sz w:val="20"/>
          <w:szCs w:val="20"/>
        </w:rPr>
        <w:t xml:space="preserve"> o </w:t>
      </w:r>
      <w:r w:rsidR="00F56F43" w:rsidRPr="00F012C4">
        <w:rPr>
          <w:rFonts w:ascii="Arial" w:hAnsi="Arial" w:cs="Arial"/>
          <w:sz w:val="20"/>
          <w:szCs w:val="20"/>
        </w:rPr>
        <w:t>Contrato</w:t>
      </w:r>
      <w:r w:rsidRPr="00F012C4">
        <w:rPr>
          <w:rFonts w:ascii="Arial" w:hAnsi="Arial" w:cs="Arial"/>
          <w:sz w:val="20"/>
          <w:szCs w:val="20"/>
        </w:rPr>
        <w:t xml:space="preserve">, observado o prazo estabelecido, caracteriza o descumprimento total da obrigação assumida por parte </w:t>
      </w:r>
      <w:proofErr w:type="gramStart"/>
      <w:r w:rsidRPr="00F012C4">
        <w:rPr>
          <w:rFonts w:ascii="Arial" w:hAnsi="Arial" w:cs="Arial"/>
          <w:sz w:val="20"/>
          <w:szCs w:val="20"/>
        </w:rPr>
        <w:t>da(</w:t>
      </w:r>
      <w:proofErr w:type="gramEnd"/>
      <w:r w:rsidRPr="00F012C4">
        <w:rPr>
          <w:rFonts w:ascii="Arial" w:hAnsi="Arial" w:cs="Arial"/>
          <w:sz w:val="20"/>
          <w:szCs w:val="20"/>
        </w:rPr>
        <w:t>s) proponente(s) adjudicatária(s), sujeitando-a(s) às sanções previstas em lei.</w:t>
      </w:r>
    </w:p>
    <w:p w:rsidR="004B6F56" w:rsidRPr="00363CD5" w:rsidRDefault="004B6F56" w:rsidP="004B6F56">
      <w:pPr>
        <w:spacing w:after="0" w:line="240" w:lineRule="auto"/>
        <w:jc w:val="both"/>
        <w:rPr>
          <w:rFonts w:ascii="Arial" w:hAnsi="Arial" w:cs="Arial"/>
          <w:color w:val="FF0000"/>
          <w:sz w:val="20"/>
          <w:szCs w:val="20"/>
        </w:rPr>
      </w:pPr>
    </w:p>
    <w:p w:rsidR="00E63C84" w:rsidRDefault="00FF3138" w:rsidP="00E63C84">
      <w:pPr>
        <w:tabs>
          <w:tab w:val="left" w:pos="360"/>
        </w:tabs>
        <w:spacing w:after="0" w:line="240" w:lineRule="auto"/>
        <w:jc w:val="both"/>
        <w:rPr>
          <w:rFonts w:ascii="Arial" w:hAnsi="Arial" w:cs="Arial"/>
          <w:sz w:val="20"/>
          <w:szCs w:val="20"/>
        </w:rPr>
      </w:pPr>
      <w:r w:rsidRPr="00557CB4">
        <w:rPr>
          <w:rFonts w:ascii="Arial" w:hAnsi="Arial" w:cs="Arial"/>
          <w:b/>
          <w:sz w:val="20"/>
          <w:szCs w:val="20"/>
        </w:rPr>
        <w:t>16.02</w:t>
      </w:r>
      <w:r w:rsidR="00E63C84" w:rsidRPr="00557CB4">
        <w:rPr>
          <w:rFonts w:ascii="Arial" w:hAnsi="Arial" w:cs="Arial"/>
          <w:b/>
          <w:sz w:val="20"/>
          <w:szCs w:val="20"/>
        </w:rPr>
        <w:t xml:space="preserve">. </w:t>
      </w:r>
      <w:r w:rsidR="00E63C84" w:rsidRPr="004E34CF">
        <w:rPr>
          <w:rFonts w:ascii="Arial" w:hAnsi="Arial" w:cs="Arial"/>
          <w:sz w:val="20"/>
          <w:szCs w:val="20"/>
        </w:rPr>
        <w:t xml:space="preserve">O prazo de vigência do futuro Contrato é de </w:t>
      </w:r>
      <w:r w:rsidR="00B12858" w:rsidRPr="004E34CF">
        <w:rPr>
          <w:rFonts w:ascii="Arial" w:hAnsi="Arial" w:cs="Arial"/>
          <w:sz w:val="20"/>
          <w:szCs w:val="20"/>
        </w:rPr>
        <w:t>12</w:t>
      </w:r>
      <w:r w:rsidR="002B40CA" w:rsidRPr="004E34CF">
        <w:rPr>
          <w:rFonts w:ascii="Arial" w:hAnsi="Arial" w:cs="Arial"/>
          <w:sz w:val="20"/>
          <w:szCs w:val="20"/>
        </w:rPr>
        <w:t xml:space="preserve"> (</w:t>
      </w:r>
      <w:r w:rsidR="00B12858" w:rsidRPr="004E34CF">
        <w:rPr>
          <w:rFonts w:ascii="Arial" w:hAnsi="Arial" w:cs="Arial"/>
          <w:sz w:val="20"/>
          <w:szCs w:val="20"/>
        </w:rPr>
        <w:t>doze</w:t>
      </w:r>
      <w:r w:rsidR="00E63C84" w:rsidRPr="004E34CF">
        <w:rPr>
          <w:rFonts w:ascii="Arial" w:hAnsi="Arial" w:cs="Arial"/>
          <w:sz w:val="20"/>
          <w:szCs w:val="20"/>
        </w:rPr>
        <w:t>) meses</w:t>
      </w:r>
      <w:r w:rsidR="00557CB4" w:rsidRPr="004E34CF">
        <w:rPr>
          <w:rFonts w:ascii="Arial" w:hAnsi="Arial" w:cs="Arial"/>
          <w:sz w:val="20"/>
          <w:szCs w:val="20"/>
        </w:rPr>
        <w:t>.</w:t>
      </w:r>
    </w:p>
    <w:p w:rsidR="002F2C48" w:rsidRDefault="002F2C48" w:rsidP="00E63C84">
      <w:pPr>
        <w:tabs>
          <w:tab w:val="left" w:pos="360"/>
        </w:tabs>
        <w:spacing w:after="0" w:line="240" w:lineRule="auto"/>
        <w:jc w:val="both"/>
        <w:rPr>
          <w:rFonts w:ascii="Arial" w:hAnsi="Arial" w:cs="Arial"/>
          <w:sz w:val="20"/>
          <w:szCs w:val="20"/>
        </w:rPr>
      </w:pPr>
    </w:p>
    <w:p w:rsidR="002F2C48" w:rsidRPr="002F2C48" w:rsidRDefault="002F2C48" w:rsidP="002F2C48">
      <w:pPr>
        <w:tabs>
          <w:tab w:val="left" w:pos="360"/>
        </w:tabs>
        <w:spacing w:after="0" w:line="240" w:lineRule="auto"/>
        <w:jc w:val="both"/>
        <w:rPr>
          <w:rFonts w:ascii="Arial" w:hAnsi="Arial" w:cs="Arial"/>
          <w:b/>
          <w:sz w:val="20"/>
          <w:szCs w:val="20"/>
        </w:rPr>
      </w:pPr>
      <w:r>
        <w:rPr>
          <w:rFonts w:ascii="Arial" w:hAnsi="Arial" w:cs="Arial"/>
          <w:b/>
          <w:sz w:val="20"/>
          <w:szCs w:val="20"/>
        </w:rPr>
        <w:t xml:space="preserve">16.03. </w:t>
      </w:r>
      <w:r w:rsidRPr="002F2C48">
        <w:rPr>
          <w:rFonts w:ascii="Arial" w:hAnsi="Arial" w:cs="Arial"/>
          <w:b/>
          <w:sz w:val="20"/>
          <w:szCs w:val="20"/>
        </w:rPr>
        <w:t>Não haverá reajuste durante a vigência do Contrato.</w:t>
      </w:r>
    </w:p>
    <w:p w:rsidR="00E63C84" w:rsidRPr="002F2C48" w:rsidRDefault="00E63C84" w:rsidP="00E63C84">
      <w:pPr>
        <w:spacing w:after="0" w:line="240" w:lineRule="auto"/>
        <w:jc w:val="both"/>
        <w:rPr>
          <w:rFonts w:ascii="Arial" w:hAnsi="Arial" w:cs="Arial"/>
          <w:b/>
          <w:sz w:val="20"/>
          <w:szCs w:val="20"/>
        </w:rPr>
      </w:pPr>
    </w:p>
    <w:p w:rsidR="00557CB4" w:rsidRDefault="00557CB4" w:rsidP="00F012C4">
      <w:pPr>
        <w:spacing w:after="0" w:line="240" w:lineRule="auto"/>
        <w:jc w:val="both"/>
        <w:rPr>
          <w:rFonts w:ascii="Arial" w:hAnsi="Arial" w:cs="Arial"/>
          <w:b/>
          <w:color w:val="FF0000"/>
          <w:sz w:val="20"/>
          <w:szCs w:val="20"/>
        </w:rPr>
      </w:pPr>
    </w:p>
    <w:p w:rsidR="00EE1807" w:rsidRPr="0000224C" w:rsidRDefault="006E3ED3" w:rsidP="00EE1807">
      <w:pPr>
        <w:spacing w:after="0" w:line="240" w:lineRule="auto"/>
        <w:jc w:val="both"/>
        <w:rPr>
          <w:rFonts w:ascii="Arial" w:hAnsi="Arial" w:cs="Arial"/>
          <w:b/>
          <w:sz w:val="20"/>
          <w:szCs w:val="20"/>
        </w:rPr>
      </w:pPr>
      <w:r w:rsidRPr="0000224C">
        <w:rPr>
          <w:rFonts w:ascii="Arial" w:hAnsi="Arial" w:cs="Arial"/>
          <w:b/>
          <w:sz w:val="20"/>
          <w:szCs w:val="20"/>
        </w:rPr>
        <w:t>17</w:t>
      </w:r>
      <w:r w:rsidR="005C6091" w:rsidRPr="0000224C">
        <w:rPr>
          <w:rFonts w:ascii="Arial" w:hAnsi="Arial" w:cs="Arial"/>
          <w:b/>
          <w:sz w:val="20"/>
          <w:szCs w:val="20"/>
        </w:rPr>
        <w:t>.</w:t>
      </w:r>
      <w:r w:rsidR="0046381A" w:rsidRPr="0000224C">
        <w:rPr>
          <w:rFonts w:ascii="Arial" w:hAnsi="Arial" w:cs="Arial"/>
          <w:b/>
          <w:sz w:val="20"/>
          <w:szCs w:val="20"/>
        </w:rPr>
        <w:t xml:space="preserve"> DA EXECUÇÃO </w:t>
      </w:r>
      <w:r w:rsidR="008E0360" w:rsidRPr="0000224C">
        <w:rPr>
          <w:rFonts w:ascii="Arial" w:hAnsi="Arial" w:cs="Arial"/>
          <w:b/>
          <w:sz w:val="20"/>
          <w:szCs w:val="20"/>
        </w:rPr>
        <w:t xml:space="preserve">DOS SERVIÇOS </w:t>
      </w:r>
      <w:r w:rsidR="00EE1807" w:rsidRPr="0000224C">
        <w:rPr>
          <w:rFonts w:ascii="Arial" w:hAnsi="Arial" w:cs="Arial"/>
          <w:b/>
          <w:sz w:val="20"/>
          <w:szCs w:val="20"/>
        </w:rPr>
        <w:t xml:space="preserve">E OBRIGAÇÕES DA CONTRATADA  </w:t>
      </w:r>
    </w:p>
    <w:p w:rsidR="000440D4" w:rsidRPr="0000224C" w:rsidRDefault="000440D4" w:rsidP="00F012C4">
      <w:pPr>
        <w:spacing w:after="0" w:line="240" w:lineRule="auto"/>
        <w:jc w:val="both"/>
        <w:rPr>
          <w:rFonts w:ascii="Arial" w:hAnsi="Arial" w:cs="Arial"/>
          <w:b/>
          <w:sz w:val="20"/>
          <w:szCs w:val="20"/>
        </w:rPr>
      </w:pPr>
    </w:p>
    <w:p w:rsidR="008C2174" w:rsidRPr="0000224C" w:rsidRDefault="006E3ED3" w:rsidP="008C2174">
      <w:pPr>
        <w:tabs>
          <w:tab w:val="center" w:pos="4320"/>
          <w:tab w:val="left" w:pos="6855"/>
        </w:tabs>
        <w:spacing w:after="0" w:line="240" w:lineRule="auto"/>
        <w:jc w:val="both"/>
        <w:rPr>
          <w:rFonts w:ascii="Arial" w:hAnsi="Arial" w:cs="Arial"/>
          <w:sz w:val="20"/>
          <w:szCs w:val="20"/>
        </w:rPr>
      </w:pPr>
      <w:r w:rsidRPr="0000224C">
        <w:rPr>
          <w:rFonts w:ascii="Arial" w:hAnsi="Arial" w:cs="Arial"/>
          <w:b/>
          <w:sz w:val="20"/>
          <w:szCs w:val="20"/>
        </w:rPr>
        <w:t>17</w:t>
      </w:r>
      <w:r w:rsidR="006C1EA7" w:rsidRPr="0000224C">
        <w:rPr>
          <w:rFonts w:ascii="Arial" w:hAnsi="Arial" w:cs="Arial"/>
          <w:b/>
          <w:sz w:val="20"/>
          <w:szCs w:val="20"/>
        </w:rPr>
        <w:t>.01.</w:t>
      </w:r>
      <w:r w:rsidR="006C1EA7" w:rsidRPr="0000224C">
        <w:rPr>
          <w:rFonts w:ascii="Arial" w:hAnsi="Arial" w:cs="Arial"/>
          <w:sz w:val="20"/>
          <w:szCs w:val="20"/>
        </w:rPr>
        <w:t xml:space="preserve"> </w:t>
      </w:r>
      <w:r w:rsidR="00680656" w:rsidRPr="0000224C">
        <w:rPr>
          <w:rFonts w:ascii="Arial" w:hAnsi="Arial" w:cs="Arial"/>
          <w:sz w:val="20"/>
          <w:szCs w:val="20"/>
        </w:rPr>
        <w:t xml:space="preserve">Os serviços </w:t>
      </w:r>
      <w:r w:rsidR="00EF430F" w:rsidRPr="0000224C">
        <w:rPr>
          <w:rFonts w:ascii="Arial" w:hAnsi="Arial" w:cs="Arial"/>
          <w:sz w:val="20"/>
          <w:szCs w:val="20"/>
        </w:rPr>
        <w:t>deve</w:t>
      </w:r>
      <w:r w:rsidR="00680656" w:rsidRPr="0000224C">
        <w:rPr>
          <w:rFonts w:ascii="Arial" w:hAnsi="Arial" w:cs="Arial"/>
          <w:sz w:val="20"/>
          <w:szCs w:val="20"/>
        </w:rPr>
        <w:t>rão ser executados da forma constante n</w:t>
      </w:r>
      <w:r w:rsidR="004E34CF" w:rsidRPr="0000224C">
        <w:rPr>
          <w:rFonts w:ascii="Arial" w:hAnsi="Arial" w:cs="Arial"/>
          <w:sz w:val="20"/>
          <w:szCs w:val="20"/>
        </w:rPr>
        <w:t>este</w:t>
      </w:r>
      <w:r w:rsidR="005960E3" w:rsidRPr="0000224C">
        <w:rPr>
          <w:rFonts w:ascii="Arial" w:hAnsi="Arial" w:cs="Arial"/>
          <w:sz w:val="20"/>
          <w:szCs w:val="20"/>
        </w:rPr>
        <w:t xml:space="preserve"> Edital e em conformidade com as exigências do Anexo I – Termo de Referência</w:t>
      </w:r>
      <w:r w:rsidR="00680656" w:rsidRPr="0000224C">
        <w:rPr>
          <w:rFonts w:ascii="Arial" w:hAnsi="Arial" w:cs="Arial"/>
          <w:sz w:val="20"/>
          <w:szCs w:val="20"/>
        </w:rPr>
        <w:t>.</w:t>
      </w:r>
    </w:p>
    <w:p w:rsidR="004A0835" w:rsidRPr="0000224C" w:rsidRDefault="004A0835" w:rsidP="008C2174">
      <w:pPr>
        <w:tabs>
          <w:tab w:val="center" w:pos="4320"/>
          <w:tab w:val="left" w:pos="6855"/>
        </w:tabs>
        <w:spacing w:after="0" w:line="240" w:lineRule="auto"/>
        <w:jc w:val="both"/>
        <w:rPr>
          <w:rFonts w:ascii="Arial" w:hAnsi="Arial" w:cs="Arial"/>
          <w:sz w:val="20"/>
          <w:szCs w:val="20"/>
        </w:rPr>
      </w:pPr>
    </w:p>
    <w:p w:rsidR="004A0835" w:rsidRPr="00F72DEC" w:rsidRDefault="004A0835" w:rsidP="004A0835">
      <w:pPr>
        <w:spacing w:after="0" w:line="240" w:lineRule="auto"/>
        <w:jc w:val="both"/>
        <w:rPr>
          <w:rFonts w:ascii="Arial" w:hAnsi="Arial" w:cs="Arial"/>
          <w:sz w:val="20"/>
          <w:szCs w:val="20"/>
        </w:rPr>
      </w:pPr>
      <w:r>
        <w:rPr>
          <w:rFonts w:ascii="Arial" w:hAnsi="Arial" w:cs="Arial"/>
          <w:b/>
          <w:sz w:val="20"/>
          <w:szCs w:val="20"/>
        </w:rPr>
        <w:t xml:space="preserve">17.02. </w:t>
      </w:r>
      <w:r w:rsidRPr="00F72DEC">
        <w:rPr>
          <w:rFonts w:ascii="Arial" w:hAnsi="Arial" w:cs="Arial"/>
          <w:sz w:val="20"/>
          <w:szCs w:val="20"/>
        </w:rPr>
        <w:t>O local de retirada e entrega dos equipamentos é a Estação de Tratamento de Esgotos, localizada na estrada Dr. José de Souza Queiroz Filho s/nº, distante 6 km em relação à sede da Autarquia (Rua Padre Julião, 971, Centro, Leme/SP.</w:t>
      </w:r>
    </w:p>
    <w:p w:rsidR="004A0835" w:rsidRPr="00F72DEC" w:rsidRDefault="004A0835" w:rsidP="004A0835">
      <w:pPr>
        <w:spacing w:after="0" w:line="240" w:lineRule="auto"/>
        <w:jc w:val="both"/>
        <w:rPr>
          <w:rFonts w:ascii="Arial" w:hAnsi="Arial" w:cs="Arial"/>
          <w:sz w:val="20"/>
          <w:szCs w:val="20"/>
        </w:rPr>
      </w:pPr>
    </w:p>
    <w:p w:rsidR="004A0835" w:rsidRPr="00F72DEC" w:rsidRDefault="004A0835" w:rsidP="004A0835">
      <w:pPr>
        <w:spacing w:after="0" w:line="240" w:lineRule="auto"/>
        <w:ind w:left="708"/>
        <w:jc w:val="both"/>
        <w:rPr>
          <w:rFonts w:ascii="Arial" w:hAnsi="Arial" w:cs="Arial"/>
          <w:sz w:val="20"/>
          <w:szCs w:val="20"/>
        </w:rPr>
      </w:pPr>
      <w:r>
        <w:rPr>
          <w:rFonts w:ascii="Arial" w:hAnsi="Arial" w:cs="Arial"/>
          <w:b/>
          <w:sz w:val="20"/>
          <w:szCs w:val="20"/>
        </w:rPr>
        <w:t xml:space="preserve">17.02.01. </w:t>
      </w:r>
      <w:r w:rsidRPr="00F72DEC">
        <w:rPr>
          <w:rFonts w:ascii="Arial" w:hAnsi="Arial" w:cs="Arial"/>
          <w:sz w:val="20"/>
          <w:szCs w:val="20"/>
        </w:rPr>
        <w:t>A Contratada será responsável pela retirada do equipamento para manutenção e sua devolução, correndo por conta da mesma os ônus e riscos pelo transporte.</w:t>
      </w:r>
    </w:p>
    <w:p w:rsidR="004A0835" w:rsidRPr="00F72DEC" w:rsidRDefault="004A0835" w:rsidP="004A0835">
      <w:pPr>
        <w:spacing w:after="0" w:line="240" w:lineRule="auto"/>
        <w:ind w:left="708"/>
        <w:jc w:val="both"/>
        <w:rPr>
          <w:rFonts w:ascii="Arial" w:hAnsi="Arial" w:cs="Arial"/>
          <w:sz w:val="20"/>
          <w:szCs w:val="20"/>
        </w:rPr>
      </w:pPr>
    </w:p>
    <w:p w:rsidR="004A0835" w:rsidRPr="00F72DEC" w:rsidRDefault="004A0835" w:rsidP="004A0835">
      <w:pPr>
        <w:spacing w:after="0" w:line="240" w:lineRule="auto"/>
        <w:ind w:left="708"/>
        <w:jc w:val="both"/>
        <w:rPr>
          <w:rFonts w:ascii="Arial" w:hAnsi="Arial" w:cs="Arial"/>
          <w:sz w:val="20"/>
          <w:szCs w:val="20"/>
        </w:rPr>
      </w:pPr>
      <w:r>
        <w:rPr>
          <w:rFonts w:ascii="Arial" w:hAnsi="Arial" w:cs="Arial"/>
          <w:b/>
          <w:sz w:val="20"/>
          <w:szCs w:val="20"/>
        </w:rPr>
        <w:t xml:space="preserve">17.02.02. </w:t>
      </w:r>
      <w:r w:rsidRPr="00F72DEC">
        <w:rPr>
          <w:rFonts w:ascii="Arial" w:hAnsi="Arial" w:cs="Arial"/>
          <w:sz w:val="20"/>
          <w:szCs w:val="20"/>
        </w:rPr>
        <w:t xml:space="preserve">A SAECIL disponibilizará um caminhão </w:t>
      </w:r>
      <w:proofErr w:type="spellStart"/>
      <w:r w:rsidRPr="00F72DEC">
        <w:rPr>
          <w:rFonts w:ascii="Arial" w:hAnsi="Arial" w:cs="Arial"/>
          <w:sz w:val="20"/>
          <w:szCs w:val="20"/>
        </w:rPr>
        <w:t>munck</w:t>
      </w:r>
      <w:proofErr w:type="spellEnd"/>
      <w:r w:rsidRPr="00F72DEC">
        <w:rPr>
          <w:rFonts w:ascii="Arial" w:hAnsi="Arial" w:cs="Arial"/>
          <w:sz w:val="20"/>
          <w:szCs w:val="20"/>
        </w:rPr>
        <w:t xml:space="preserve"> para realizar o carregamento e descarregamento dos equipamentos dentro da Estação de Tratamento de Esgotos.</w:t>
      </w:r>
    </w:p>
    <w:p w:rsidR="004A0835" w:rsidRPr="004E34CF" w:rsidRDefault="004A0835" w:rsidP="008C2174">
      <w:pPr>
        <w:tabs>
          <w:tab w:val="center" w:pos="4320"/>
          <w:tab w:val="left" w:pos="6855"/>
        </w:tabs>
        <w:spacing w:after="0" w:line="240" w:lineRule="auto"/>
        <w:jc w:val="both"/>
        <w:rPr>
          <w:rFonts w:ascii="Arial" w:hAnsi="Arial" w:cs="Arial"/>
          <w:color w:val="FF0000"/>
          <w:sz w:val="20"/>
          <w:szCs w:val="20"/>
        </w:rPr>
      </w:pPr>
    </w:p>
    <w:p w:rsidR="006C1EA7" w:rsidRPr="00521FEE" w:rsidRDefault="00EE1807" w:rsidP="00E1138A">
      <w:pPr>
        <w:spacing w:after="0" w:line="240" w:lineRule="auto"/>
        <w:jc w:val="both"/>
        <w:rPr>
          <w:rFonts w:ascii="Arial" w:hAnsi="Arial" w:cs="Arial"/>
          <w:sz w:val="20"/>
          <w:szCs w:val="20"/>
        </w:rPr>
      </w:pPr>
      <w:r w:rsidRPr="00521FEE">
        <w:rPr>
          <w:rFonts w:ascii="Arial" w:hAnsi="Arial" w:cs="Arial"/>
          <w:b/>
          <w:sz w:val="20"/>
          <w:szCs w:val="20"/>
        </w:rPr>
        <w:t>17.0</w:t>
      </w:r>
      <w:r w:rsidR="004A0835" w:rsidRPr="00521FEE">
        <w:rPr>
          <w:rFonts w:ascii="Arial" w:hAnsi="Arial" w:cs="Arial"/>
          <w:b/>
          <w:sz w:val="20"/>
          <w:szCs w:val="20"/>
        </w:rPr>
        <w:t>3</w:t>
      </w:r>
      <w:r w:rsidRPr="00521FEE">
        <w:rPr>
          <w:rFonts w:ascii="Arial" w:hAnsi="Arial" w:cs="Arial"/>
          <w:b/>
          <w:sz w:val="20"/>
          <w:szCs w:val="20"/>
        </w:rPr>
        <w:t xml:space="preserve">. </w:t>
      </w:r>
      <w:r w:rsidR="006C1EA7" w:rsidRPr="00521FEE">
        <w:rPr>
          <w:rFonts w:ascii="Arial" w:hAnsi="Arial" w:cs="Arial"/>
          <w:sz w:val="20"/>
          <w:szCs w:val="20"/>
        </w:rPr>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E72F5B" w:rsidRPr="00521FEE" w:rsidRDefault="00E72F5B" w:rsidP="00E1138A">
      <w:pPr>
        <w:spacing w:after="0" w:line="240" w:lineRule="auto"/>
        <w:jc w:val="both"/>
        <w:rPr>
          <w:rFonts w:ascii="Arial" w:hAnsi="Arial" w:cs="Arial"/>
          <w:b/>
          <w:sz w:val="20"/>
          <w:szCs w:val="20"/>
        </w:rPr>
      </w:pPr>
    </w:p>
    <w:p w:rsidR="002F2C48" w:rsidRPr="00521FEE" w:rsidRDefault="008E0360" w:rsidP="00E1138A">
      <w:pPr>
        <w:spacing w:after="0" w:line="240" w:lineRule="auto"/>
        <w:jc w:val="both"/>
        <w:rPr>
          <w:rFonts w:ascii="Arial" w:hAnsi="Arial" w:cs="Arial"/>
          <w:sz w:val="20"/>
          <w:szCs w:val="20"/>
        </w:rPr>
      </w:pPr>
      <w:r w:rsidRPr="00521FEE">
        <w:rPr>
          <w:rFonts w:ascii="Arial" w:hAnsi="Arial" w:cs="Arial"/>
          <w:b/>
          <w:sz w:val="20"/>
          <w:szCs w:val="20"/>
        </w:rPr>
        <w:t>1</w:t>
      </w:r>
      <w:r w:rsidR="005960E3" w:rsidRPr="00521FEE">
        <w:rPr>
          <w:rFonts w:ascii="Arial" w:hAnsi="Arial" w:cs="Arial"/>
          <w:b/>
          <w:sz w:val="20"/>
          <w:szCs w:val="20"/>
        </w:rPr>
        <w:t>7</w:t>
      </w:r>
      <w:r w:rsidRPr="00521FEE">
        <w:rPr>
          <w:rFonts w:ascii="Arial" w:hAnsi="Arial" w:cs="Arial"/>
          <w:b/>
          <w:sz w:val="20"/>
          <w:szCs w:val="20"/>
        </w:rPr>
        <w:t>.0</w:t>
      </w:r>
      <w:r w:rsidR="004A0835" w:rsidRPr="00521FEE">
        <w:rPr>
          <w:rFonts w:ascii="Arial" w:hAnsi="Arial" w:cs="Arial"/>
          <w:b/>
          <w:sz w:val="20"/>
          <w:szCs w:val="20"/>
        </w:rPr>
        <w:t>4</w:t>
      </w:r>
      <w:r w:rsidR="006C1EA7" w:rsidRPr="00521FEE">
        <w:rPr>
          <w:rFonts w:ascii="Arial" w:hAnsi="Arial" w:cs="Arial"/>
          <w:b/>
          <w:sz w:val="20"/>
          <w:szCs w:val="20"/>
        </w:rPr>
        <w:t>.</w:t>
      </w:r>
      <w:r w:rsidR="006C1EA7" w:rsidRPr="00521FEE">
        <w:rPr>
          <w:rFonts w:ascii="Arial" w:hAnsi="Arial" w:cs="Arial"/>
          <w:sz w:val="20"/>
          <w:szCs w:val="20"/>
        </w:rPr>
        <w:t xml:space="preserve"> </w:t>
      </w:r>
      <w:r w:rsidR="002F2C48" w:rsidRPr="00521FEE">
        <w:rPr>
          <w:rFonts w:ascii="Arial" w:hAnsi="Arial" w:cs="Arial"/>
          <w:sz w:val="20"/>
          <w:szCs w:val="20"/>
        </w:rPr>
        <w:t xml:space="preserve">A Contratada deverá </w:t>
      </w:r>
      <w:r w:rsidR="006C1893" w:rsidRPr="00521FEE">
        <w:rPr>
          <w:rFonts w:ascii="Arial" w:hAnsi="Arial" w:cs="Arial"/>
          <w:sz w:val="20"/>
          <w:szCs w:val="20"/>
        </w:rPr>
        <w:t xml:space="preserve">arcar </w:t>
      </w:r>
      <w:r w:rsidR="002F2C48" w:rsidRPr="00521FEE">
        <w:rPr>
          <w:rFonts w:ascii="Arial" w:hAnsi="Arial" w:cs="Arial"/>
          <w:sz w:val="20"/>
          <w:szCs w:val="20"/>
        </w:rPr>
        <w:t>com as despesas de transportes dos equipamentos, tanto para retirada antes do conserto e depois quando da entrega após o conserto, no local indicado pela SAECIL.</w:t>
      </w:r>
    </w:p>
    <w:p w:rsidR="002F2C48" w:rsidRPr="00521FEE" w:rsidRDefault="002F2C48" w:rsidP="00E1138A">
      <w:pPr>
        <w:spacing w:after="0" w:line="240" w:lineRule="auto"/>
        <w:jc w:val="both"/>
        <w:rPr>
          <w:rFonts w:ascii="Arial" w:hAnsi="Arial" w:cs="Arial"/>
          <w:sz w:val="20"/>
          <w:szCs w:val="20"/>
        </w:rPr>
      </w:pPr>
    </w:p>
    <w:p w:rsidR="002F2C48" w:rsidRPr="00521FEE" w:rsidRDefault="004A0835" w:rsidP="00E1138A">
      <w:pPr>
        <w:spacing w:after="0" w:line="240" w:lineRule="auto"/>
        <w:jc w:val="both"/>
        <w:rPr>
          <w:rFonts w:ascii="Arial" w:hAnsi="Arial" w:cs="Arial"/>
          <w:sz w:val="20"/>
          <w:szCs w:val="20"/>
        </w:rPr>
      </w:pPr>
      <w:r w:rsidRPr="00521FEE">
        <w:rPr>
          <w:rFonts w:ascii="Arial" w:hAnsi="Arial" w:cs="Arial"/>
          <w:b/>
          <w:sz w:val="20"/>
          <w:szCs w:val="20"/>
        </w:rPr>
        <w:t>17.05</w:t>
      </w:r>
      <w:r w:rsidR="002F2C48" w:rsidRPr="00521FEE">
        <w:rPr>
          <w:rFonts w:ascii="Arial" w:hAnsi="Arial" w:cs="Arial"/>
          <w:b/>
          <w:sz w:val="20"/>
          <w:szCs w:val="20"/>
        </w:rPr>
        <w:t>.</w:t>
      </w:r>
      <w:r w:rsidR="002F2C48" w:rsidRPr="00521FEE">
        <w:rPr>
          <w:rFonts w:ascii="Arial" w:hAnsi="Arial" w:cs="Arial"/>
          <w:sz w:val="20"/>
          <w:szCs w:val="20"/>
        </w:rPr>
        <w:t xml:space="preserve"> Providenciar a imediata correção das deficiências apontadas pelo Contratante quanto à execução dos serviços contratados.</w:t>
      </w:r>
    </w:p>
    <w:p w:rsidR="002F2C48" w:rsidRPr="00521FEE" w:rsidRDefault="002F2C48" w:rsidP="00E1138A">
      <w:pPr>
        <w:spacing w:after="0" w:line="240" w:lineRule="auto"/>
        <w:jc w:val="both"/>
        <w:rPr>
          <w:rFonts w:ascii="Arial" w:hAnsi="Arial" w:cs="Arial"/>
          <w:sz w:val="20"/>
          <w:szCs w:val="20"/>
        </w:rPr>
      </w:pPr>
    </w:p>
    <w:p w:rsidR="006C1EA7" w:rsidRPr="00521FEE" w:rsidRDefault="002F2C48" w:rsidP="00E1138A">
      <w:pPr>
        <w:spacing w:after="0" w:line="240" w:lineRule="auto"/>
        <w:jc w:val="both"/>
        <w:rPr>
          <w:rFonts w:ascii="Arial" w:hAnsi="Arial" w:cs="Arial"/>
          <w:sz w:val="20"/>
          <w:szCs w:val="20"/>
        </w:rPr>
      </w:pPr>
      <w:r w:rsidRPr="00521FEE">
        <w:rPr>
          <w:rFonts w:ascii="Arial" w:hAnsi="Arial" w:cs="Arial"/>
          <w:b/>
          <w:sz w:val="20"/>
          <w:szCs w:val="20"/>
        </w:rPr>
        <w:t>1</w:t>
      </w:r>
      <w:r w:rsidR="004A0835" w:rsidRPr="00521FEE">
        <w:rPr>
          <w:rFonts w:ascii="Arial" w:hAnsi="Arial" w:cs="Arial"/>
          <w:b/>
          <w:sz w:val="20"/>
          <w:szCs w:val="20"/>
        </w:rPr>
        <w:t>7.06</w:t>
      </w:r>
      <w:r w:rsidRPr="00521FEE">
        <w:rPr>
          <w:rFonts w:ascii="Arial" w:hAnsi="Arial" w:cs="Arial"/>
          <w:b/>
          <w:sz w:val="20"/>
          <w:szCs w:val="20"/>
        </w:rPr>
        <w:t xml:space="preserve">. </w:t>
      </w:r>
      <w:r w:rsidR="006C1EA7" w:rsidRPr="00521FEE">
        <w:rPr>
          <w:rFonts w:ascii="Arial" w:hAnsi="Arial" w:cs="Arial"/>
          <w:sz w:val="20"/>
          <w:szCs w:val="20"/>
        </w:rPr>
        <w:t>Sempre que convocada, a Contratada deverá comparecer</w:t>
      </w:r>
      <w:r w:rsidR="009C285B" w:rsidRPr="00521FEE">
        <w:rPr>
          <w:rFonts w:ascii="Arial" w:hAnsi="Arial" w:cs="Arial"/>
          <w:sz w:val="20"/>
          <w:szCs w:val="20"/>
        </w:rPr>
        <w:t>,</w:t>
      </w:r>
      <w:r w:rsidR="006C1EA7" w:rsidRPr="00521FEE">
        <w:rPr>
          <w:rFonts w:ascii="Arial" w:hAnsi="Arial" w:cs="Arial"/>
          <w:sz w:val="20"/>
          <w:szCs w:val="20"/>
        </w:rPr>
        <w:t xml:space="preserve"> sob pena de assumir o ônus pelo não cumprimento.</w:t>
      </w:r>
    </w:p>
    <w:p w:rsidR="009C285B" w:rsidRPr="00521FEE" w:rsidRDefault="009C285B" w:rsidP="00E1138A">
      <w:pPr>
        <w:spacing w:after="0" w:line="240" w:lineRule="auto"/>
        <w:jc w:val="both"/>
        <w:rPr>
          <w:rFonts w:ascii="Arial" w:hAnsi="Arial" w:cs="Arial"/>
          <w:b/>
          <w:sz w:val="20"/>
          <w:szCs w:val="20"/>
        </w:rPr>
      </w:pPr>
    </w:p>
    <w:p w:rsidR="005C6091" w:rsidRPr="00521FEE" w:rsidRDefault="008E0360" w:rsidP="00E1138A">
      <w:pPr>
        <w:spacing w:after="0" w:line="240" w:lineRule="auto"/>
        <w:jc w:val="both"/>
        <w:rPr>
          <w:rFonts w:ascii="Arial" w:hAnsi="Arial" w:cs="Arial"/>
          <w:b/>
          <w:sz w:val="20"/>
          <w:szCs w:val="20"/>
        </w:rPr>
      </w:pPr>
      <w:r w:rsidRPr="00521FEE">
        <w:rPr>
          <w:rFonts w:ascii="Arial" w:hAnsi="Arial" w:cs="Arial"/>
          <w:b/>
          <w:sz w:val="20"/>
          <w:szCs w:val="20"/>
        </w:rPr>
        <w:t>1</w:t>
      </w:r>
      <w:r w:rsidR="004A0835" w:rsidRPr="00521FEE">
        <w:rPr>
          <w:rFonts w:ascii="Arial" w:hAnsi="Arial" w:cs="Arial"/>
          <w:b/>
          <w:sz w:val="20"/>
          <w:szCs w:val="20"/>
        </w:rPr>
        <w:t>7.07</w:t>
      </w:r>
      <w:r w:rsidR="006C1EA7" w:rsidRPr="00521FEE">
        <w:rPr>
          <w:rFonts w:ascii="Arial" w:hAnsi="Arial" w:cs="Arial"/>
          <w:b/>
          <w:sz w:val="20"/>
          <w:szCs w:val="20"/>
        </w:rPr>
        <w:t xml:space="preserve">. </w:t>
      </w:r>
      <w:r w:rsidR="006C1EA7" w:rsidRPr="00521FEE">
        <w:rPr>
          <w:rFonts w:ascii="Arial" w:hAnsi="Arial" w:cs="Arial"/>
          <w:sz w:val="20"/>
          <w:szCs w:val="20"/>
        </w:rPr>
        <w:t>A Contratada será responsável pelos danos causados à SAECIL ou a terceiros, decorrentes de sua culpa ou dolo</w:t>
      </w:r>
      <w:r w:rsidR="0046381A" w:rsidRPr="00521FEE">
        <w:rPr>
          <w:rFonts w:ascii="Arial" w:hAnsi="Arial" w:cs="Arial"/>
          <w:sz w:val="20"/>
          <w:szCs w:val="20"/>
        </w:rPr>
        <w:t>, pela execução ou inexecução do objeto desta licitação</w:t>
      </w:r>
      <w:r w:rsidR="008C1D3E" w:rsidRPr="00521FEE">
        <w:rPr>
          <w:rFonts w:ascii="Arial" w:hAnsi="Arial" w:cs="Arial"/>
          <w:sz w:val="20"/>
          <w:szCs w:val="20"/>
        </w:rPr>
        <w:t>.</w:t>
      </w:r>
      <w:r w:rsidR="005C6091" w:rsidRPr="00521FEE">
        <w:rPr>
          <w:rFonts w:ascii="Arial" w:hAnsi="Arial" w:cs="Arial"/>
          <w:b/>
          <w:sz w:val="20"/>
          <w:szCs w:val="20"/>
        </w:rPr>
        <w:t xml:space="preserve"> </w:t>
      </w:r>
    </w:p>
    <w:p w:rsidR="00F56F43" w:rsidRPr="00521FEE" w:rsidRDefault="00F56F43" w:rsidP="00E1138A">
      <w:pPr>
        <w:spacing w:after="0" w:line="240" w:lineRule="auto"/>
        <w:jc w:val="both"/>
        <w:rPr>
          <w:rFonts w:ascii="Arial" w:hAnsi="Arial" w:cs="Arial"/>
          <w:b/>
          <w:sz w:val="20"/>
          <w:szCs w:val="20"/>
        </w:rPr>
      </w:pPr>
    </w:p>
    <w:p w:rsidR="0046381A" w:rsidRPr="00521FEE" w:rsidRDefault="008E0360" w:rsidP="0046381A">
      <w:pPr>
        <w:spacing w:after="0" w:line="240" w:lineRule="auto"/>
        <w:jc w:val="both"/>
        <w:rPr>
          <w:rFonts w:ascii="Arial" w:hAnsi="Arial" w:cs="Arial"/>
          <w:sz w:val="20"/>
          <w:szCs w:val="20"/>
        </w:rPr>
      </w:pPr>
      <w:r w:rsidRPr="00521FEE">
        <w:rPr>
          <w:rFonts w:ascii="Arial" w:hAnsi="Arial" w:cs="Arial"/>
          <w:b/>
          <w:sz w:val="20"/>
          <w:szCs w:val="20"/>
        </w:rPr>
        <w:lastRenderedPageBreak/>
        <w:t>1</w:t>
      </w:r>
      <w:r w:rsidR="005960E3" w:rsidRPr="00521FEE">
        <w:rPr>
          <w:rFonts w:ascii="Arial" w:hAnsi="Arial" w:cs="Arial"/>
          <w:b/>
          <w:sz w:val="20"/>
          <w:szCs w:val="20"/>
        </w:rPr>
        <w:t>7</w:t>
      </w:r>
      <w:r w:rsidRPr="00521FEE">
        <w:rPr>
          <w:rFonts w:ascii="Arial" w:hAnsi="Arial" w:cs="Arial"/>
          <w:b/>
          <w:sz w:val="20"/>
          <w:szCs w:val="20"/>
        </w:rPr>
        <w:t>.0</w:t>
      </w:r>
      <w:r w:rsidR="004A0835" w:rsidRPr="00521FEE">
        <w:rPr>
          <w:rFonts w:ascii="Arial" w:hAnsi="Arial" w:cs="Arial"/>
          <w:b/>
          <w:sz w:val="20"/>
          <w:szCs w:val="20"/>
        </w:rPr>
        <w:t>8</w:t>
      </w:r>
      <w:r w:rsidR="0046381A" w:rsidRPr="00521FEE">
        <w:rPr>
          <w:rFonts w:ascii="Arial" w:hAnsi="Arial" w:cs="Arial"/>
          <w:b/>
          <w:sz w:val="20"/>
          <w:szCs w:val="20"/>
        </w:rPr>
        <w:t xml:space="preserve">. </w:t>
      </w:r>
      <w:r w:rsidR="0046381A" w:rsidRPr="00521FEE">
        <w:rPr>
          <w:rFonts w:ascii="Arial" w:hAnsi="Arial" w:cs="Arial"/>
          <w:sz w:val="20"/>
          <w:szCs w:val="20"/>
        </w:rPr>
        <w:t>Atender prontamente às notificações, reclamações, exigências ou observações feitas pela Contratante, refazendo ou corrigindo, quando for o caso e às suas expensas, os serviços que, eventualmente, tenham sido executados em desacordo com o combinado.</w:t>
      </w:r>
    </w:p>
    <w:p w:rsidR="0046381A" w:rsidRPr="00521FEE" w:rsidRDefault="0046381A" w:rsidP="0046381A">
      <w:pPr>
        <w:spacing w:after="0" w:line="240" w:lineRule="auto"/>
        <w:jc w:val="both"/>
        <w:rPr>
          <w:rFonts w:ascii="Arial" w:hAnsi="Arial" w:cs="Arial"/>
          <w:b/>
          <w:sz w:val="20"/>
          <w:szCs w:val="20"/>
        </w:rPr>
      </w:pPr>
    </w:p>
    <w:p w:rsidR="0046381A" w:rsidRPr="00521FEE" w:rsidRDefault="008E0360" w:rsidP="0046381A">
      <w:pPr>
        <w:spacing w:after="0" w:line="240" w:lineRule="auto"/>
        <w:jc w:val="both"/>
        <w:rPr>
          <w:rFonts w:ascii="Arial" w:hAnsi="Arial" w:cs="Arial"/>
          <w:sz w:val="20"/>
          <w:szCs w:val="20"/>
        </w:rPr>
      </w:pPr>
      <w:r w:rsidRPr="00521FEE">
        <w:rPr>
          <w:rFonts w:ascii="Arial" w:hAnsi="Arial" w:cs="Arial"/>
          <w:b/>
          <w:sz w:val="20"/>
          <w:szCs w:val="20"/>
        </w:rPr>
        <w:t>1</w:t>
      </w:r>
      <w:r w:rsidR="005960E3" w:rsidRPr="00521FEE">
        <w:rPr>
          <w:rFonts w:ascii="Arial" w:hAnsi="Arial" w:cs="Arial"/>
          <w:b/>
          <w:sz w:val="20"/>
          <w:szCs w:val="20"/>
        </w:rPr>
        <w:t>7</w:t>
      </w:r>
      <w:r w:rsidRPr="00521FEE">
        <w:rPr>
          <w:rFonts w:ascii="Arial" w:hAnsi="Arial" w:cs="Arial"/>
          <w:b/>
          <w:sz w:val="20"/>
          <w:szCs w:val="20"/>
        </w:rPr>
        <w:t>.0</w:t>
      </w:r>
      <w:r w:rsidR="004A0835" w:rsidRPr="00521FEE">
        <w:rPr>
          <w:rFonts w:ascii="Arial" w:hAnsi="Arial" w:cs="Arial"/>
          <w:b/>
          <w:sz w:val="20"/>
          <w:szCs w:val="20"/>
        </w:rPr>
        <w:t>9</w:t>
      </w:r>
      <w:r w:rsidR="0059581E" w:rsidRPr="00521FEE">
        <w:rPr>
          <w:rFonts w:ascii="Arial" w:hAnsi="Arial" w:cs="Arial"/>
          <w:b/>
          <w:sz w:val="20"/>
          <w:szCs w:val="20"/>
        </w:rPr>
        <w:t xml:space="preserve">. </w:t>
      </w:r>
      <w:r w:rsidR="0046381A" w:rsidRPr="00521FEE">
        <w:rPr>
          <w:rFonts w:ascii="Arial" w:hAnsi="Arial" w:cs="Arial"/>
          <w:sz w:val="20"/>
          <w:szCs w:val="20"/>
        </w:rPr>
        <w:t xml:space="preserve">Manter, durante toda a execução do </w:t>
      </w:r>
      <w:r w:rsidR="000E49EA" w:rsidRPr="00521FEE">
        <w:rPr>
          <w:rFonts w:ascii="Arial" w:hAnsi="Arial" w:cs="Arial"/>
          <w:sz w:val="20"/>
          <w:szCs w:val="20"/>
        </w:rPr>
        <w:t>C</w:t>
      </w:r>
      <w:r w:rsidR="0046381A" w:rsidRPr="00521FEE">
        <w:rPr>
          <w:rFonts w:ascii="Arial" w:hAnsi="Arial" w:cs="Arial"/>
          <w:sz w:val="20"/>
          <w:szCs w:val="20"/>
        </w:rPr>
        <w:t>ontrato</w:t>
      </w:r>
      <w:r w:rsidR="00B91620" w:rsidRPr="00521FEE">
        <w:rPr>
          <w:rFonts w:ascii="Arial" w:hAnsi="Arial" w:cs="Arial"/>
          <w:sz w:val="20"/>
          <w:szCs w:val="20"/>
        </w:rPr>
        <w:t>,</w:t>
      </w:r>
      <w:r w:rsidR="0046381A" w:rsidRPr="00521FEE">
        <w:rPr>
          <w:rFonts w:ascii="Arial" w:hAnsi="Arial" w:cs="Arial"/>
          <w:sz w:val="20"/>
          <w:szCs w:val="20"/>
        </w:rPr>
        <w:t xml:space="preserve"> e em compatibilidade com as obrigações por ele assumidas, todas as condições de habilitação e qu</w:t>
      </w:r>
      <w:r w:rsidR="0059581E" w:rsidRPr="00521FEE">
        <w:rPr>
          <w:rFonts w:ascii="Arial" w:hAnsi="Arial" w:cs="Arial"/>
          <w:sz w:val="20"/>
          <w:szCs w:val="20"/>
        </w:rPr>
        <w:t xml:space="preserve">alificação exigidas </w:t>
      </w:r>
      <w:r w:rsidR="00390E96" w:rsidRPr="00521FEE">
        <w:rPr>
          <w:rFonts w:ascii="Arial" w:hAnsi="Arial" w:cs="Arial"/>
          <w:sz w:val="20"/>
          <w:szCs w:val="20"/>
        </w:rPr>
        <w:t>na licitação</w:t>
      </w:r>
      <w:r w:rsidR="0046381A" w:rsidRPr="00521FEE">
        <w:rPr>
          <w:rFonts w:ascii="Arial" w:hAnsi="Arial" w:cs="Arial"/>
          <w:sz w:val="20"/>
          <w:szCs w:val="20"/>
        </w:rPr>
        <w:t>.</w:t>
      </w:r>
    </w:p>
    <w:p w:rsidR="002D40E9" w:rsidRPr="00521FEE" w:rsidRDefault="002D40E9" w:rsidP="0046381A">
      <w:pPr>
        <w:spacing w:after="0" w:line="240" w:lineRule="auto"/>
        <w:jc w:val="both"/>
        <w:rPr>
          <w:rFonts w:ascii="Arial" w:hAnsi="Arial" w:cs="Arial"/>
          <w:b/>
          <w:sz w:val="20"/>
          <w:szCs w:val="20"/>
        </w:rPr>
      </w:pPr>
    </w:p>
    <w:p w:rsidR="00390E96" w:rsidRPr="00521FEE" w:rsidRDefault="008E0360" w:rsidP="00390E96">
      <w:pPr>
        <w:spacing w:after="0" w:line="240" w:lineRule="auto"/>
        <w:jc w:val="both"/>
        <w:rPr>
          <w:rFonts w:ascii="Arial" w:hAnsi="Arial" w:cs="Arial"/>
          <w:sz w:val="20"/>
          <w:szCs w:val="20"/>
        </w:rPr>
      </w:pPr>
      <w:r w:rsidRPr="00521FEE">
        <w:rPr>
          <w:rFonts w:ascii="Arial" w:hAnsi="Arial" w:cs="Arial"/>
          <w:b/>
          <w:sz w:val="20"/>
          <w:szCs w:val="20"/>
        </w:rPr>
        <w:t>1</w:t>
      </w:r>
      <w:r w:rsidR="005960E3" w:rsidRPr="00521FEE">
        <w:rPr>
          <w:rFonts w:ascii="Arial" w:hAnsi="Arial" w:cs="Arial"/>
          <w:b/>
          <w:sz w:val="20"/>
          <w:szCs w:val="20"/>
        </w:rPr>
        <w:t>7</w:t>
      </w:r>
      <w:r w:rsidR="004A0835" w:rsidRPr="00521FEE">
        <w:rPr>
          <w:rFonts w:ascii="Arial" w:hAnsi="Arial" w:cs="Arial"/>
          <w:b/>
          <w:sz w:val="20"/>
          <w:szCs w:val="20"/>
        </w:rPr>
        <w:t>.10</w:t>
      </w:r>
      <w:r w:rsidR="00390E96" w:rsidRPr="00521FEE">
        <w:rPr>
          <w:rFonts w:ascii="Arial" w:hAnsi="Arial" w:cs="Arial"/>
          <w:b/>
          <w:sz w:val="20"/>
          <w:szCs w:val="20"/>
        </w:rPr>
        <w:t xml:space="preserve">. </w:t>
      </w:r>
      <w:r w:rsidR="00390E96" w:rsidRPr="00521FEE">
        <w:rPr>
          <w:rFonts w:ascii="Arial" w:hAnsi="Arial" w:cs="Arial"/>
          <w:sz w:val="20"/>
          <w:szCs w:val="20"/>
        </w:rPr>
        <w:t xml:space="preserve">Indicar local, telefone e nome da pessoa responsável pelo recebimento das Ordens de Serviços a serem expedidas </w:t>
      </w:r>
      <w:r w:rsidR="004E34CF" w:rsidRPr="00521FEE">
        <w:rPr>
          <w:rFonts w:ascii="Arial" w:hAnsi="Arial" w:cs="Arial"/>
          <w:sz w:val="20"/>
          <w:szCs w:val="20"/>
        </w:rPr>
        <w:t>pela Divisão Técnica de Tratamento e Armazenamento</w:t>
      </w:r>
      <w:r w:rsidR="00390E96" w:rsidRPr="00521FEE">
        <w:rPr>
          <w:rFonts w:ascii="Arial" w:hAnsi="Arial" w:cs="Arial"/>
          <w:sz w:val="20"/>
          <w:szCs w:val="20"/>
        </w:rPr>
        <w:t>.</w:t>
      </w:r>
    </w:p>
    <w:p w:rsidR="00390E96" w:rsidRPr="00521FEE" w:rsidRDefault="00390E96" w:rsidP="00390E96">
      <w:pPr>
        <w:spacing w:after="0" w:line="240" w:lineRule="auto"/>
        <w:jc w:val="both"/>
        <w:rPr>
          <w:rFonts w:ascii="Arial" w:hAnsi="Arial" w:cs="Arial"/>
          <w:sz w:val="20"/>
          <w:szCs w:val="20"/>
        </w:rPr>
      </w:pPr>
    </w:p>
    <w:p w:rsidR="00390E96" w:rsidRPr="00521FEE" w:rsidRDefault="005960E3" w:rsidP="00390E96">
      <w:pPr>
        <w:spacing w:after="0" w:line="240" w:lineRule="auto"/>
        <w:jc w:val="both"/>
        <w:rPr>
          <w:rFonts w:ascii="Arial" w:hAnsi="Arial" w:cs="Arial"/>
          <w:sz w:val="20"/>
          <w:szCs w:val="20"/>
        </w:rPr>
      </w:pPr>
      <w:r w:rsidRPr="00521FEE">
        <w:rPr>
          <w:rFonts w:ascii="Arial" w:hAnsi="Arial" w:cs="Arial"/>
          <w:b/>
          <w:sz w:val="20"/>
          <w:szCs w:val="20"/>
        </w:rPr>
        <w:t>17.</w:t>
      </w:r>
      <w:r w:rsidR="004A0835" w:rsidRPr="00521FEE">
        <w:rPr>
          <w:rFonts w:ascii="Arial" w:hAnsi="Arial" w:cs="Arial"/>
          <w:b/>
          <w:sz w:val="20"/>
          <w:szCs w:val="20"/>
        </w:rPr>
        <w:t>11</w:t>
      </w:r>
      <w:r w:rsidR="00390E96" w:rsidRPr="00521FEE">
        <w:rPr>
          <w:rFonts w:ascii="Arial" w:hAnsi="Arial" w:cs="Arial"/>
          <w:b/>
          <w:sz w:val="20"/>
          <w:szCs w:val="20"/>
        </w:rPr>
        <w:t xml:space="preserve">. </w:t>
      </w:r>
      <w:r w:rsidR="00390E96" w:rsidRPr="00521FEE">
        <w:rPr>
          <w:rFonts w:ascii="Arial" w:hAnsi="Arial" w:cs="Arial"/>
          <w:sz w:val="20"/>
          <w:szCs w:val="20"/>
        </w:rPr>
        <w:t>Fornecer os Equipamentos de Proteção Individual (EPI) e Equipamentos de Proteção Coletiva (EPC) aos funcionários que executarão os serviços.</w:t>
      </w:r>
    </w:p>
    <w:p w:rsidR="00390E96" w:rsidRPr="00521FEE" w:rsidRDefault="00390E96" w:rsidP="00390E96">
      <w:pPr>
        <w:spacing w:after="0" w:line="240" w:lineRule="auto"/>
        <w:jc w:val="both"/>
        <w:rPr>
          <w:rFonts w:ascii="Arial" w:hAnsi="Arial" w:cs="Arial"/>
          <w:b/>
          <w:sz w:val="20"/>
          <w:szCs w:val="20"/>
        </w:rPr>
      </w:pPr>
    </w:p>
    <w:p w:rsidR="002F2C48" w:rsidRPr="00521FEE" w:rsidRDefault="004A0835" w:rsidP="00390E96">
      <w:pPr>
        <w:spacing w:after="0" w:line="240" w:lineRule="auto"/>
        <w:jc w:val="both"/>
        <w:rPr>
          <w:rFonts w:ascii="Arial" w:hAnsi="Arial" w:cs="Arial"/>
          <w:sz w:val="20"/>
          <w:szCs w:val="20"/>
        </w:rPr>
      </w:pPr>
      <w:r w:rsidRPr="00521FEE">
        <w:rPr>
          <w:rFonts w:ascii="Arial" w:hAnsi="Arial" w:cs="Arial"/>
          <w:b/>
          <w:sz w:val="20"/>
          <w:szCs w:val="20"/>
        </w:rPr>
        <w:t>17.12</w:t>
      </w:r>
      <w:r w:rsidR="002F2C48" w:rsidRPr="00521FEE">
        <w:rPr>
          <w:rFonts w:ascii="Arial" w:hAnsi="Arial" w:cs="Arial"/>
          <w:b/>
          <w:sz w:val="20"/>
          <w:szCs w:val="20"/>
        </w:rPr>
        <w:t xml:space="preserve">. </w:t>
      </w:r>
      <w:r w:rsidR="002F2C48" w:rsidRPr="00521FEE">
        <w:rPr>
          <w:rFonts w:ascii="Arial" w:hAnsi="Arial" w:cs="Arial"/>
          <w:sz w:val="20"/>
          <w:szCs w:val="20"/>
        </w:rPr>
        <w:t>A Contratada terá integral responsabilidade na disponibilização de todos os recursos (pessoal, material, equipamentos, acessórios, utensílios e ferramentas) necessários e suficientes para garantir a boa execução dos serviços e para prosseguir até a sua conclusão, dentro da melhor técnica e sem interrupção.</w:t>
      </w:r>
    </w:p>
    <w:p w:rsidR="002F2C48" w:rsidRPr="00521FEE" w:rsidRDefault="002F2C48" w:rsidP="00390E96">
      <w:pPr>
        <w:spacing w:after="0" w:line="240" w:lineRule="auto"/>
        <w:jc w:val="both"/>
        <w:rPr>
          <w:rFonts w:ascii="Arial" w:hAnsi="Arial" w:cs="Arial"/>
          <w:b/>
          <w:sz w:val="20"/>
          <w:szCs w:val="20"/>
        </w:rPr>
      </w:pPr>
    </w:p>
    <w:p w:rsidR="00390E96" w:rsidRPr="00521FEE" w:rsidRDefault="008E0360" w:rsidP="00390E96">
      <w:pPr>
        <w:spacing w:after="0" w:line="240" w:lineRule="auto"/>
        <w:jc w:val="both"/>
        <w:rPr>
          <w:rFonts w:ascii="Arial" w:hAnsi="Arial" w:cs="Arial"/>
          <w:sz w:val="20"/>
          <w:szCs w:val="20"/>
        </w:rPr>
      </w:pPr>
      <w:r w:rsidRPr="00521FEE">
        <w:rPr>
          <w:rFonts w:ascii="Arial" w:hAnsi="Arial" w:cs="Arial"/>
          <w:b/>
          <w:sz w:val="20"/>
          <w:szCs w:val="20"/>
        </w:rPr>
        <w:t>1</w:t>
      </w:r>
      <w:r w:rsidR="005960E3" w:rsidRPr="00521FEE">
        <w:rPr>
          <w:rFonts w:ascii="Arial" w:hAnsi="Arial" w:cs="Arial"/>
          <w:b/>
          <w:sz w:val="20"/>
          <w:szCs w:val="20"/>
        </w:rPr>
        <w:t>7</w:t>
      </w:r>
      <w:r w:rsidRPr="00521FEE">
        <w:rPr>
          <w:rFonts w:ascii="Arial" w:hAnsi="Arial" w:cs="Arial"/>
          <w:b/>
          <w:sz w:val="20"/>
          <w:szCs w:val="20"/>
        </w:rPr>
        <w:t>.</w:t>
      </w:r>
      <w:r w:rsidR="004A0835" w:rsidRPr="00521FEE">
        <w:rPr>
          <w:rFonts w:ascii="Arial" w:hAnsi="Arial" w:cs="Arial"/>
          <w:b/>
          <w:sz w:val="20"/>
          <w:szCs w:val="20"/>
        </w:rPr>
        <w:t>13</w:t>
      </w:r>
      <w:r w:rsidR="00390E96" w:rsidRPr="00521FEE">
        <w:rPr>
          <w:rFonts w:ascii="Arial" w:hAnsi="Arial" w:cs="Arial"/>
          <w:b/>
          <w:sz w:val="20"/>
          <w:szCs w:val="20"/>
        </w:rPr>
        <w:t xml:space="preserve">. </w:t>
      </w:r>
      <w:r w:rsidR="00390E96" w:rsidRPr="00521FEE">
        <w:rPr>
          <w:rFonts w:ascii="Arial" w:hAnsi="Arial" w:cs="Arial"/>
          <w:sz w:val="20"/>
          <w:szCs w:val="20"/>
        </w:rPr>
        <w:t xml:space="preserve">Demais obrigações da Contratada indicadas no processo licitatório Pregão Presencial </w:t>
      </w:r>
      <w:proofErr w:type="gramStart"/>
      <w:r w:rsidR="00390E96" w:rsidRPr="00521FEE">
        <w:rPr>
          <w:rFonts w:ascii="Arial" w:hAnsi="Arial" w:cs="Arial"/>
          <w:sz w:val="20"/>
          <w:szCs w:val="20"/>
        </w:rPr>
        <w:t>n.º</w:t>
      </w:r>
      <w:proofErr w:type="gramEnd"/>
      <w:r w:rsidR="00390E96" w:rsidRPr="00521FEE">
        <w:rPr>
          <w:rFonts w:ascii="Arial" w:hAnsi="Arial" w:cs="Arial"/>
          <w:sz w:val="20"/>
          <w:szCs w:val="20"/>
        </w:rPr>
        <w:t xml:space="preserve"> </w:t>
      </w:r>
      <w:r w:rsidR="00A80216">
        <w:rPr>
          <w:rFonts w:ascii="Arial" w:hAnsi="Arial" w:cs="Arial"/>
          <w:sz w:val="20"/>
          <w:szCs w:val="20"/>
        </w:rPr>
        <w:t>12</w:t>
      </w:r>
      <w:r w:rsidR="00390E96" w:rsidRPr="00521FEE">
        <w:rPr>
          <w:rFonts w:ascii="Arial" w:hAnsi="Arial" w:cs="Arial"/>
          <w:sz w:val="20"/>
          <w:szCs w:val="20"/>
        </w:rPr>
        <w:t>/201</w:t>
      </w:r>
      <w:r w:rsidR="0081493C" w:rsidRPr="00521FEE">
        <w:rPr>
          <w:rFonts w:ascii="Arial" w:hAnsi="Arial" w:cs="Arial"/>
          <w:sz w:val="20"/>
          <w:szCs w:val="20"/>
        </w:rPr>
        <w:t>8</w:t>
      </w:r>
      <w:r w:rsidR="00390E96" w:rsidRPr="00521FEE">
        <w:rPr>
          <w:rFonts w:ascii="Arial" w:hAnsi="Arial" w:cs="Arial"/>
          <w:sz w:val="20"/>
          <w:szCs w:val="20"/>
        </w:rPr>
        <w:t xml:space="preserve"> e seus Anexos.</w:t>
      </w:r>
    </w:p>
    <w:p w:rsidR="000E49EA" w:rsidRPr="00521FEE" w:rsidRDefault="000E49EA" w:rsidP="0046381A">
      <w:pPr>
        <w:spacing w:after="0" w:line="240" w:lineRule="auto"/>
        <w:jc w:val="both"/>
        <w:rPr>
          <w:rFonts w:ascii="Arial" w:hAnsi="Arial" w:cs="Arial"/>
          <w:sz w:val="20"/>
          <w:szCs w:val="20"/>
        </w:rPr>
      </w:pPr>
    </w:p>
    <w:p w:rsidR="002A0F00" w:rsidRPr="00521FEE" w:rsidRDefault="002A0F00" w:rsidP="00F012C4">
      <w:pPr>
        <w:spacing w:after="0" w:line="240" w:lineRule="auto"/>
        <w:jc w:val="both"/>
        <w:rPr>
          <w:rFonts w:ascii="Arial" w:hAnsi="Arial" w:cs="Arial"/>
          <w:b/>
          <w:sz w:val="20"/>
          <w:szCs w:val="20"/>
        </w:rPr>
      </w:pPr>
    </w:p>
    <w:p w:rsidR="0081493C" w:rsidRPr="00521FEE" w:rsidRDefault="0081493C" w:rsidP="0081493C">
      <w:pPr>
        <w:spacing w:after="0" w:line="240" w:lineRule="auto"/>
        <w:jc w:val="both"/>
        <w:rPr>
          <w:rFonts w:ascii="Arial" w:hAnsi="Arial" w:cs="Arial"/>
          <w:b/>
          <w:sz w:val="20"/>
          <w:szCs w:val="20"/>
        </w:rPr>
      </w:pPr>
      <w:r w:rsidRPr="00521FEE">
        <w:rPr>
          <w:rFonts w:ascii="Arial" w:hAnsi="Arial" w:cs="Arial"/>
          <w:b/>
          <w:sz w:val="20"/>
          <w:szCs w:val="20"/>
        </w:rPr>
        <w:t>1</w:t>
      </w:r>
      <w:r w:rsidR="008E0147" w:rsidRPr="00521FEE">
        <w:rPr>
          <w:rFonts w:ascii="Arial" w:hAnsi="Arial" w:cs="Arial"/>
          <w:b/>
          <w:sz w:val="20"/>
          <w:szCs w:val="20"/>
        </w:rPr>
        <w:t>8</w:t>
      </w:r>
      <w:r w:rsidRPr="00521FEE">
        <w:rPr>
          <w:rFonts w:ascii="Arial" w:hAnsi="Arial" w:cs="Arial"/>
          <w:b/>
          <w:sz w:val="20"/>
          <w:szCs w:val="20"/>
        </w:rPr>
        <w:t>. DAS OBRIGAÇÕES DA CONTRATANTE</w:t>
      </w:r>
    </w:p>
    <w:p w:rsidR="0081493C" w:rsidRPr="00521FEE" w:rsidRDefault="0081493C" w:rsidP="0081493C">
      <w:pPr>
        <w:spacing w:after="0" w:line="240" w:lineRule="auto"/>
        <w:jc w:val="both"/>
        <w:rPr>
          <w:rFonts w:ascii="Arial" w:hAnsi="Arial" w:cs="Arial"/>
          <w:sz w:val="20"/>
          <w:szCs w:val="20"/>
        </w:rPr>
      </w:pPr>
    </w:p>
    <w:p w:rsidR="0081493C" w:rsidRPr="00521FEE" w:rsidRDefault="0081493C" w:rsidP="0081493C">
      <w:pPr>
        <w:spacing w:after="0" w:line="240" w:lineRule="auto"/>
        <w:jc w:val="both"/>
        <w:rPr>
          <w:rFonts w:ascii="Arial" w:hAnsi="Arial" w:cs="Arial"/>
          <w:sz w:val="20"/>
          <w:szCs w:val="20"/>
        </w:rPr>
      </w:pPr>
      <w:r w:rsidRPr="00521FEE">
        <w:rPr>
          <w:rFonts w:ascii="Arial" w:hAnsi="Arial" w:cs="Arial"/>
          <w:b/>
          <w:sz w:val="20"/>
          <w:szCs w:val="20"/>
        </w:rPr>
        <w:t>1</w:t>
      </w:r>
      <w:r w:rsidR="008E0147" w:rsidRPr="00521FEE">
        <w:rPr>
          <w:rFonts w:ascii="Arial" w:hAnsi="Arial" w:cs="Arial"/>
          <w:b/>
          <w:sz w:val="20"/>
          <w:szCs w:val="20"/>
        </w:rPr>
        <w:t>8</w:t>
      </w:r>
      <w:r w:rsidRPr="00521FEE">
        <w:rPr>
          <w:rFonts w:ascii="Arial" w:hAnsi="Arial" w:cs="Arial"/>
          <w:b/>
          <w:sz w:val="20"/>
          <w:szCs w:val="20"/>
        </w:rPr>
        <w:t>.01.</w:t>
      </w:r>
      <w:r w:rsidRPr="00521FEE">
        <w:rPr>
          <w:rFonts w:ascii="Arial" w:hAnsi="Arial" w:cs="Arial"/>
          <w:sz w:val="20"/>
          <w:szCs w:val="20"/>
        </w:rPr>
        <w:t xml:space="preserve"> São obrigações da Contratante:</w:t>
      </w:r>
    </w:p>
    <w:p w:rsidR="0081493C" w:rsidRPr="00521FEE" w:rsidRDefault="0081493C" w:rsidP="0081493C">
      <w:pPr>
        <w:spacing w:after="0" w:line="240" w:lineRule="auto"/>
        <w:jc w:val="both"/>
        <w:rPr>
          <w:rFonts w:ascii="Arial" w:hAnsi="Arial" w:cs="Arial"/>
          <w:sz w:val="20"/>
          <w:szCs w:val="20"/>
        </w:rPr>
      </w:pPr>
    </w:p>
    <w:p w:rsidR="0081493C" w:rsidRPr="00521FEE" w:rsidRDefault="0081493C" w:rsidP="0081493C">
      <w:pPr>
        <w:spacing w:after="0" w:line="240" w:lineRule="auto"/>
        <w:ind w:firstLine="708"/>
        <w:jc w:val="both"/>
        <w:rPr>
          <w:rFonts w:ascii="Arial" w:hAnsi="Arial" w:cs="Arial"/>
          <w:sz w:val="20"/>
          <w:szCs w:val="20"/>
        </w:rPr>
      </w:pPr>
      <w:proofErr w:type="gramStart"/>
      <w:r w:rsidRPr="00521FEE">
        <w:rPr>
          <w:rFonts w:ascii="Arial" w:hAnsi="Arial" w:cs="Arial"/>
          <w:sz w:val="20"/>
          <w:szCs w:val="20"/>
        </w:rPr>
        <w:t>a) Fornecer</w:t>
      </w:r>
      <w:proofErr w:type="gramEnd"/>
      <w:r w:rsidRPr="00521FEE">
        <w:rPr>
          <w:rFonts w:ascii="Arial" w:hAnsi="Arial" w:cs="Arial"/>
          <w:sz w:val="20"/>
          <w:szCs w:val="20"/>
        </w:rPr>
        <w:t xml:space="preserve"> elementos suficientes e necessários para a Contratada.</w:t>
      </w:r>
    </w:p>
    <w:p w:rsidR="0081493C" w:rsidRPr="00521FEE" w:rsidRDefault="0081493C" w:rsidP="0081493C">
      <w:pPr>
        <w:spacing w:after="0" w:line="240" w:lineRule="auto"/>
        <w:jc w:val="both"/>
        <w:rPr>
          <w:rFonts w:ascii="Arial" w:hAnsi="Arial" w:cs="Arial"/>
          <w:sz w:val="20"/>
          <w:szCs w:val="20"/>
        </w:rPr>
      </w:pPr>
    </w:p>
    <w:p w:rsidR="0081493C" w:rsidRPr="00521FEE" w:rsidRDefault="0081493C" w:rsidP="0081493C">
      <w:pPr>
        <w:spacing w:after="0" w:line="240" w:lineRule="auto"/>
        <w:ind w:left="708"/>
        <w:jc w:val="both"/>
        <w:rPr>
          <w:rFonts w:ascii="Arial" w:hAnsi="Arial" w:cs="Arial"/>
          <w:sz w:val="20"/>
          <w:szCs w:val="20"/>
        </w:rPr>
      </w:pPr>
      <w:r w:rsidRPr="00521FEE">
        <w:rPr>
          <w:rFonts w:ascii="Arial" w:hAnsi="Arial" w:cs="Arial"/>
          <w:sz w:val="20"/>
          <w:szCs w:val="20"/>
        </w:rPr>
        <w:t xml:space="preserve">b) </w:t>
      </w:r>
      <w:r w:rsidR="006B5CFC" w:rsidRPr="00521FEE">
        <w:rPr>
          <w:rFonts w:ascii="Arial" w:hAnsi="Arial" w:cs="Arial"/>
          <w:sz w:val="20"/>
          <w:szCs w:val="20"/>
        </w:rPr>
        <w:t>Fornecer à Contratada as peças que, por ventura, vierem a ser substituídas</w:t>
      </w:r>
      <w:r w:rsidRPr="00521FEE">
        <w:rPr>
          <w:rFonts w:ascii="Arial" w:hAnsi="Arial" w:cs="Arial"/>
          <w:sz w:val="20"/>
          <w:szCs w:val="20"/>
        </w:rPr>
        <w:t>.</w:t>
      </w:r>
    </w:p>
    <w:p w:rsidR="0081493C" w:rsidRPr="00521FEE" w:rsidRDefault="0081493C" w:rsidP="0081493C">
      <w:pPr>
        <w:spacing w:after="0" w:line="240" w:lineRule="auto"/>
        <w:jc w:val="both"/>
        <w:rPr>
          <w:rFonts w:ascii="Arial" w:hAnsi="Arial" w:cs="Arial"/>
          <w:sz w:val="20"/>
          <w:szCs w:val="20"/>
        </w:rPr>
      </w:pPr>
    </w:p>
    <w:p w:rsidR="0081493C" w:rsidRPr="00521FEE" w:rsidRDefault="0081493C" w:rsidP="0081493C">
      <w:pPr>
        <w:spacing w:after="0" w:line="240" w:lineRule="auto"/>
        <w:ind w:firstLine="708"/>
        <w:jc w:val="both"/>
        <w:rPr>
          <w:rFonts w:ascii="Arial" w:hAnsi="Arial" w:cs="Arial"/>
          <w:sz w:val="20"/>
          <w:szCs w:val="20"/>
        </w:rPr>
      </w:pPr>
      <w:proofErr w:type="gramStart"/>
      <w:r w:rsidRPr="00521FEE">
        <w:rPr>
          <w:rFonts w:ascii="Arial" w:hAnsi="Arial" w:cs="Arial"/>
          <w:sz w:val="20"/>
          <w:szCs w:val="20"/>
        </w:rPr>
        <w:t>c) Efetuar</w:t>
      </w:r>
      <w:proofErr w:type="gramEnd"/>
      <w:r w:rsidRPr="00521FEE">
        <w:rPr>
          <w:rFonts w:ascii="Arial" w:hAnsi="Arial" w:cs="Arial"/>
          <w:sz w:val="20"/>
          <w:szCs w:val="20"/>
        </w:rPr>
        <w:t xml:space="preserve"> os pagamentos devidos de acordo com o estipulado no Edital. </w:t>
      </w:r>
    </w:p>
    <w:p w:rsidR="00D94682" w:rsidRPr="00521FEE" w:rsidRDefault="00D94682" w:rsidP="0081493C">
      <w:pPr>
        <w:spacing w:after="0" w:line="240" w:lineRule="auto"/>
        <w:jc w:val="both"/>
        <w:rPr>
          <w:rFonts w:ascii="Arial" w:hAnsi="Arial" w:cs="Arial"/>
          <w:b/>
          <w:sz w:val="20"/>
          <w:szCs w:val="20"/>
        </w:rPr>
      </w:pPr>
    </w:p>
    <w:p w:rsidR="0081493C" w:rsidRPr="00521FEE" w:rsidRDefault="0081493C" w:rsidP="0081493C">
      <w:pPr>
        <w:spacing w:after="0" w:line="240" w:lineRule="auto"/>
        <w:jc w:val="both"/>
        <w:rPr>
          <w:rFonts w:ascii="Arial" w:hAnsi="Arial" w:cs="Arial"/>
          <w:sz w:val="20"/>
          <w:szCs w:val="20"/>
        </w:rPr>
      </w:pPr>
      <w:r w:rsidRPr="00521FEE">
        <w:rPr>
          <w:rFonts w:ascii="Arial" w:hAnsi="Arial" w:cs="Arial"/>
          <w:b/>
          <w:sz w:val="20"/>
          <w:szCs w:val="20"/>
        </w:rPr>
        <w:t>1</w:t>
      </w:r>
      <w:r w:rsidR="008E0147" w:rsidRPr="00521FEE">
        <w:rPr>
          <w:rFonts w:ascii="Arial" w:hAnsi="Arial" w:cs="Arial"/>
          <w:b/>
          <w:sz w:val="20"/>
          <w:szCs w:val="20"/>
        </w:rPr>
        <w:t>8</w:t>
      </w:r>
      <w:r w:rsidRPr="00521FEE">
        <w:rPr>
          <w:rFonts w:ascii="Arial" w:hAnsi="Arial" w:cs="Arial"/>
          <w:b/>
          <w:sz w:val="20"/>
          <w:szCs w:val="20"/>
        </w:rPr>
        <w:t>.02.</w:t>
      </w:r>
      <w:r w:rsidRPr="00521FEE">
        <w:rPr>
          <w:rFonts w:ascii="Arial" w:hAnsi="Arial" w:cs="Arial"/>
          <w:sz w:val="20"/>
          <w:szCs w:val="20"/>
        </w:rPr>
        <w:t xml:space="preserve"> Os serviços serão fiscalizados por funcionários da SAECIL, o que não examinará a Contratada de suas responsabilidades pelo cumprimento total de suas obrigações, sendo que os mesmos terão amplos poderes, mediante instruções por escrito, para:</w:t>
      </w:r>
    </w:p>
    <w:p w:rsidR="0081493C" w:rsidRPr="00521FEE" w:rsidRDefault="0081493C" w:rsidP="0081493C">
      <w:pPr>
        <w:spacing w:after="0" w:line="240" w:lineRule="auto"/>
        <w:jc w:val="both"/>
        <w:rPr>
          <w:rFonts w:ascii="Arial" w:hAnsi="Arial" w:cs="Arial"/>
          <w:sz w:val="20"/>
          <w:szCs w:val="20"/>
        </w:rPr>
      </w:pPr>
    </w:p>
    <w:p w:rsidR="0081493C" w:rsidRPr="00521FEE" w:rsidRDefault="0081493C" w:rsidP="0081493C">
      <w:pPr>
        <w:spacing w:after="0" w:line="240" w:lineRule="auto"/>
        <w:ind w:firstLine="708"/>
        <w:jc w:val="both"/>
        <w:rPr>
          <w:rFonts w:ascii="Arial" w:hAnsi="Arial" w:cs="Arial"/>
          <w:sz w:val="20"/>
          <w:szCs w:val="20"/>
        </w:rPr>
      </w:pPr>
      <w:proofErr w:type="gramStart"/>
      <w:r w:rsidRPr="00521FEE">
        <w:rPr>
          <w:rFonts w:ascii="Arial" w:hAnsi="Arial" w:cs="Arial"/>
          <w:sz w:val="20"/>
          <w:szCs w:val="20"/>
        </w:rPr>
        <w:t>a) Sustar</w:t>
      </w:r>
      <w:proofErr w:type="gramEnd"/>
      <w:r w:rsidRPr="00521FEE">
        <w:rPr>
          <w:rFonts w:ascii="Arial" w:hAnsi="Arial" w:cs="Arial"/>
          <w:sz w:val="20"/>
          <w:szCs w:val="20"/>
        </w:rPr>
        <w:t xml:space="preserve"> quaisquer serviços executados em desacordo com a boa técnica.</w:t>
      </w:r>
    </w:p>
    <w:p w:rsidR="002F2C48" w:rsidRPr="00521FEE" w:rsidRDefault="002F2C48" w:rsidP="0081493C">
      <w:pPr>
        <w:spacing w:after="0" w:line="240" w:lineRule="auto"/>
        <w:ind w:left="708"/>
        <w:jc w:val="both"/>
        <w:rPr>
          <w:rFonts w:ascii="Arial" w:hAnsi="Arial" w:cs="Arial"/>
          <w:sz w:val="20"/>
          <w:szCs w:val="20"/>
        </w:rPr>
      </w:pPr>
    </w:p>
    <w:p w:rsidR="0081493C" w:rsidRPr="00521FEE" w:rsidRDefault="0081493C" w:rsidP="0081493C">
      <w:pPr>
        <w:spacing w:after="0" w:line="240" w:lineRule="auto"/>
        <w:ind w:left="708"/>
        <w:jc w:val="both"/>
        <w:rPr>
          <w:rFonts w:ascii="Arial" w:hAnsi="Arial" w:cs="Arial"/>
          <w:sz w:val="20"/>
          <w:szCs w:val="20"/>
        </w:rPr>
      </w:pPr>
      <w:r w:rsidRPr="00521FEE">
        <w:rPr>
          <w:rFonts w:ascii="Arial" w:hAnsi="Arial" w:cs="Arial"/>
          <w:sz w:val="20"/>
          <w:szCs w:val="20"/>
        </w:rPr>
        <w:t>b) Exigir da Contratada todos os esclarecimentos necessários ao perfeito conhecimento e controle dos serviços.</w:t>
      </w:r>
    </w:p>
    <w:p w:rsidR="0081493C" w:rsidRPr="00521FEE" w:rsidRDefault="0081493C" w:rsidP="0081493C">
      <w:pPr>
        <w:spacing w:after="0" w:line="240" w:lineRule="auto"/>
        <w:jc w:val="both"/>
        <w:rPr>
          <w:rFonts w:ascii="Arial" w:hAnsi="Arial" w:cs="Arial"/>
          <w:sz w:val="20"/>
          <w:szCs w:val="20"/>
        </w:rPr>
      </w:pPr>
    </w:p>
    <w:p w:rsidR="0081493C" w:rsidRPr="00521FEE" w:rsidRDefault="0081493C" w:rsidP="0081493C">
      <w:pPr>
        <w:spacing w:after="0" w:line="240" w:lineRule="auto"/>
        <w:ind w:firstLine="708"/>
        <w:jc w:val="both"/>
        <w:rPr>
          <w:rFonts w:ascii="Arial" w:hAnsi="Arial" w:cs="Arial"/>
          <w:sz w:val="20"/>
          <w:szCs w:val="20"/>
        </w:rPr>
      </w:pPr>
      <w:proofErr w:type="gramStart"/>
      <w:r w:rsidRPr="00521FEE">
        <w:rPr>
          <w:rFonts w:ascii="Arial" w:hAnsi="Arial" w:cs="Arial"/>
          <w:sz w:val="20"/>
          <w:szCs w:val="20"/>
        </w:rPr>
        <w:t>c) Determinar</w:t>
      </w:r>
      <w:proofErr w:type="gramEnd"/>
      <w:r w:rsidRPr="00521FEE">
        <w:rPr>
          <w:rFonts w:ascii="Arial" w:hAnsi="Arial" w:cs="Arial"/>
          <w:sz w:val="20"/>
          <w:szCs w:val="20"/>
        </w:rPr>
        <w:t xml:space="preserve"> a ordem de prioridade para os serviços.</w:t>
      </w:r>
    </w:p>
    <w:p w:rsidR="0081493C" w:rsidRPr="00521FEE" w:rsidRDefault="0081493C" w:rsidP="0081493C">
      <w:pPr>
        <w:spacing w:after="0" w:line="240" w:lineRule="auto"/>
        <w:jc w:val="both"/>
        <w:rPr>
          <w:rFonts w:ascii="Arial" w:hAnsi="Arial" w:cs="Arial"/>
          <w:sz w:val="20"/>
          <w:szCs w:val="20"/>
        </w:rPr>
      </w:pPr>
    </w:p>
    <w:p w:rsidR="0081493C" w:rsidRPr="00521FEE" w:rsidRDefault="0081493C" w:rsidP="0081493C">
      <w:pPr>
        <w:spacing w:after="0" w:line="240" w:lineRule="auto"/>
        <w:jc w:val="both"/>
        <w:rPr>
          <w:rFonts w:ascii="Arial" w:hAnsi="Arial" w:cs="Arial"/>
          <w:sz w:val="20"/>
          <w:szCs w:val="20"/>
        </w:rPr>
      </w:pPr>
      <w:r w:rsidRPr="00521FEE">
        <w:rPr>
          <w:rFonts w:ascii="Arial" w:hAnsi="Arial" w:cs="Arial"/>
          <w:b/>
          <w:sz w:val="20"/>
          <w:szCs w:val="20"/>
        </w:rPr>
        <w:t>1</w:t>
      </w:r>
      <w:r w:rsidR="008E0147" w:rsidRPr="00521FEE">
        <w:rPr>
          <w:rFonts w:ascii="Arial" w:hAnsi="Arial" w:cs="Arial"/>
          <w:b/>
          <w:sz w:val="20"/>
          <w:szCs w:val="20"/>
        </w:rPr>
        <w:t>8</w:t>
      </w:r>
      <w:r w:rsidRPr="00521FEE">
        <w:rPr>
          <w:rFonts w:ascii="Arial" w:hAnsi="Arial" w:cs="Arial"/>
          <w:b/>
          <w:sz w:val="20"/>
          <w:szCs w:val="20"/>
        </w:rPr>
        <w:t xml:space="preserve">.03. </w:t>
      </w:r>
      <w:r w:rsidRPr="00521FEE">
        <w:rPr>
          <w:rFonts w:ascii="Arial" w:hAnsi="Arial" w:cs="Arial"/>
          <w:sz w:val="20"/>
          <w:szCs w:val="20"/>
        </w:rPr>
        <w:t xml:space="preserve">Demais obrigações da Contratante indicadas no indicadas no processo licitatório Pregão Presencial </w:t>
      </w:r>
      <w:proofErr w:type="gramStart"/>
      <w:r w:rsidRPr="00521FEE">
        <w:rPr>
          <w:rFonts w:ascii="Arial" w:hAnsi="Arial" w:cs="Arial"/>
          <w:sz w:val="20"/>
          <w:szCs w:val="20"/>
        </w:rPr>
        <w:t>n.º</w:t>
      </w:r>
      <w:proofErr w:type="gramEnd"/>
      <w:r w:rsidRPr="00521FEE">
        <w:rPr>
          <w:rFonts w:ascii="Arial" w:hAnsi="Arial" w:cs="Arial"/>
          <w:sz w:val="20"/>
          <w:szCs w:val="20"/>
        </w:rPr>
        <w:t xml:space="preserve"> </w:t>
      </w:r>
      <w:r w:rsidR="00A80216">
        <w:rPr>
          <w:rFonts w:ascii="Arial" w:hAnsi="Arial" w:cs="Arial"/>
          <w:sz w:val="20"/>
          <w:szCs w:val="20"/>
        </w:rPr>
        <w:t>12</w:t>
      </w:r>
      <w:r w:rsidRPr="00521FEE">
        <w:rPr>
          <w:rFonts w:ascii="Arial" w:hAnsi="Arial" w:cs="Arial"/>
          <w:sz w:val="20"/>
          <w:szCs w:val="20"/>
        </w:rPr>
        <w:t>/2018 e seus Anexos.</w:t>
      </w:r>
    </w:p>
    <w:p w:rsidR="008E0360" w:rsidRPr="006A254C" w:rsidRDefault="008E0360" w:rsidP="00E1138A">
      <w:pPr>
        <w:tabs>
          <w:tab w:val="left" w:pos="1134"/>
        </w:tabs>
        <w:spacing w:after="0" w:line="240" w:lineRule="auto"/>
        <w:jc w:val="both"/>
        <w:rPr>
          <w:rFonts w:ascii="Arial" w:hAnsi="Arial" w:cs="Arial"/>
          <w:b/>
          <w:sz w:val="20"/>
          <w:szCs w:val="20"/>
        </w:rPr>
      </w:pPr>
    </w:p>
    <w:p w:rsidR="008E0360" w:rsidRPr="006A254C" w:rsidRDefault="008E0360" w:rsidP="00E1138A">
      <w:pPr>
        <w:tabs>
          <w:tab w:val="left" w:pos="1134"/>
        </w:tabs>
        <w:spacing w:after="0" w:line="240" w:lineRule="auto"/>
        <w:jc w:val="both"/>
        <w:rPr>
          <w:rFonts w:ascii="Arial" w:hAnsi="Arial" w:cs="Arial"/>
          <w:b/>
          <w:sz w:val="20"/>
          <w:szCs w:val="20"/>
        </w:rPr>
      </w:pPr>
    </w:p>
    <w:p w:rsidR="000440D4" w:rsidRPr="006A254C" w:rsidRDefault="008E0147" w:rsidP="00E1138A">
      <w:pPr>
        <w:tabs>
          <w:tab w:val="left" w:pos="1134"/>
        </w:tabs>
        <w:spacing w:after="0" w:line="240" w:lineRule="auto"/>
        <w:jc w:val="both"/>
        <w:rPr>
          <w:rFonts w:ascii="Arial" w:hAnsi="Arial" w:cs="Arial"/>
          <w:b/>
          <w:sz w:val="20"/>
          <w:szCs w:val="20"/>
        </w:rPr>
      </w:pPr>
      <w:r>
        <w:rPr>
          <w:rFonts w:ascii="Arial" w:hAnsi="Arial" w:cs="Arial"/>
          <w:b/>
          <w:sz w:val="20"/>
          <w:szCs w:val="20"/>
        </w:rPr>
        <w:t>19</w:t>
      </w:r>
      <w:r w:rsidR="00C43E3D" w:rsidRPr="006A254C">
        <w:rPr>
          <w:rFonts w:ascii="Arial" w:hAnsi="Arial" w:cs="Arial"/>
          <w:b/>
          <w:sz w:val="20"/>
          <w:szCs w:val="20"/>
        </w:rPr>
        <w:t>.</w:t>
      </w:r>
      <w:r w:rsidR="001671FC" w:rsidRPr="006A254C">
        <w:rPr>
          <w:rFonts w:ascii="Arial" w:hAnsi="Arial" w:cs="Arial"/>
          <w:b/>
          <w:sz w:val="20"/>
          <w:szCs w:val="20"/>
        </w:rPr>
        <w:t xml:space="preserve"> </w:t>
      </w:r>
      <w:r w:rsidR="00C43E3D" w:rsidRPr="006A254C">
        <w:rPr>
          <w:rFonts w:ascii="Arial" w:hAnsi="Arial" w:cs="Arial"/>
          <w:b/>
          <w:sz w:val="20"/>
          <w:szCs w:val="20"/>
        </w:rPr>
        <w:t>RECEBIMENTO DO OBJETO</w:t>
      </w:r>
      <w:r w:rsidR="0032585F" w:rsidRPr="006A254C">
        <w:rPr>
          <w:rFonts w:ascii="Arial" w:hAnsi="Arial" w:cs="Arial"/>
          <w:b/>
          <w:sz w:val="20"/>
          <w:szCs w:val="20"/>
        </w:rPr>
        <w:t xml:space="preserve"> </w:t>
      </w:r>
    </w:p>
    <w:p w:rsidR="00C43E3D" w:rsidRPr="006A254C" w:rsidRDefault="00C43E3D" w:rsidP="00E1138A">
      <w:pPr>
        <w:tabs>
          <w:tab w:val="left" w:pos="1134"/>
        </w:tabs>
        <w:spacing w:after="0" w:line="240" w:lineRule="auto"/>
        <w:jc w:val="both"/>
        <w:rPr>
          <w:rFonts w:ascii="Arial" w:hAnsi="Arial" w:cs="Arial"/>
          <w:b/>
          <w:sz w:val="20"/>
          <w:szCs w:val="20"/>
        </w:rPr>
      </w:pPr>
    </w:p>
    <w:p w:rsidR="0081493C" w:rsidRPr="006A254C" w:rsidRDefault="008E0147" w:rsidP="0081493C">
      <w:pPr>
        <w:tabs>
          <w:tab w:val="left" w:pos="1134"/>
        </w:tabs>
        <w:spacing w:after="0" w:line="240" w:lineRule="auto"/>
        <w:jc w:val="both"/>
        <w:rPr>
          <w:rFonts w:ascii="Arial" w:hAnsi="Arial" w:cs="Arial"/>
          <w:sz w:val="20"/>
          <w:szCs w:val="20"/>
        </w:rPr>
      </w:pPr>
      <w:r>
        <w:rPr>
          <w:rFonts w:ascii="Arial" w:hAnsi="Arial" w:cs="Arial"/>
          <w:b/>
          <w:sz w:val="20"/>
          <w:szCs w:val="20"/>
        </w:rPr>
        <w:t>19</w:t>
      </w:r>
      <w:r w:rsidR="0081493C" w:rsidRPr="006A254C">
        <w:rPr>
          <w:rFonts w:ascii="Arial" w:hAnsi="Arial" w:cs="Arial"/>
          <w:b/>
          <w:sz w:val="20"/>
          <w:szCs w:val="20"/>
        </w:rPr>
        <w:t xml:space="preserve">.01. </w:t>
      </w:r>
      <w:r w:rsidR="0081493C" w:rsidRPr="006A254C">
        <w:rPr>
          <w:rFonts w:ascii="Arial" w:hAnsi="Arial" w:cs="Arial"/>
          <w:sz w:val="20"/>
          <w:szCs w:val="20"/>
        </w:rPr>
        <w:t>O</w:t>
      </w:r>
      <w:r w:rsidR="006B5CFC">
        <w:rPr>
          <w:rFonts w:ascii="Arial" w:hAnsi="Arial" w:cs="Arial"/>
          <w:sz w:val="20"/>
          <w:szCs w:val="20"/>
        </w:rPr>
        <w:t>s serviços</w:t>
      </w:r>
      <w:r w:rsidR="0081493C" w:rsidRPr="006A254C">
        <w:rPr>
          <w:rFonts w:ascii="Arial" w:hAnsi="Arial" w:cs="Arial"/>
          <w:sz w:val="20"/>
          <w:szCs w:val="20"/>
        </w:rPr>
        <w:t xml:space="preserve"> da presente licitação ser</w:t>
      </w:r>
      <w:r w:rsidR="006B5CFC">
        <w:rPr>
          <w:rFonts w:ascii="Arial" w:hAnsi="Arial" w:cs="Arial"/>
          <w:sz w:val="20"/>
          <w:szCs w:val="20"/>
        </w:rPr>
        <w:t>ão</w:t>
      </w:r>
      <w:r w:rsidR="0081493C" w:rsidRPr="006A254C">
        <w:rPr>
          <w:rFonts w:ascii="Arial" w:hAnsi="Arial" w:cs="Arial"/>
          <w:sz w:val="20"/>
          <w:szCs w:val="20"/>
        </w:rPr>
        <w:t xml:space="preserve"> recebido</w:t>
      </w:r>
      <w:r w:rsidR="006B5CFC">
        <w:rPr>
          <w:rFonts w:ascii="Arial" w:hAnsi="Arial" w:cs="Arial"/>
          <w:sz w:val="20"/>
          <w:szCs w:val="20"/>
        </w:rPr>
        <w:t>s</w:t>
      </w:r>
      <w:r w:rsidR="0081493C" w:rsidRPr="006A254C">
        <w:rPr>
          <w:rFonts w:ascii="Arial" w:hAnsi="Arial" w:cs="Arial"/>
          <w:sz w:val="20"/>
          <w:szCs w:val="20"/>
        </w:rPr>
        <w:t xml:space="preserve">, provisoriamente, </w:t>
      </w:r>
      <w:r w:rsidR="006B5CFC">
        <w:rPr>
          <w:rFonts w:ascii="Arial" w:hAnsi="Arial" w:cs="Arial"/>
          <w:sz w:val="20"/>
          <w:szCs w:val="20"/>
        </w:rPr>
        <w:t>de acordo com o indicado no objeto do Edital e seus Anexos</w:t>
      </w:r>
      <w:r w:rsidR="0081493C" w:rsidRPr="006A254C">
        <w:rPr>
          <w:rFonts w:ascii="Arial" w:hAnsi="Arial" w:cs="Arial"/>
          <w:sz w:val="20"/>
          <w:szCs w:val="20"/>
        </w:rPr>
        <w:t>, para efeito de verificação; definitivamente, em até 02 (dois) dias contados do recebimento provisório, após a certificação de que está de acordo com as especificações do objeto requisitado.</w:t>
      </w:r>
    </w:p>
    <w:p w:rsidR="0081493C" w:rsidRPr="006A254C" w:rsidRDefault="0081493C" w:rsidP="0081493C">
      <w:pPr>
        <w:tabs>
          <w:tab w:val="left" w:pos="1134"/>
        </w:tabs>
        <w:spacing w:after="0" w:line="240" w:lineRule="auto"/>
        <w:jc w:val="both"/>
        <w:rPr>
          <w:rFonts w:ascii="Arial" w:hAnsi="Arial" w:cs="Arial"/>
          <w:sz w:val="20"/>
          <w:szCs w:val="20"/>
        </w:rPr>
      </w:pPr>
    </w:p>
    <w:p w:rsidR="0081493C" w:rsidRPr="006A254C" w:rsidRDefault="008E0147" w:rsidP="0081493C">
      <w:pPr>
        <w:tabs>
          <w:tab w:val="left" w:pos="1134"/>
        </w:tabs>
        <w:spacing w:after="0" w:line="240" w:lineRule="auto"/>
        <w:jc w:val="both"/>
        <w:rPr>
          <w:rFonts w:ascii="Arial" w:hAnsi="Arial" w:cs="Arial"/>
          <w:sz w:val="20"/>
          <w:szCs w:val="20"/>
        </w:rPr>
      </w:pPr>
      <w:r>
        <w:rPr>
          <w:rFonts w:ascii="Arial" w:hAnsi="Arial" w:cs="Arial"/>
          <w:b/>
          <w:sz w:val="20"/>
          <w:szCs w:val="20"/>
        </w:rPr>
        <w:t>19</w:t>
      </w:r>
      <w:r w:rsidR="0081493C" w:rsidRPr="006A254C">
        <w:rPr>
          <w:rFonts w:ascii="Arial" w:hAnsi="Arial" w:cs="Arial"/>
          <w:b/>
          <w:sz w:val="20"/>
          <w:szCs w:val="20"/>
        </w:rPr>
        <w:t xml:space="preserve">.02. </w:t>
      </w:r>
      <w:proofErr w:type="gramStart"/>
      <w:r w:rsidR="0081493C" w:rsidRPr="006A254C">
        <w:rPr>
          <w:rFonts w:ascii="Arial" w:hAnsi="Arial" w:cs="Arial"/>
          <w:sz w:val="20"/>
          <w:szCs w:val="20"/>
        </w:rPr>
        <w:t>O(</w:t>
      </w:r>
      <w:proofErr w:type="gramEnd"/>
      <w:r w:rsidR="0081493C" w:rsidRPr="006A254C">
        <w:rPr>
          <w:rFonts w:ascii="Arial" w:hAnsi="Arial" w:cs="Arial"/>
          <w:sz w:val="20"/>
          <w:szCs w:val="20"/>
        </w:rPr>
        <w:t>s) servidor(es) responsável(</w:t>
      </w:r>
      <w:proofErr w:type="spellStart"/>
      <w:r w:rsidR="0081493C" w:rsidRPr="006A254C">
        <w:rPr>
          <w:rFonts w:ascii="Arial" w:hAnsi="Arial" w:cs="Arial"/>
          <w:sz w:val="20"/>
          <w:szCs w:val="20"/>
        </w:rPr>
        <w:t>is</w:t>
      </w:r>
      <w:proofErr w:type="spellEnd"/>
      <w:r w:rsidR="0081493C" w:rsidRPr="006A254C">
        <w:rPr>
          <w:rFonts w:ascii="Arial" w:hAnsi="Arial" w:cs="Arial"/>
          <w:sz w:val="20"/>
          <w:szCs w:val="20"/>
        </w:rPr>
        <w:t>) pelo recebimento do objeto, após a verificação, encaminhará(</w:t>
      </w:r>
      <w:proofErr w:type="spellStart"/>
      <w:r w:rsidR="0081493C" w:rsidRPr="006A254C">
        <w:rPr>
          <w:rFonts w:ascii="Arial" w:hAnsi="Arial" w:cs="Arial"/>
          <w:sz w:val="20"/>
          <w:szCs w:val="20"/>
        </w:rPr>
        <w:t>ão</w:t>
      </w:r>
      <w:proofErr w:type="spellEnd"/>
      <w:r w:rsidR="0081493C" w:rsidRPr="006A254C">
        <w:rPr>
          <w:rFonts w:ascii="Arial" w:hAnsi="Arial" w:cs="Arial"/>
          <w:sz w:val="20"/>
          <w:szCs w:val="20"/>
        </w:rPr>
        <w:t>) o documento hábil para aprovação da autoridade competente, que o encaminhará para pagamento.</w:t>
      </w:r>
    </w:p>
    <w:p w:rsidR="005C6091" w:rsidRPr="007360FD" w:rsidRDefault="0046381A" w:rsidP="00E1138A">
      <w:pPr>
        <w:spacing w:after="0" w:line="240" w:lineRule="auto"/>
        <w:jc w:val="both"/>
        <w:rPr>
          <w:rFonts w:ascii="Arial" w:hAnsi="Arial" w:cs="Arial"/>
          <w:b/>
          <w:sz w:val="20"/>
          <w:szCs w:val="20"/>
        </w:rPr>
      </w:pPr>
      <w:r w:rsidRPr="007360FD">
        <w:rPr>
          <w:rFonts w:ascii="Arial" w:hAnsi="Arial" w:cs="Arial"/>
          <w:b/>
          <w:sz w:val="20"/>
          <w:szCs w:val="20"/>
        </w:rPr>
        <w:lastRenderedPageBreak/>
        <w:t>2</w:t>
      </w:r>
      <w:r w:rsidR="008E0147">
        <w:rPr>
          <w:rFonts w:ascii="Arial" w:hAnsi="Arial" w:cs="Arial"/>
          <w:b/>
          <w:sz w:val="20"/>
          <w:szCs w:val="20"/>
        </w:rPr>
        <w:t>0</w:t>
      </w:r>
      <w:r w:rsidR="005C6091" w:rsidRPr="007360FD">
        <w:rPr>
          <w:rFonts w:ascii="Arial" w:hAnsi="Arial" w:cs="Arial"/>
          <w:b/>
          <w:sz w:val="20"/>
          <w:szCs w:val="20"/>
        </w:rPr>
        <w:t>. CONDIÇÕES DE PAGAMENTO</w:t>
      </w:r>
      <w:r w:rsidR="0032585F" w:rsidRPr="007360FD">
        <w:rPr>
          <w:rFonts w:ascii="Arial" w:hAnsi="Arial" w:cs="Arial"/>
          <w:b/>
          <w:sz w:val="20"/>
          <w:szCs w:val="20"/>
        </w:rPr>
        <w:t xml:space="preserve"> </w:t>
      </w:r>
    </w:p>
    <w:p w:rsidR="00B061D5" w:rsidRPr="0032585F" w:rsidRDefault="00B061D5" w:rsidP="00E1138A">
      <w:pPr>
        <w:spacing w:after="0" w:line="240" w:lineRule="auto"/>
        <w:jc w:val="both"/>
        <w:rPr>
          <w:rFonts w:ascii="Arial" w:hAnsi="Arial" w:cs="Arial"/>
          <w:sz w:val="20"/>
          <w:szCs w:val="20"/>
        </w:rPr>
      </w:pPr>
    </w:p>
    <w:p w:rsidR="00A56E9A" w:rsidRPr="004B6670" w:rsidRDefault="009453F8" w:rsidP="00A56E9A">
      <w:pPr>
        <w:spacing w:after="0" w:line="240" w:lineRule="auto"/>
        <w:jc w:val="both"/>
        <w:rPr>
          <w:rFonts w:ascii="Arial" w:hAnsi="Arial" w:cs="Arial"/>
          <w:sz w:val="20"/>
          <w:szCs w:val="20"/>
        </w:rPr>
      </w:pPr>
      <w:r w:rsidRPr="000948D7">
        <w:rPr>
          <w:rFonts w:ascii="Arial" w:hAnsi="Arial" w:cs="Arial"/>
          <w:b/>
          <w:sz w:val="20"/>
          <w:szCs w:val="20"/>
        </w:rPr>
        <w:t>2</w:t>
      </w:r>
      <w:r w:rsidR="008E0147">
        <w:rPr>
          <w:rFonts w:ascii="Arial" w:hAnsi="Arial" w:cs="Arial"/>
          <w:b/>
          <w:sz w:val="20"/>
          <w:szCs w:val="20"/>
        </w:rPr>
        <w:t>0</w:t>
      </w:r>
      <w:r w:rsidRPr="000948D7">
        <w:rPr>
          <w:rFonts w:ascii="Arial" w:hAnsi="Arial" w:cs="Arial"/>
          <w:b/>
          <w:sz w:val="20"/>
          <w:szCs w:val="20"/>
        </w:rPr>
        <w:t>.01.</w:t>
      </w:r>
      <w:r w:rsidRPr="000948D7">
        <w:rPr>
          <w:rFonts w:ascii="Arial" w:hAnsi="Arial" w:cs="Arial"/>
          <w:sz w:val="20"/>
          <w:szCs w:val="20"/>
        </w:rPr>
        <w:t xml:space="preserve"> O pagamento ser</w:t>
      </w:r>
      <w:r w:rsidR="006B5CFC">
        <w:rPr>
          <w:rFonts w:ascii="Arial" w:hAnsi="Arial" w:cs="Arial"/>
          <w:sz w:val="20"/>
          <w:szCs w:val="20"/>
        </w:rPr>
        <w:t>á efetuado</w:t>
      </w:r>
      <w:r w:rsidRPr="000948D7">
        <w:rPr>
          <w:rFonts w:ascii="Arial" w:hAnsi="Arial" w:cs="Arial"/>
          <w:sz w:val="20"/>
          <w:szCs w:val="20"/>
        </w:rPr>
        <w:t xml:space="preserve"> </w:t>
      </w:r>
      <w:r w:rsidRPr="006B5CFC">
        <w:rPr>
          <w:rFonts w:ascii="Arial" w:hAnsi="Arial" w:cs="Arial"/>
          <w:sz w:val="20"/>
          <w:szCs w:val="20"/>
        </w:rPr>
        <w:t xml:space="preserve">em </w:t>
      </w:r>
      <w:r w:rsidRPr="000948D7">
        <w:rPr>
          <w:rFonts w:ascii="Arial" w:hAnsi="Arial" w:cs="Arial"/>
          <w:b/>
          <w:sz w:val="20"/>
          <w:szCs w:val="20"/>
        </w:rPr>
        <w:t>até 10 (dez) dias</w:t>
      </w:r>
      <w:r w:rsidRPr="000948D7">
        <w:rPr>
          <w:rFonts w:ascii="Arial" w:hAnsi="Arial" w:cs="Arial"/>
          <w:sz w:val="20"/>
          <w:szCs w:val="20"/>
        </w:rPr>
        <w:t xml:space="preserve"> após </w:t>
      </w:r>
      <w:r w:rsidR="006B5CFC">
        <w:rPr>
          <w:rFonts w:ascii="Arial" w:hAnsi="Arial" w:cs="Arial"/>
          <w:sz w:val="20"/>
          <w:szCs w:val="20"/>
        </w:rPr>
        <w:t>o recebimento do objeto,</w:t>
      </w:r>
      <w:r w:rsidRPr="000948D7">
        <w:rPr>
          <w:rFonts w:ascii="Arial" w:hAnsi="Arial" w:cs="Arial"/>
          <w:sz w:val="20"/>
          <w:szCs w:val="20"/>
        </w:rPr>
        <w:t xml:space="preserve"> emissão </w:t>
      </w:r>
      <w:r w:rsidR="006B5CFC">
        <w:rPr>
          <w:rFonts w:ascii="Arial" w:hAnsi="Arial" w:cs="Arial"/>
          <w:sz w:val="20"/>
          <w:szCs w:val="20"/>
        </w:rPr>
        <w:t>e aceitação da nota fiscal/fatura</w:t>
      </w:r>
      <w:r w:rsidR="00A56E9A">
        <w:rPr>
          <w:rFonts w:ascii="Arial" w:hAnsi="Arial" w:cs="Arial"/>
          <w:sz w:val="20"/>
          <w:szCs w:val="20"/>
        </w:rPr>
        <w:t xml:space="preserve"> </w:t>
      </w:r>
      <w:r w:rsidR="00A56E9A" w:rsidRPr="004B6670">
        <w:rPr>
          <w:rFonts w:ascii="Arial" w:hAnsi="Arial" w:cs="Arial"/>
          <w:sz w:val="20"/>
          <w:szCs w:val="20"/>
        </w:rPr>
        <w:t>e se acompanhada de cópia autêntica da guia de recolhimento dos encargos previdenciários resultantes da execução do Contrato.</w:t>
      </w:r>
    </w:p>
    <w:p w:rsidR="00A56E9A" w:rsidRPr="0032585F" w:rsidRDefault="00A56E9A" w:rsidP="00A56E9A">
      <w:pPr>
        <w:spacing w:after="0" w:line="240" w:lineRule="auto"/>
        <w:ind w:left="708"/>
        <w:jc w:val="both"/>
        <w:rPr>
          <w:rFonts w:ascii="Arial" w:hAnsi="Arial" w:cs="Arial"/>
          <w:b/>
          <w:sz w:val="20"/>
          <w:szCs w:val="20"/>
        </w:rPr>
      </w:pPr>
    </w:p>
    <w:p w:rsidR="00A56E9A" w:rsidRPr="0032585F" w:rsidRDefault="00A56E9A" w:rsidP="00A56E9A">
      <w:pPr>
        <w:spacing w:after="0" w:line="240" w:lineRule="auto"/>
        <w:ind w:left="708"/>
        <w:jc w:val="both"/>
        <w:rPr>
          <w:rFonts w:ascii="Arial" w:hAnsi="Arial" w:cs="Arial"/>
          <w:sz w:val="20"/>
          <w:szCs w:val="20"/>
        </w:rPr>
      </w:pPr>
      <w:r w:rsidRPr="0032585F">
        <w:rPr>
          <w:rFonts w:ascii="Arial" w:hAnsi="Arial" w:cs="Arial"/>
          <w:b/>
          <w:sz w:val="20"/>
          <w:szCs w:val="20"/>
        </w:rPr>
        <w:t xml:space="preserve">20.01.01. </w:t>
      </w:r>
      <w:r w:rsidRPr="0032585F">
        <w:rPr>
          <w:rFonts w:ascii="Arial" w:hAnsi="Arial" w:cs="Arial"/>
          <w:sz w:val="20"/>
          <w:szCs w:val="20"/>
        </w:rPr>
        <w:t>O encaminhamento da nota fiscal/fatura, para efeito de pagamento dos serviços concluídos e aceitos, deverá estar acompanhado dos seguintes documentos:</w:t>
      </w:r>
    </w:p>
    <w:p w:rsidR="00A56E9A" w:rsidRPr="0032585F" w:rsidRDefault="00A56E9A" w:rsidP="00A56E9A">
      <w:pPr>
        <w:spacing w:after="0" w:line="240" w:lineRule="auto"/>
        <w:ind w:left="708"/>
        <w:jc w:val="both"/>
        <w:rPr>
          <w:rFonts w:ascii="Arial" w:hAnsi="Arial" w:cs="Arial"/>
          <w:sz w:val="20"/>
          <w:szCs w:val="20"/>
        </w:rPr>
      </w:pPr>
    </w:p>
    <w:p w:rsidR="00A56E9A" w:rsidRPr="0032585F" w:rsidRDefault="00A56E9A" w:rsidP="00A56E9A">
      <w:pPr>
        <w:spacing w:after="0" w:line="240" w:lineRule="auto"/>
        <w:ind w:left="1416"/>
        <w:jc w:val="both"/>
        <w:rPr>
          <w:rFonts w:ascii="Arial" w:hAnsi="Arial" w:cs="Arial"/>
          <w:sz w:val="20"/>
          <w:szCs w:val="20"/>
        </w:rPr>
      </w:pPr>
      <w:r w:rsidRPr="0032585F">
        <w:rPr>
          <w:rFonts w:ascii="Arial" w:hAnsi="Arial" w:cs="Arial"/>
          <w:sz w:val="20"/>
          <w:szCs w:val="20"/>
        </w:rPr>
        <w:t>I) cópias autenticadas das guias de recolhimento dos encargos previdenciários (INSS e FGTS) resultantes do Contrato, devidamente quitadas, relativas ao mês da execução.</w:t>
      </w:r>
    </w:p>
    <w:p w:rsidR="00A56E9A" w:rsidRPr="0032585F" w:rsidRDefault="00A56E9A" w:rsidP="00A56E9A">
      <w:pPr>
        <w:spacing w:after="0" w:line="240" w:lineRule="auto"/>
        <w:ind w:left="708"/>
        <w:jc w:val="both"/>
        <w:rPr>
          <w:rFonts w:ascii="Arial" w:hAnsi="Arial" w:cs="Arial"/>
          <w:sz w:val="20"/>
          <w:szCs w:val="20"/>
        </w:rPr>
      </w:pPr>
    </w:p>
    <w:p w:rsidR="00A56E9A" w:rsidRPr="0032585F" w:rsidRDefault="00A56E9A" w:rsidP="00A56E9A">
      <w:pPr>
        <w:spacing w:after="0" w:line="240" w:lineRule="auto"/>
        <w:ind w:left="1416"/>
        <w:jc w:val="both"/>
        <w:rPr>
          <w:rFonts w:ascii="Arial" w:hAnsi="Arial" w:cs="Arial"/>
          <w:sz w:val="20"/>
          <w:szCs w:val="20"/>
        </w:rPr>
      </w:pPr>
      <w:r w:rsidRPr="0032585F">
        <w:rPr>
          <w:rFonts w:ascii="Arial" w:hAnsi="Arial" w:cs="Arial"/>
          <w:sz w:val="20"/>
          <w:szCs w:val="20"/>
        </w:rPr>
        <w:t>II) cópia autenticada da folha de pagamento envolvendo os empregados que prestem serviços em decorrência do Contrato a ser celebrado.</w:t>
      </w:r>
    </w:p>
    <w:p w:rsidR="00A56E9A" w:rsidRPr="0032585F" w:rsidRDefault="00A56E9A" w:rsidP="00A56E9A">
      <w:pPr>
        <w:spacing w:after="0" w:line="240" w:lineRule="auto"/>
        <w:ind w:left="708"/>
        <w:jc w:val="both"/>
        <w:rPr>
          <w:rFonts w:ascii="Arial" w:hAnsi="Arial" w:cs="Arial"/>
          <w:sz w:val="20"/>
          <w:szCs w:val="20"/>
        </w:rPr>
      </w:pPr>
    </w:p>
    <w:p w:rsidR="00A56E9A" w:rsidRDefault="00A56E9A" w:rsidP="00A56E9A">
      <w:pPr>
        <w:spacing w:after="0" w:line="240" w:lineRule="auto"/>
        <w:ind w:left="708"/>
        <w:jc w:val="both"/>
        <w:rPr>
          <w:rFonts w:ascii="Arial" w:hAnsi="Arial" w:cs="Arial"/>
          <w:sz w:val="20"/>
          <w:szCs w:val="20"/>
        </w:rPr>
      </w:pPr>
      <w:r w:rsidRPr="0032585F">
        <w:rPr>
          <w:rFonts w:ascii="Arial" w:hAnsi="Arial" w:cs="Arial"/>
          <w:b/>
          <w:sz w:val="20"/>
          <w:szCs w:val="20"/>
        </w:rPr>
        <w:t xml:space="preserve">20.01.02. </w:t>
      </w:r>
      <w:r w:rsidRPr="0032585F">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2F2C48" w:rsidRDefault="002F2C48" w:rsidP="00A56E9A">
      <w:pPr>
        <w:spacing w:after="0" w:line="240" w:lineRule="auto"/>
        <w:ind w:left="708"/>
        <w:jc w:val="both"/>
        <w:rPr>
          <w:rFonts w:ascii="Arial" w:hAnsi="Arial" w:cs="Arial"/>
          <w:sz w:val="20"/>
          <w:szCs w:val="20"/>
        </w:rPr>
      </w:pPr>
    </w:p>
    <w:p w:rsidR="002F2C48" w:rsidRPr="002F2C48" w:rsidRDefault="002F2C48" w:rsidP="002F2C48">
      <w:pPr>
        <w:spacing w:after="0" w:line="240" w:lineRule="auto"/>
        <w:ind w:left="708"/>
        <w:jc w:val="both"/>
        <w:rPr>
          <w:rFonts w:ascii="Arial" w:hAnsi="Arial" w:cs="Arial"/>
          <w:sz w:val="20"/>
          <w:szCs w:val="20"/>
        </w:rPr>
      </w:pPr>
      <w:r>
        <w:rPr>
          <w:rFonts w:ascii="Arial" w:hAnsi="Arial" w:cs="Arial"/>
          <w:b/>
          <w:sz w:val="20"/>
          <w:szCs w:val="20"/>
        </w:rPr>
        <w:t xml:space="preserve">20.01.03. </w:t>
      </w:r>
      <w:r w:rsidRPr="002F2C48">
        <w:rPr>
          <w:rFonts w:ascii="Arial" w:hAnsi="Arial" w:cs="Arial"/>
          <w:sz w:val="20"/>
          <w:szCs w:val="20"/>
        </w:rPr>
        <w:t>A não aceitação dos serviços implicará na suspensão imediata do pagamento.</w:t>
      </w:r>
    </w:p>
    <w:p w:rsidR="00A56E9A" w:rsidRPr="0032585F" w:rsidRDefault="00A56E9A" w:rsidP="00A56E9A">
      <w:pPr>
        <w:spacing w:after="0" w:line="240" w:lineRule="auto"/>
        <w:jc w:val="both"/>
        <w:rPr>
          <w:rFonts w:ascii="Arial" w:hAnsi="Arial" w:cs="Arial"/>
          <w:sz w:val="20"/>
          <w:szCs w:val="20"/>
        </w:rPr>
      </w:pPr>
    </w:p>
    <w:p w:rsidR="00A56E9A" w:rsidRPr="0032585F" w:rsidRDefault="00A56E9A" w:rsidP="00A56E9A">
      <w:pPr>
        <w:spacing w:after="0" w:line="240" w:lineRule="auto"/>
        <w:jc w:val="both"/>
        <w:rPr>
          <w:rFonts w:ascii="Arial" w:hAnsi="Arial" w:cs="Arial"/>
          <w:sz w:val="20"/>
          <w:szCs w:val="20"/>
        </w:rPr>
      </w:pPr>
      <w:r w:rsidRPr="0032585F">
        <w:rPr>
          <w:rFonts w:ascii="Arial" w:hAnsi="Arial" w:cs="Arial"/>
          <w:b/>
          <w:sz w:val="20"/>
          <w:szCs w:val="20"/>
        </w:rPr>
        <w:t>20.02.</w:t>
      </w:r>
      <w:r w:rsidRPr="0032585F">
        <w:rPr>
          <w:rFonts w:ascii="Arial" w:hAnsi="Arial" w:cs="Arial"/>
          <w:sz w:val="20"/>
          <w:szCs w:val="20"/>
        </w:rPr>
        <w:t xml:space="preserve"> A licitante vencedora deverá enviar o arquivo </w:t>
      </w:r>
      <w:r w:rsidRPr="0032585F">
        <w:rPr>
          <w:rFonts w:ascii="Arial" w:hAnsi="Arial" w:cs="Arial"/>
          <w:b/>
          <w:sz w:val="20"/>
          <w:szCs w:val="20"/>
        </w:rPr>
        <w:t>XML da NOTA FISCAL ELETRÔNICA</w:t>
      </w:r>
      <w:r w:rsidRPr="0032585F">
        <w:rPr>
          <w:rFonts w:ascii="Arial" w:hAnsi="Arial" w:cs="Arial"/>
          <w:sz w:val="20"/>
          <w:szCs w:val="20"/>
        </w:rPr>
        <w:t xml:space="preserve"> para o e-mail: </w:t>
      </w:r>
      <w:r w:rsidRPr="0032585F">
        <w:rPr>
          <w:rFonts w:ascii="Arial" w:hAnsi="Arial" w:cs="Arial"/>
          <w:b/>
          <w:sz w:val="20"/>
          <w:szCs w:val="20"/>
        </w:rPr>
        <w:t>compras@saecil.com.br</w:t>
      </w:r>
      <w:r w:rsidRPr="0032585F">
        <w:rPr>
          <w:rFonts w:ascii="Arial" w:hAnsi="Arial" w:cs="Arial"/>
          <w:sz w:val="20"/>
          <w:szCs w:val="20"/>
        </w:rPr>
        <w:t>, onde a nota será analisada pelo sistema VARITUS.</w:t>
      </w:r>
    </w:p>
    <w:p w:rsidR="00A56E9A" w:rsidRPr="0032585F" w:rsidRDefault="00A56E9A" w:rsidP="00A56E9A">
      <w:pPr>
        <w:spacing w:after="0" w:line="240" w:lineRule="auto"/>
        <w:jc w:val="both"/>
        <w:rPr>
          <w:rFonts w:ascii="Arial" w:hAnsi="Arial" w:cs="Arial"/>
          <w:sz w:val="20"/>
          <w:szCs w:val="20"/>
        </w:rPr>
      </w:pPr>
    </w:p>
    <w:p w:rsidR="00A56E9A" w:rsidRPr="0032585F" w:rsidRDefault="00A56E9A" w:rsidP="00A56E9A">
      <w:pPr>
        <w:spacing w:after="0" w:line="240" w:lineRule="auto"/>
        <w:jc w:val="both"/>
        <w:rPr>
          <w:rFonts w:ascii="Arial" w:hAnsi="Arial" w:cs="Arial"/>
          <w:sz w:val="20"/>
          <w:szCs w:val="20"/>
        </w:rPr>
      </w:pPr>
      <w:r w:rsidRPr="0032585F">
        <w:rPr>
          <w:rFonts w:ascii="Arial" w:hAnsi="Arial" w:cs="Arial"/>
          <w:b/>
          <w:sz w:val="20"/>
          <w:szCs w:val="20"/>
        </w:rPr>
        <w:t>20.03.</w:t>
      </w:r>
      <w:r w:rsidRPr="0032585F">
        <w:rPr>
          <w:rFonts w:ascii="Arial" w:hAnsi="Arial" w:cs="Arial"/>
          <w:sz w:val="20"/>
          <w:szCs w:val="20"/>
        </w:rPr>
        <w:t xml:space="preserve"> Todo e qualquer pagamento devido pela Contratante será efetuado </w:t>
      </w:r>
      <w:r w:rsidRPr="0032585F">
        <w:rPr>
          <w:rFonts w:ascii="Arial" w:hAnsi="Arial" w:cs="Arial"/>
          <w:b/>
          <w:sz w:val="20"/>
          <w:szCs w:val="20"/>
        </w:rPr>
        <w:t>exclusivamente</w:t>
      </w:r>
      <w:r w:rsidRPr="0032585F">
        <w:rPr>
          <w:rFonts w:ascii="Arial" w:hAnsi="Arial" w:cs="Arial"/>
          <w:sz w:val="20"/>
          <w:szCs w:val="20"/>
        </w:rPr>
        <w:t xml:space="preserve"> através de depósito em conta corrente, devendo, portanto, as licitantes informarem o banco, a agência e o número de conta em sua proposta.</w:t>
      </w:r>
    </w:p>
    <w:p w:rsidR="00A56E9A" w:rsidRPr="0032585F" w:rsidRDefault="00A56E9A" w:rsidP="00A56E9A">
      <w:pPr>
        <w:spacing w:after="0" w:line="240" w:lineRule="auto"/>
        <w:jc w:val="both"/>
        <w:rPr>
          <w:rFonts w:ascii="Arial" w:hAnsi="Arial" w:cs="Arial"/>
          <w:sz w:val="20"/>
          <w:szCs w:val="20"/>
        </w:rPr>
      </w:pPr>
    </w:p>
    <w:p w:rsidR="00A56E9A" w:rsidRDefault="00A56E9A" w:rsidP="00A56E9A">
      <w:pPr>
        <w:spacing w:after="0" w:line="240" w:lineRule="auto"/>
        <w:jc w:val="both"/>
        <w:rPr>
          <w:rFonts w:ascii="Arial" w:hAnsi="Arial" w:cs="Arial"/>
          <w:sz w:val="20"/>
          <w:szCs w:val="20"/>
        </w:rPr>
      </w:pPr>
      <w:r w:rsidRPr="0032585F">
        <w:rPr>
          <w:rFonts w:ascii="Arial" w:hAnsi="Arial" w:cs="Arial"/>
          <w:b/>
          <w:sz w:val="20"/>
          <w:szCs w:val="20"/>
        </w:rPr>
        <w:t>20.04.</w:t>
      </w:r>
      <w:r>
        <w:rPr>
          <w:rFonts w:ascii="Arial" w:hAnsi="Arial" w:cs="Arial"/>
          <w:b/>
          <w:sz w:val="20"/>
          <w:szCs w:val="20"/>
        </w:rPr>
        <w:t xml:space="preserve"> </w:t>
      </w:r>
      <w:r>
        <w:rPr>
          <w:rFonts w:ascii="Arial" w:hAnsi="Arial" w:cs="Arial"/>
          <w:sz w:val="20"/>
          <w:szCs w:val="20"/>
        </w:rPr>
        <w:t>Os preços que vigorarão no Contrato são os apresentados na proposta da Contratada e constituirão, a qualquer título, a única remuneração pela adequada e perfeita execução do objeto</w:t>
      </w:r>
      <w:r w:rsidRPr="0032585F">
        <w:rPr>
          <w:rFonts w:ascii="Arial" w:hAnsi="Arial" w:cs="Arial"/>
          <w:sz w:val="20"/>
          <w:szCs w:val="20"/>
        </w:rPr>
        <w:t>.</w:t>
      </w:r>
    </w:p>
    <w:p w:rsidR="00A56E9A" w:rsidRDefault="00A56E9A" w:rsidP="00A56E9A">
      <w:pPr>
        <w:spacing w:after="0" w:line="240" w:lineRule="auto"/>
        <w:jc w:val="both"/>
        <w:rPr>
          <w:rFonts w:ascii="Arial" w:hAnsi="Arial" w:cs="Arial"/>
          <w:sz w:val="20"/>
          <w:szCs w:val="20"/>
        </w:rPr>
      </w:pPr>
    </w:p>
    <w:p w:rsidR="00A56E9A" w:rsidRPr="00AB40A4" w:rsidRDefault="00A56E9A" w:rsidP="00A56E9A">
      <w:pPr>
        <w:spacing w:after="0" w:line="240" w:lineRule="auto"/>
        <w:jc w:val="both"/>
        <w:rPr>
          <w:rFonts w:ascii="Arial" w:hAnsi="Arial" w:cs="Arial"/>
          <w:b/>
          <w:sz w:val="20"/>
          <w:szCs w:val="20"/>
        </w:rPr>
      </w:pPr>
      <w:r>
        <w:rPr>
          <w:rFonts w:ascii="Arial" w:hAnsi="Arial" w:cs="Arial"/>
          <w:b/>
          <w:sz w:val="20"/>
          <w:szCs w:val="20"/>
        </w:rPr>
        <w:t xml:space="preserve">20.05. </w:t>
      </w:r>
      <w:r w:rsidRPr="00AB40A4">
        <w:rPr>
          <w:rFonts w:ascii="Arial" w:hAnsi="Arial" w:cs="Arial"/>
          <w:b/>
          <w:sz w:val="20"/>
          <w:szCs w:val="20"/>
        </w:rPr>
        <w:t>Os preços serão fixos e irreajustáveis.</w:t>
      </w:r>
    </w:p>
    <w:p w:rsidR="00977CB4" w:rsidRPr="0032585F" w:rsidRDefault="00977CB4" w:rsidP="00A56E9A">
      <w:pPr>
        <w:spacing w:after="0" w:line="240" w:lineRule="auto"/>
        <w:jc w:val="both"/>
        <w:rPr>
          <w:rFonts w:ascii="Arial" w:hAnsi="Arial" w:cs="Arial"/>
          <w:sz w:val="20"/>
          <w:szCs w:val="20"/>
        </w:rPr>
      </w:pPr>
    </w:p>
    <w:p w:rsidR="006E3ED3" w:rsidRPr="00E1138A" w:rsidRDefault="006E3ED3" w:rsidP="00E1138A">
      <w:pPr>
        <w:spacing w:after="0" w:line="240" w:lineRule="auto"/>
        <w:jc w:val="both"/>
        <w:rPr>
          <w:rFonts w:ascii="Arial" w:hAnsi="Arial" w:cs="Arial"/>
          <w:sz w:val="20"/>
          <w:szCs w:val="20"/>
        </w:rPr>
      </w:pPr>
    </w:p>
    <w:p w:rsidR="005C6091" w:rsidRPr="000948D7" w:rsidRDefault="0046381A" w:rsidP="00E1138A">
      <w:pPr>
        <w:spacing w:after="0" w:line="240" w:lineRule="auto"/>
        <w:jc w:val="both"/>
        <w:rPr>
          <w:rFonts w:ascii="Arial" w:hAnsi="Arial" w:cs="Arial"/>
          <w:b/>
          <w:sz w:val="20"/>
          <w:szCs w:val="20"/>
        </w:rPr>
      </w:pPr>
      <w:r w:rsidRPr="000948D7">
        <w:rPr>
          <w:rFonts w:ascii="Arial" w:hAnsi="Arial" w:cs="Arial"/>
          <w:b/>
          <w:sz w:val="20"/>
          <w:szCs w:val="20"/>
        </w:rPr>
        <w:t>2</w:t>
      </w:r>
      <w:r w:rsidR="008E0147">
        <w:rPr>
          <w:rFonts w:ascii="Arial" w:hAnsi="Arial" w:cs="Arial"/>
          <w:b/>
          <w:sz w:val="20"/>
          <w:szCs w:val="20"/>
        </w:rPr>
        <w:t>1</w:t>
      </w:r>
      <w:r w:rsidR="00B061D5" w:rsidRPr="000948D7">
        <w:rPr>
          <w:rFonts w:ascii="Arial" w:hAnsi="Arial" w:cs="Arial"/>
          <w:b/>
          <w:sz w:val="20"/>
          <w:szCs w:val="20"/>
        </w:rPr>
        <w:t xml:space="preserve">. DOTAÇÃO ORÇAMENTÁRIA </w:t>
      </w:r>
    </w:p>
    <w:p w:rsidR="00D92728" w:rsidRPr="000948D7" w:rsidRDefault="00D92728" w:rsidP="00E1138A">
      <w:pPr>
        <w:spacing w:after="0" w:line="240" w:lineRule="auto"/>
        <w:jc w:val="both"/>
        <w:rPr>
          <w:rFonts w:ascii="Arial" w:hAnsi="Arial" w:cs="Arial"/>
          <w:sz w:val="20"/>
          <w:szCs w:val="20"/>
        </w:rPr>
      </w:pPr>
    </w:p>
    <w:p w:rsidR="007E4A06" w:rsidRPr="000948D7" w:rsidRDefault="006E3ED3" w:rsidP="007E4A06">
      <w:pPr>
        <w:spacing w:after="0" w:line="240" w:lineRule="auto"/>
        <w:jc w:val="both"/>
        <w:rPr>
          <w:rFonts w:ascii="Arial" w:hAnsi="Arial" w:cs="Arial"/>
          <w:sz w:val="20"/>
          <w:szCs w:val="20"/>
        </w:rPr>
      </w:pPr>
      <w:r w:rsidRPr="000948D7">
        <w:rPr>
          <w:rFonts w:ascii="Arial" w:hAnsi="Arial" w:cs="Arial"/>
          <w:b/>
          <w:sz w:val="20"/>
          <w:szCs w:val="20"/>
        </w:rPr>
        <w:t>2</w:t>
      </w:r>
      <w:r w:rsidR="008E0147">
        <w:rPr>
          <w:rFonts w:ascii="Arial" w:hAnsi="Arial" w:cs="Arial"/>
          <w:b/>
          <w:sz w:val="20"/>
          <w:szCs w:val="20"/>
        </w:rPr>
        <w:t>1</w:t>
      </w:r>
      <w:r w:rsidR="00B061D5" w:rsidRPr="000948D7">
        <w:rPr>
          <w:rFonts w:ascii="Arial" w:hAnsi="Arial" w:cs="Arial"/>
          <w:b/>
          <w:sz w:val="20"/>
          <w:szCs w:val="20"/>
        </w:rPr>
        <w:t>.01</w:t>
      </w:r>
      <w:r w:rsidR="00C20F31">
        <w:rPr>
          <w:rFonts w:ascii="Arial" w:hAnsi="Arial" w:cs="Arial"/>
          <w:b/>
          <w:sz w:val="20"/>
          <w:szCs w:val="20"/>
        </w:rPr>
        <w:t>.</w:t>
      </w:r>
      <w:r w:rsidR="00B061D5" w:rsidRPr="000948D7">
        <w:rPr>
          <w:rFonts w:ascii="Arial" w:hAnsi="Arial" w:cs="Arial"/>
          <w:b/>
          <w:sz w:val="20"/>
          <w:szCs w:val="20"/>
        </w:rPr>
        <w:t xml:space="preserve"> </w:t>
      </w:r>
      <w:r w:rsidR="00B061D5" w:rsidRPr="000948D7">
        <w:rPr>
          <w:rFonts w:ascii="Arial" w:hAnsi="Arial" w:cs="Arial"/>
          <w:sz w:val="20"/>
          <w:szCs w:val="20"/>
        </w:rPr>
        <w:t xml:space="preserve">As despesas decorrentes da contratação do objeto desta licitação correrão a conta da dotação orçamentária codificada sob </w:t>
      </w:r>
      <w:proofErr w:type="gramStart"/>
      <w:r w:rsidR="00B061D5" w:rsidRPr="000948D7">
        <w:rPr>
          <w:rFonts w:ascii="Arial" w:hAnsi="Arial" w:cs="Arial"/>
          <w:sz w:val="20"/>
          <w:szCs w:val="20"/>
        </w:rPr>
        <w:t>n.º</w:t>
      </w:r>
      <w:proofErr w:type="gramEnd"/>
      <w:r w:rsidR="00304242" w:rsidRPr="000948D7">
        <w:rPr>
          <w:rFonts w:ascii="Arial" w:hAnsi="Arial" w:cs="Arial"/>
          <w:sz w:val="20"/>
          <w:szCs w:val="20"/>
        </w:rPr>
        <w:t xml:space="preserve"> 030102.</w:t>
      </w:r>
      <w:r w:rsidR="00BF061B" w:rsidRPr="000948D7">
        <w:rPr>
          <w:rFonts w:ascii="Arial" w:hAnsi="Arial" w:cs="Arial"/>
          <w:sz w:val="20"/>
          <w:szCs w:val="20"/>
        </w:rPr>
        <w:t>175120042</w:t>
      </w:r>
      <w:r w:rsidR="00A56E9A">
        <w:rPr>
          <w:rFonts w:ascii="Arial" w:hAnsi="Arial" w:cs="Arial"/>
          <w:sz w:val="20"/>
          <w:szCs w:val="20"/>
        </w:rPr>
        <w:t>2</w:t>
      </w:r>
      <w:r w:rsidR="00BF061B" w:rsidRPr="000948D7">
        <w:rPr>
          <w:rFonts w:ascii="Arial" w:hAnsi="Arial" w:cs="Arial"/>
          <w:sz w:val="20"/>
          <w:szCs w:val="20"/>
        </w:rPr>
        <w:t>.0</w:t>
      </w:r>
      <w:r w:rsidR="00AB40A4" w:rsidRPr="000948D7">
        <w:rPr>
          <w:rFonts w:ascii="Arial" w:hAnsi="Arial" w:cs="Arial"/>
          <w:sz w:val="20"/>
          <w:szCs w:val="20"/>
        </w:rPr>
        <w:t>2</w:t>
      </w:r>
      <w:r w:rsidR="00A56E9A">
        <w:rPr>
          <w:rFonts w:ascii="Arial" w:hAnsi="Arial" w:cs="Arial"/>
          <w:sz w:val="20"/>
          <w:szCs w:val="20"/>
        </w:rPr>
        <w:t>8</w:t>
      </w:r>
      <w:r w:rsidR="005E2908" w:rsidRPr="000948D7">
        <w:rPr>
          <w:rFonts w:ascii="Arial" w:hAnsi="Arial" w:cs="Arial"/>
          <w:sz w:val="20"/>
          <w:szCs w:val="20"/>
        </w:rPr>
        <w:t xml:space="preserve"> - </w:t>
      </w:r>
      <w:r w:rsidR="007E4A06" w:rsidRPr="000948D7">
        <w:rPr>
          <w:rFonts w:ascii="Arial" w:hAnsi="Arial" w:cs="Arial"/>
          <w:sz w:val="20"/>
          <w:szCs w:val="20"/>
        </w:rPr>
        <w:t>33</w:t>
      </w:r>
      <w:r w:rsidR="00BF061B" w:rsidRPr="000948D7">
        <w:rPr>
          <w:rFonts w:ascii="Arial" w:hAnsi="Arial" w:cs="Arial"/>
          <w:sz w:val="20"/>
          <w:szCs w:val="20"/>
        </w:rPr>
        <w:t>90</w:t>
      </w:r>
      <w:r w:rsidR="007E4A06" w:rsidRPr="000948D7">
        <w:rPr>
          <w:rFonts w:ascii="Arial" w:hAnsi="Arial" w:cs="Arial"/>
          <w:sz w:val="20"/>
          <w:szCs w:val="20"/>
        </w:rPr>
        <w:t>39</w:t>
      </w:r>
      <w:r w:rsidR="00BF061B" w:rsidRPr="000948D7">
        <w:rPr>
          <w:rFonts w:ascii="Arial" w:hAnsi="Arial" w:cs="Arial"/>
          <w:sz w:val="20"/>
          <w:szCs w:val="20"/>
        </w:rPr>
        <w:t xml:space="preserve">00 </w:t>
      </w:r>
      <w:r w:rsidR="00B061D5" w:rsidRPr="000948D7">
        <w:rPr>
          <w:rFonts w:ascii="Arial" w:hAnsi="Arial" w:cs="Arial"/>
          <w:sz w:val="20"/>
          <w:szCs w:val="20"/>
        </w:rPr>
        <w:t>do orçamento</w:t>
      </w:r>
      <w:r w:rsidR="00F47907" w:rsidRPr="000948D7">
        <w:rPr>
          <w:rFonts w:ascii="Arial" w:hAnsi="Arial" w:cs="Arial"/>
          <w:sz w:val="20"/>
          <w:szCs w:val="20"/>
        </w:rPr>
        <w:t xml:space="preserve"> </w:t>
      </w:r>
      <w:r w:rsidR="00084CBB" w:rsidRPr="000948D7">
        <w:rPr>
          <w:rFonts w:ascii="Arial" w:hAnsi="Arial" w:cs="Arial"/>
          <w:sz w:val="20"/>
          <w:szCs w:val="20"/>
        </w:rPr>
        <w:t xml:space="preserve">dos exercícios </w:t>
      </w:r>
      <w:r w:rsidR="007E4A06" w:rsidRPr="000948D7">
        <w:rPr>
          <w:rFonts w:ascii="Arial" w:hAnsi="Arial" w:cs="Arial"/>
          <w:sz w:val="20"/>
          <w:szCs w:val="20"/>
        </w:rPr>
        <w:t>vigente</w:t>
      </w:r>
      <w:r w:rsidR="00084CBB" w:rsidRPr="000948D7">
        <w:rPr>
          <w:rFonts w:ascii="Arial" w:hAnsi="Arial" w:cs="Arial"/>
          <w:sz w:val="20"/>
          <w:szCs w:val="20"/>
        </w:rPr>
        <w:t xml:space="preserve"> e subsequente</w:t>
      </w:r>
      <w:r w:rsidR="00F47907" w:rsidRPr="000948D7">
        <w:rPr>
          <w:rFonts w:ascii="Arial" w:hAnsi="Arial" w:cs="Arial"/>
          <w:sz w:val="20"/>
          <w:szCs w:val="20"/>
        </w:rPr>
        <w:t xml:space="preserve">. </w:t>
      </w:r>
    </w:p>
    <w:p w:rsidR="00F47907" w:rsidRDefault="00F47907" w:rsidP="00E1138A">
      <w:pPr>
        <w:spacing w:after="0" w:line="240" w:lineRule="auto"/>
        <w:jc w:val="both"/>
        <w:rPr>
          <w:rFonts w:ascii="Arial" w:hAnsi="Arial" w:cs="Arial"/>
          <w:b/>
          <w:sz w:val="20"/>
          <w:szCs w:val="20"/>
        </w:rPr>
      </w:pPr>
    </w:p>
    <w:p w:rsidR="00AB40A4" w:rsidRDefault="00AB40A4" w:rsidP="00E1138A">
      <w:pPr>
        <w:spacing w:after="0" w:line="240" w:lineRule="auto"/>
        <w:jc w:val="both"/>
        <w:rPr>
          <w:rFonts w:ascii="Arial" w:hAnsi="Arial" w:cs="Arial"/>
          <w:b/>
          <w:sz w:val="20"/>
          <w:szCs w:val="20"/>
        </w:rPr>
      </w:pPr>
    </w:p>
    <w:p w:rsidR="005C6091" w:rsidRPr="002C330E" w:rsidRDefault="006E3ED3" w:rsidP="00E1138A">
      <w:pPr>
        <w:spacing w:after="0" w:line="240" w:lineRule="auto"/>
        <w:jc w:val="both"/>
        <w:rPr>
          <w:rFonts w:ascii="Arial" w:hAnsi="Arial" w:cs="Arial"/>
          <w:b/>
          <w:sz w:val="20"/>
          <w:szCs w:val="20"/>
        </w:rPr>
      </w:pPr>
      <w:r w:rsidRPr="002C330E">
        <w:rPr>
          <w:rFonts w:ascii="Arial" w:hAnsi="Arial" w:cs="Arial"/>
          <w:b/>
          <w:sz w:val="20"/>
          <w:szCs w:val="20"/>
        </w:rPr>
        <w:t>2</w:t>
      </w:r>
      <w:r w:rsidR="008E0147">
        <w:rPr>
          <w:rFonts w:ascii="Arial" w:hAnsi="Arial" w:cs="Arial"/>
          <w:b/>
          <w:sz w:val="20"/>
          <w:szCs w:val="20"/>
        </w:rPr>
        <w:t>2</w:t>
      </w:r>
      <w:r w:rsidR="005C6091" w:rsidRPr="002C330E">
        <w:rPr>
          <w:rFonts w:ascii="Arial" w:hAnsi="Arial" w:cs="Arial"/>
          <w:b/>
          <w:sz w:val="20"/>
          <w:szCs w:val="20"/>
        </w:rPr>
        <w:t>. SANÇÕES ADMINISTRATIVAS</w:t>
      </w:r>
    </w:p>
    <w:p w:rsidR="00490425" w:rsidRPr="002C330E" w:rsidRDefault="00490425" w:rsidP="00E1138A">
      <w:pPr>
        <w:spacing w:after="0" w:line="240" w:lineRule="auto"/>
        <w:jc w:val="both"/>
        <w:rPr>
          <w:rFonts w:ascii="Arial" w:hAnsi="Arial" w:cs="Arial"/>
          <w:sz w:val="20"/>
          <w:szCs w:val="20"/>
        </w:rPr>
      </w:pPr>
    </w:p>
    <w:p w:rsidR="002C330E" w:rsidRPr="002C330E" w:rsidRDefault="00271F17" w:rsidP="002C330E">
      <w:pPr>
        <w:spacing w:after="0" w:line="240" w:lineRule="auto"/>
        <w:jc w:val="both"/>
        <w:rPr>
          <w:rFonts w:ascii="Arial" w:hAnsi="Arial" w:cs="Arial"/>
          <w:sz w:val="20"/>
          <w:szCs w:val="20"/>
        </w:rPr>
      </w:pPr>
      <w:r w:rsidRPr="002C330E">
        <w:rPr>
          <w:rFonts w:ascii="Arial" w:hAnsi="Arial" w:cs="Arial"/>
          <w:b/>
          <w:sz w:val="20"/>
          <w:szCs w:val="20"/>
        </w:rPr>
        <w:t>2</w:t>
      </w:r>
      <w:r w:rsidR="008E0147">
        <w:rPr>
          <w:rFonts w:ascii="Arial" w:hAnsi="Arial" w:cs="Arial"/>
          <w:b/>
          <w:sz w:val="20"/>
          <w:szCs w:val="20"/>
        </w:rPr>
        <w:t>2</w:t>
      </w:r>
      <w:r w:rsidR="00B061D5" w:rsidRPr="002C330E">
        <w:rPr>
          <w:rFonts w:ascii="Arial" w:hAnsi="Arial" w:cs="Arial"/>
          <w:b/>
          <w:sz w:val="20"/>
          <w:szCs w:val="20"/>
        </w:rPr>
        <w:t xml:space="preserve">.01. </w:t>
      </w:r>
      <w:r w:rsidR="005C6091" w:rsidRPr="002C330E">
        <w:rPr>
          <w:rFonts w:ascii="Arial" w:hAnsi="Arial" w:cs="Arial"/>
          <w:sz w:val="20"/>
          <w:szCs w:val="20"/>
        </w:rPr>
        <w:t xml:space="preserve">Pela </w:t>
      </w:r>
      <w:r w:rsidR="00237A8B" w:rsidRPr="002C330E">
        <w:rPr>
          <w:rFonts w:ascii="Arial" w:hAnsi="Arial" w:cs="Arial"/>
          <w:sz w:val="20"/>
          <w:szCs w:val="20"/>
        </w:rPr>
        <w:t>in</w:t>
      </w:r>
      <w:r w:rsidR="0049783A" w:rsidRPr="002C330E">
        <w:rPr>
          <w:rFonts w:ascii="Arial" w:hAnsi="Arial" w:cs="Arial"/>
          <w:sz w:val="20"/>
          <w:szCs w:val="20"/>
        </w:rPr>
        <w:t>execução</w:t>
      </w:r>
      <w:r w:rsidR="005C6091" w:rsidRPr="002C330E">
        <w:rPr>
          <w:rFonts w:ascii="Arial" w:hAnsi="Arial" w:cs="Arial"/>
          <w:sz w:val="20"/>
          <w:szCs w:val="20"/>
        </w:rPr>
        <w:t xml:space="preserve"> do </w:t>
      </w:r>
      <w:r w:rsidR="0049783A" w:rsidRPr="002C330E">
        <w:rPr>
          <w:rFonts w:ascii="Arial" w:hAnsi="Arial" w:cs="Arial"/>
          <w:sz w:val="20"/>
          <w:szCs w:val="20"/>
        </w:rPr>
        <w:t>objeto</w:t>
      </w:r>
      <w:r w:rsidR="005C6091" w:rsidRPr="002C330E">
        <w:rPr>
          <w:rFonts w:ascii="Arial" w:hAnsi="Arial" w:cs="Arial"/>
          <w:sz w:val="20"/>
          <w:szCs w:val="20"/>
        </w:rPr>
        <w:t xml:space="preserve"> adjudicado, total ou parcial, a Administração </w:t>
      </w:r>
      <w:r w:rsidR="00877AD1" w:rsidRPr="002C330E">
        <w:rPr>
          <w:rFonts w:ascii="Arial" w:hAnsi="Arial" w:cs="Arial"/>
          <w:sz w:val="20"/>
          <w:szCs w:val="20"/>
        </w:rPr>
        <w:t>segui</w:t>
      </w:r>
      <w:r w:rsidR="005C6091" w:rsidRPr="002C330E">
        <w:rPr>
          <w:rFonts w:ascii="Arial" w:hAnsi="Arial" w:cs="Arial"/>
          <w:sz w:val="20"/>
          <w:szCs w:val="20"/>
        </w:rPr>
        <w:t>rá</w:t>
      </w:r>
      <w:r w:rsidR="002C330E" w:rsidRPr="002C330E">
        <w:rPr>
          <w:rFonts w:ascii="Arial" w:hAnsi="Arial" w:cs="Arial"/>
          <w:sz w:val="20"/>
          <w:szCs w:val="20"/>
        </w:rPr>
        <w:t xml:space="preserve"> </w:t>
      </w:r>
      <w:r w:rsidR="00877AD1" w:rsidRPr="002C330E">
        <w:rPr>
          <w:rFonts w:ascii="Arial" w:hAnsi="Arial" w:cs="Arial"/>
          <w:sz w:val="20"/>
          <w:szCs w:val="20"/>
        </w:rPr>
        <w:t xml:space="preserve">as determinações previstas no </w:t>
      </w:r>
      <w:r w:rsidR="0049783A" w:rsidRPr="002C330E">
        <w:rPr>
          <w:rFonts w:ascii="Arial" w:hAnsi="Arial" w:cs="Arial"/>
          <w:sz w:val="20"/>
          <w:szCs w:val="20"/>
        </w:rPr>
        <w:t>Artigo 7º, da Lei Federal 10.520/02</w:t>
      </w:r>
      <w:r w:rsidR="002C330E" w:rsidRPr="002C330E">
        <w:rPr>
          <w:rFonts w:ascii="Arial" w:hAnsi="Arial" w:cs="Arial"/>
          <w:sz w:val="20"/>
          <w:szCs w:val="20"/>
        </w:rPr>
        <w:t xml:space="preserve">, e </w:t>
      </w:r>
      <w:r w:rsidR="00F47907" w:rsidRPr="002C330E">
        <w:rPr>
          <w:rFonts w:ascii="Arial" w:hAnsi="Arial" w:cs="Arial"/>
          <w:sz w:val="20"/>
          <w:szCs w:val="20"/>
        </w:rPr>
        <w:t>poderá</w:t>
      </w:r>
      <w:r w:rsidR="00AB40A4">
        <w:rPr>
          <w:rFonts w:ascii="Arial" w:hAnsi="Arial" w:cs="Arial"/>
          <w:sz w:val="20"/>
          <w:szCs w:val="20"/>
        </w:rPr>
        <w:t>,</w:t>
      </w:r>
      <w:r w:rsidR="002C330E" w:rsidRPr="002C330E">
        <w:rPr>
          <w:rFonts w:ascii="Arial" w:hAnsi="Arial" w:cs="Arial"/>
          <w:sz w:val="20"/>
          <w:szCs w:val="20"/>
        </w:rPr>
        <w:t xml:space="preserve"> garantida a defesa prévia, aplicar à respectiva fornecedora, isoladamente ou em conjunto, as seguintes sanções:</w:t>
      </w:r>
    </w:p>
    <w:p w:rsidR="00E63C84" w:rsidRDefault="00E63C84"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727166" w:rsidRDefault="00727166"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2C330E" w:rsidRPr="002C330E" w:rsidRDefault="002C330E"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2C330E" w:rsidRPr="002C330E" w:rsidRDefault="002C330E"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 xml:space="preserve">IV – Declaração de inidoneidade para licitar com a administração pública enquanto perdurarem os motivos determinantes da punição ou até que seja promovida a reabilitação perante a própria </w:t>
      </w:r>
      <w:r w:rsidRPr="002C330E">
        <w:rPr>
          <w:rFonts w:ascii="Arial" w:hAnsi="Arial" w:cs="Arial"/>
          <w:sz w:val="20"/>
          <w:szCs w:val="20"/>
        </w:rPr>
        <w:lastRenderedPageBreak/>
        <w:t>Administração pelos prejuízos resultantes e depois de decorrido o prazo da sanção aplicada no item anterior.</w:t>
      </w:r>
    </w:p>
    <w:p w:rsidR="009453F8" w:rsidRDefault="009453F8"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9453F8" w:rsidRDefault="009453F8"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5C07F6" w:rsidRPr="00E1138A" w:rsidRDefault="00271F17" w:rsidP="00E1138A">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8E0147">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E1138A">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46381A" w:rsidP="00E1138A">
      <w:pPr>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2</w:t>
      </w:r>
      <w:r w:rsidR="008E0147">
        <w:rPr>
          <w:rFonts w:ascii="Arial" w:eastAsiaTheme="minorHAnsi" w:hAnsi="Arial" w:cs="Arial"/>
          <w:b/>
          <w:color w:val="000000"/>
          <w:sz w:val="20"/>
          <w:szCs w:val="20"/>
          <w:lang w:eastAsia="en-US"/>
        </w:rPr>
        <w:t>3</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5C07F6" w:rsidRPr="00E1138A" w:rsidRDefault="005C07F6" w:rsidP="00E1138A">
      <w:pPr>
        <w:spacing w:after="0" w:line="240" w:lineRule="auto"/>
        <w:jc w:val="both"/>
        <w:rPr>
          <w:rFonts w:ascii="Arial" w:eastAsiaTheme="minorHAnsi" w:hAnsi="Arial" w:cs="Arial"/>
          <w:color w:val="000000"/>
          <w:sz w:val="20"/>
          <w:szCs w:val="20"/>
          <w:lang w:eastAsia="en-US"/>
        </w:rPr>
      </w:pPr>
    </w:p>
    <w:p w:rsidR="00E72F5B" w:rsidRDefault="00E72F5B" w:rsidP="00E1138A">
      <w:pPr>
        <w:spacing w:after="0" w:line="240" w:lineRule="auto"/>
        <w:jc w:val="both"/>
        <w:rPr>
          <w:rFonts w:ascii="Arial" w:eastAsiaTheme="minorHAnsi" w:hAnsi="Arial" w:cs="Arial"/>
          <w:b/>
          <w:color w:val="000000"/>
          <w:sz w:val="20"/>
          <w:szCs w:val="20"/>
          <w:lang w:eastAsia="en-US"/>
        </w:rPr>
      </w:pPr>
    </w:p>
    <w:p w:rsidR="005C07F6" w:rsidRPr="004474EE" w:rsidRDefault="00271F17" w:rsidP="00E1138A">
      <w:pPr>
        <w:spacing w:after="0" w:line="240" w:lineRule="auto"/>
        <w:jc w:val="both"/>
        <w:rPr>
          <w:rFonts w:ascii="Arial" w:eastAsiaTheme="minorHAnsi" w:hAnsi="Arial" w:cs="Arial"/>
          <w:b/>
          <w:sz w:val="20"/>
          <w:szCs w:val="20"/>
          <w:lang w:eastAsia="en-US"/>
        </w:rPr>
      </w:pPr>
      <w:r w:rsidRPr="004474EE">
        <w:rPr>
          <w:rFonts w:ascii="Arial" w:eastAsiaTheme="minorHAnsi" w:hAnsi="Arial" w:cs="Arial"/>
          <w:b/>
          <w:sz w:val="20"/>
          <w:szCs w:val="20"/>
          <w:lang w:eastAsia="en-US"/>
        </w:rPr>
        <w:t>2</w:t>
      </w:r>
      <w:r w:rsidR="008E0147" w:rsidRPr="004474EE">
        <w:rPr>
          <w:rFonts w:ascii="Arial" w:eastAsiaTheme="minorHAnsi" w:hAnsi="Arial" w:cs="Arial"/>
          <w:b/>
          <w:sz w:val="20"/>
          <w:szCs w:val="20"/>
          <w:lang w:eastAsia="en-US"/>
        </w:rPr>
        <w:t>4</w:t>
      </w:r>
      <w:r w:rsidR="005C07F6" w:rsidRPr="004474EE">
        <w:rPr>
          <w:rFonts w:ascii="Arial" w:eastAsiaTheme="minorHAnsi" w:hAnsi="Arial" w:cs="Arial"/>
          <w:b/>
          <w:sz w:val="20"/>
          <w:szCs w:val="20"/>
          <w:lang w:eastAsia="en-US"/>
        </w:rPr>
        <w:t xml:space="preserve">. </w:t>
      </w:r>
      <w:r w:rsidR="0020454A" w:rsidRPr="004474EE">
        <w:rPr>
          <w:rFonts w:ascii="Arial" w:eastAsiaTheme="minorHAnsi" w:hAnsi="Arial" w:cs="Arial"/>
          <w:b/>
          <w:sz w:val="20"/>
          <w:szCs w:val="20"/>
          <w:lang w:eastAsia="en-US"/>
        </w:rPr>
        <w:t xml:space="preserve">DOS </w:t>
      </w:r>
      <w:r w:rsidR="005C07F6" w:rsidRPr="004474EE">
        <w:rPr>
          <w:rFonts w:ascii="Arial" w:eastAsiaTheme="minorHAnsi" w:hAnsi="Arial" w:cs="Arial"/>
          <w:b/>
          <w:sz w:val="20"/>
          <w:szCs w:val="20"/>
          <w:lang w:eastAsia="en-US"/>
        </w:rPr>
        <w:t>ANEXOS</w:t>
      </w:r>
      <w:r w:rsidR="0020454A" w:rsidRPr="004474EE">
        <w:rPr>
          <w:rFonts w:ascii="Arial" w:eastAsiaTheme="minorHAnsi" w:hAnsi="Arial" w:cs="Arial"/>
          <w:b/>
          <w:sz w:val="20"/>
          <w:szCs w:val="20"/>
          <w:lang w:eastAsia="en-US"/>
        </w:rPr>
        <w:t xml:space="preserve"> DO EDITAL</w:t>
      </w:r>
      <w:r w:rsidR="00A661A4" w:rsidRPr="004474EE">
        <w:rPr>
          <w:rFonts w:ascii="Arial" w:eastAsiaTheme="minorHAnsi" w:hAnsi="Arial" w:cs="Arial"/>
          <w:b/>
          <w:sz w:val="20"/>
          <w:szCs w:val="20"/>
          <w:lang w:eastAsia="en-US"/>
        </w:rPr>
        <w:t xml:space="preserve"> </w:t>
      </w:r>
    </w:p>
    <w:p w:rsidR="006B6B21" w:rsidRPr="004474EE" w:rsidRDefault="006B6B21" w:rsidP="00E1138A">
      <w:pPr>
        <w:spacing w:after="0" w:line="240" w:lineRule="auto"/>
        <w:jc w:val="both"/>
        <w:rPr>
          <w:rFonts w:ascii="Arial" w:eastAsiaTheme="minorHAnsi" w:hAnsi="Arial" w:cs="Arial"/>
          <w:b/>
          <w:sz w:val="20"/>
          <w:szCs w:val="20"/>
          <w:lang w:eastAsia="en-US"/>
        </w:rPr>
      </w:pPr>
    </w:p>
    <w:p w:rsidR="006B6B21" w:rsidRPr="004474EE" w:rsidRDefault="00271F17" w:rsidP="00E1138A">
      <w:pPr>
        <w:spacing w:after="0" w:line="240" w:lineRule="auto"/>
        <w:jc w:val="both"/>
        <w:rPr>
          <w:rFonts w:ascii="Arial" w:hAnsi="Arial" w:cs="Arial"/>
          <w:b/>
          <w:sz w:val="20"/>
          <w:szCs w:val="20"/>
        </w:rPr>
      </w:pPr>
      <w:r w:rsidRPr="004474EE">
        <w:rPr>
          <w:rFonts w:ascii="Arial" w:eastAsiaTheme="minorHAnsi" w:hAnsi="Arial" w:cs="Arial"/>
          <w:b/>
          <w:sz w:val="20"/>
          <w:szCs w:val="20"/>
          <w:lang w:eastAsia="en-US"/>
        </w:rPr>
        <w:t>2</w:t>
      </w:r>
      <w:r w:rsidR="008E0147" w:rsidRPr="004474EE">
        <w:rPr>
          <w:rFonts w:ascii="Arial" w:eastAsiaTheme="minorHAnsi" w:hAnsi="Arial" w:cs="Arial"/>
          <w:b/>
          <w:sz w:val="20"/>
          <w:szCs w:val="20"/>
          <w:lang w:eastAsia="en-US"/>
        </w:rPr>
        <w:t>4</w:t>
      </w:r>
      <w:r w:rsidR="006B6B21" w:rsidRPr="004474EE">
        <w:rPr>
          <w:rFonts w:ascii="Arial" w:eastAsiaTheme="minorHAnsi" w:hAnsi="Arial" w:cs="Arial"/>
          <w:b/>
          <w:sz w:val="20"/>
          <w:szCs w:val="20"/>
          <w:lang w:eastAsia="en-US"/>
        </w:rPr>
        <w:t>.01.</w:t>
      </w:r>
      <w:r w:rsidR="006B6B21" w:rsidRPr="004474EE">
        <w:rPr>
          <w:rFonts w:ascii="Arial" w:eastAsiaTheme="minorHAnsi" w:hAnsi="Arial" w:cs="Arial"/>
          <w:sz w:val="20"/>
          <w:szCs w:val="20"/>
          <w:lang w:eastAsia="en-US"/>
        </w:rPr>
        <w:t xml:space="preserve"> </w:t>
      </w:r>
      <w:r w:rsidR="006B6B21" w:rsidRPr="004474EE">
        <w:rPr>
          <w:rFonts w:ascii="Arial" w:hAnsi="Arial" w:cs="Arial"/>
          <w:sz w:val="20"/>
          <w:szCs w:val="20"/>
        </w:rPr>
        <w:t xml:space="preserve">Integram este Edital os seguintes </w:t>
      </w:r>
      <w:r w:rsidR="00953513" w:rsidRPr="004474EE">
        <w:rPr>
          <w:rFonts w:ascii="Arial" w:hAnsi="Arial" w:cs="Arial"/>
          <w:sz w:val="20"/>
          <w:szCs w:val="20"/>
        </w:rPr>
        <w:t>A</w:t>
      </w:r>
      <w:r w:rsidR="006B6B21" w:rsidRPr="004474EE">
        <w:rPr>
          <w:rFonts w:ascii="Arial" w:hAnsi="Arial" w:cs="Arial"/>
          <w:sz w:val="20"/>
          <w:szCs w:val="20"/>
        </w:rPr>
        <w:t>nexos:</w:t>
      </w:r>
    </w:p>
    <w:p w:rsidR="00521FEE" w:rsidRDefault="00521FEE" w:rsidP="009453F8">
      <w:pPr>
        <w:spacing w:after="0" w:line="240" w:lineRule="auto"/>
        <w:jc w:val="both"/>
        <w:rPr>
          <w:rFonts w:ascii="Arial" w:hAnsi="Arial" w:cs="Arial"/>
          <w:sz w:val="20"/>
          <w:szCs w:val="20"/>
        </w:rPr>
      </w:pPr>
    </w:p>
    <w:p w:rsidR="009453F8" w:rsidRPr="006C009B" w:rsidRDefault="009453F8" w:rsidP="009453F8">
      <w:pPr>
        <w:spacing w:after="0" w:line="240" w:lineRule="auto"/>
        <w:jc w:val="both"/>
        <w:rPr>
          <w:rFonts w:ascii="Arial" w:hAnsi="Arial" w:cs="Arial"/>
          <w:sz w:val="20"/>
          <w:szCs w:val="20"/>
        </w:rPr>
      </w:pPr>
      <w:r w:rsidRPr="006C009B">
        <w:rPr>
          <w:rFonts w:ascii="Arial" w:hAnsi="Arial" w:cs="Arial"/>
          <w:sz w:val="20"/>
          <w:szCs w:val="20"/>
        </w:rPr>
        <w:t>I - Termo de Referência.</w:t>
      </w:r>
    </w:p>
    <w:p w:rsidR="009453F8" w:rsidRPr="006C009B" w:rsidRDefault="009453F8" w:rsidP="009453F8">
      <w:pPr>
        <w:spacing w:after="0" w:line="240" w:lineRule="auto"/>
        <w:jc w:val="both"/>
        <w:rPr>
          <w:rFonts w:ascii="Arial" w:hAnsi="Arial" w:cs="Arial"/>
          <w:sz w:val="20"/>
          <w:szCs w:val="20"/>
        </w:rPr>
      </w:pPr>
      <w:r w:rsidRPr="006C009B">
        <w:rPr>
          <w:rFonts w:ascii="Arial" w:hAnsi="Arial" w:cs="Arial"/>
          <w:sz w:val="20"/>
          <w:szCs w:val="20"/>
        </w:rPr>
        <w:t>II - Minuta do Contrato.</w:t>
      </w:r>
    </w:p>
    <w:p w:rsidR="009453F8" w:rsidRPr="0084477C" w:rsidRDefault="009453F8" w:rsidP="009453F8">
      <w:pPr>
        <w:spacing w:after="0" w:line="240" w:lineRule="auto"/>
        <w:jc w:val="both"/>
        <w:rPr>
          <w:rFonts w:ascii="Arial" w:hAnsi="Arial" w:cs="Arial"/>
          <w:sz w:val="20"/>
          <w:szCs w:val="20"/>
        </w:rPr>
      </w:pPr>
      <w:r w:rsidRPr="0084477C">
        <w:rPr>
          <w:rFonts w:ascii="Arial" w:hAnsi="Arial" w:cs="Arial"/>
          <w:sz w:val="20"/>
          <w:szCs w:val="20"/>
        </w:rPr>
        <w:t>III - Termo de Opção e Declaração para Microempresa e Empresa de Pequeno Porte.</w:t>
      </w:r>
    </w:p>
    <w:p w:rsidR="009453F8" w:rsidRPr="00512CF8" w:rsidRDefault="009453F8" w:rsidP="009453F8">
      <w:pPr>
        <w:spacing w:after="0" w:line="240" w:lineRule="auto"/>
        <w:jc w:val="both"/>
        <w:rPr>
          <w:rFonts w:ascii="Arial" w:hAnsi="Arial" w:cs="Arial"/>
          <w:sz w:val="20"/>
          <w:szCs w:val="20"/>
        </w:rPr>
      </w:pPr>
      <w:r w:rsidRPr="00512CF8">
        <w:rPr>
          <w:rFonts w:ascii="Arial" w:hAnsi="Arial" w:cs="Arial"/>
          <w:sz w:val="20"/>
          <w:szCs w:val="20"/>
        </w:rPr>
        <w:t>IV - Modelo de Declaração de que o Proponente Cumpre os Requisitos de Habilitação.</w:t>
      </w:r>
    </w:p>
    <w:p w:rsidR="009453F8" w:rsidRPr="004474EE" w:rsidRDefault="009453F8" w:rsidP="009453F8">
      <w:pPr>
        <w:spacing w:after="0" w:line="240" w:lineRule="auto"/>
        <w:jc w:val="both"/>
        <w:rPr>
          <w:rFonts w:ascii="Arial" w:hAnsi="Arial" w:cs="Arial"/>
          <w:sz w:val="20"/>
          <w:szCs w:val="20"/>
        </w:rPr>
      </w:pPr>
      <w:r w:rsidRPr="004474EE">
        <w:rPr>
          <w:rFonts w:ascii="Arial" w:hAnsi="Arial" w:cs="Arial"/>
          <w:sz w:val="20"/>
          <w:szCs w:val="20"/>
        </w:rPr>
        <w:t>V - Modelo da Declaração de Situação Regular perante o Ministério do Trabalho.</w:t>
      </w:r>
    </w:p>
    <w:p w:rsidR="009453F8" w:rsidRPr="006C009B" w:rsidRDefault="009453F8" w:rsidP="009453F8">
      <w:pPr>
        <w:spacing w:after="0" w:line="240" w:lineRule="auto"/>
        <w:jc w:val="both"/>
        <w:rPr>
          <w:rFonts w:ascii="Arial" w:hAnsi="Arial" w:cs="Arial"/>
          <w:sz w:val="20"/>
          <w:szCs w:val="20"/>
        </w:rPr>
      </w:pPr>
      <w:r w:rsidRPr="004474EE">
        <w:rPr>
          <w:rFonts w:ascii="Arial" w:hAnsi="Arial" w:cs="Arial"/>
          <w:sz w:val="20"/>
          <w:szCs w:val="20"/>
        </w:rPr>
        <w:t xml:space="preserve">VI - Modelo de Declaração de que Tem Plena Ciência do Objeto Licitado, suas características e </w:t>
      </w:r>
      <w:r w:rsidRPr="006C009B">
        <w:rPr>
          <w:rFonts w:ascii="Arial" w:hAnsi="Arial" w:cs="Arial"/>
          <w:sz w:val="20"/>
          <w:szCs w:val="20"/>
        </w:rPr>
        <w:t>exigências.</w:t>
      </w:r>
    </w:p>
    <w:p w:rsidR="00A56E9A" w:rsidRDefault="00A56E9A" w:rsidP="00E1138A">
      <w:pPr>
        <w:spacing w:after="0" w:line="240" w:lineRule="auto"/>
        <w:jc w:val="both"/>
        <w:rPr>
          <w:rFonts w:ascii="Arial" w:hAnsi="Arial" w:cs="Arial"/>
          <w:b/>
          <w:sz w:val="20"/>
          <w:szCs w:val="20"/>
        </w:rPr>
      </w:pPr>
    </w:p>
    <w:p w:rsidR="00A56E9A" w:rsidRDefault="00A56E9A"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8E0147">
        <w:rPr>
          <w:rFonts w:ascii="Arial" w:hAnsi="Arial" w:cs="Arial"/>
          <w:b/>
          <w:sz w:val="20"/>
          <w:szCs w:val="20"/>
        </w:rPr>
        <w:t>5</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727166" w:rsidRPr="00680E28" w:rsidRDefault="007D5ACF" w:rsidP="00727166">
      <w:pPr>
        <w:spacing w:after="0" w:line="240" w:lineRule="auto"/>
        <w:jc w:val="both"/>
        <w:rPr>
          <w:rFonts w:ascii="Arial" w:hAnsi="Arial" w:cs="Arial"/>
          <w:sz w:val="20"/>
          <w:szCs w:val="20"/>
        </w:rPr>
      </w:pPr>
      <w:r w:rsidRPr="00E1138A">
        <w:rPr>
          <w:rFonts w:ascii="Arial" w:hAnsi="Arial" w:cs="Arial"/>
          <w:b/>
          <w:sz w:val="20"/>
          <w:szCs w:val="20"/>
        </w:rPr>
        <w:t>2</w:t>
      </w:r>
      <w:r w:rsidR="008E0147">
        <w:rPr>
          <w:rFonts w:ascii="Arial" w:hAnsi="Arial" w:cs="Arial"/>
          <w:b/>
          <w:sz w:val="20"/>
          <w:szCs w:val="20"/>
        </w:rPr>
        <w:t>5</w:t>
      </w:r>
      <w:r w:rsidR="005C6091" w:rsidRPr="00E1138A">
        <w:rPr>
          <w:rFonts w:ascii="Arial" w:hAnsi="Arial" w:cs="Arial"/>
          <w:b/>
          <w:sz w:val="20"/>
          <w:szCs w:val="20"/>
        </w:rPr>
        <w:t>.01.</w:t>
      </w:r>
      <w:r w:rsidR="005C6091" w:rsidRPr="00E1138A">
        <w:rPr>
          <w:rFonts w:ascii="Arial" w:hAnsi="Arial" w:cs="Arial"/>
          <w:sz w:val="20"/>
          <w:szCs w:val="20"/>
        </w:rPr>
        <w:t xml:space="preserve"> </w:t>
      </w:r>
      <w:r w:rsidR="00727166">
        <w:rPr>
          <w:rFonts w:ascii="Arial" w:hAnsi="Arial" w:cs="Arial"/>
          <w:sz w:val="20"/>
          <w:szCs w:val="20"/>
        </w:rPr>
        <w:t>À SAECIL reserva-se o direito de adjudicar, total ou parcialmente, o objeto licitado, de revog</w:t>
      </w:r>
      <w:r w:rsidR="00AB40A4">
        <w:rPr>
          <w:rFonts w:ascii="Arial" w:hAnsi="Arial" w:cs="Arial"/>
          <w:sz w:val="20"/>
          <w:szCs w:val="20"/>
        </w:rPr>
        <w:t>á</w:t>
      </w:r>
      <w:r w:rsidR="00727166">
        <w:rPr>
          <w:rFonts w:ascii="Arial" w:hAnsi="Arial" w:cs="Arial"/>
          <w:sz w:val="20"/>
          <w:szCs w:val="20"/>
        </w:rPr>
        <w:t xml:space="preserve">-lo ou anulá-lo, sem que caibam às proponentes quaisquer direitos a eventuais indenizações. </w:t>
      </w:r>
    </w:p>
    <w:p w:rsidR="00727166" w:rsidRDefault="00727166" w:rsidP="00E1138A">
      <w:pPr>
        <w:spacing w:after="0" w:line="240" w:lineRule="auto"/>
        <w:jc w:val="both"/>
        <w:rPr>
          <w:rFonts w:ascii="Arial" w:hAnsi="Arial" w:cs="Arial"/>
          <w:sz w:val="20"/>
          <w:szCs w:val="20"/>
        </w:rPr>
      </w:pPr>
    </w:p>
    <w:p w:rsidR="005C6091" w:rsidRPr="00E1138A" w:rsidRDefault="00727166" w:rsidP="00E1138A">
      <w:pPr>
        <w:spacing w:after="0" w:line="240" w:lineRule="auto"/>
        <w:jc w:val="both"/>
        <w:rPr>
          <w:rFonts w:ascii="Arial" w:hAnsi="Arial" w:cs="Arial"/>
          <w:sz w:val="20"/>
          <w:szCs w:val="20"/>
        </w:rPr>
      </w:pPr>
      <w:r>
        <w:rPr>
          <w:rFonts w:ascii="Arial" w:hAnsi="Arial" w:cs="Arial"/>
          <w:b/>
          <w:sz w:val="20"/>
          <w:szCs w:val="20"/>
        </w:rPr>
        <w:t>2</w:t>
      </w:r>
      <w:r w:rsidR="008E0147">
        <w:rPr>
          <w:rFonts w:ascii="Arial" w:hAnsi="Arial" w:cs="Arial"/>
          <w:b/>
          <w:sz w:val="20"/>
          <w:szCs w:val="20"/>
        </w:rPr>
        <w:t>5</w:t>
      </w:r>
      <w:r>
        <w:rPr>
          <w:rFonts w:ascii="Arial" w:hAnsi="Arial" w:cs="Arial"/>
          <w:b/>
          <w:sz w:val="20"/>
          <w:szCs w:val="20"/>
        </w:rPr>
        <w:t xml:space="preserve">.02. </w:t>
      </w:r>
      <w:r w:rsidR="005C6091" w:rsidRPr="00E1138A">
        <w:rPr>
          <w:rFonts w:ascii="Arial" w:hAnsi="Arial" w:cs="Arial"/>
          <w:sz w:val="20"/>
          <w:szCs w:val="20"/>
        </w:rPr>
        <w:t xml:space="preserve">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8E0147">
        <w:rPr>
          <w:rFonts w:ascii="Arial" w:eastAsia="Times New Roman" w:hAnsi="Arial" w:cs="Arial"/>
          <w:b/>
          <w:sz w:val="20"/>
          <w:szCs w:val="20"/>
        </w:rPr>
        <w:t>5</w:t>
      </w:r>
      <w:r w:rsidR="00386794" w:rsidRPr="00E1138A">
        <w:rPr>
          <w:rFonts w:ascii="Arial" w:eastAsia="Times New Roman" w:hAnsi="Arial" w:cs="Arial"/>
          <w:b/>
          <w:sz w:val="20"/>
          <w:szCs w:val="20"/>
        </w:rPr>
        <w:t>.0</w:t>
      </w:r>
      <w:r w:rsidR="00727166">
        <w:rPr>
          <w:rFonts w:ascii="Arial" w:eastAsia="Times New Roman" w:hAnsi="Arial" w:cs="Arial"/>
          <w:b/>
          <w:sz w:val="20"/>
          <w:szCs w:val="20"/>
        </w:rPr>
        <w:t>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8E0147">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386794" w:rsidRPr="00E1138A" w:rsidRDefault="00386794"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8E0147">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8E0147">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5242BC">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8E0147">
        <w:rPr>
          <w:rFonts w:ascii="Arial" w:hAnsi="Arial" w:cs="Arial"/>
          <w:b/>
          <w:sz w:val="20"/>
          <w:szCs w:val="20"/>
        </w:rPr>
        <w:t>5</w:t>
      </w:r>
      <w:r w:rsidR="00727166">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2529E2">
        <w:rPr>
          <w:rFonts w:ascii="Arial" w:hAnsi="Arial" w:cs="Arial"/>
          <w:sz w:val="20"/>
          <w:szCs w:val="20"/>
        </w:rPr>
        <w:t xml:space="preserve">, ouvidos, se for o caso, os órgãos técnicos especializados </w:t>
      </w:r>
      <w:r w:rsidR="006C6924">
        <w:rPr>
          <w:rFonts w:ascii="Arial" w:hAnsi="Arial" w:cs="Arial"/>
          <w:sz w:val="20"/>
          <w:szCs w:val="20"/>
        </w:rPr>
        <w:t>da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8E0147">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 xml:space="preserve">Leme, </w:t>
      </w:r>
      <w:r w:rsidR="00BB5D4D">
        <w:rPr>
          <w:rFonts w:ascii="Arial" w:hAnsi="Arial" w:cs="Arial"/>
          <w:sz w:val="20"/>
          <w:szCs w:val="20"/>
        </w:rPr>
        <w:t>23</w:t>
      </w:r>
      <w:r w:rsidRPr="00E1138A">
        <w:rPr>
          <w:rFonts w:ascii="Arial" w:hAnsi="Arial" w:cs="Arial"/>
          <w:sz w:val="20"/>
          <w:szCs w:val="20"/>
        </w:rPr>
        <w:t xml:space="preserve"> de </w:t>
      </w:r>
      <w:r w:rsidR="00BB5D4D">
        <w:rPr>
          <w:rFonts w:ascii="Arial" w:hAnsi="Arial" w:cs="Arial"/>
          <w:sz w:val="20"/>
          <w:szCs w:val="20"/>
        </w:rPr>
        <w:t>maio</w:t>
      </w:r>
      <w:bookmarkStart w:id="0" w:name="_GoBack"/>
      <w:bookmarkEnd w:id="0"/>
      <w:r w:rsidR="00C31619">
        <w:rPr>
          <w:rFonts w:ascii="Arial" w:hAnsi="Arial" w:cs="Arial"/>
          <w:sz w:val="20"/>
          <w:szCs w:val="20"/>
        </w:rPr>
        <w:t xml:space="preserve"> </w:t>
      </w:r>
      <w:r w:rsidRPr="00E1138A">
        <w:rPr>
          <w:rFonts w:ascii="Arial" w:hAnsi="Arial" w:cs="Arial"/>
          <w:sz w:val="20"/>
          <w:szCs w:val="20"/>
        </w:rPr>
        <w:t>de 20</w:t>
      </w:r>
      <w:r w:rsidR="00CA5337">
        <w:rPr>
          <w:rFonts w:ascii="Arial" w:hAnsi="Arial" w:cs="Arial"/>
          <w:sz w:val="20"/>
          <w:szCs w:val="20"/>
        </w:rPr>
        <w:t>1</w:t>
      </w:r>
      <w:r w:rsidR="00AB40A4">
        <w:rPr>
          <w:rFonts w:ascii="Arial" w:hAnsi="Arial" w:cs="Arial"/>
          <w:sz w:val="20"/>
          <w:szCs w:val="20"/>
        </w:rPr>
        <w:t>8</w:t>
      </w:r>
      <w:r w:rsidRPr="00E1138A">
        <w:rPr>
          <w:rFonts w:ascii="Arial" w:hAnsi="Arial" w:cs="Arial"/>
          <w:sz w:val="20"/>
          <w:szCs w:val="20"/>
        </w:rPr>
        <w:t>.</w:t>
      </w:r>
    </w:p>
    <w:p w:rsidR="00017257" w:rsidRPr="00E1138A" w:rsidRDefault="00017257" w:rsidP="00E1138A">
      <w:pPr>
        <w:spacing w:after="0" w:line="240" w:lineRule="auto"/>
        <w:jc w:val="both"/>
        <w:rPr>
          <w:rFonts w:ascii="Arial" w:hAnsi="Arial" w:cs="Arial"/>
          <w:sz w:val="20"/>
          <w:szCs w:val="20"/>
        </w:rPr>
      </w:pPr>
    </w:p>
    <w:p w:rsidR="00A33CA2" w:rsidRDefault="00A33CA2" w:rsidP="00E1138A">
      <w:pPr>
        <w:spacing w:after="0" w:line="240" w:lineRule="auto"/>
        <w:jc w:val="both"/>
        <w:rPr>
          <w:rFonts w:ascii="Arial" w:hAnsi="Arial" w:cs="Arial"/>
          <w:sz w:val="20"/>
          <w:szCs w:val="20"/>
        </w:rPr>
      </w:pPr>
    </w:p>
    <w:p w:rsidR="00A33CA2" w:rsidRDefault="00A33CA2" w:rsidP="00E1138A">
      <w:pPr>
        <w:spacing w:after="0" w:line="240" w:lineRule="auto"/>
        <w:jc w:val="both"/>
        <w:rPr>
          <w:rFonts w:ascii="Arial" w:hAnsi="Arial" w:cs="Arial"/>
          <w:sz w:val="20"/>
          <w:szCs w:val="20"/>
        </w:rPr>
      </w:pPr>
    </w:p>
    <w:p w:rsidR="00A33CA2" w:rsidRPr="00DC1E93" w:rsidRDefault="00A33CA2" w:rsidP="00E1138A">
      <w:pPr>
        <w:spacing w:after="0" w:line="240" w:lineRule="auto"/>
        <w:jc w:val="both"/>
        <w:rPr>
          <w:rFonts w:ascii="Arial" w:hAnsi="Arial" w:cs="Arial"/>
          <w:sz w:val="20"/>
          <w:szCs w:val="20"/>
        </w:rPr>
      </w:pPr>
      <w:r w:rsidRPr="00DC1E93">
        <w:rPr>
          <w:rFonts w:ascii="Arial" w:hAnsi="Arial" w:cs="Arial"/>
          <w:sz w:val="20"/>
          <w:szCs w:val="20"/>
        </w:rPr>
        <w:t>___________________________</w:t>
      </w:r>
    </w:p>
    <w:p w:rsidR="00A33CA2" w:rsidRPr="00DC1E93" w:rsidRDefault="00AB40A4" w:rsidP="00E1138A">
      <w:pPr>
        <w:spacing w:after="0" w:line="240" w:lineRule="auto"/>
        <w:jc w:val="both"/>
        <w:rPr>
          <w:rFonts w:ascii="Arial" w:hAnsi="Arial" w:cs="Arial"/>
          <w:sz w:val="20"/>
          <w:szCs w:val="20"/>
        </w:rPr>
      </w:pPr>
      <w:r>
        <w:rPr>
          <w:rFonts w:ascii="Arial" w:hAnsi="Arial" w:cs="Arial"/>
          <w:sz w:val="20"/>
          <w:szCs w:val="20"/>
        </w:rPr>
        <w:t>MARCOS ROBERTO BONFOGO</w:t>
      </w:r>
    </w:p>
    <w:p w:rsidR="00796EAC" w:rsidRDefault="00A33CA2" w:rsidP="00E1138A">
      <w:pPr>
        <w:spacing w:after="0" w:line="240" w:lineRule="auto"/>
        <w:jc w:val="both"/>
        <w:rPr>
          <w:rFonts w:ascii="Arial" w:hAnsi="Arial" w:cs="Arial"/>
          <w:sz w:val="20"/>
          <w:szCs w:val="20"/>
        </w:rPr>
      </w:pPr>
      <w:r w:rsidRPr="00DC1E93">
        <w:rPr>
          <w:rFonts w:ascii="Arial" w:hAnsi="Arial" w:cs="Arial"/>
          <w:sz w:val="20"/>
          <w:szCs w:val="20"/>
        </w:rPr>
        <w:t xml:space="preserve">       </w:t>
      </w:r>
      <w:r w:rsidR="00544571" w:rsidRPr="00DC1E93">
        <w:rPr>
          <w:rFonts w:ascii="Arial" w:hAnsi="Arial" w:cs="Arial"/>
          <w:sz w:val="20"/>
          <w:szCs w:val="20"/>
        </w:rPr>
        <w:t xml:space="preserve">  </w:t>
      </w:r>
      <w:r w:rsidR="00DC1E93">
        <w:rPr>
          <w:rFonts w:ascii="Arial" w:hAnsi="Arial" w:cs="Arial"/>
          <w:sz w:val="20"/>
          <w:szCs w:val="20"/>
        </w:rPr>
        <w:t xml:space="preserve"> </w:t>
      </w:r>
      <w:r w:rsidR="00544571" w:rsidRPr="00DC1E93">
        <w:rPr>
          <w:rFonts w:ascii="Arial" w:hAnsi="Arial" w:cs="Arial"/>
          <w:sz w:val="20"/>
          <w:szCs w:val="20"/>
        </w:rPr>
        <w:t xml:space="preserve">  </w:t>
      </w:r>
      <w:r w:rsidR="0027682B" w:rsidRPr="00DC1E93">
        <w:rPr>
          <w:rFonts w:ascii="Arial" w:hAnsi="Arial" w:cs="Arial"/>
          <w:sz w:val="20"/>
          <w:szCs w:val="20"/>
        </w:rPr>
        <w:t>Diretor</w:t>
      </w:r>
      <w:r w:rsidR="006C6924" w:rsidRPr="00DC1E93">
        <w:rPr>
          <w:rFonts w:ascii="Arial" w:hAnsi="Arial" w:cs="Arial"/>
          <w:sz w:val="20"/>
          <w:szCs w:val="20"/>
        </w:rPr>
        <w:t>-</w:t>
      </w:r>
      <w:r w:rsidRPr="00DC1E93">
        <w:rPr>
          <w:rFonts w:ascii="Arial" w:hAnsi="Arial" w:cs="Arial"/>
          <w:sz w:val="20"/>
          <w:szCs w:val="20"/>
        </w:rPr>
        <w:t>Presidente</w:t>
      </w:r>
    </w:p>
    <w:sectPr w:rsidR="00796EAC" w:rsidSect="00D94682">
      <w:footerReference w:type="default" r:id="rId8"/>
      <w:pgSz w:w="11906" w:h="16838" w:code="9"/>
      <w:pgMar w:top="1701" w:right="1418" w:bottom="170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6D1" w:rsidRDefault="00E346D1" w:rsidP="00275B88">
      <w:pPr>
        <w:spacing w:after="0" w:line="240" w:lineRule="auto"/>
      </w:pPr>
      <w:r>
        <w:separator/>
      </w:r>
    </w:p>
  </w:endnote>
  <w:endnote w:type="continuationSeparator" w:id="0">
    <w:p w:rsidR="00E346D1" w:rsidRDefault="00E346D1"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185105"/>
      <w:docPartObj>
        <w:docPartGallery w:val="Page Numbers (Bottom of Page)"/>
        <w:docPartUnique/>
      </w:docPartObj>
    </w:sdtPr>
    <w:sdtEndPr>
      <w:rPr>
        <w:rFonts w:ascii="Arial" w:hAnsi="Arial" w:cs="Arial"/>
        <w:sz w:val="20"/>
        <w:szCs w:val="20"/>
      </w:rPr>
    </w:sdtEndPr>
    <w:sdtContent>
      <w:sdt>
        <w:sdtPr>
          <w:id w:val="860082579"/>
          <w:docPartObj>
            <w:docPartGallery w:val="Page Numbers (Top of Page)"/>
            <w:docPartUnique/>
          </w:docPartObj>
        </w:sdtPr>
        <w:sdtEndPr>
          <w:rPr>
            <w:rFonts w:ascii="Arial" w:hAnsi="Arial" w:cs="Arial"/>
            <w:sz w:val="20"/>
            <w:szCs w:val="20"/>
          </w:rPr>
        </w:sdtEndPr>
        <w:sdtContent>
          <w:p w:rsidR="00512CF8" w:rsidRPr="005B1CC5" w:rsidRDefault="00512CF8">
            <w:pPr>
              <w:pStyle w:val="Rodap"/>
              <w:jc w:val="right"/>
              <w:rPr>
                <w:rFonts w:ascii="Arial" w:hAnsi="Arial" w:cs="Arial"/>
                <w:sz w:val="20"/>
                <w:szCs w:val="20"/>
              </w:rPr>
            </w:pPr>
            <w:r w:rsidRPr="005B1CC5">
              <w:rPr>
                <w:rFonts w:ascii="Arial" w:hAnsi="Arial" w:cs="Arial"/>
                <w:sz w:val="20"/>
                <w:szCs w:val="20"/>
              </w:rPr>
              <w:t xml:space="preserve">Página </w:t>
            </w:r>
            <w:r w:rsidRPr="005B1CC5">
              <w:rPr>
                <w:rFonts w:ascii="Arial" w:hAnsi="Arial" w:cs="Arial"/>
                <w:b/>
                <w:bCs/>
                <w:sz w:val="20"/>
                <w:szCs w:val="20"/>
              </w:rPr>
              <w:fldChar w:fldCharType="begin"/>
            </w:r>
            <w:r w:rsidRPr="005B1CC5">
              <w:rPr>
                <w:rFonts w:ascii="Arial" w:hAnsi="Arial" w:cs="Arial"/>
                <w:b/>
                <w:bCs/>
                <w:sz w:val="20"/>
                <w:szCs w:val="20"/>
              </w:rPr>
              <w:instrText>PAGE</w:instrText>
            </w:r>
            <w:r w:rsidRPr="005B1CC5">
              <w:rPr>
                <w:rFonts w:ascii="Arial" w:hAnsi="Arial" w:cs="Arial"/>
                <w:b/>
                <w:bCs/>
                <w:sz w:val="20"/>
                <w:szCs w:val="20"/>
              </w:rPr>
              <w:fldChar w:fldCharType="separate"/>
            </w:r>
            <w:r w:rsidR="00BB5D4D">
              <w:rPr>
                <w:rFonts w:ascii="Arial" w:hAnsi="Arial" w:cs="Arial"/>
                <w:b/>
                <w:bCs/>
                <w:noProof/>
                <w:sz w:val="20"/>
                <w:szCs w:val="20"/>
              </w:rPr>
              <w:t>15</w:t>
            </w:r>
            <w:r w:rsidRPr="005B1CC5">
              <w:rPr>
                <w:rFonts w:ascii="Arial" w:hAnsi="Arial" w:cs="Arial"/>
                <w:b/>
                <w:bCs/>
                <w:sz w:val="20"/>
                <w:szCs w:val="20"/>
              </w:rPr>
              <w:fldChar w:fldCharType="end"/>
            </w:r>
            <w:r w:rsidRPr="005B1CC5">
              <w:rPr>
                <w:rFonts w:ascii="Arial" w:hAnsi="Arial" w:cs="Arial"/>
                <w:sz w:val="20"/>
                <w:szCs w:val="20"/>
              </w:rPr>
              <w:t xml:space="preserve"> de </w:t>
            </w:r>
            <w:r w:rsidRPr="005B1CC5">
              <w:rPr>
                <w:rFonts w:ascii="Arial" w:hAnsi="Arial" w:cs="Arial"/>
                <w:b/>
                <w:bCs/>
                <w:sz w:val="20"/>
                <w:szCs w:val="20"/>
              </w:rPr>
              <w:fldChar w:fldCharType="begin"/>
            </w:r>
            <w:r w:rsidRPr="005B1CC5">
              <w:rPr>
                <w:rFonts w:ascii="Arial" w:hAnsi="Arial" w:cs="Arial"/>
                <w:b/>
                <w:bCs/>
                <w:sz w:val="20"/>
                <w:szCs w:val="20"/>
              </w:rPr>
              <w:instrText>NUMPAGES</w:instrText>
            </w:r>
            <w:r w:rsidRPr="005B1CC5">
              <w:rPr>
                <w:rFonts w:ascii="Arial" w:hAnsi="Arial" w:cs="Arial"/>
                <w:b/>
                <w:bCs/>
                <w:sz w:val="20"/>
                <w:szCs w:val="20"/>
              </w:rPr>
              <w:fldChar w:fldCharType="separate"/>
            </w:r>
            <w:r w:rsidR="00BB5D4D">
              <w:rPr>
                <w:rFonts w:ascii="Arial" w:hAnsi="Arial" w:cs="Arial"/>
                <w:b/>
                <w:bCs/>
                <w:noProof/>
                <w:sz w:val="20"/>
                <w:szCs w:val="20"/>
              </w:rPr>
              <w:t>15</w:t>
            </w:r>
            <w:r w:rsidRPr="005B1CC5">
              <w:rPr>
                <w:rFonts w:ascii="Arial" w:hAnsi="Arial" w:cs="Arial"/>
                <w:b/>
                <w:bCs/>
                <w:sz w:val="20"/>
                <w:szCs w:val="20"/>
              </w:rPr>
              <w:fldChar w:fldCharType="end"/>
            </w:r>
          </w:p>
        </w:sdtContent>
      </w:sdt>
    </w:sdtContent>
  </w:sdt>
  <w:p w:rsidR="00512CF8" w:rsidRDefault="00512C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6D1" w:rsidRDefault="00E346D1" w:rsidP="00275B88">
      <w:pPr>
        <w:spacing w:after="0" w:line="240" w:lineRule="auto"/>
      </w:pPr>
      <w:r>
        <w:separator/>
      </w:r>
    </w:p>
  </w:footnote>
  <w:footnote w:type="continuationSeparator" w:id="0">
    <w:p w:rsidR="00E346D1" w:rsidRDefault="00E346D1"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58C"/>
    <w:multiLevelType w:val="hybridMultilevel"/>
    <w:tmpl w:val="F9E08B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
  </w:num>
  <w:num w:numId="5">
    <w:abstractNumId w:val="5"/>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224C"/>
    <w:rsid w:val="000122BD"/>
    <w:rsid w:val="00014CAB"/>
    <w:rsid w:val="00017257"/>
    <w:rsid w:val="00020E38"/>
    <w:rsid w:val="00022D05"/>
    <w:rsid w:val="00027DBB"/>
    <w:rsid w:val="0003369C"/>
    <w:rsid w:val="00033B8D"/>
    <w:rsid w:val="000440D4"/>
    <w:rsid w:val="000449A7"/>
    <w:rsid w:val="000454AB"/>
    <w:rsid w:val="00045738"/>
    <w:rsid w:val="00051C5B"/>
    <w:rsid w:val="00052D11"/>
    <w:rsid w:val="00056D6F"/>
    <w:rsid w:val="00072A02"/>
    <w:rsid w:val="0007633F"/>
    <w:rsid w:val="00076871"/>
    <w:rsid w:val="00076B17"/>
    <w:rsid w:val="00077EFC"/>
    <w:rsid w:val="000800C3"/>
    <w:rsid w:val="0008108E"/>
    <w:rsid w:val="00082787"/>
    <w:rsid w:val="00084CBB"/>
    <w:rsid w:val="00090BE8"/>
    <w:rsid w:val="0009383C"/>
    <w:rsid w:val="000948D7"/>
    <w:rsid w:val="000950D3"/>
    <w:rsid w:val="00095B7E"/>
    <w:rsid w:val="00096F25"/>
    <w:rsid w:val="00097C35"/>
    <w:rsid w:val="000A00D6"/>
    <w:rsid w:val="000A0359"/>
    <w:rsid w:val="000A1507"/>
    <w:rsid w:val="000A161F"/>
    <w:rsid w:val="000A6E50"/>
    <w:rsid w:val="000A780F"/>
    <w:rsid w:val="000A7CEF"/>
    <w:rsid w:val="000A7F66"/>
    <w:rsid w:val="000B0E3D"/>
    <w:rsid w:val="000B1C4E"/>
    <w:rsid w:val="000B6A62"/>
    <w:rsid w:val="000B700F"/>
    <w:rsid w:val="000C05A7"/>
    <w:rsid w:val="000C075F"/>
    <w:rsid w:val="000C0D92"/>
    <w:rsid w:val="000C7C56"/>
    <w:rsid w:val="000D12F5"/>
    <w:rsid w:val="000D3211"/>
    <w:rsid w:val="000D33D7"/>
    <w:rsid w:val="000E49EA"/>
    <w:rsid w:val="000E6E80"/>
    <w:rsid w:val="000F427F"/>
    <w:rsid w:val="000F6E6D"/>
    <w:rsid w:val="000F7321"/>
    <w:rsid w:val="001079B4"/>
    <w:rsid w:val="001122F6"/>
    <w:rsid w:val="00112F0E"/>
    <w:rsid w:val="00125262"/>
    <w:rsid w:val="001317E1"/>
    <w:rsid w:val="001337D0"/>
    <w:rsid w:val="00134F8C"/>
    <w:rsid w:val="001377EC"/>
    <w:rsid w:val="00140C81"/>
    <w:rsid w:val="00145195"/>
    <w:rsid w:val="00145ACF"/>
    <w:rsid w:val="00151240"/>
    <w:rsid w:val="001531EB"/>
    <w:rsid w:val="00161057"/>
    <w:rsid w:val="001611F0"/>
    <w:rsid w:val="001640B8"/>
    <w:rsid w:val="001671FC"/>
    <w:rsid w:val="001707B2"/>
    <w:rsid w:val="001712C4"/>
    <w:rsid w:val="00173461"/>
    <w:rsid w:val="00173D36"/>
    <w:rsid w:val="001747CA"/>
    <w:rsid w:val="00182142"/>
    <w:rsid w:val="00182A0A"/>
    <w:rsid w:val="00196372"/>
    <w:rsid w:val="001A055E"/>
    <w:rsid w:val="001A0A8F"/>
    <w:rsid w:val="001A5B85"/>
    <w:rsid w:val="001B4A2C"/>
    <w:rsid w:val="001B4EEF"/>
    <w:rsid w:val="001B776E"/>
    <w:rsid w:val="001C1007"/>
    <w:rsid w:val="001C19A2"/>
    <w:rsid w:val="001C686E"/>
    <w:rsid w:val="001C7F9F"/>
    <w:rsid w:val="001D2CF7"/>
    <w:rsid w:val="001D5B2E"/>
    <w:rsid w:val="001E3418"/>
    <w:rsid w:val="001E3EB2"/>
    <w:rsid w:val="001F4FDD"/>
    <w:rsid w:val="00201222"/>
    <w:rsid w:val="0020145D"/>
    <w:rsid w:val="0020454A"/>
    <w:rsid w:val="00205A21"/>
    <w:rsid w:val="0020621F"/>
    <w:rsid w:val="00207745"/>
    <w:rsid w:val="0021472B"/>
    <w:rsid w:val="002234BA"/>
    <w:rsid w:val="002245CA"/>
    <w:rsid w:val="002250DC"/>
    <w:rsid w:val="00225111"/>
    <w:rsid w:val="002265E6"/>
    <w:rsid w:val="00226C46"/>
    <w:rsid w:val="0023235F"/>
    <w:rsid w:val="00237A8B"/>
    <w:rsid w:val="002447EA"/>
    <w:rsid w:val="002500BA"/>
    <w:rsid w:val="00251F48"/>
    <w:rsid w:val="002529E2"/>
    <w:rsid w:val="0025472A"/>
    <w:rsid w:val="00261607"/>
    <w:rsid w:val="00262243"/>
    <w:rsid w:val="00264BDA"/>
    <w:rsid w:val="00265268"/>
    <w:rsid w:val="00267733"/>
    <w:rsid w:val="00267E32"/>
    <w:rsid w:val="0027193B"/>
    <w:rsid w:val="00271F17"/>
    <w:rsid w:val="00272A96"/>
    <w:rsid w:val="00275B88"/>
    <w:rsid w:val="0027682B"/>
    <w:rsid w:val="00277298"/>
    <w:rsid w:val="002775B4"/>
    <w:rsid w:val="0028369D"/>
    <w:rsid w:val="00284BA6"/>
    <w:rsid w:val="002942F1"/>
    <w:rsid w:val="00296515"/>
    <w:rsid w:val="002A0F00"/>
    <w:rsid w:val="002A12BB"/>
    <w:rsid w:val="002A15A9"/>
    <w:rsid w:val="002A3180"/>
    <w:rsid w:val="002A3258"/>
    <w:rsid w:val="002A5CC4"/>
    <w:rsid w:val="002A65CE"/>
    <w:rsid w:val="002B036A"/>
    <w:rsid w:val="002B40CA"/>
    <w:rsid w:val="002B4190"/>
    <w:rsid w:val="002C04B5"/>
    <w:rsid w:val="002C07F4"/>
    <w:rsid w:val="002C10EF"/>
    <w:rsid w:val="002C330E"/>
    <w:rsid w:val="002C7CEF"/>
    <w:rsid w:val="002D1A76"/>
    <w:rsid w:val="002D2F9D"/>
    <w:rsid w:val="002D40E9"/>
    <w:rsid w:val="002D4A95"/>
    <w:rsid w:val="002D5876"/>
    <w:rsid w:val="002D5A31"/>
    <w:rsid w:val="002D744F"/>
    <w:rsid w:val="002E5983"/>
    <w:rsid w:val="002F15B3"/>
    <w:rsid w:val="002F20AA"/>
    <w:rsid w:val="002F2C48"/>
    <w:rsid w:val="002F5CEB"/>
    <w:rsid w:val="003014EB"/>
    <w:rsid w:val="00301E4D"/>
    <w:rsid w:val="00303442"/>
    <w:rsid w:val="00304242"/>
    <w:rsid w:val="003126D7"/>
    <w:rsid w:val="00313A10"/>
    <w:rsid w:val="0031498D"/>
    <w:rsid w:val="00316CC2"/>
    <w:rsid w:val="00317E19"/>
    <w:rsid w:val="00323040"/>
    <w:rsid w:val="0032585F"/>
    <w:rsid w:val="00336B48"/>
    <w:rsid w:val="003506EE"/>
    <w:rsid w:val="00350A31"/>
    <w:rsid w:val="003522BB"/>
    <w:rsid w:val="00352C83"/>
    <w:rsid w:val="0035728E"/>
    <w:rsid w:val="003637AE"/>
    <w:rsid w:val="00363CD5"/>
    <w:rsid w:val="00365DAC"/>
    <w:rsid w:val="00366326"/>
    <w:rsid w:val="003719E7"/>
    <w:rsid w:val="0037314C"/>
    <w:rsid w:val="003853FF"/>
    <w:rsid w:val="00386794"/>
    <w:rsid w:val="00390E96"/>
    <w:rsid w:val="00393875"/>
    <w:rsid w:val="00397A78"/>
    <w:rsid w:val="003A14FA"/>
    <w:rsid w:val="003A38CA"/>
    <w:rsid w:val="003A48AB"/>
    <w:rsid w:val="003B2EDB"/>
    <w:rsid w:val="003B5317"/>
    <w:rsid w:val="003B7AA3"/>
    <w:rsid w:val="003C0779"/>
    <w:rsid w:val="003C240D"/>
    <w:rsid w:val="003C2B3D"/>
    <w:rsid w:val="003C6D1F"/>
    <w:rsid w:val="003C726F"/>
    <w:rsid w:val="003D20B1"/>
    <w:rsid w:val="003D318B"/>
    <w:rsid w:val="003D6900"/>
    <w:rsid w:val="003D7096"/>
    <w:rsid w:val="003E0D73"/>
    <w:rsid w:val="003E2029"/>
    <w:rsid w:val="003E31AE"/>
    <w:rsid w:val="003E58B4"/>
    <w:rsid w:val="003E7293"/>
    <w:rsid w:val="003F045E"/>
    <w:rsid w:val="003F350B"/>
    <w:rsid w:val="003F7BAC"/>
    <w:rsid w:val="004013E0"/>
    <w:rsid w:val="0040701D"/>
    <w:rsid w:val="00407432"/>
    <w:rsid w:val="004122D3"/>
    <w:rsid w:val="00413198"/>
    <w:rsid w:val="00416876"/>
    <w:rsid w:val="00421758"/>
    <w:rsid w:val="00424A1B"/>
    <w:rsid w:val="00425535"/>
    <w:rsid w:val="00431DA7"/>
    <w:rsid w:val="004324D4"/>
    <w:rsid w:val="00435DE8"/>
    <w:rsid w:val="00436E92"/>
    <w:rsid w:val="004378C7"/>
    <w:rsid w:val="0044062B"/>
    <w:rsid w:val="00441B8F"/>
    <w:rsid w:val="004433AD"/>
    <w:rsid w:val="00445F37"/>
    <w:rsid w:val="004474EE"/>
    <w:rsid w:val="00447D26"/>
    <w:rsid w:val="00450764"/>
    <w:rsid w:val="00451EC6"/>
    <w:rsid w:val="0045304C"/>
    <w:rsid w:val="004605B4"/>
    <w:rsid w:val="00461C76"/>
    <w:rsid w:val="0046381A"/>
    <w:rsid w:val="00465F18"/>
    <w:rsid w:val="004670E3"/>
    <w:rsid w:val="004704DA"/>
    <w:rsid w:val="0047077B"/>
    <w:rsid w:val="00473694"/>
    <w:rsid w:val="0047415C"/>
    <w:rsid w:val="00490425"/>
    <w:rsid w:val="00492AAC"/>
    <w:rsid w:val="00492C7C"/>
    <w:rsid w:val="00495EB6"/>
    <w:rsid w:val="00496BF2"/>
    <w:rsid w:val="00496EAE"/>
    <w:rsid w:val="0049783A"/>
    <w:rsid w:val="004A0835"/>
    <w:rsid w:val="004A1A67"/>
    <w:rsid w:val="004A1C8C"/>
    <w:rsid w:val="004A3867"/>
    <w:rsid w:val="004A6C10"/>
    <w:rsid w:val="004A76ED"/>
    <w:rsid w:val="004B3244"/>
    <w:rsid w:val="004B4DCA"/>
    <w:rsid w:val="004B6670"/>
    <w:rsid w:val="004B6AD2"/>
    <w:rsid w:val="004B6F56"/>
    <w:rsid w:val="004C14EE"/>
    <w:rsid w:val="004D2021"/>
    <w:rsid w:val="004D2E0F"/>
    <w:rsid w:val="004E0043"/>
    <w:rsid w:val="004E2086"/>
    <w:rsid w:val="004E34CF"/>
    <w:rsid w:val="004E4C73"/>
    <w:rsid w:val="004E5346"/>
    <w:rsid w:val="004E5641"/>
    <w:rsid w:val="004E6985"/>
    <w:rsid w:val="004E6CB9"/>
    <w:rsid w:val="004E7FB1"/>
    <w:rsid w:val="00501968"/>
    <w:rsid w:val="0050318A"/>
    <w:rsid w:val="00504AF7"/>
    <w:rsid w:val="00512CF8"/>
    <w:rsid w:val="0051384C"/>
    <w:rsid w:val="00514FFE"/>
    <w:rsid w:val="0051548B"/>
    <w:rsid w:val="00521FEE"/>
    <w:rsid w:val="00523994"/>
    <w:rsid w:val="005242BC"/>
    <w:rsid w:val="005323AA"/>
    <w:rsid w:val="00532402"/>
    <w:rsid w:val="005358F0"/>
    <w:rsid w:val="00536B16"/>
    <w:rsid w:val="0054144A"/>
    <w:rsid w:val="00544571"/>
    <w:rsid w:val="005502BD"/>
    <w:rsid w:val="0055313A"/>
    <w:rsid w:val="00556922"/>
    <w:rsid w:val="00556DD4"/>
    <w:rsid w:val="00557CB4"/>
    <w:rsid w:val="0056107F"/>
    <w:rsid w:val="0056168F"/>
    <w:rsid w:val="00561FB0"/>
    <w:rsid w:val="00562C7D"/>
    <w:rsid w:val="005635B2"/>
    <w:rsid w:val="00564890"/>
    <w:rsid w:val="0057004F"/>
    <w:rsid w:val="00570A43"/>
    <w:rsid w:val="00570E85"/>
    <w:rsid w:val="00574696"/>
    <w:rsid w:val="0057631F"/>
    <w:rsid w:val="00582F48"/>
    <w:rsid w:val="005869D0"/>
    <w:rsid w:val="0059581E"/>
    <w:rsid w:val="005960E3"/>
    <w:rsid w:val="005A17D0"/>
    <w:rsid w:val="005B1824"/>
    <w:rsid w:val="005B1CC5"/>
    <w:rsid w:val="005B36E6"/>
    <w:rsid w:val="005B62D2"/>
    <w:rsid w:val="005B631C"/>
    <w:rsid w:val="005C07E2"/>
    <w:rsid w:val="005C07F6"/>
    <w:rsid w:val="005C37BD"/>
    <w:rsid w:val="005C5BBD"/>
    <w:rsid w:val="005C6091"/>
    <w:rsid w:val="005C7392"/>
    <w:rsid w:val="005D2810"/>
    <w:rsid w:val="005D31D0"/>
    <w:rsid w:val="005E2908"/>
    <w:rsid w:val="005E2DEB"/>
    <w:rsid w:val="005E328B"/>
    <w:rsid w:val="005E3C9A"/>
    <w:rsid w:val="005E4317"/>
    <w:rsid w:val="005E4637"/>
    <w:rsid w:val="005E5676"/>
    <w:rsid w:val="005E6C84"/>
    <w:rsid w:val="005F05C2"/>
    <w:rsid w:val="005F1158"/>
    <w:rsid w:val="005F1BB4"/>
    <w:rsid w:val="005F2DD6"/>
    <w:rsid w:val="005F308D"/>
    <w:rsid w:val="005F3869"/>
    <w:rsid w:val="00601A5B"/>
    <w:rsid w:val="00604027"/>
    <w:rsid w:val="00605C34"/>
    <w:rsid w:val="00611E2D"/>
    <w:rsid w:val="0061480A"/>
    <w:rsid w:val="006162B3"/>
    <w:rsid w:val="00616813"/>
    <w:rsid w:val="006231AA"/>
    <w:rsid w:val="006243CA"/>
    <w:rsid w:val="00625014"/>
    <w:rsid w:val="0062644A"/>
    <w:rsid w:val="00627F46"/>
    <w:rsid w:val="00630DB4"/>
    <w:rsid w:val="00632844"/>
    <w:rsid w:val="00633528"/>
    <w:rsid w:val="00633F34"/>
    <w:rsid w:val="00635E0C"/>
    <w:rsid w:val="0063723D"/>
    <w:rsid w:val="00640899"/>
    <w:rsid w:val="00641CAD"/>
    <w:rsid w:val="00645DDF"/>
    <w:rsid w:val="0064795B"/>
    <w:rsid w:val="00651F0B"/>
    <w:rsid w:val="006523AB"/>
    <w:rsid w:val="00657EE1"/>
    <w:rsid w:val="00662E1B"/>
    <w:rsid w:val="00664D7C"/>
    <w:rsid w:val="00667889"/>
    <w:rsid w:val="00667A16"/>
    <w:rsid w:val="006716B7"/>
    <w:rsid w:val="0067411D"/>
    <w:rsid w:val="0067456C"/>
    <w:rsid w:val="00680656"/>
    <w:rsid w:val="00681D4B"/>
    <w:rsid w:val="00682416"/>
    <w:rsid w:val="00684551"/>
    <w:rsid w:val="00684F5F"/>
    <w:rsid w:val="00687A82"/>
    <w:rsid w:val="00692198"/>
    <w:rsid w:val="006928A5"/>
    <w:rsid w:val="00692CF5"/>
    <w:rsid w:val="00694538"/>
    <w:rsid w:val="006A0577"/>
    <w:rsid w:val="006A254C"/>
    <w:rsid w:val="006A3321"/>
    <w:rsid w:val="006A4023"/>
    <w:rsid w:val="006A75F6"/>
    <w:rsid w:val="006B5CFC"/>
    <w:rsid w:val="006B6B21"/>
    <w:rsid w:val="006B7FA4"/>
    <w:rsid w:val="006C009B"/>
    <w:rsid w:val="006C1893"/>
    <w:rsid w:val="006C1EA7"/>
    <w:rsid w:val="006C6924"/>
    <w:rsid w:val="006C76F7"/>
    <w:rsid w:val="006D171D"/>
    <w:rsid w:val="006D4290"/>
    <w:rsid w:val="006D6096"/>
    <w:rsid w:val="006D614F"/>
    <w:rsid w:val="006D7440"/>
    <w:rsid w:val="006E00AC"/>
    <w:rsid w:val="006E2BCA"/>
    <w:rsid w:val="006E3ED3"/>
    <w:rsid w:val="006F5A7B"/>
    <w:rsid w:val="006F66AE"/>
    <w:rsid w:val="00701BDC"/>
    <w:rsid w:val="0070586D"/>
    <w:rsid w:val="0070591F"/>
    <w:rsid w:val="00707027"/>
    <w:rsid w:val="00722D2C"/>
    <w:rsid w:val="00723377"/>
    <w:rsid w:val="00725184"/>
    <w:rsid w:val="00727166"/>
    <w:rsid w:val="00727814"/>
    <w:rsid w:val="00734485"/>
    <w:rsid w:val="007360FD"/>
    <w:rsid w:val="00744D84"/>
    <w:rsid w:val="00744E8C"/>
    <w:rsid w:val="00745C20"/>
    <w:rsid w:val="00747C06"/>
    <w:rsid w:val="00752F3D"/>
    <w:rsid w:val="00753A21"/>
    <w:rsid w:val="00756246"/>
    <w:rsid w:val="00756731"/>
    <w:rsid w:val="00764BA3"/>
    <w:rsid w:val="007657E3"/>
    <w:rsid w:val="007709F0"/>
    <w:rsid w:val="00771FBF"/>
    <w:rsid w:val="00781890"/>
    <w:rsid w:val="00785043"/>
    <w:rsid w:val="00791F32"/>
    <w:rsid w:val="00795C51"/>
    <w:rsid w:val="00796EAC"/>
    <w:rsid w:val="00797B5F"/>
    <w:rsid w:val="007A4928"/>
    <w:rsid w:val="007A5190"/>
    <w:rsid w:val="007A547F"/>
    <w:rsid w:val="007B080F"/>
    <w:rsid w:val="007B377B"/>
    <w:rsid w:val="007B5855"/>
    <w:rsid w:val="007B7D80"/>
    <w:rsid w:val="007C275E"/>
    <w:rsid w:val="007C3F74"/>
    <w:rsid w:val="007C4012"/>
    <w:rsid w:val="007C5E48"/>
    <w:rsid w:val="007D0AEC"/>
    <w:rsid w:val="007D46C8"/>
    <w:rsid w:val="007D5497"/>
    <w:rsid w:val="007D5AC5"/>
    <w:rsid w:val="007D5ACF"/>
    <w:rsid w:val="007D635A"/>
    <w:rsid w:val="007D7DF3"/>
    <w:rsid w:val="007E278C"/>
    <w:rsid w:val="007E4A06"/>
    <w:rsid w:val="007E7264"/>
    <w:rsid w:val="007E7D38"/>
    <w:rsid w:val="007F0B39"/>
    <w:rsid w:val="007F2B72"/>
    <w:rsid w:val="00802E03"/>
    <w:rsid w:val="00803A77"/>
    <w:rsid w:val="00805182"/>
    <w:rsid w:val="0081044B"/>
    <w:rsid w:val="00813016"/>
    <w:rsid w:val="008146F7"/>
    <w:rsid w:val="0081489A"/>
    <w:rsid w:val="0081493C"/>
    <w:rsid w:val="00814C8B"/>
    <w:rsid w:val="00815E30"/>
    <w:rsid w:val="00823101"/>
    <w:rsid w:val="00824CBD"/>
    <w:rsid w:val="008354B9"/>
    <w:rsid w:val="00835A22"/>
    <w:rsid w:val="0083711D"/>
    <w:rsid w:val="008410D4"/>
    <w:rsid w:val="008414A3"/>
    <w:rsid w:val="0084477C"/>
    <w:rsid w:val="00847F7A"/>
    <w:rsid w:val="00853ED7"/>
    <w:rsid w:val="008548E8"/>
    <w:rsid w:val="00854C59"/>
    <w:rsid w:val="00857BFD"/>
    <w:rsid w:val="00865D0A"/>
    <w:rsid w:val="00875120"/>
    <w:rsid w:val="008763F6"/>
    <w:rsid w:val="00876BCC"/>
    <w:rsid w:val="00877AD1"/>
    <w:rsid w:val="00885067"/>
    <w:rsid w:val="0088514E"/>
    <w:rsid w:val="00885EFF"/>
    <w:rsid w:val="00890C42"/>
    <w:rsid w:val="00892D45"/>
    <w:rsid w:val="00892FBF"/>
    <w:rsid w:val="00896854"/>
    <w:rsid w:val="00896BAE"/>
    <w:rsid w:val="008A0BF3"/>
    <w:rsid w:val="008A0C48"/>
    <w:rsid w:val="008A3E70"/>
    <w:rsid w:val="008A7569"/>
    <w:rsid w:val="008A7863"/>
    <w:rsid w:val="008B0628"/>
    <w:rsid w:val="008B226B"/>
    <w:rsid w:val="008B4019"/>
    <w:rsid w:val="008B428A"/>
    <w:rsid w:val="008B5ADF"/>
    <w:rsid w:val="008B5C03"/>
    <w:rsid w:val="008B624D"/>
    <w:rsid w:val="008C1D3E"/>
    <w:rsid w:val="008C2174"/>
    <w:rsid w:val="008C532A"/>
    <w:rsid w:val="008D2DCD"/>
    <w:rsid w:val="008D4694"/>
    <w:rsid w:val="008D5C49"/>
    <w:rsid w:val="008E0147"/>
    <w:rsid w:val="008E0360"/>
    <w:rsid w:val="008E4637"/>
    <w:rsid w:val="008E4B9A"/>
    <w:rsid w:val="008E513F"/>
    <w:rsid w:val="008E52D5"/>
    <w:rsid w:val="008E6205"/>
    <w:rsid w:val="008E716F"/>
    <w:rsid w:val="008F68F7"/>
    <w:rsid w:val="00902E9A"/>
    <w:rsid w:val="00904C56"/>
    <w:rsid w:val="00907A43"/>
    <w:rsid w:val="00907FEE"/>
    <w:rsid w:val="00911A53"/>
    <w:rsid w:val="00912111"/>
    <w:rsid w:val="009156B3"/>
    <w:rsid w:val="00916648"/>
    <w:rsid w:val="0092150C"/>
    <w:rsid w:val="00922258"/>
    <w:rsid w:val="0092333B"/>
    <w:rsid w:val="00926E89"/>
    <w:rsid w:val="009362E7"/>
    <w:rsid w:val="009375FB"/>
    <w:rsid w:val="00940785"/>
    <w:rsid w:val="009426D8"/>
    <w:rsid w:val="00943EE9"/>
    <w:rsid w:val="009453F8"/>
    <w:rsid w:val="0094603C"/>
    <w:rsid w:val="00950870"/>
    <w:rsid w:val="00950DA1"/>
    <w:rsid w:val="00953513"/>
    <w:rsid w:val="00954817"/>
    <w:rsid w:val="00960C3A"/>
    <w:rsid w:val="00960E90"/>
    <w:rsid w:val="00963EC9"/>
    <w:rsid w:val="00965EA5"/>
    <w:rsid w:val="00972D99"/>
    <w:rsid w:val="00973A43"/>
    <w:rsid w:val="00974D5B"/>
    <w:rsid w:val="00977861"/>
    <w:rsid w:val="00977B8F"/>
    <w:rsid w:val="00977CB4"/>
    <w:rsid w:val="00980A0A"/>
    <w:rsid w:val="00984A5F"/>
    <w:rsid w:val="00984C8E"/>
    <w:rsid w:val="00995965"/>
    <w:rsid w:val="00997173"/>
    <w:rsid w:val="009A1A6E"/>
    <w:rsid w:val="009A34A7"/>
    <w:rsid w:val="009A501A"/>
    <w:rsid w:val="009A629C"/>
    <w:rsid w:val="009B69E8"/>
    <w:rsid w:val="009C285B"/>
    <w:rsid w:val="009C2D4B"/>
    <w:rsid w:val="009C4B33"/>
    <w:rsid w:val="009C57EA"/>
    <w:rsid w:val="009C5FE5"/>
    <w:rsid w:val="009D26AA"/>
    <w:rsid w:val="009F005C"/>
    <w:rsid w:val="009F040E"/>
    <w:rsid w:val="009F1029"/>
    <w:rsid w:val="009F1320"/>
    <w:rsid w:val="009F1FE6"/>
    <w:rsid w:val="009F2B04"/>
    <w:rsid w:val="00A00AEB"/>
    <w:rsid w:val="00A0173C"/>
    <w:rsid w:val="00A04645"/>
    <w:rsid w:val="00A07A4C"/>
    <w:rsid w:val="00A102CB"/>
    <w:rsid w:val="00A107F6"/>
    <w:rsid w:val="00A11A43"/>
    <w:rsid w:val="00A13FFD"/>
    <w:rsid w:val="00A20DD6"/>
    <w:rsid w:val="00A24A8F"/>
    <w:rsid w:val="00A25BFF"/>
    <w:rsid w:val="00A26702"/>
    <w:rsid w:val="00A26B34"/>
    <w:rsid w:val="00A33CA2"/>
    <w:rsid w:val="00A34064"/>
    <w:rsid w:val="00A45BB9"/>
    <w:rsid w:val="00A46D38"/>
    <w:rsid w:val="00A56E9A"/>
    <w:rsid w:val="00A56F7A"/>
    <w:rsid w:val="00A62400"/>
    <w:rsid w:val="00A62CD0"/>
    <w:rsid w:val="00A661A4"/>
    <w:rsid w:val="00A80216"/>
    <w:rsid w:val="00A81A12"/>
    <w:rsid w:val="00A827A7"/>
    <w:rsid w:val="00A86550"/>
    <w:rsid w:val="00A94FA5"/>
    <w:rsid w:val="00A95682"/>
    <w:rsid w:val="00A95952"/>
    <w:rsid w:val="00A96882"/>
    <w:rsid w:val="00AA157B"/>
    <w:rsid w:val="00AA3284"/>
    <w:rsid w:val="00AB0613"/>
    <w:rsid w:val="00AB2655"/>
    <w:rsid w:val="00AB3238"/>
    <w:rsid w:val="00AB40A4"/>
    <w:rsid w:val="00AB66C1"/>
    <w:rsid w:val="00AC00F7"/>
    <w:rsid w:val="00AC1674"/>
    <w:rsid w:val="00AC2E77"/>
    <w:rsid w:val="00AC3E0E"/>
    <w:rsid w:val="00AC7403"/>
    <w:rsid w:val="00AD4C1B"/>
    <w:rsid w:val="00AD4E01"/>
    <w:rsid w:val="00AD68E9"/>
    <w:rsid w:val="00AE1A69"/>
    <w:rsid w:val="00AE27C0"/>
    <w:rsid w:val="00AE3985"/>
    <w:rsid w:val="00AF0BF2"/>
    <w:rsid w:val="00AF5357"/>
    <w:rsid w:val="00AF53C2"/>
    <w:rsid w:val="00AF55E7"/>
    <w:rsid w:val="00AF5BBC"/>
    <w:rsid w:val="00AF7803"/>
    <w:rsid w:val="00AF7BFC"/>
    <w:rsid w:val="00B00476"/>
    <w:rsid w:val="00B01E83"/>
    <w:rsid w:val="00B02739"/>
    <w:rsid w:val="00B061D5"/>
    <w:rsid w:val="00B1151D"/>
    <w:rsid w:val="00B11D8D"/>
    <w:rsid w:val="00B12858"/>
    <w:rsid w:val="00B13AF5"/>
    <w:rsid w:val="00B21E64"/>
    <w:rsid w:val="00B24AF7"/>
    <w:rsid w:val="00B34174"/>
    <w:rsid w:val="00B3761D"/>
    <w:rsid w:val="00B40171"/>
    <w:rsid w:val="00B40644"/>
    <w:rsid w:val="00B41807"/>
    <w:rsid w:val="00B45ED3"/>
    <w:rsid w:val="00B46801"/>
    <w:rsid w:val="00B46B81"/>
    <w:rsid w:val="00B470A4"/>
    <w:rsid w:val="00B548D0"/>
    <w:rsid w:val="00B54AB6"/>
    <w:rsid w:val="00B56A25"/>
    <w:rsid w:val="00B56F2A"/>
    <w:rsid w:val="00B57BD1"/>
    <w:rsid w:val="00B64E20"/>
    <w:rsid w:val="00B66276"/>
    <w:rsid w:val="00B740EB"/>
    <w:rsid w:val="00B77992"/>
    <w:rsid w:val="00B80C63"/>
    <w:rsid w:val="00B80EA3"/>
    <w:rsid w:val="00B80FC9"/>
    <w:rsid w:val="00B819F7"/>
    <w:rsid w:val="00B847E8"/>
    <w:rsid w:val="00B91620"/>
    <w:rsid w:val="00B93629"/>
    <w:rsid w:val="00B93A7B"/>
    <w:rsid w:val="00BA133F"/>
    <w:rsid w:val="00BA7A2B"/>
    <w:rsid w:val="00BA7C91"/>
    <w:rsid w:val="00BB0A70"/>
    <w:rsid w:val="00BB149E"/>
    <w:rsid w:val="00BB2DD5"/>
    <w:rsid w:val="00BB3A03"/>
    <w:rsid w:val="00BB3B00"/>
    <w:rsid w:val="00BB5D4D"/>
    <w:rsid w:val="00BB65EB"/>
    <w:rsid w:val="00BB6C23"/>
    <w:rsid w:val="00BC32F8"/>
    <w:rsid w:val="00BC4F48"/>
    <w:rsid w:val="00BD0A73"/>
    <w:rsid w:val="00BD6E3B"/>
    <w:rsid w:val="00BE203A"/>
    <w:rsid w:val="00BE2B2E"/>
    <w:rsid w:val="00BE6DED"/>
    <w:rsid w:val="00BF061B"/>
    <w:rsid w:val="00BF1150"/>
    <w:rsid w:val="00C051D3"/>
    <w:rsid w:val="00C11615"/>
    <w:rsid w:val="00C14B03"/>
    <w:rsid w:val="00C16ED3"/>
    <w:rsid w:val="00C20F31"/>
    <w:rsid w:val="00C21D44"/>
    <w:rsid w:val="00C223A9"/>
    <w:rsid w:val="00C22717"/>
    <w:rsid w:val="00C27BD0"/>
    <w:rsid w:val="00C31619"/>
    <w:rsid w:val="00C3571D"/>
    <w:rsid w:val="00C36CA2"/>
    <w:rsid w:val="00C36D8E"/>
    <w:rsid w:val="00C4010A"/>
    <w:rsid w:val="00C40A21"/>
    <w:rsid w:val="00C40C51"/>
    <w:rsid w:val="00C43E3D"/>
    <w:rsid w:val="00C46A80"/>
    <w:rsid w:val="00C5029C"/>
    <w:rsid w:val="00C526C8"/>
    <w:rsid w:val="00C52E31"/>
    <w:rsid w:val="00C52F52"/>
    <w:rsid w:val="00C546DC"/>
    <w:rsid w:val="00C54B38"/>
    <w:rsid w:val="00C55B4D"/>
    <w:rsid w:val="00C567CE"/>
    <w:rsid w:val="00C56EB3"/>
    <w:rsid w:val="00C63205"/>
    <w:rsid w:val="00C7305C"/>
    <w:rsid w:val="00C74B72"/>
    <w:rsid w:val="00C77BAD"/>
    <w:rsid w:val="00C82683"/>
    <w:rsid w:val="00C83267"/>
    <w:rsid w:val="00C8352D"/>
    <w:rsid w:val="00C8675B"/>
    <w:rsid w:val="00C86A86"/>
    <w:rsid w:val="00C9053E"/>
    <w:rsid w:val="00C90FC7"/>
    <w:rsid w:val="00C91DCE"/>
    <w:rsid w:val="00C9361B"/>
    <w:rsid w:val="00CA5337"/>
    <w:rsid w:val="00CA72DC"/>
    <w:rsid w:val="00CB3E2B"/>
    <w:rsid w:val="00CB5387"/>
    <w:rsid w:val="00CC060E"/>
    <w:rsid w:val="00CC14DC"/>
    <w:rsid w:val="00CC35B9"/>
    <w:rsid w:val="00CC615D"/>
    <w:rsid w:val="00CC737F"/>
    <w:rsid w:val="00CC7C64"/>
    <w:rsid w:val="00CE0FDC"/>
    <w:rsid w:val="00CE21B1"/>
    <w:rsid w:val="00CE3960"/>
    <w:rsid w:val="00CE3C4A"/>
    <w:rsid w:val="00CF182A"/>
    <w:rsid w:val="00CF5465"/>
    <w:rsid w:val="00CF7096"/>
    <w:rsid w:val="00D00434"/>
    <w:rsid w:val="00D011F5"/>
    <w:rsid w:val="00D01CDE"/>
    <w:rsid w:val="00D029D6"/>
    <w:rsid w:val="00D05459"/>
    <w:rsid w:val="00D07EC0"/>
    <w:rsid w:val="00D1449A"/>
    <w:rsid w:val="00D14F6B"/>
    <w:rsid w:val="00D1755A"/>
    <w:rsid w:val="00D224E9"/>
    <w:rsid w:val="00D27864"/>
    <w:rsid w:val="00D30D2A"/>
    <w:rsid w:val="00D353F6"/>
    <w:rsid w:val="00D35F03"/>
    <w:rsid w:val="00D40FEA"/>
    <w:rsid w:val="00D43714"/>
    <w:rsid w:val="00D46093"/>
    <w:rsid w:val="00D51B8B"/>
    <w:rsid w:val="00D61F6C"/>
    <w:rsid w:val="00D62F7B"/>
    <w:rsid w:val="00D6412F"/>
    <w:rsid w:val="00D65EC5"/>
    <w:rsid w:val="00D66777"/>
    <w:rsid w:val="00D71B39"/>
    <w:rsid w:val="00D75CBF"/>
    <w:rsid w:val="00D8416F"/>
    <w:rsid w:val="00D84B03"/>
    <w:rsid w:val="00D87225"/>
    <w:rsid w:val="00D90B66"/>
    <w:rsid w:val="00D92728"/>
    <w:rsid w:val="00D94682"/>
    <w:rsid w:val="00D95D29"/>
    <w:rsid w:val="00D97F22"/>
    <w:rsid w:val="00DA2521"/>
    <w:rsid w:val="00DA2ECD"/>
    <w:rsid w:val="00DA2F70"/>
    <w:rsid w:val="00DA3D7C"/>
    <w:rsid w:val="00DB4488"/>
    <w:rsid w:val="00DC0A12"/>
    <w:rsid w:val="00DC121C"/>
    <w:rsid w:val="00DC1E93"/>
    <w:rsid w:val="00DC307F"/>
    <w:rsid w:val="00DC46C8"/>
    <w:rsid w:val="00DC4B31"/>
    <w:rsid w:val="00DC6AF0"/>
    <w:rsid w:val="00DC7297"/>
    <w:rsid w:val="00DD02C9"/>
    <w:rsid w:val="00DD15AC"/>
    <w:rsid w:val="00DD18D9"/>
    <w:rsid w:val="00DD3080"/>
    <w:rsid w:val="00DD5C7C"/>
    <w:rsid w:val="00DD60F8"/>
    <w:rsid w:val="00DE0532"/>
    <w:rsid w:val="00DE05C0"/>
    <w:rsid w:val="00DE3F60"/>
    <w:rsid w:val="00DE4616"/>
    <w:rsid w:val="00DE6059"/>
    <w:rsid w:val="00DF0556"/>
    <w:rsid w:val="00DF43F4"/>
    <w:rsid w:val="00DF4908"/>
    <w:rsid w:val="00DF6417"/>
    <w:rsid w:val="00DF7951"/>
    <w:rsid w:val="00E00E8F"/>
    <w:rsid w:val="00E01B2B"/>
    <w:rsid w:val="00E02615"/>
    <w:rsid w:val="00E035A5"/>
    <w:rsid w:val="00E07EBD"/>
    <w:rsid w:val="00E1138A"/>
    <w:rsid w:val="00E126DE"/>
    <w:rsid w:val="00E17772"/>
    <w:rsid w:val="00E20A92"/>
    <w:rsid w:val="00E2176F"/>
    <w:rsid w:val="00E21B1A"/>
    <w:rsid w:val="00E346D1"/>
    <w:rsid w:val="00E50018"/>
    <w:rsid w:val="00E5148F"/>
    <w:rsid w:val="00E51FA7"/>
    <w:rsid w:val="00E56004"/>
    <w:rsid w:val="00E5734D"/>
    <w:rsid w:val="00E63C84"/>
    <w:rsid w:val="00E70631"/>
    <w:rsid w:val="00E72F5B"/>
    <w:rsid w:val="00E801D4"/>
    <w:rsid w:val="00E86BF3"/>
    <w:rsid w:val="00E91DB8"/>
    <w:rsid w:val="00E945A7"/>
    <w:rsid w:val="00E94C82"/>
    <w:rsid w:val="00E963E5"/>
    <w:rsid w:val="00EA1B8C"/>
    <w:rsid w:val="00EA3A0C"/>
    <w:rsid w:val="00EB1166"/>
    <w:rsid w:val="00EB45E4"/>
    <w:rsid w:val="00EB4A85"/>
    <w:rsid w:val="00EB4DA3"/>
    <w:rsid w:val="00EB6439"/>
    <w:rsid w:val="00EC19CF"/>
    <w:rsid w:val="00EC1BAC"/>
    <w:rsid w:val="00EC21DE"/>
    <w:rsid w:val="00EC4BF4"/>
    <w:rsid w:val="00EC7E43"/>
    <w:rsid w:val="00ED0A1E"/>
    <w:rsid w:val="00ED520A"/>
    <w:rsid w:val="00ED6F84"/>
    <w:rsid w:val="00EE1807"/>
    <w:rsid w:val="00EF1952"/>
    <w:rsid w:val="00EF282D"/>
    <w:rsid w:val="00EF32DC"/>
    <w:rsid w:val="00EF430F"/>
    <w:rsid w:val="00F00D42"/>
    <w:rsid w:val="00F012C4"/>
    <w:rsid w:val="00F04B55"/>
    <w:rsid w:val="00F067E1"/>
    <w:rsid w:val="00F11F13"/>
    <w:rsid w:val="00F1680D"/>
    <w:rsid w:val="00F22726"/>
    <w:rsid w:val="00F22950"/>
    <w:rsid w:val="00F23B1D"/>
    <w:rsid w:val="00F274D9"/>
    <w:rsid w:val="00F30133"/>
    <w:rsid w:val="00F31397"/>
    <w:rsid w:val="00F341A8"/>
    <w:rsid w:val="00F342ED"/>
    <w:rsid w:val="00F40D76"/>
    <w:rsid w:val="00F40EAC"/>
    <w:rsid w:val="00F411C0"/>
    <w:rsid w:val="00F41CA8"/>
    <w:rsid w:val="00F41E99"/>
    <w:rsid w:val="00F44BF7"/>
    <w:rsid w:val="00F4581E"/>
    <w:rsid w:val="00F47585"/>
    <w:rsid w:val="00F47907"/>
    <w:rsid w:val="00F524DF"/>
    <w:rsid w:val="00F568D3"/>
    <w:rsid w:val="00F56F43"/>
    <w:rsid w:val="00F573AB"/>
    <w:rsid w:val="00F613A7"/>
    <w:rsid w:val="00F623BB"/>
    <w:rsid w:val="00F62834"/>
    <w:rsid w:val="00F62B2B"/>
    <w:rsid w:val="00F637F7"/>
    <w:rsid w:val="00F655FF"/>
    <w:rsid w:val="00F6699B"/>
    <w:rsid w:val="00F71134"/>
    <w:rsid w:val="00F727D3"/>
    <w:rsid w:val="00F73014"/>
    <w:rsid w:val="00F73F73"/>
    <w:rsid w:val="00F74419"/>
    <w:rsid w:val="00F83A2A"/>
    <w:rsid w:val="00F83C58"/>
    <w:rsid w:val="00F84E66"/>
    <w:rsid w:val="00F85C1B"/>
    <w:rsid w:val="00F92F03"/>
    <w:rsid w:val="00FA3D8E"/>
    <w:rsid w:val="00FA424B"/>
    <w:rsid w:val="00FA439F"/>
    <w:rsid w:val="00FA5036"/>
    <w:rsid w:val="00FA5C29"/>
    <w:rsid w:val="00FB1FB5"/>
    <w:rsid w:val="00FB2F80"/>
    <w:rsid w:val="00FC0269"/>
    <w:rsid w:val="00FC3DCD"/>
    <w:rsid w:val="00FC3F3E"/>
    <w:rsid w:val="00FC7254"/>
    <w:rsid w:val="00FD0094"/>
    <w:rsid w:val="00FD3CF7"/>
    <w:rsid w:val="00FD3F1E"/>
    <w:rsid w:val="00FD56C8"/>
    <w:rsid w:val="00FD5C80"/>
    <w:rsid w:val="00FD672B"/>
    <w:rsid w:val="00FD6DBA"/>
    <w:rsid w:val="00FD7DBF"/>
    <w:rsid w:val="00FE004A"/>
    <w:rsid w:val="00FE4B18"/>
    <w:rsid w:val="00FF297B"/>
    <w:rsid w:val="00FF3138"/>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F9653"/>
  <w15:docId w15:val="{07D671EB-DBED-4D10-B137-8EE060A7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1">
    <w:name w:val="heading 1"/>
    <w:basedOn w:val="Normal"/>
    <w:next w:val="Normal"/>
    <w:link w:val="Ttulo1Char"/>
    <w:qFormat/>
    <w:rsid w:val="006523A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semiHidden/>
    <w:unhideWhenUsed/>
    <w:qFormat/>
    <w:rsid w:val="003E72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C63205"/>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C63205"/>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C63205"/>
  </w:style>
  <w:style w:type="character" w:customStyle="1" w:styleId="Ttulo1Char">
    <w:name w:val="Título 1 Char"/>
    <w:basedOn w:val="Fontepargpadro"/>
    <w:link w:val="Ttulo1"/>
    <w:rsid w:val="006523A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3E7293"/>
    <w:rPr>
      <w:rFonts w:asciiTheme="majorHAnsi" w:eastAsiaTheme="majorEastAsia" w:hAnsiTheme="majorHAnsi" w:cstheme="majorBidi"/>
      <w:b/>
      <w:bCs/>
      <w:color w:val="4F81BD" w:themeColor="accent1"/>
      <w:sz w:val="26"/>
      <w:szCs w:val="26"/>
      <w:lang w:eastAsia="pt-BR"/>
    </w:rPr>
  </w:style>
  <w:style w:type="character" w:customStyle="1" w:styleId="normaltextrun">
    <w:name w:val="normaltextrun"/>
    <w:basedOn w:val="Fontepargpadro"/>
    <w:rsid w:val="00980A0A"/>
  </w:style>
  <w:style w:type="character" w:customStyle="1" w:styleId="eop">
    <w:name w:val="eop"/>
    <w:basedOn w:val="Fontepargpadro"/>
    <w:rsid w:val="0098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329993248">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2013408705">
      <w:bodyDiv w:val="1"/>
      <w:marLeft w:val="0"/>
      <w:marRight w:val="0"/>
      <w:marTop w:val="0"/>
      <w:marBottom w:val="0"/>
      <w:divBdr>
        <w:top w:val="none" w:sz="0" w:space="0" w:color="auto"/>
        <w:left w:val="none" w:sz="0" w:space="0" w:color="auto"/>
        <w:bottom w:val="none" w:sz="0" w:space="0" w:color="auto"/>
        <w:right w:val="none" w:sz="0" w:space="0" w:color="auto"/>
      </w:divBdr>
    </w:div>
    <w:div w:id="20416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CCC15-5351-4BCB-97B5-2ADD7076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6752</Words>
  <Characters>36467</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dc:creator>
  <cp:lastModifiedBy>RenatoComin</cp:lastModifiedBy>
  <cp:revision>4</cp:revision>
  <cp:lastPrinted>2018-04-27T16:34:00Z</cp:lastPrinted>
  <dcterms:created xsi:type="dcterms:W3CDTF">2018-05-23T12:21:00Z</dcterms:created>
  <dcterms:modified xsi:type="dcterms:W3CDTF">2018-05-23T12:48:00Z</dcterms:modified>
</cp:coreProperties>
</file>