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5B" w:rsidRDefault="005B105B" w:rsidP="005B105B">
      <w:pPr>
        <w:pStyle w:val="SemEspaamento"/>
        <w:rPr>
          <w:rFonts w:ascii="Arial" w:hAnsi="Arial" w:cs="Arial"/>
        </w:rPr>
      </w:pPr>
    </w:p>
    <w:p w:rsidR="00D05D51" w:rsidRPr="00D05D51" w:rsidRDefault="00D05D51" w:rsidP="005B105B">
      <w:pPr>
        <w:pStyle w:val="SemEspaamento"/>
        <w:rPr>
          <w:rFonts w:ascii="Arial" w:hAnsi="Arial" w:cs="Arial"/>
          <w:sz w:val="20"/>
          <w:szCs w:val="20"/>
        </w:rPr>
      </w:pPr>
    </w:p>
    <w:p w:rsidR="005B105B" w:rsidRPr="00D05D51" w:rsidRDefault="005B105B" w:rsidP="005B105B">
      <w:pPr>
        <w:pStyle w:val="SemEspaamento"/>
        <w:rPr>
          <w:rFonts w:ascii="Arial" w:hAnsi="Arial" w:cs="Arial"/>
          <w:b/>
          <w:sz w:val="20"/>
          <w:szCs w:val="20"/>
        </w:rPr>
      </w:pPr>
    </w:p>
    <w:p w:rsidR="005B105B" w:rsidRPr="00D05D51" w:rsidRDefault="00D05D51" w:rsidP="005B105B">
      <w:pPr>
        <w:pStyle w:val="SemEspaamento"/>
        <w:jc w:val="center"/>
        <w:rPr>
          <w:rFonts w:ascii="Arial" w:hAnsi="Arial" w:cs="Arial"/>
          <w:b/>
          <w:sz w:val="20"/>
          <w:szCs w:val="20"/>
        </w:rPr>
      </w:pPr>
      <w:r w:rsidRPr="00D05D51">
        <w:rPr>
          <w:rFonts w:ascii="Arial" w:hAnsi="Arial" w:cs="Arial"/>
          <w:b/>
          <w:sz w:val="20"/>
          <w:szCs w:val="20"/>
        </w:rPr>
        <w:t>ANEXO I</w:t>
      </w:r>
    </w:p>
    <w:p w:rsidR="00D05D51" w:rsidRPr="00D05D51" w:rsidRDefault="00D05D51" w:rsidP="005B105B">
      <w:pPr>
        <w:pStyle w:val="SemEspaamento"/>
        <w:jc w:val="center"/>
        <w:rPr>
          <w:rFonts w:ascii="Arial" w:hAnsi="Arial" w:cs="Arial"/>
          <w:b/>
          <w:sz w:val="20"/>
          <w:szCs w:val="20"/>
        </w:rPr>
      </w:pPr>
    </w:p>
    <w:p w:rsidR="00D05D51" w:rsidRPr="00D05D51" w:rsidRDefault="00D05D51" w:rsidP="005B105B">
      <w:pPr>
        <w:pStyle w:val="SemEspaamento"/>
        <w:jc w:val="center"/>
        <w:rPr>
          <w:rFonts w:ascii="Arial" w:hAnsi="Arial" w:cs="Arial"/>
          <w:b/>
          <w:sz w:val="20"/>
          <w:szCs w:val="20"/>
        </w:rPr>
      </w:pPr>
      <w:r w:rsidRPr="00D05D51">
        <w:rPr>
          <w:rFonts w:ascii="Arial" w:hAnsi="Arial" w:cs="Arial"/>
          <w:b/>
          <w:sz w:val="20"/>
          <w:szCs w:val="20"/>
        </w:rPr>
        <w:t xml:space="preserve">TERMO DE REFERÊNCIA </w:t>
      </w:r>
    </w:p>
    <w:p w:rsidR="00D05D51" w:rsidRPr="00D05D51" w:rsidRDefault="00D05D51" w:rsidP="005B105B">
      <w:pPr>
        <w:pStyle w:val="SemEspaamento"/>
        <w:jc w:val="center"/>
        <w:rPr>
          <w:rFonts w:ascii="Arial" w:hAnsi="Arial" w:cs="Arial"/>
          <w:b/>
          <w:sz w:val="20"/>
          <w:szCs w:val="20"/>
        </w:rPr>
      </w:pPr>
    </w:p>
    <w:p w:rsidR="005B105B" w:rsidRPr="00D05D51" w:rsidRDefault="005B105B" w:rsidP="005B105B">
      <w:pPr>
        <w:pStyle w:val="SemEspaamento"/>
        <w:rPr>
          <w:rFonts w:ascii="Arial" w:hAnsi="Arial" w:cs="Arial"/>
          <w:sz w:val="20"/>
          <w:szCs w:val="20"/>
        </w:rPr>
      </w:pPr>
    </w:p>
    <w:p w:rsidR="00B56279" w:rsidRPr="00D05D51" w:rsidRDefault="00B56279" w:rsidP="005B105B">
      <w:pPr>
        <w:pStyle w:val="SemEspaamento"/>
        <w:rPr>
          <w:rFonts w:ascii="Arial" w:hAnsi="Arial" w:cs="Arial"/>
          <w:b/>
          <w:sz w:val="20"/>
          <w:szCs w:val="20"/>
        </w:rPr>
      </w:pPr>
      <w:r w:rsidRPr="00D05D51">
        <w:rPr>
          <w:rFonts w:ascii="Arial" w:hAnsi="Arial" w:cs="Arial"/>
          <w:b/>
          <w:sz w:val="20"/>
          <w:szCs w:val="20"/>
        </w:rPr>
        <w:t xml:space="preserve">1 </w:t>
      </w:r>
      <w:r w:rsidR="005B105B" w:rsidRPr="00D05D51">
        <w:rPr>
          <w:rFonts w:ascii="Arial" w:hAnsi="Arial" w:cs="Arial"/>
          <w:b/>
          <w:sz w:val="20"/>
          <w:szCs w:val="20"/>
        </w:rPr>
        <w:t>–</w:t>
      </w:r>
      <w:r w:rsidRPr="00D05D51">
        <w:rPr>
          <w:rFonts w:ascii="Arial" w:hAnsi="Arial" w:cs="Arial"/>
          <w:b/>
          <w:sz w:val="20"/>
          <w:szCs w:val="20"/>
        </w:rPr>
        <w:t xml:space="preserve"> OBJETO </w:t>
      </w:r>
    </w:p>
    <w:p w:rsidR="005B105B" w:rsidRPr="00D05D51" w:rsidRDefault="005B105B" w:rsidP="005B105B">
      <w:pPr>
        <w:pStyle w:val="SemEspaamento"/>
        <w:rPr>
          <w:rFonts w:ascii="Arial" w:hAnsi="Arial" w:cs="Arial"/>
          <w:sz w:val="20"/>
          <w:szCs w:val="20"/>
        </w:rPr>
      </w:pPr>
    </w:p>
    <w:p w:rsidR="00B56279" w:rsidRPr="00D05D51" w:rsidRDefault="00896CBA" w:rsidP="00D05D51">
      <w:pPr>
        <w:pStyle w:val="SemEspaamento"/>
        <w:jc w:val="both"/>
        <w:rPr>
          <w:rFonts w:ascii="Arial" w:hAnsi="Arial" w:cs="Arial"/>
          <w:sz w:val="20"/>
          <w:szCs w:val="20"/>
        </w:rPr>
      </w:pPr>
      <w:r w:rsidRPr="00896CBA">
        <w:rPr>
          <w:rFonts w:ascii="Arial" w:hAnsi="Arial" w:cs="Arial"/>
          <w:b/>
          <w:sz w:val="20"/>
          <w:szCs w:val="20"/>
        </w:rPr>
        <w:t>1.1</w:t>
      </w:r>
      <w:r>
        <w:rPr>
          <w:rFonts w:ascii="Arial" w:hAnsi="Arial" w:cs="Arial"/>
          <w:sz w:val="20"/>
          <w:szCs w:val="20"/>
        </w:rPr>
        <w:t xml:space="preserve"> –</w:t>
      </w:r>
      <w:r w:rsidR="00D05D51">
        <w:rPr>
          <w:rFonts w:ascii="Arial" w:hAnsi="Arial" w:cs="Arial"/>
          <w:sz w:val="20"/>
          <w:szCs w:val="20"/>
        </w:rPr>
        <w:t xml:space="preserve"> </w:t>
      </w:r>
      <w:r>
        <w:rPr>
          <w:rFonts w:ascii="Arial" w:hAnsi="Arial" w:cs="Arial"/>
          <w:sz w:val="20"/>
          <w:szCs w:val="20"/>
        </w:rPr>
        <w:t>C</w:t>
      </w:r>
      <w:r w:rsidR="00B56279" w:rsidRPr="00D05D51">
        <w:rPr>
          <w:rFonts w:ascii="Arial" w:hAnsi="Arial" w:cs="Arial"/>
          <w:sz w:val="20"/>
          <w:szCs w:val="20"/>
        </w:rPr>
        <w:t xml:space="preserve">onstitui objeto do presente a contratação de empresa especializada para prestação de serviços de plantio e manutenção de mudas por um período de </w:t>
      </w:r>
      <w:r w:rsidR="004973F5" w:rsidRPr="00D05D51">
        <w:rPr>
          <w:rFonts w:ascii="Arial" w:hAnsi="Arial" w:cs="Arial"/>
          <w:sz w:val="20"/>
          <w:szCs w:val="20"/>
        </w:rPr>
        <w:t>12</w:t>
      </w:r>
      <w:r w:rsidR="00B56279" w:rsidRPr="00D05D51">
        <w:rPr>
          <w:rFonts w:ascii="Arial" w:hAnsi="Arial" w:cs="Arial"/>
          <w:sz w:val="20"/>
          <w:szCs w:val="20"/>
        </w:rPr>
        <w:t xml:space="preserve"> meses a serem plantadas no Município de Leme</w:t>
      </w:r>
      <w:r w:rsidR="00D05D51">
        <w:rPr>
          <w:rFonts w:ascii="Arial" w:hAnsi="Arial" w:cs="Arial"/>
          <w:sz w:val="20"/>
          <w:szCs w:val="20"/>
        </w:rPr>
        <w:t>/SP</w:t>
      </w:r>
      <w:r w:rsidR="00B56279" w:rsidRPr="00D05D51">
        <w:rPr>
          <w:rFonts w:ascii="Arial" w:hAnsi="Arial" w:cs="Arial"/>
          <w:sz w:val="20"/>
          <w:szCs w:val="20"/>
        </w:rPr>
        <w:t>.</w:t>
      </w:r>
    </w:p>
    <w:p w:rsidR="004307B5" w:rsidRPr="00D05D51" w:rsidRDefault="004307B5" w:rsidP="005B105B">
      <w:pPr>
        <w:pStyle w:val="SemEspaamento"/>
        <w:rPr>
          <w:rFonts w:ascii="Arial" w:hAnsi="Arial" w:cs="Arial"/>
          <w:sz w:val="20"/>
          <w:szCs w:val="20"/>
        </w:rPr>
      </w:pPr>
    </w:p>
    <w:tbl>
      <w:tblPr>
        <w:tblStyle w:val="Tabelacomgrade"/>
        <w:tblW w:w="0" w:type="auto"/>
        <w:tblInd w:w="-318" w:type="dxa"/>
        <w:tblLook w:val="04A0" w:firstRow="1" w:lastRow="0" w:firstColumn="1" w:lastColumn="0" w:noHBand="0" w:noVBand="1"/>
      </w:tblPr>
      <w:tblGrid>
        <w:gridCol w:w="712"/>
        <w:gridCol w:w="5121"/>
        <w:gridCol w:w="1431"/>
        <w:gridCol w:w="1432"/>
      </w:tblGrid>
      <w:tr w:rsidR="005B105B" w:rsidRPr="00D05D51" w:rsidTr="00896CBA">
        <w:trPr>
          <w:trHeight w:val="219"/>
        </w:trPr>
        <w:tc>
          <w:tcPr>
            <w:tcW w:w="712" w:type="dxa"/>
            <w:vAlign w:val="center"/>
          </w:tcPr>
          <w:p w:rsidR="005B105B" w:rsidRPr="00D05D51" w:rsidRDefault="005B105B" w:rsidP="00896CBA">
            <w:pPr>
              <w:pStyle w:val="SemEspaamento"/>
              <w:jc w:val="center"/>
              <w:rPr>
                <w:rFonts w:ascii="Arial" w:hAnsi="Arial" w:cs="Arial"/>
                <w:b/>
                <w:sz w:val="20"/>
                <w:szCs w:val="20"/>
              </w:rPr>
            </w:pPr>
            <w:r w:rsidRPr="00D05D51">
              <w:rPr>
                <w:rFonts w:ascii="Arial" w:hAnsi="Arial" w:cs="Arial"/>
                <w:b/>
                <w:sz w:val="20"/>
                <w:szCs w:val="20"/>
              </w:rPr>
              <w:t>Item</w:t>
            </w:r>
          </w:p>
        </w:tc>
        <w:tc>
          <w:tcPr>
            <w:tcW w:w="5120" w:type="dxa"/>
            <w:vAlign w:val="center"/>
          </w:tcPr>
          <w:p w:rsidR="005B105B" w:rsidRPr="00D05D51" w:rsidRDefault="005B105B" w:rsidP="00896CBA">
            <w:pPr>
              <w:pStyle w:val="SemEspaamento"/>
              <w:jc w:val="center"/>
              <w:rPr>
                <w:rFonts w:ascii="Arial" w:hAnsi="Arial" w:cs="Arial"/>
                <w:b/>
                <w:sz w:val="20"/>
                <w:szCs w:val="20"/>
              </w:rPr>
            </w:pPr>
            <w:r w:rsidRPr="00D05D51">
              <w:rPr>
                <w:rFonts w:ascii="Arial" w:hAnsi="Arial" w:cs="Arial"/>
                <w:b/>
                <w:sz w:val="20"/>
                <w:szCs w:val="20"/>
              </w:rPr>
              <w:t>Descrição</w:t>
            </w:r>
          </w:p>
        </w:tc>
        <w:tc>
          <w:tcPr>
            <w:tcW w:w="1431" w:type="dxa"/>
            <w:vAlign w:val="center"/>
          </w:tcPr>
          <w:p w:rsidR="005B105B" w:rsidRPr="00D05D51" w:rsidRDefault="005B105B" w:rsidP="00896CBA">
            <w:pPr>
              <w:pStyle w:val="SemEspaamento"/>
              <w:jc w:val="center"/>
              <w:rPr>
                <w:rFonts w:ascii="Arial" w:hAnsi="Arial" w:cs="Arial"/>
                <w:b/>
                <w:sz w:val="20"/>
                <w:szCs w:val="20"/>
              </w:rPr>
            </w:pPr>
            <w:r w:rsidRPr="00D05D51">
              <w:rPr>
                <w:rFonts w:ascii="Arial" w:hAnsi="Arial" w:cs="Arial"/>
                <w:b/>
                <w:sz w:val="20"/>
                <w:szCs w:val="20"/>
              </w:rPr>
              <w:t>Quantidade</w:t>
            </w:r>
          </w:p>
        </w:tc>
        <w:tc>
          <w:tcPr>
            <w:tcW w:w="1431" w:type="dxa"/>
            <w:vAlign w:val="center"/>
          </w:tcPr>
          <w:p w:rsidR="005B105B" w:rsidRPr="00D05D51" w:rsidRDefault="00896CBA" w:rsidP="00896CBA">
            <w:pPr>
              <w:pStyle w:val="SemEspaamento"/>
              <w:jc w:val="center"/>
              <w:rPr>
                <w:rFonts w:ascii="Arial" w:hAnsi="Arial" w:cs="Arial"/>
                <w:b/>
                <w:sz w:val="20"/>
                <w:szCs w:val="20"/>
              </w:rPr>
            </w:pPr>
            <w:r>
              <w:rPr>
                <w:rFonts w:ascii="Arial" w:hAnsi="Arial" w:cs="Arial"/>
                <w:b/>
                <w:sz w:val="20"/>
                <w:szCs w:val="20"/>
              </w:rPr>
              <w:t>Unidade</w:t>
            </w:r>
          </w:p>
        </w:tc>
      </w:tr>
      <w:tr w:rsidR="005B105B" w:rsidRPr="00D05D51" w:rsidTr="00896CBA">
        <w:trPr>
          <w:trHeight w:val="892"/>
        </w:trPr>
        <w:tc>
          <w:tcPr>
            <w:tcW w:w="712" w:type="dxa"/>
            <w:vAlign w:val="center"/>
          </w:tcPr>
          <w:p w:rsidR="005B105B" w:rsidRPr="00D05D51" w:rsidRDefault="005B105B" w:rsidP="005B105B">
            <w:pPr>
              <w:pStyle w:val="SemEspaamento"/>
              <w:jc w:val="center"/>
              <w:rPr>
                <w:rFonts w:ascii="Arial" w:hAnsi="Arial" w:cs="Arial"/>
                <w:b/>
                <w:sz w:val="20"/>
                <w:szCs w:val="20"/>
              </w:rPr>
            </w:pPr>
            <w:r w:rsidRPr="00D05D51">
              <w:rPr>
                <w:rFonts w:ascii="Arial" w:hAnsi="Arial" w:cs="Arial"/>
                <w:b/>
                <w:sz w:val="20"/>
                <w:szCs w:val="20"/>
              </w:rPr>
              <w:t>1</w:t>
            </w:r>
          </w:p>
        </w:tc>
        <w:tc>
          <w:tcPr>
            <w:tcW w:w="5120" w:type="dxa"/>
          </w:tcPr>
          <w:p w:rsidR="005B105B" w:rsidRPr="00D05D51" w:rsidRDefault="005B105B" w:rsidP="005B105B">
            <w:pPr>
              <w:pStyle w:val="SemEspaamento"/>
              <w:rPr>
                <w:rFonts w:ascii="Arial" w:hAnsi="Arial" w:cs="Arial"/>
                <w:sz w:val="20"/>
                <w:szCs w:val="20"/>
              </w:rPr>
            </w:pPr>
            <w:r w:rsidRPr="00D05D51">
              <w:rPr>
                <w:rFonts w:ascii="Arial" w:hAnsi="Arial" w:cs="Arial"/>
                <w:sz w:val="20"/>
                <w:szCs w:val="20"/>
              </w:rPr>
              <w:t xml:space="preserve">Mix de mudas nativas já plantadas com o fornecimento do material em conformidade com o termo de referência. </w:t>
            </w:r>
          </w:p>
          <w:p w:rsidR="005B105B" w:rsidRPr="00D05D51" w:rsidRDefault="005B105B" w:rsidP="005B105B">
            <w:pPr>
              <w:pStyle w:val="SemEspaamento"/>
              <w:rPr>
                <w:rFonts w:ascii="Arial" w:hAnsi="Arial" w:cs="Arial"/>
                <w:sz w:val="20"/>
                <w:szCs w:val="20"/>
              </w:rPr>
            </w:pPr>
            <w:proofErr w:type="spellStart"/>
            <w:r w:rsidRPr="00D05D51">
              <w:rPr>
                <w:rFonts w:ascii="Arial" w:hAnsi="Arial" w:cs="Arial"/>
                <w:b/>
                <w:sz w:val="20"/>
                <w:szCs w:val="20"/>
              </w:rPr>
              <w:t>Obs</w:t>
            </w:r>
            <w:proofErr w:type="spellEnd"/>
            <w:r w:rsidRPr="00D05D51">
              <w:rPr>
                <w:rFonts w:ascii="Arial" w:hAnsi="Arial" w:cs="Arial"/>
                <w:b/>
                <w:sz w:val="20"/>
                <w:szCs w:val="20"/>
              </w:rPr>
              <w:t>:</w:t>
            </w:r>
            <w:r w:rsidRPr="00D05D51">
              <w:rPr>
                <w:rFonts w:ascii="Arial" w:hAnsi="Arial" w:cs="Arial"/>
                <w:sz w:val="20"/>
                <w:szCs w:val="20"/>
              </w:rPr>
              <w:t xml:space="preserve"> Espécies das mudas constantes no Anexo I - A.</w:t>
            </w:r>
          </w:p>
        </w:tc>
        <w:tc>
          <w:tcPr>
            <w:tcW w:w="1431" w:type="dxa"/>
            <w:vAlign w:val="center"/>
          </w:tcPr>
          <w:p w:rsidR="005B105B" w:rsidRPr="00D05D51" w:rsidRDefault="005B105B" w:rsidP="005B105B">
            <w:pPr>
              <w:pStyle w:val="SemEspaamento"/>
              <w:jc w:val="center"/>
              <w:rPr>
                <w:rFonts w:ascii="Arial" w:hAnsi="Arial" w:cs="Arial"/>
                <w:sz w:val="20"/>
                <w:szCs w:val="20"/>
              </w:rPr>
            </w:pPr>
            <w:r w:rsidRPr="00D05D51">
              <w:rPr>
                <w:rFonts w:ascii="Arial" w:hAnsi="Arial" w:cs="Arial"/>
                <w:sz w:val="20"/>
                <w:szCs w:val="20"/>
              </w:rPr>
              <w:t>7.000</w:t>
            </w:r>
          </w:p>
        </w:tc>
        <w:tc>
          <w:tcPr>
            <w:tcW w:w="1431" w:type="dxa"/>
            <w:vAlign w:val="center"/>
          </w:tcPr>
          <w:p w:rsidR="005B105B" w:rsidRPr="00D05D51" w:rsidRDefault="00896CBA" w:rsidP="00896CBA">
            <w:pPr>
              <w:pStyle w:val="SemEspaamento"/>
              <w:jc w:val="center"/>
              <w:rPr>
                <w:rFonts w:ascii="Arial" w:hAnsi="Arial" w:cs="Arial"/>
                <w:sz w:val="20"/>
                <w:szCs w:val="20"/>
              </w:rPr>
            </w:pPr>
            <w:r>
              <w:rPr>
                <w:rFonts w:ascii="Arial" w:hAnsi="Arial" w:cs="Arial"/>
                <w:b/>
                <w:sz w:val="20"/>
                <w:szCs w:val="20"/>
              </w:rPr>
              <w:t>Serviço</w:t>
            </w:r>
          </w:p>
        </w:tc>
      </w:tr>
      <w:tr w:rsidR="005B105B" w:rsidRPr="00D05D51" w:rsidTr="00896CBA">
        <w:trPr>
          <w:trHeight w:val="1785"/>
        </w:trPr>
        <w:tc>
          <w:tcPr>
            <w:tcW w:w="712" w:type="dxa"/>
            <w:vAlign w:val="center"/>
          </w:tcPr>
          <w:p w:rsidR="005B105B" w:rsidRPr="00D05D51" w:rsidRDefault="005B105B" w:rsidP="005B105B">
            <w:pPr>
              <w:pStyle w:val="SemEspaamento"/>
              <w:jc w:val="center"/>
              <w:rPr>
                <w:rFonts w:ascii="Arial" w:hAnsi="Arial" w:cs="Arial"/>
                <w:b/>
                <w:sz w:val="20"/>
                <w:szCs w:val="20"/>
              </w:rPr>
            </w:pPr>
            <w:r w:rsidRPr="00D05D51">
              <w:rPr>
                <w:rFonts w:ascii="Arial" w:hAnsi="Arial" w:cs="Arial"/>
                <w:b/>
                <w:sz w:val="20"/>
                <w:szCs w:val="20"/>
              </w:rPr>
              <w:t>2</w:t>
            </w:r>
          </w:p>
        </w:tc>
        <w:tc>
          <w:tcPr>
            <w:tcW w:w="5120" w:type="dxa"/>
          </w:tcPr>
          <w:p w:rsidR="005B105B" w:rsidRPr="00D05D51" w:rsidRDefault="005B105B" w:rsidP="005B105B">
            <w:pPr>
              <w:pStyle w:val="SemEspaamento"/>
              <w:rPr>
                <w:rFonts w:ascii="Arial" w:hAnsi="Arial" w:cs="Arial"/>
                <w:sz w:val="20"/>
                <w:szCs w:val="20"/>
              </w:rPr>
            </w:pPr>
            <w:r w:rsidRPr="00D05D51">
              <w:rPr>
                <w:rFonts w:ascii="Arial" w:hAnsi="Arial" w:cs="Arial"/>
                <w:sz w:val="20"/>
                <w:szCs w:val="20"/>
              </w:rPr>
              <w:t xml:space="preserve">Manutenção do plantio de muda já plantadas, em fase de crescimento, englobando limpeza de terreno, conservação de solo, combate a formigas, abertura de covas, calagem, adubação orgânica /química, adubação de cobertura, plantio, </w:t>
            </w:r>
            <w:proofErr w:type="spellStart"/>
            <w:r w:rsidRPr="00D05D51">
              <w:rPr>
                <w:rFonts w:ascii="Arial" w:hAnsi="Arial" w:cs="Arial"/>
                <w:sz w:val="20"/>
                <w:szCs w:val="20"/>
              </w:rPr>
              <w:t>tutoramento</w:t>
            </w:r>
            <w:proofErr w:type="spellEnd"/>
            <w:r w:rsidRPr="00D05D51">
              <w:rPr>
                <w:rFonts w:ascii="Arial" w:hAnsi="Arial" w:cs="Arial"/>
                <w:sz w:val="20"/>
                <w:szCs w:val="20"/>
              </w:rPr>
              <w:t>, tratos culturais com fornecimento de material e mão de obra, em conformidade com este termo de referência.</w:t>
            </w:r>
          </w:p>
          <w:p w:rsidR="005B105B" w:rsidRPr="00D05D51" w:rsidRDefault="005B105B" w:rsidP="005B105B">
            <w:pPr>
              <w:pStyle w:val="SemEspaamento"/>
              <w:rPr>
                <w:rFonts w:ascii="Arial" w:hAnsi="Arial" w:cs="Arial"/>
                <w:sz w:val="20"/>
                <w:szCs w:val="20"/>
              </w:rPr>
            </w:pPr>
            <w:proofErr w:type="spellStart"/>
            <w:r w:rsidRPr="00D05D51">
              <w:rPr>
                <w:rFonts w:ascii="Arial" w:hAnsi="Arial" w:cs="Arial"/>
                <w:b/>
                <w:sz w:val="20"/>
                <w:szCs w:val="20"/>
              </w:rPr>
              <w:t>Obs</w:t>
            </w:r>
            <w:proofErr w:type="spellEnd"/>
            <w:r w:rsidRPr="00D05D51">
              <w:rPr>
                <w:rFonts w:ascii="Arial" w:hAnsi="Arial" w:cs="Arial"/>
                <w:b/>
                <w:sz w:val="20"/>
                <w:szCs w:val="20"/>
              </w:rPr>
              <w:t>:</w:t>
            </w:r>
            <w:r w:rsidRPr="00D05D51">
              <w:rPr>
                <w:rFonts w:ascii="Arial" w:hAnsi="Arial" w:cs="Arial"/>
                <w:sz w:val="20"/>
                <w:szCs w:val="20"/>
              </w:rPr>
              <w:t xml:space="preserve"> Espécies das mudas constantes no Anexo I - A.</w:t>
            </w:r>
          </w:p>
        </w:tc>
        <w:tc>
          <w:tcPr>
            <w:tcW w:w="1431" w:type="dxa"/>
            <w:vAlign w:val="center"/>
          </w:tcPr>
          <w:p w:rsidR="005B105B" w:rsidRPr="00D05D51" w:rsidRDefault="005B105B" w:rsidP="005B105B">
            <w:pPr>
              <w:pStyle w:val="SemEspaamento"/>
              <w:jc w:val="center"/>
              <w:rPr>
                <w:rFonts w:ascii="Arial" w:hAnsi="Arial" w:cs="Arial"/>
                <w:sz w:val="20"/>
                <w:szCs w:val="20"/>
              </w:rPr>
            </w:pPr>
            <w:r w:rsidRPr="00D05D51">
              <w:rPr>
                <w:rFonts w:ascii="Arial" w:hAnsi="Arial" w:cs="Arial"/>
                <w:sz w:val="20"/>
                <w:szCs w:val="20"/>
              </w:rPr>
              <w:t>7.000</w:t>
            </w:r>
          </w:p>
        </w:tc>
        <w:tc>
          <w:tcPr>
            <w:tcW w:w="1431" w:type="dxa"/>
            <w:vAlign w:val="center"/>
          </w:tcPr>
          <w:p w:rsidR="005B105B" w:rsidRPr="00D05D51" w:rsidRDefault="00896CBA" w:rsidP="00896CBA">
            <w:pPr>
              <w:pStyle w:val="SemEspaamento"/>
              <w:jc w:val="center"/>
              <w:rPr>
                <w:rFonts w:ascii="Arial" w:hAnsi="Arial" w:cs="Arial"/>
                <w:sz w:val="20"/>
                <w:szCs w:val="20"/>
              </w:rPr>
            </w:pPr>
            <w:r>
              <w:rPr>
                <w:rFonts w:ascii="Arial" w:hAnsi="Arial" w:cs="Arial"/>
                <w:b/>
                <w:sz w:val="20"/>
                <w:szCs w:val="20"/>
              </w:rPr>
              <w:t>Serviço</w:t>
            </w:r>
          </w:p>
        </w:tc>
      </w:tr>
      <w:tr w:rsidR="00896CBA" w:rsidRPr="00D05D51" w:rsidTr="00896CBA">
        <w:trPr>
          <w:trHeight w:val="376"/>
        </w:trPr>
        <w:tc>
          <w:tcPr>
            <w:tcW w:w="5833" w:type="dxa"/>
            <w:gridSpan w:val="2"/>
            <w:vAlign w:val="center"/>
          </w:tcPr>
          <w:p w:rsidR="00896CBA" w:rsidRPr="00896CBA" w:rsidRDefault="00896CBA" w:rsidP="00896CBA">
            <w:pPr>
              <w:pStyle w:val="SemEspaamento"/>
              <w:jc w:val="center"/>
              <w:rPr>
                <w:rFonts w:ascii="Arial" w:hAnsi="Arial" w:cs="Arial"/>
                <w:b/>
                <w:sz w:val="20"/>
                <w:szCs w:val="20"/>
              </w:rPr>
            </w:pPr>
            <w:r w:rsidRPr="00896CBA">
              <w:rPr>
                <w:rFonts w:ascii="Arial" w:hAnsi="Arial" w:cs="Arial"/>
                <w:b/>
                <w:sz w:val="20"/>
                <w:szCs w:val="20"/>
              </w:rPr>
              <w:t>Valor Total Estimado</w:t>
            </w:r>
          </w:p>
        </w:tc>
        <w:tc>
          <w:tcPr>
            <w:tcW w:w="2863" w:type="dxa"/>
            <w:gridSpan w:val="2"/>
            <w:vAlign w:val="center"/>
          </w:tcPr>
          <w:p w:rsidR="00896CBA" w:rsidRPr="00896CBA" w:rsidRDefault="00896CBA" w:rsidP="00896CBA">
            <w:pPr>
              <w:pStyle w:val="SemEspaamento"/>
              <w:jc w:val="center"/>
              <w:rPr>
                <w:rFonts w:ascii="Arial" w:hAnsi="Arial" w:cs="Arial"/>
                <w:b/>
                <w:sz w:val="20"/>
                <w:szCs w:val="20"/>
              </w:rPr>
            </w:pPr>
            <w:r w:rsidRPr="00896CBA">
              <w:rPr>
                <w:rFonts w:ascii="Arial" w:hAnsi="Arial" w:cs="Arial"/>
                <w:b/>
                <w:sz w:val="20"/>
                <w:szCs w:val="20"/>
              </w:rPr>
              <w:t>R$ 252.490,00</w:t>
            </w:r>
          </w:p>
        </w:tc>
      </w:tr>
    </w:tbl>
    <w:p w:rsidR="004307B5" w:rsidRPr="00D05D51" w:rsidRDefault="004307B5" w:rsidP="005B105B">
      <w:pPr>
        <w:pStyle w:val="SemEspaamento"/>
        <w:rPr>
          <w:rFonts w:ascii="Arial" w:hAnsi="Arial" w:cs="Arial"/>
          <w:sz w:val="20"/>
          <w:szCs w:val="20"/>
        </w:rPr>
      </w:pPr>
    </w:p>
    <w:p w:rsidR="00D05D51" w:rsidRDefault="005B105B" w:rsidP="00896CBA">
      <w:pPr>
        <w:pStyle w:val="SemEspaamento"/>
        <w:numPr>
          <w:ilvl w:val="1"/>
          <w:numId w:val="3"/>
        </w:numPr>
        <w:rPr>
          <w:rFonts w:ascii="Arial" w:hAnsi="Arial" w:cs="Arial"/>
          <w:b/>
          <w:sz w:val="20"/>
          <w:szCs w:val="20"/>
        </w:rPr>
      </w:pPr>
      <w:r w:rsidRPr="00D05D51">
        <w:rPr>
          <w:rFonts w:ascii="Arial" w:hAnsi="Arial" w:cs="Arial"/>
          <w:b/>
          <w:sz w:val="20"/>
          <w:szCs w:val="20"/>
        </w:rPr>
        <w:t xml:space="preserve">– </w:t>
      </w:r>
      <w:r w:rsidR="001673D1" w:rsidRPr="00D05D51">
        <w:rPr>
          <w:rFonts w:ascii="Arial" w:hAnsi="Arial" w:cs="Arial"/>
          <w:b/>
          <w:sz w:val="20"/>
          <w:szCs w:val="20"/>
        </w:rPr>
        <w:t xml:space="preserve">JUSTIFICATIVA </w:t>
      </w:r>
    </w:p>
    <w:p w:rsidR="00D05D51" w:rsidRPr="00D05D51" w:rsidRDefault="00D05D51" w:rsidP="00D05D51">
      <w:pPr>
        <w:pStyle w:val="SemEspaamento"/>
        <w:ind w:left="360"/>
        <w:rPr>
          <w:rFonts w:ascii="Arial" w:hAnsi="Arial" w:cs="Arial"/>
          <w:b/>
          <w:sz w:val="20"/>
          <w:szCs w:val="20"/>
        </w:rPr>
      </w:pPr>
    </w:p>
    <w:p w:rsidR="001673D1" w:rsidRPr="00D05D51" w:rsidRDefault="001673D1" w:rsidP="00D05D51">
      <w:pPr>
        <w:pStyle w:val="SemEspaamento"/>
        <w:jc w:val="both"/>
        <w:rPr>
          <w:rFonts w:ascii="Arial" w:hAnsi="Arial" w:cs="Arial"/>
          <w:sz w:val="20"/>
          <w:szCs w:val="20"/>
        </w:rPr>
      </w:pPr>
      <w:r w:rsidRPr="00D05D51">
        <w:rPr>
          <w:rFonts w:ascii="Arial" w:hAnsi="Arial" w:cs="Arial"/>
          <w:sz w:val="20"/>
          <w:szCs w:val="20"/>
        </w:rPr>
        <w:t xml:space="preserve">Há necessidade de contratação dos serviços e equipamentos apropriados para a execução de plantio de </w:t>
      </w:r>
      <w:r w:rsidR="00844CD7" w:rsidRPr="00D05D51">
        <w:rPr>
          <w:rFonts w:ascii="Arial" w:hAnsi="Arial" w:cs="Arial"/>
          <w:sz w:val="20"/>
          <w:szCs w:val="20"/>
        </w:rPr>
        <w:t>7</w:t>
      </w:r>
      <w:r w:rsidR="00D05D51">
        <w:rPr>
          <w:rFonts w:ascii="Arial" w:hAnsi="Arial" w:cs="Arial"/>
          <w:sz w:val="20"/>
          <w:szCs w:val="20"/>
        </w:rPr>
        <w:t>.</w:t>
      </w:r>
      <w:r w:rsidR="00844CD7" w:rsidRPr="00D05D51">
        <w:rPr>
          <w:rFonts w:ascii="Arial" w:hAnsi="Arial" w:cs="Arial"/>
          <w:sz w:val="20"/>
          <w:szCs w:val="20"/>
        </w:rPr>
        <w:t>000</w:t>
      </w:r>
      <w:r w:rsidRPr="00D05D51">
        <w:rPr>
          <w:rFonts w:ascii="Arial" w:hAnsi="Arial" w:cs="Arial"/>
          <w:sz w:val="20"/>
          <w:szCs w:val="20"/>
        </w:rPr>
        <w:t xml:space="preserve"> mudas de arvores nativas em uma área de aproximadamente 81.500 m² ao longo do córrego Serelepe localizado no município de Leme</w:t>
      </w:r>
      <w:r w:rsidR="00D05D51">
        <w:rPr>
          <w:rFonts w:ascii="Arial" w:hAnsi="Arial" w:cs="Arial"/>
          <w:sz w:val="20"/>
          <w:szCs w:val="20"/>
        </w:rPr>
        <w:t>/SP</w:t>
      </w:r>
      <w:r w:rsidRPr="00D05D51">
        <w:rPr>
          <w:rFonts w:ascii="Arial" w:hAnsi="Arial" w:cs="Arial"/>
          <w:sz w:val="20"/>
          <w:szCs w:val="20"/>
        </w:rPr>
        <w:t>.</w:t>
      </w:r>
    </w:p>
    <w:p w:rsidR="005B105B" w:rsidRPr="00D05D51" w:rsidRDefault="005B105B" w:rsidP="00D05D51">
      <w:pPr>
        <w:pStyle w:val="SemEspaamento"/>
        <w:jc w:val="both"/>
        <w:rPr>
          <w:rFonts w:ascii="Arial" w:hAnsi="Arial" w:cs="Arial"/>
          <w:sz w:val="20"/>
          <w:szCs w:val="20"/>
        </w:rPr>
      </w:pPr>
    </w:p>
    <w:p w:rsidR="001673D1" w:rsidRPr="00D05D51" w:rsidRDefault="001673D1" w:rsidP="00D05D51">
      <w:pPr>
        <w:pStyle w:val="SemEspaamento"/>
        <w:jc w:val="both"/>
        <w:rPr>
          <w:rFonts w:ascii="Arial" w:hAnsi="Arial" w:cs="Arial"/>
          <w:sz w:val="20"/>
          <w:szCs w:val="20"/>
        </w:rPr>
      </w:pPr>
      <w:r w:rsidRPr="00D05D51">
        <w:rPr>
          <w:rFonts w:ascii="Arial" w:hAnsi="Arial" w:cs="Arial"/>
          <w:sz w:val="20"/>
          <w:szCs w:val="20"/>
        </w:rPr>
        <w:t>Estes serviços visam cumprir p TCRA nº 2762/2013 Sigla 4310159/2012 e TCRA nº 48839/2018 Sigla 6501238/2017.</w:t>
      </w:r>
    </w:p>
    <w:p w:rsidR="004307B5" w:rsidRPr="00D05D51" w:rsidRDefault="004307B5" w:rsidP="005B105B">
      <w:pPr>
        <w:pStyle w:val="SemEspaamento"/>
        <w:rPr>
          <w:rFonts w:ascii="Arial" w:hAnsi="Arial" w:cs="Arial"/>
          <w:sz w:val="20"/>
          <w:szCs w:val="20"/>
        </w:rPr>
      </w:pPr>
    </w:p>
    <w:p w:rsidR="00896CBA" w:rsidRDefault="00896CBA" w:rsidP="005B105B">
      <w:pPr>
        <w:pStyle w:val="SemEspaamento"/>
        <w:rPr>
          <w:rFonts w:ascii="Arial" w:hAnsi="Arial" w:cs="Arial"/>
          <w:b/>
          <w:sz w:val="20"/>
          <w:szCs w:val="20"/>
        </w:rPr>
      </w:pPr>
    </w:p>
    <w:p w:rsidR="00B56279" w:rsidRPr="00D05D51" w:rsidRDefault="00B56279" w:rsidP="005B105B">
      <w:pPr>
        <w:pStyle w:val="SemEspaamento"/>
        <w:rPr>
          <w:rFonts w:ascii="Arial" w:hAnsi="Arial" w:cs="Arial"/>
          <w:b/>
          <w:sz w:val="20"/>
          <w:szCs w:val="20"/>
        </w:rPr>
      </w:pPr>
      <w:r w:rsidRPr="00D05D51">
        <w:rPr>
          <w:rFonts w:ascii="Arial" w:hAnsi="Arial" w:cs="Arial"/>
          <w:b/>
          <w:sz w:val="20"/>
          <w:szCs w:val="20"/>
        </w:rPr>
        <w:t>2</w:t>
      </w:r>
      <w:r w:rsidR="007F07E3" w:rsidRPr="00D05D51">
        <w:rPr>
          <w:rFonts w:ascii="Arial" w:hAnsi="Arial" w:cs="Arial"/>
          <w:b/>
          <w:sz w:val="20"/>
          <w:szCs w:val="20"/>
        </w:rPr>
        <w:t xml:space="preserve"> </w:t>
      </w:r>
      <w:r w:rsidR="005B105B" w:rsidRPr="00D05D51">
        <w:rPr>
          <w:rFonts w:ascii="Arial" w:hAnsi="Arial" w:cs="Arial"/>
          <w:b/>
          <w:sz w:val="20"/>
          <w:szCs w:val="20"/>
        </w:rPr>
        <w:t>–</w:t>
      </w:r>
      <w:r w:rsidRPr="00D05D51">
        <w:rPr>
          <w:rFonts w:ascii="Arial" w:hAnsi="Arial" w:cs="Arial"/>
          <w:b/>
          <w:sz w:val="20"/>
          <w:szCs w:val="20"/>
        </w:rPr>
        <w:t xml:space="preserve"> DAS MUDAS NATIVAS</w:t>
      </w:r>
    </w:p>
    <w:p w:rsidR="005B105B" w:rsidRPr="00D05D51" w:rsidRDefault="005B105B" w:rsidP="005B105B">
      <w:pPr>
        <w:pStyle w:val="SemEspaamento"/>
        <w:rPr>
          <w:rFonts w:ascii="Arial" w:hAnsi="Arial" w:cs="Arial"/>
          <w:sz w:val="20"/>
          <w:szCs w:val="20"/>
        </w:rPr>
      </w:pPr>
    </w:p>
    <w:p w:rsidR="00EF6F5C" w:rsidRPr="00D05D51" w:rsidRDefault="00896CBA" w:rsidP="005B105B">
      <w:pPr>
        <w:pStyle w:val="SemEspaamento"/>
        <w:rPr>
          <w:rFonts w:ascii="Arial" w:hAnsi="Arial" w:cs="Arial"/>
          <w:sz w:val="20"/>
          <w:szCs w:val="20"/>
        </w:rPr>
      </w:pPr>
      <w:r w:rsidRPr="00896CBA">
        <w:rPr>
          <w:rFonts w:ascii="Arial" w:hAnsi="Arial" w:cs="Arial"/>
          <w:b/>
          <w:sz w:val="20"/>
          <w:szCs w:val="20"/>
        </w:rPr>
        <w:t>2.1</w:t>
      </w:r>
      <w:r>
        <w:rPr>
          <w:rFonts w:ascii="Arial" w:hAnsi="Arial" w:cs="Arial"/>
          <w:sz w:val="20"/>
          <w:szCs w:val="20"/>
        </w:rPr>
        <w:t xml:space="preserve"> – </w:t>
      </w:r>
      <w:r w:rsidR="00B56279" w:rsidRPr="00D05D51">
        <w:rPr>
          <w:rFonts w:ascii="Arial" w:hAnsi="Arial" w:cs="Arial"/>
          <w:sz w:val="20"/>
          <w:szCs w:val="20"/>
        </w:rPr>
        <w:t xml:space="preserve">As mudas a serem fornecidas devem apresentar as seguintes características: </w:t>
      </w:r>
    </w:p>
    <w:p w:rsidR="005B105B" w:rsidRPr="00D05D51" w:rsidRDefault="005B105B" w:rsidP="005B105B">
      <w:pPr>
        <w:pStyle w:val="SemEspaamento"/>
        <w:rPr>
          <w:rFonts w:ascii="Arial" w:hAnsi="Arial" w:cs="Arial"/>
          <w:sz w:val="20"/>
          <w:szCs w:val="20"/>
        </w:rPr>
      </w:pPr>
    </w:p>
    <w:p w:rsidR="00B56279" w:rsidRPr="00D05D51" w:rsidRDefault="00EF6F5C" w:rsidP="005B105B">
      <w:pPr>
        <w:pStyle w:val="SemEspaamento"/>
        <w:rPr>
          <w:rFonts w:ascii="Arial" w:hAnsi="Arial" w:cs="Arial"/>
          <w:sz w:val="20"/>
          <w:szCs w:val="20"/>
        </w:rPr>
      </w:pPr>
      <w:r w:rsidRPr="00D05D51">
        <w:rPr>
          <w:rFonts w:ascii="Arial" w:hAnsi="Arial" w:cs="Arial"/>
          <w:b/>
          <w:sz w:val="20"/>
          <w:szCs w:val="20"/>
        </w:rPr>
        <w:t>2.</w:t>
      </w:r>
      <w:r w:rsidR="00896CBA">
        <w:rPr>
          <w:rFonts w:ascii="Arial" w:hAnsi="Arial" w:cs="Arial"/>
          <w:b/>
          <w:sz w:val="20"/>
          <w:szCs w:val="20"/>
        </w:rPr>
        <w:t>2</w:t>
      </w:r>
      <w:r w:rsidR="005B105B" w:rsidRPr="00D05D51">
        <w:rPr>
          <w:rFonts w:ascii="Arial" w:hAnsi="Arial" w:cs="Arial"/>
          <w:b/>
          <w:sz w:val="20"/>
          <w:szCs w:val="20"/>
        </w:rPr>
        <w:t xml:space="preserve"> </w:t>
      </w:r>
      <w:r w:rsidR="005B105B" w:rsidRPr="00D05D51">
        <w:rPr>
          <w:rFonts w:ascii="Arial" w:hAnsi="Arial" w:cs="Arial"/>
          <w:sz w:val="20"/>
          <w:szCs w:val="20"/>
        </w:rPr>
        <w:t xml:space="preserve">– </w:t>
      </w:r>
      <w:r w:rsidR="00B56279" w:rsidRPr="00D05D51">
        <w:rPr>
          <w:rFonts w:ascii="Arial" w:hAnsi="Arial" w:cs="Arial"/>
          <w:sz w:val="20"/>
          <w:szCs w:val="20"/>
        </w:rPr>
        <w:t>Porte mínimo de 0,</w:t>
      </w:r>
      <w:r w:rsidRPr="00D05D51">
        <w:rPr>
          <w:rFonts w:ascii="Arial" w:hAnsi="Arial" w:cs="Arial"/>
          <w:sz w:val="20"/>
          <w:szCs w:val="20"/>
        </w:rPr>
        <w:t>5</w:t>
      </w:r>
      <w:r w:rsidR="00B56279" w:rsidRPr="00D05D51">
        <w:rPr>
          <w:rFonts w:ascii="Arial" w:hAnsi="Arial" w:cs="Arial"/>
          <w:sz w:val="20"/>
          <w:szCs w:val="20"/>
        </w:rPr>
        <w:t>0 cm de parte aérea (colo ao ápice);</w:t>
      </w:r>
    </w:p>
    <w:p w:rsidR="005B105B" w:rsidRPr="00D05D51" w:rsidRDefault="005B105B" w:rsidP="005B105B">
      <w:pPr>
        <w:pStyle w:val="SemEspaamento"/>
        <w:rPr>
          <w:rFonts w:ascii="Arial" w:hAnsi="Arial" w:cs="Arial"/>
          <w:sz w:val="20"/>
          <w:szCs w:val="20"/>
        </w:rPr>
      </w:pPr>
    </w:p>
    <w:p w:rsidR="00B56279" w:rsidRPr="00D05D51" w:rsidRDefault="00EF6F5C" w:rsidP="005B105B">
      <w:pPr>
        <w:pStyle w:val="SemEspaamento"/>
        <w:rPr>
          <w:rFonts w:ascii="Arial" w:hAnsi="Arial" w:cs="Arial"/>
          <w:sz w:val="20"/>
          <w:szCs w:val="20"/>
        </w:rPr>
      </w:pPr>
      <w:r w:rsidRPr="00D05D51">
        <w:rPr>
          <w:rFonts w:ascii="Arial" w:hAnsi="Arial" w:cs="Arial"/>
          <w:b/>
          <w:sz w:val="20"/>
          <w:szCs w:val="20"/>
        </w:rPr>
        <w:t>2.</w:t>
      </w:r>
      <w:r w:rsidR="00896CBA">
        <w:rPr>
          <w:rFonts w:ascii="Arial" w:hAnsi="Arial" w:cs="Arial"/>
          <w:b/>
          <w:sz w:val="20"/>
          <w:szCs w:val="20"/>
        </w:rPr>
        <w:t>3</w:t>
      </w:r>
      <w:r w:rsidR="00B56279" w:rsidRPr="00D05D51">
        <w:rPr>
          <w:rFonts w:ascii="Arial" w:hAnsi="Arial" w:cs="Arial"/>
          <w:sz w:val="20"/>
          <w:szCs w:val="20"/>
        </w:rPr>
        <w:t xml:space="preserve"> </w:t>
      </w:r>
      <w:r w:rsidR="005B105B" w:rsidRPr="00D05D51">
        <w:rPr>
          <w:rFonts w:ascii="Arial" w:hAnsi="Arial" w:cs="Arial"/>
          <w:sz w:val="20"/>
          <w:szCs w:val="20"/>
        </w:rPr>
        <w:t xml:space="preserve">– </w:t>
      </w:r>
      <w:r w:rsidR="00B56279" w:rsidRPr="00D05D51">
        <w:rPr>
          <w:rFonts w:ascii="Arial" w:hAnsi="Arial" w:cs="Arial"/>
          <w:sz w:val="20"/>
          <w:szCs w:val="20"/>
        </w:rPr>
        <w:t>Diâmetro mínimo do colo de 0,5 cm;</w:t>
      </w:r>
    </w:p>
    <w:p w:rsidR="005B105B" w:rsidRPr="00D05D51" w:rsidRDefault="005B105B" w:rsidP="005B105B">
      <w:pPr>
        <w:pStyle w:val="SemEspaamento"/>
        <w:rPr>
          <w:rFonts w:ascii="Arial" w:hAnsi="Arial" w:cs="Arial"/>
          <w:sz w:val="20"/>
          <w:szCs w:val="20"/>
        </w:rPr>
      </w:pPr>
    </w:p>
    <w:p w:rsidR="00B56279" w:rsidRPr="00D05D51" w:rsidRDefault="00EF6F5C" w:rsidP="005B105B">
      <w:pPr>
        <w:pStyle w:val="SemEspaamento"/>
        <w:jc w:val="both"/>
        <w:rPr>
          <w:rFonts w:ascii="Arial" w:hAnsi="Arial" w:cs="Arial"/>
          <w:sz w:val="20"/>
          <w:szCs w:val="20"/>
        </w:rPr>
      </w:pPr>
      <w:r w:rsidRPr="00D05D51">
        <w:rPr>
          <w:rFonts w:ascii="Arial" w:hAnsi="Arial" w:cs="Arial"/>
          <w:b/>
          <w:sz w:val="20"/>
          <w:szCs w:val="20"/>
        </w:rPr>
        <w:t>2.</w:t>
      </w:r>
      <w:r w:rsidR="00896CBA">
        <w:rPr>
          <w:rFonts w:ascii="Arial" w:hAnsi="Arial" w:cs="Arial"/>
          <w:b/>
          <w:sz w:val="20"/>
          <w:szCs w:val="20"/>
        </w:rPr>
        <w:t>4</w:t>
      </w:r>
      <w:r w:rsidR="00B56279" w:rsidRPr="00D05D51">
        <w:rPr>
          <w:rFonts w:ascii="Arial" w:hAnsi="Arial" w:cs="Arial"/>
          <w:sz w:val="20"/>
          <w:szCs w:val="20"/>
        </w:rPr>
        <w:t xml:space="preserve"> </w:t>
      </w:r>
      <w:r w:rsidR="005B105B" w:rsidRPr="00D05D51">
        <w:rPr>
          <w:rFonts w:ascii="Arial" w:hAnsi="Arial" w:cs="Arial"/>
          <w:sz w:val="20"/>
          <w:szCs w:val="20"/>
        </w:rPr>
        <w:t xml:space="preserve">– </w:t>
      </w:r>
      <w:r w:rsidR="00B56279" w:rsidRPr="00D05D51">
        <w:rPr>
          <w:rFonts w:ascii="Arial" w:hAnsi="Arial" w:cs="Arial"/>
          <w:sz w:val="20"/>
          <w:szCs w:val="20"/>
        </w:rPr>
        <w:t>Sistema radicular bem formado, ou seja, quando a muda é retirada da embalagem deve manter o solo agregado em forma de torrão e não deve estar enovelado;</w:t>
      </w:r>
    </w:p>
    <w:p w:rsidR="005B105B" w:rsidRPr="00D05D51" w:rsidRDefault="005B105B" w:rsidP="005B105B">
      <w:pPr>
        <w:pStyle w:val="SemEspaamento"/>
        <w:jc w:val="both"/>
        <w:rPr>
          <w:rFonts w:ascii="Arial" w:hAnsi="Arial" w:cs="Arial"/>
          <w:sz w:val="20"/>
          <w:szCs w:val="20"/>
        </w:rPr>
      </w:pPr>
    </w:p>
    <w:p w:rsidR="00B56279" w:rsidRPr="00D05D51" w:rsidRDefault="00EF6F5C" w:rsidP="005B105B">
      <w:pPr>
        <w:pStyle w:val="SemEspaamento"/>
        <w:jc w:val="both"/>
        <w:rPr>
          <w:rFonts w:ascii="Arial" w:hAnsi="Arial" w:cs="Arial"/>
          <w:sz w:val="20"/>
          <w:szCs w:val="20"/>
        </w:rPr>
      </w:pPr>
      <w:r w:rsidRPr="00D05D51">
        <w:rPr>
          <w:rFonts w:ascii="Arial" w:hAnsi="Arial" w:cs="Arial"/>
          <w:b/>
          <w:sz w:val="20"/>
          <w:szCs w:val="20"/>
        </w:rPr>
        <w:t>2.</w:t>
      </w:r>
      <w:r w:rsidR="00896CBA">
        <w:rPr>
          <w:rFonts w:ascii="Arial" w:hAnsi="Arial" w:cs="Arial"/>
          <w:b/>
          <w:sz w:val="20"/>
          <w:szCs w:val="20"/>
        </w:rPr>
        <w:t>5</w:t>
      </w:r>
      <w:r w:rsidR="005B105B" w:rsidRPr="00D05D51">
        <w:rPr>
          <w:rFonts w:ascii="Arial" w:hAnsi="Arial" w:cs="Arial"/>
          <w:b/>
          <w:sz w:val="20"/>
          <w:szCs w:val="20"/>
        </w:rPr>
        <w:t xml:space="preserve"> </w:t>
      </w:r>
      <w:r w:rsidR="005B105B" w:rsidRPr="00D05D51">
        <w:rPr>
          <w:rFonts w:ascii="Arial" w:hAnsi="Arial" w:cs="Arial"/>
          <w:sz w:val="20"/>
          <w:szCs w:val="20"/>
        </w:rPr>
        <w:t>–</w:t>
      </w:r>
      <w:r w:rsidR="004307B5" w:rsidRPr="00D05D51">
        <w:rPr>
          <w:rFonts w:ascii="Arial" w:hAnsi="Arial" w:cs="Arial"/>
          <w:sz w:val="20"/>
          <w:szCs w:val="20"/>
        </w:rPr>
        <w:t xml:space="preserve"> </w:t>
      </w:r>
      <w:r w:rsidR="00B56279" w:rsidRPr="00D05D51">
        <w:rPr>
          <w:rFonts w:ascii="Arial" w:hAnsi="Arial" w:cs="Arial"/>
          <w:sz w:val="20"/>
          <w:szCs w:val="20"/>
        </w:rPr>
        <w:t>Devem estar rustificadas, ou seja, não devem apresentar estruturas tenras e não devem estar estioladas.</w:t>
      </w:r>
    </w:p>
    <w:p w:rsidR="0007579D" w:rsidRPr="00D05D51" w:rsidRDefault="0007579D" w:rsidP="005B105B">
      <w:pPr>
        <w:pStyle w:val="SemEspaamento"/>
        <w:rPr>
          <w:rFonts w:ascii="Arial" w:hAnsi="Arial" w:cs="Arial"/>
          <w:b/>
          <w:sz w:val="20"/>
          <w:szCs w:val="20"/>
        </w:rPr>
      </w:pPr>
    </w:p>
    <w:p w:rsidR="0054651B" w:rsidRDefault="00EF6F5C" w:rsidP="005B105B">
      <w:pPr>
        <w:pStyle w:val="SemEspaamento"/>
        <w:rPr>
          <w:rFonts w:ascii="Arial" w:hAnsi="Arial" w:cs="Arial"/>
          <w:sz w:val="20"/>
          <w:szCs w:val="20"/>
        </w:rPr>
      </w:pPr>
      <w:r w:rsidRPr="00D05D51">
        <w:rPr>
          <w:rFonts w:ascii="Arial" w:hAnsi="Arial" w:cs="Arial"/>
          <w:b/>
          <w:sz w:val="20"/>
          <w:szCs w:val="20"/>
        </w:rPr>
        <w:t>2.</w:t>
      </w:r>
      <w:r w:rsidR="00896CBA">
        <w:rPr>
          <w:rFonts w:ascii="Arial" w:hAnsi="Arial" w:cs="Arial"/>
          <w:b/>
          <w:sz w:val="20"/>
          <w:szCs w:val="20"/>
        </w:rPr>
        <w:t>6</w:t>
      </w:r>
      <w:r w:rsidR="004307B5" w:rsidRPr="00D05D51">
        <w:rPr>
          <w:rFonts w:ascii="Arial" w:hAnsi="Arial" w:cs="Arial"/>
          <w:sz w:val="20"/>
          <w:szCs w:val="20"/>
        </w:rPr>
        <w:t xml:space="preserve"> </w:t>
      </w:r>
      <w:r w:rsidR="00896CBA">
        <w:rPr>
          <w:rFonts w:ascii="Arial" w:hAnsi="Arial" w:cs="Arial"/>
          <w:sz w:val="20"/>
          <w:szCs w:val="20"/>
        </w:rPr>
        <w:t xml:space="preserve">– </w:t>
      </w:r>
      <w:r w:rsidR="00B56279" w:rsidRPr="00D05D51">
        <w:rPr>
          <w:rFonts w:ascii="Arial" w:hAnsi="Arial" w:cs="Arial"/>
          <w:sz w:val="20"/>
          <w:szCs w:val="20"/>
        </w:rPr>
        <w:t>Apresentar boas condições fitossanitárias, ou seja, livre de doenças ou ataque de pragas.</w:t>
      </w:r>
    </w:p>
    <w:p w:rsidR="00896CBA" w:rsidRDefault="00896CBA" w:rsidP="005B105B">
      <w:pPr>
        <w:pStyle w:val="SemEspaamento"/>
        <w:rPr>
          <w:rFonts w:ascii="Arial" w:hAnsi="Arial" w:cs="Arial"/>
          <w:sz w:val="20"/>
          <w:szCs w:val="20"/>
        </w:rPr>
      </w:pPr>
    </w:p>
    <w:p w:rsidR="00D05D51" w:rsidRPr="00D05D51" w:rsidRDefault="00D05D51" w:rsidP="005B105B">
      <w:pPr>
        <w:pStyle w:val="SemEspaamento"/>
        <w:rPr>
          <w:rFonts w:ascii="Arial" w:hAnsi="Arial" w:cs="Arial"/>
          <w:sz w:val="20"/>
          <w:szCs w:val="20"/>
        </w:rPr>
      </w:pPr>
    </w:p>
    <w:p w:rsidR="005B105B" w:rsidRDefault="001C1401" w:rsidP="005B105B">
      <w:pPr>
        <w:pStyle w:val="SemEspaamento"/>
        <w:rPr>
          <w:rFonts w:ascii="Arial" w:hAnsi="Arial" w:cs="Arial"/>
          <w:b/>
          <w:sz w:val="20"/>
          <w:szCs w:val="20"/>
        </w:rPr>
      </w:pPr>
      <w:r w:rsidRPr="00D05D51">
        <w:rPr>
          <w:rFonts w:ascii="Arial" w:hAnsi="Arial" w:cs="Arial"/>
          <w:b/>
          <w:sz w:val="20"/>
          <w:szCs w:val="20"/>
        </w:rPr>
        <w:t xml:space="preserve">3 </w:t>
      </w:r>
      <w:r w:rsidR="005B105B" w:rsidRPr="00D05D51">
        <w:rPr>
          <w:rFonts w:ascii="Arial" w:hAnsi="Arial" w:cs="Arial"/>
          <w:b/>
          <w:sz w:val="20"/>
          <w:szCs w:val="20"/>
        </w:rPr>
        <w:t>–</w:t>
      </w:r>
      <w:r w:rsidRPr="00D05D51">
        <w:rPr>
          <w:rFonts w:ascii="Arial" w:hAnsi="Arial" w:cs="Arial"/>
          <w:b/>
          <w:sz w:val="20"/>
          <w:szCs w:val="20"/>
        </w:rPr>
        <w:t xml:space="preserve"> </w:t>
      </w:r>
      <w:r w:rsidR="00442F44" w:rsidRPr="00D05D51">
        <w:rPr>
          <w:rFonts w:ascii="Arial" w:hAnsi="Arial" w:cs="Arial"/>
          <w:b/>
          <w:sz w:val="20"/>
          <w:szCs w:val="20"/>
        </w:rPr>
        <w:t>CONTROLE DE FORMIGAS</w:t>
      </w:r>
    </w:p>
    <w:p w:rsidR="00D05D51" w:rsidRPr="00D05D51" w:rsidRDefault="00D05D51" w:rsidP="005B105B">
      <w:pPr>
        <w:pStyle w:val="SemEspaamento"/>
        <w:rPr>
          <w:rFonts w:ascii="Arial" w:hAnsi="Arial" w:cs="Arial"/>
          <w:sz w:val="20"/>
          <w:szCs w:val="20"/>
        </w:rPr>
      </w:pPr>
    </w:p>
    <w:p w:rsidR="00896CBA" w:rsidRDefault="00896CBA" w:rsidP="00D05D51">
      <w:pPr>
        <w:pStyle w:val="SemEspaamento"/>
        <w:jc w:val="both"/>
        <w:rPr>
          <w:rFonts w:ascii="Arial" w:hAnsi="Arial" w:cs="Arial"/>
          <w:b/>
          <w:sz w:val="20"/>
          <w:szCs w:val="20"/>
        </w:rPr>
      </w:pPr>
    </w:p>
    <w:p w:rsidR="00896CBA" w:rsidRDefault="00896CBA" w:rsidP="00D05D51">
      <w:pPr>
        <w:pStyle w:val="SemEspaamento"/>
        <w:jc w:val="both"/>
        <w:rPr>
          <w:rFonts w:ascii="Arial" w:hAnsi="Arial" w:cs="Arial"/>
          <w:b/>
          <w:sz w:val="20"/>
          <w:szCs w:val="20"/>
        </w:rPr>
      </w:pPr>
    </w:p>
    <w:p w:rsidR="00896CBA" w:rsidRDefault="00896CBA" w:rsidP="00D05D51">
      <w:pPr>
        <w:pStyle w:val="SemEspaamento"/>
        <w:jc w:val="both"/>
        <w:rPr>
          <w:rFonts w:ascii="Arial" w:hAnsi="Arial" w:cs="Arial"/>
          <w:b/>
          <w:sz w:val="20"/>
          <w:szCs w:val="20"/>
        </w:rPr>
      </w:pPr>
    </w:p>
    <w:p w:rsidR="001C1401" w:rsidRPr="00D05D51" w:rsidRDefault="00896CBA" w:rsidP="00D05D51">
      <w:pPr>
        <w:pStyle w:val="SemEspaamento"/>
        <w:jc w:val="both"/>
        <w:rPr>
          <w:rFonts w:ascii="Arial" w:hAnsi="Arial" w:cs="Arial"/>
          <w:sz w:val="20"/>
          <w:szCs w:val="20"/>
        </w:rPr>
      </w:pPr>
      <w:r w:rsidRPr="00896CBA">
        <w:rPr>
          <w:rFonts w:ascii="Arial" w:hAnsi="Arial" w:cs="Arial"/>
          <w:b/>
          <w:sz w:val="20"/>
          <w:szCs w:val="20"/>
        </w:rPr>
        <w:t>3.1</w:t>
      </w:r>
      <w:r>
        <w:rPr>
          <w:rFonts w:ascii="Arial" w:hAnsi="Arial" w:cs="Arial"/>
          <w:sz w:val="20"/>
          <w:szCs w:val="20"/>
        </w:rPr>
        <w:t xml:space="preserve"> –</w:t>
      </w:r>
      <w:r w:rsidR="00D05D51">
        <w:rPr>
          <w:rFonts w:ascii="Arial" w:hAnsi="Arial" w:cs="Arial"/>
          <w:sz w:val="20"/>
          <w:szCs w:val="20"/>
        </w:rPr>
        <w:t xml:space="preserve"> </w:t>
      </w:r>
      <w:r w:rsidR="0007579D" w:rsidRPr="00D05D51">
        <w:rPr>
          <w:rFonts w:ascii="Arial" w:hAnsi="Arial" w:cs="Arial"/>
          <w:sz w:val="20"/>
          <w:szCs w:val="20"/>
        </w:rPr>
        <w:t>3</w:t>
      </w:r>
      <w:r w:rsidR="001C1401" w:rsidRPr="00D05D51">
        <w:rPr>
          <w:rFonts w:ascii="Arial" w:hAnsi="Arial" w:cs="Arial"/>
          <w:sz w:val="20"/>
          <w:szCs w:val="20"/>
        </w:rPr>
        <w:t xml:space="preserve">0 (trinta) dias antes do início do plantio das mudas; Antes do plantio, deverá ser realizado o controle das formigas cortadeiras. O controle das formigas torna-se necessário devido aos danos que as mesmas provocam nas florestas, uma vez que 1 sauveiro chega a ter 10 milhões de formigas, capazes de cortar uma tonelada de folhas verdes por ano; em média, estima-se que 4 formigueiros em 1 ha provocam uma perda de aproximadamente 14% da área florestal. O ataque de formigas é prejudicial em qualquer fase da recuperação ambiental, porém o dano é maior na fase de crescimento inicial da planta. Após três cortes sucessivos, a planta pode morrer. O combate de formigas faz parte do Manejo Integrado de Pragas Florestais (MIP), uma filosofia do controle de pragas que procura preservar ou aumentar os fatores de mortalidade natural através do uso integrado de todas as técnicas de combate possíveis, selecionadas com base em parâmetros econômicos, ecológicos e sociológicos, buscando manter a população dessas pragas abaixo do nível de dano econômico. O MIP procura avaliar o problema causado pelas pragas de forma holística, buscando verificar a real necessidade de intervenções de controle dessas pragas através de critérios específicos e bem definidos, para evitar ou minimizar os impactos do uso irracional de inseticidas. Para o combate químico na área do reflorestamento deve ser utilizado o formicida (agrotóxicos) na forma de iscas granuladas disponibilizadas pela contratante. As iscas são comercializadas em sacolas de 5 kg, onde se encontram os </w:t>
      </w:r>
      <w:proofErr w:type="spellStart"/>
      <w:r w:rsidR="001C1401" w:rsidRPr="00D05D51">
        <w:rPr>
          <w:rFonts w:ascii="Arial" w:hAnsi="Arial" w:cs="Arial"/>
          <w:sz w:val="20"/>
          <w:szCs w:val="20"/>
        </w:rPr>
        <w:t>MIP’s</w:t>
      </w:r>
      <w:proofErr w:type="spellEnd"/>
      <w:r w:rsidR="001C1401" w:rsidRPr="00D05D51">
        <w:rPr>
          <w:rFonts w:ascii="Arial" w:hAnsi="Arial" w:cs="Arial"/>
          <w:sz w:val="20"/>
          <w:szCs w:val="20"/>
        </w:rPr>
        <w:t xml:space="preserve"> e o aplicador, sendo apenas necessário caminhar e distribuir os saquinhos pela área. Não deve ser realizada aplicação em dias chuvosos e as iscas não devem ser distribuídas sobre o solo úmido. A contratada deverá realizar combate às formigas em três fases distintas descritas a seguir: Controle pré-plantio: a aplicação das iscas deve ser realizada de forma sistemática 30 dias antes do plantio. Deve-se aplicar 10 gramas de isca a cada 3 m </w:t>
      </w:r>
      <w:proofErr w:type="gramStart"/>
      <w:r w:rsidR="001C1401" w:rsidRPr="00D05D51">
        <w:rPr>
          <w:rFonts w:ascii="Arial" w:hAnsi="Arial" w:cs="Arial"/>
          <w:sz w:val="20"/>
          <w:szCs w:val="20"/>
        </w:rPr>
        <w:t>x</w:t>
      </w:r>
      <w:proofErr w:type="gramEnd"/>
      <w:r w:rsidR="001C1401" w:rsidRPr="00D05D51">
        <w:rPr>
          <w:rFonts w:ascii="Arial" w:hAnsi="Arial" w:cs="Arial"/>
          <w:sz w:val="20"/>
          <w:szCs w:val="20"/>
        </w:rPr>
        <w:t xml:space="preserve"> 10 m numa faixa de 100 metros de largura ao redor da área de plantio e 10 gramas por m2 de terra solta em volta dos formigueiros e diretamente junto aos olheiros, quando encontrados. Repasse de manutenção: o repasse deve ser realizado entre o quinto e o sexto mês </w:t>
      </w:r>
      <w:proofErr w:type="spellStart"/>
      <w:r w:rsidR="001C1401" w:rsidRPr="00D05D51">
        <w:rPr>
          <w:rFonts w:ascii="Arial" w:hAnsi="Arial" w:cs="Arial"/>
          <w:sz w:val="20"/>
          <w:szCs w:val="20"/>
        </w:rPr>
        <w:t>pósplantio</w:t>
      </w:r>
      <w:proofErr w:type="spellEnd"/>
      <w:r w:rsidR="001C1401" w:rsidRPr="00D05D51">
        <w:rPr>
          <w:rFonts w:ascii="Arial" w:hAnsi="Arial" w:cs="Arial"/>
          <w:sz w:val="20"/>
          <w:szCs w:val="20"/>
        </w:rPr>
        <w:t xml:space="preserve"> para evitar a infestação de formigueiros que não foram totalmente extintos no controle pré-plantio, bem como aqueles que não foram localizados inicialmente. A aplicação deve ser realizada em toda a área de plantio.</w:t>
      </w:r>
    </w:p>
    <w:p w:rsidR="001C1401" w:rsidRDefault="001C1401" w:rsidP="005B105B">
      <w:pPr>
        <w:pStyle w:val="SemEspaamento"/>
        <w:rPr>
          <w:rFonts w:ascii="Arial" w:hAnsi="Arial" w:cs="Arial"/>
          <w:sz w:val="20"/>
          <w:szCs w:val="20"/>
        </w:rPr>
      </w:pPr>
    </w:p>
    <w:p w:rsidR="00D05D51" w:rsidRPr="00D05D51" w:rsidRDefault="00D05D51" w:rsidP="005B105B">
      <w:pPr>
        <w:pStyle w:val="SemEspaamento"/>
        <w:rPr>
          <w:rFonts w:ascii="Arial" w:hAnsi="Arial" w:cs="Arial"/>
          <w:sz w:val="20"/>
          <w:szCs w:val="20"/>
        </w:rPr>
      </w:pPr>
    </w:p>
    <w:p w:rsidR="0007579D" w:rsidRDefault="00826D3A" w:rsidP="005B105B">
      <w:pPr>
        <w:pStyle w:val="SemEspaamento"/>
        <w:rPr>
          <w:rFonts w:ascii="Arial" w:hAnsi="Arial" w:cs="Arial"/>
          <w:b/>
          <w:sz w:val="20"/>
          <w:szCs w:val="20"/>
        </w:rPr>
      </w:pPr>
      <w:r w:rsidRPr="00D05D51">
        <w:rPr>
          <w:rFonts w:ascii="Arial" w:hAnsi="Arial" w:cs="Arial"/>
          <w:b/>
          <w:sz w:val="20"/>
          <w:szCs w:val="20"/>
        </w:rPr>
        <w:t>4</w:t>
      </w:r>
      <w:r w:rsidR="007F07E3" w:rsidRPr="00D05D51">
        <w:rPr>
          <w:rFonts w:ascii="Arial" w:hAnsi="Arial" w:cs="Arial"/>
          <w:b/>
          <w:sz w:val="20"/>
          <w:szCs w:val="20"/>
        </w:rPr>
        <w:t xml:space="preserve"> </w:t>
      </w:r>
      <w:r w:rsidR="0007579D" w:rsidRPr="00D05D51">
        <w:rPr>
          <w:rFonts w:ascii="Arial" w:hAnsi="Arial" w:cs="Arial"/>
          <w:b/>
          <w:sz w:val="20"/>
          <w:szCs w:val="20"/>
        </w:rPr>
        <w:t>–</w:t>
      </w:r>
      <w:r w:rsidR="001C1401" w:rsidRPr="00D05D51">
        <w:rPr>
          <w:rFonts w:ascii="Arial" w:hAnsi="Arial" w:cs="Arial"/>
          <w:b/>
          <w:sz w:val="20"/>
          <w:szCs w:val="20"/>
        </w:rPr>
        <w:t xml:space="preserve"> </w:t>
      </w:r>
      <w:r w:rsidR="00442F44" w:rsidRPr="00D05D51">
        <w:rPr>
          <w:rFonts w:ascii="Arial" w:hAnsi="Arial" w:cs="Arial"/>
          <w:b/>
          <w:sz w:val="20"/>
          <w:szCs w:val="20"/>
        </w:rPr>
        <w:t>ABERTURA DAS COVAS</w:t>
      </w:r>
      <w:r w:rsidR="001C1401" w:rsidRPr="00D05D51">
        <w:rPr>
          <w:rFonts w:ascii="Arial" w:hAnsi="Arial" w:cs="Arial"/>
          <w:b/>
          <w:sz w:val="20"/>
          <w:szCs w:val="20"/>
        </w:rPr>
        <w:t xml:space="preserve"> </w:t>
      </w:r>
    </w:p>
    <w:p w:rsidR="00D05D51" w:rsidRPr="00D05D51" w:rsidRDefault="00D05D51" w:rsidP="005B105B">
      <w:pPr>
        <w:pStyle w:val="SemEspaamento"/>
        <w:rPr>
          <w:rFonts w:ascii="Arial" w:hAnsi="Arial" w:cs="Arial"/>
          <w:b/>
          <w:sz w:val="20"/>
          <w:szCs w:val="20"/>
        </w:rPr>
      </w:pPr>
    </w:p>
    <w:p w:rsidR="001C1401" w:rsidRPr="00D05D51" w:rsidRDefault="00896CBA" w:rsidP="0007579D">
      <w:pPr>
        <w:pStyle w:val="SemEspaamento"/>
        <w:jc w:val="both"/>
        <w:rPr>
          <w:rFonts w:ascii="Arial" w:hAnsi="Arial" w:cs="Arial"/>
          <w:sz w:val="20"/>
          <w:szCs w:val="20"/>
        </w:rPr>
      </w:pPr>
      <w:r w:rsidRPr="00896CBA">
        <w:rPr>
          <w:rFonts w:ascii="Arial" w:hAnsi="Arial" w:cs="Arial"/>
          <w:b/>
          <w:sz w:val="20"/>
          <w:szCs w:val="20"/>
        </w:rPr>
        <w:t>4.1 –</w:t>
      </w:r>
      <w:r w:rsidR="00D05D51">
        <w:rPr>
          <w:rFonts w:ascii="Arial" w:hAnsi="Arial" w:cs="Arial"/>
          <w:sz w:val="20"/>
          <w:szCs w:val="20"/>
        </w:rPr>
        <w:t xml:space="preserve"> </w:t>
      </w:r>
      <w:r w:rsidR="001C1401" w:rsidRPr="00D05D51">
        <w:rPr>
          <w:rFonts w:ascii="Arial" w:hAnsi="Arial" w:cs="Arial"/>
          <w:sz w:val="20"/>
          <w:szCs w:val="20"/>
        </w:rPr>
        <w:t xml:space="preserve">No plantio, recomenda-se que as covas tenham as medidas 40 </w:t>
      </w:r>
      <w:proofErr w:type="gramStart"/>
      <w:r w:rsidR="001C1401" w:rsidRPr="00D05D51">
        <w:rPr>
          <w:rFonts w:ascii="Arial" w:hAnsi="Arial" w:cs="Arial"/>
          <w:sz w:val="20"/>
          <w:szCs w:val="20"/>
        </w:rPr>
        <w:t>x</w:t>
      </w:r>
      <w:proofErr w:type="gramEnd"/>
      <w:r w:rsidR="001C1401" w:rsidRPr="00D05D51">
        <w:rPr>
          <w:rFonts w:ascii="Arial" w:hAnsi="Arial" w:cs="Arial"/>
          <w:sz w:val="20"/>
          <w:szCs w:val="20"/>
        </w:rPr>
        <w:t xml:space="preserve"> 40 x 40 cm, caso a área seja bem drenada ou bastante degradada, e covas menores no caso de ár</w:t>
      </w:r>
      <w:r w:rsidR="0045316C" w:rsidRPr="00D05D51">
        <w:rPr>
          <w:rFonts w:ascii="Arial" w:hAnsi="Arial" w:cs="Arial"/>
          <w:sz w:val="20"/>
          <w:szCs w:val="20"/>
        </w:rPr>
        <w:t>eas úmidas ou pouco degradadas, a n</w:t>
      </w:r>
      <w:r w:rsidR="001C1401" w:rsidRPr="00D05D51">
        <w:rPr>
          <w:rFonts w:ascii="Arial" w:hAnsi="Arial" w:cs="Arial"/>
          <w:sz w:val="20"/>
          <w:szCs w:val="20"/>
        </w:rPr>
        <w:t>ecessidade de adubação deve ser observada no local e, se ainda existir matéria orgânica disponível, a adubação será desnecess</w:t>
      </w:r>
      <w:r w:rsidR="0045316C" w:rsidRPr="00D05D51">
        <w:rPr>
          <w:rFonts w:ascii="Arial" w:hAnsi="Arial" w:cs="Arial"/>
          <w:sz w:val="20"/>
          <w:szCs w:val="20"/>
        </w:rPr>
        <w:t>ária</w:t>
      </w:r>
      <w:r w:rsidR="001C1401" w:rsidRPr="00D05D51">
        <w:rPr>
          <w:rFonts w:ascii="Arial" w:hAnsi="Arial" w:cs="Arial"/>
          <w:sz w:val="20"/>
          <w:szCs w:val="20"/>
        </w:rPr>
        <w:t>. Ao contrário dos casos de áreas altamente perturbadas, onde se recomenda adubação orgânica com a adição de 30% de adubo de origem animal curtido ao solo, retirado da cova. Se a adubação não for necessária, a cova deve ser a menor possível, o suficiente para introduzir a muda. A terra retirada deve ser deixada ao lado ou abaixo da cova, separando-se as camadas de solo. A terra da camada superficial, de melhor qualidade, deve voltar para junto da muda. A terra das camadas mais profundas, de pior qualidade, ficará por cima da cova ou ao lado da muda. É importante destorroar a terra que foi retirada, a fim de permitir maior fixação das raízes e maior absorção de umidade.</w:t>
      </w:r>
    </w:p>
    <w:p w:rsidR="0007579D" w:rsidRPr="00D05D51" w:rsidRDefault="0007579D" w:rsidP="005B105B">
      <w:pPr>
        <w:pStyle w:val="SemEspaamento"/>
        <w:rPr>
          <w:rFonts w:ascii="Arial" w:hAnsi="Arial" w:cs="Arial"/>
          <w:sz w:val="20"/>
          <w:szCs w:val="20"/>
        </w:rPr>
      </w:pPr>
    </w:p>
    <w:p w:rsidR="004973F5" w:rsidRPr="00D05D51" w:rsidRDefault="004973F5" w:rsidP="005B105B">
      <w:pPr>
        <w:pStyle w:val="SemEspaamento"/>
        <w:rPr>
          <w:rFonts w:ascii="Arial" w:hAnsi="Arial" w:cs="Arial"/>
          <w:sz w:val="20"/>
          <w:szCs w:val="20"/>
        </w:rPr>
      </w:pPr>
      <w:r w:rsidRPr="00D05D51">
        <w:rPr>
          <w:rFonts w:ascii="Arial" w:hAnsi="Arial" w:cs="Arial"/>
          <w:sz w:val="20"/>
          <w:szCs w:val="20"/>
        </w:rPr>
        <w:t xml:space="preserve">Espaçamento entre as mudas </w:t>
      </w:r>
      <w:r w:rsidR="00245B7F" w:rsidRPr="00D05D51">
        <w:rPr>
          <w:rFonts w:ascii="Arial" w:hAnsi="Arial" w:cs="Arial"/>
          <w:sz w:val="20"/>
          <w:szCs w:val="20"/>
        </w:rPr>
        <w:t>deverá</w:t>
      </w:r>
      <w:r w:rsidR="00A40C5B" w:rsidRPr="00D05D51">
        <w:rPr>
          <w:rFonts w:ascii="Arial" w:hAnsi="Arial" w:cs="Arial"/>
          <w:sz w:val="20"/>
          <w:szCs w:val="20"/>
        </w:rPr>
        <w:t xml:space="preserve"> ser de 3 </w:t>
      </w:r>
      <w:proofErr w:type="gramStart"/>
      <w:r w:rsidR="00A40C5B" w:rsidRPr="00D05D51">
        <w:rPr>
          <w:rFonts w:ascii="Arial" w:hAnsi="Arial" w:cs="Arial"/>
          <w:sz w:val="20"/>
          <w:szCs w:val="20"/>
        </w:rPr>
        <w:t>x</w:t>
      </w:r>
      <w:proofErr w:type="gramEnd"/>
      <w:r w:rsidR="00A40C5B" w:rsidRPr="00D05D51">
        <w:rPr>
          <w:rFonts w:ascii="Arial" w:hAnsi="Arial" w:cs="Arial"/>
          <w:sz w:val="20"/>
          <w:szCs w:val="20"/>
        </w:rPr>
        <w:t xml:space="preserve"> 2 m.</w:t>
      </w:r>
    </w:p>
    <w:p w:rsidR="0007579D" w:rsidRDefault="0007579D" w:rsidP="005B105B">
      <w:pPr>
        <w:pStyle w:val="SemEspaamento"/>
        <w:rPr>
          <w:rFonts w:ascii="Arial" w:hAnsi="Arial" w:cs="Arial"/>
          <w:sz w:val="20"/>
          <w:szCs w:val="20"/>
        </w:rPr>
      </w:pPr>
    </w:p>
    <w:p w:rsidR="00D05D51" w:rsidRPr="00D05D51" w:rsidRDefault="00D05D51" w:rsidP="005B105B">
      <w:pPr>
        <w:pStyle w:val="SemEspaamento"/>
        <w:rPr>
          <w:rFonts w:ascii="Arial" w:hAnsi="Arial" w:cs="Arial"/>
          <w:sz w:val="20"/>
          <w:szCs w:val="20"/>
        </w:rPr>
      </w:pPr>
    </w:p>
    <w:p w:rsidR="00B56279" w:rsidRPr="00D05D51" w:rsidRDefault="00826D3A" w:rsidP="005B105B">
      <w:pPr>
        <w:pStyle w:val="SemEspaamento"/>
        <w:rPr>
          <w:rFonts w:ascii="Arial" w:hAnsi="Arial" w:cs="Arial"/>
          <w:b/>
          <w:sz w:val="20"/>
          <w:szCs w:val="20"/>
        </w:rPr>
      </w:pPr>
      <w:r w:rsidRPr="00D05D51">
        <w:rPr>
          <w:rFonts w:ascii="Arial" w:hAnsi="Arial" w:cs="Arial"/>
          <w:b/>
          <w:sz w:val="20"/>
          <w:szCs w:val="20"/>
        </w:rPr>
        <w:t>5</w:t>
      </w:r>
      <w:r w:rsidR="007F07E3" w:rsidRPr="00D05D51">
        <w:rPr>
          <w:rFonts w:ascii="Arial" w:hAnsi="Arial" w:cs="Arial"/>
          <w:b/>
          <w:sz w:val="20"/>
          <w:szCs w:val="20"/>
        </w:rPr>
        <w:t xml:space="preserve"> </w:t>
      </w:r>
      <w:r w:rsidR="0007579D" w:rsidRPr="00D05D51">
        <w:rPr>
          <w:rFonts w:ascii="Arial" w:hAnsi="Arial" w:cs="Arial"/>
          <w:b/>
          <w:sz w:val="20"/>
          <w:szCs w:val="20"/>
        </w:rPr>
        <w:t>–</w:t>
      </w:r>
      <w:r w:rsidR="00B56279" w:rsidRPr="00D05D51">
        <w:rPr>
          <w:rFonts w:ascii="Arial" w:hAnsi="Arial" w:cs="Arial"/>
          <w:b/>
          <w:sz w:val="20"/>
          <w:szCs w:val="20"/>
        </w:rPr>
        <w:t xml:space="preserve"> PLANTIO</w:t>
      </w:r>
    </w:p>
    <w:p w:rsidR="0007579D" w:rsidRPr="00D05D51" w:rsidRDefault="0007579D" w:rsidP="005B105B">
      <w:pPr>
        <w:pStyle w:val="SemEspaamento"/>
        <w:rPr>
          <w:rFonts w:ascii="Arial" w:hAnsi="Arial" w:cs="Arial"/>
          <w:b/>
          <w:sz w:val="20"/>
          <w:szCs w:val="20"/>
        </w:rPr>
      </w:pPr>
    </w:p>
    <w:p w:rsidR="00EF6F5C" w:rsidRPr="00D05D51" w:rsidRDefault="00896CBA" w:rsidP="0007579D">
      <w:pPr>
        <w:pStyle w:val="SemEspaamento"/>
        <w:jc w:val="both"/>
        <w:rPr>
          <w:rFonts w:ascii="Arial" w:hAnsi="Arial" w:cs="Arial"/>
          <w:sz w:val="20"/>
          <w:szCs w:val="20"/>
        </w:rPr>
      </w:pPr>
      <w:r w:rsidRPr="00896CBA">
        <w:rPr>
          <w:rFonts w:ascii="Arial" w:hAnsi="Arial" w:cs="Arial"/>
          <w:b/>
          <w:sz w:val="20"/>
          <w:szCs w:val="20"/>
        </w:rPr>
        <w:t>5.1</w:t>
      </w:r>
      <w:r>
        <w:rPr>
          <w:rFonts w:ascii="Arial" w:hAnsi="Arial" w:cs="Arial"/>
          <w:sz w:val="20"/>
          <w:szCs w:val="20"/>
        </w:rPr>
        <w:t xml:space="preserve"> – </w:t>
      </w:r>
      <w:r w:rsidR="00B56279" w:rsidRPr="00D05D51">
        <w:rPr>
          <w:rFonts w:ascii="Arial" w:hAnsi="Arial" w:cs="Arial"/>
          <w:sz w:val="20"/>
          <w:szCs w:val="20"/>
        </w:rPr>
        <w:t xml:space="preserve">O plantio das mudas deve ser realizado nos meses definidos pelo setor competente e compreende as seguintes atividades: </w:t>
      </w:r>
    </w:p>
    <w:p w:rsidR="00D05D51" w:rsidRDefault="00D05D51" w:rsidP="0007579D">
      <w:pPr>
        <w:pStyle w:val="SemEspaamento"/>
        <w:jc w:val="both"/>
        <w:rPr>
          <w:rFonts w:ascii="Arial" w:hAnsi="Arial" w:cs="Arial"/>
          <w:b/>
          <w:sz w:val="20"/>
          <w:szCs w:val="20"/>
        </w:rPr>
      </w:pPr>
    </w:p>
    <w:p w:rsidR="00EF6F5C" w:rsidRPr="00D05D51" w:rsidRDefault="001B5612" w:rsidP="0007579D">
      <w:pPr>
        <w:pStyle w:val="SemEspaamento"/>
        <w:jc w:val="both"/>
        <w:rPr>
          <w:rFonts w:ascii="Arial" w:hAnsi="Arial" w:cs="Arial"/>
          <w:sz w:val="20"/>
          <w:szCs w:val="20"/>
        </w:rPr>
      </w:pPr>
      <w:r w:rsidRPr="00D05D51">
        <w:rPr>
          <w:rFonts w:ascii="Arial" w:hAnsi="Arial" w:cs="Arial"/>
          <w:b/>
          <w:sz w:val="20"/>
          <w:szCs w:val="20"/>
        </w:rPr>
        <w:t>5</w:t>
      </w:r>
      <w:r w:rsidR="00EF6F5C" w:rsidRPr="00D05D51">
        <w:rPr>
          <w:rFonts w:ascii="Arial" w:hAnsi="Arial" w:cs="Arial"/>
          <w:b/>
          <w:sz w:val="20"/>
          <w:szCs w:val="20"/>
        </w:rPr>
        <w:t>.</w:t>
      </w:r>
      <w:r w:rsidR="00896CBA">
        <w:rPr>
          <w:rFonts w:ascii="Arial" w:hAnsi="Arial" w:cs="Arial"/>
          <w:b/>
          <w:sz w:val="20"/>
          <w:szCs w:val="20"/>
        </w:rPr>
        <w:t>2</w:t>
      </w:r>
      <w:r w:rsidR="00B56279" w:rsidRPr="00D05D51">
        <w:rPr>
          <w:rFonts w:ascii="Arial" w:hAnsi="Arial" w:cs="Arial"/>
          <w:sz w:val="20"/>
          <w:szCs w:val="20"/>
        </w:rPr>
        <w:t xml:space="preserve"> </w:t>
      </w:r>
      <w:r w:rsidR="0007579D" w:rsidRPr="00D05D51">
        <w:rPr>
          <w:rFonts w:ascii="Arial" w:hAnsi="Arial" w:cs="Arial"/>
          <w:sz w:val="20"/>
          <w:szCs w:val="20"/>
        </w:rPr>
        <w:t xml:space="preserve">– </w:t>
      </w:r>
      <w:r w:rsidR="00B56279" w:rsidRPr="00D05D51">
        <w:rPr>
          <w:rFonts w:ascii="Arial" w:hAnsi="Arial" w:cs="Arial"/>
          <w:sz w:val="20"/>
          <w:szCs w:val="20"/>
        </w:rPr>
        <w:t xml:space="preserve">O transporte de mudas até o local de plantio; </w:t>
      </w:r>
    </w:p>
    <w:p w:rsidR="007845AB" w:rsidRDefault="007845AB" w:rsidP="0007579D">
      <w:pPr>
        <w:pStyle w:val="SemEspaamento"/>
        <w:jc w:val="both"/>
        <w:rPr>
          <w:rFonts w:ascii="Arial" w:hAnsi="Arial" w:cs="Arial"/>
          <w:b/>
          <w:sz w:val="20"/>
          <w:szCs w:val="20"/>
        </w:rPr>
      </w:pPr>
    </w:p>
    <w:p w:rsidR="00EF6F5C" w:rsidRPr="00D05D51" w:rsidRDefault="001B5612" w:rsidP="0007579D">
      <w:pPr>
        <w:pStyle w:val="SemEspaamento"/>
        <w:jc w:val="both"/>
        <w:rPr>
          <w:rFonts w:ascii="Arial" w:hAnsi="Arial" w:cs="Arial"/>
          <w:sz w:val="20"/>
          <w:szCs w:val="20"/>
        </w:rPr>
      </w:pPr>
      <w:r w:rsidRPr="00D05D51">
        <w:rPr>
          <w:rFonts w:ascii="Arial" w:hAnsi="Arial" w:cs="Arial"/>
          <w:b/>
          <w:sz w:val="20"/>
          <w:szCs w:val="20"/>
        </w:rPr>
        <w:t>5</w:t>
      </w:r>
      <w:r w:rsidR="00EF6F5C" w:rsidRPr="00D05D51">
        <w:rPr>
          <w:rFonts w:ascii="Arial" w:hAnsi="Arial" w:cs="Arial"/>
          <w:b/>
          <w:sz w:val="20"/>
          <w:szCs w:val="20"/>
        </w:rPr>
        <w:t>.</w:t>
      </w:r>
      <w:r w:rsidR="00896CBA">
        <w:rPr>
          <w:rFonts w:ascii="Arial" w:hAnsi="Arial" w:cs="Arial"/>
          <w:b/>
          <w:sz w:val="20"/>
          <w:szCs w:val="20"/>
        </w:rPr>
        <w:t>3</w:t>
      </w:r>
      <w:r w:rsidR="00B56279" w:rsidRPr="00D05D51">
        <w:rPr>
          <w:rFonts w:ascii="Arial" w:hAnsi="Arial" w:cs="Arial"/>
          <w:sz w:val="20"/>
          <w:szCs w:val="20"/>
        </w:rPr>
        <w:t xml:space="preserve"> </w:t>
      </w:r>
      <w:r w:rsidR="0007579D" w:rsidRPr="00D05D51">
        <w:rPr>
          <w:rFonts w:ascii="Arial" w:hAnsi="Arial" w:cs="Arial"/>
          <w:sz w:val="20"/>
          <w:szCs w:val="20"/>
        </w:rPr>
        <w:t xml:space="preserve">– </w:t>
      </w:r>
      <w:r w:rsidR="00B56279" w:rsidRPr="00D05D51">
        <w:rPr>
          <w:rFonts w:ascii="Arial" w:hAnsi="Arial" w:cs="Arial"/>
          <w:sz w:val="20"/>
          <w:szCs w:val="20"/>
        </w:rPr>
        <w:t>Preparação da área e demarcação do espaçamento: limpeza da área se necessário e ma</w:t>
      </w:r>
      <w:r w:rsidR="00EF6F5C" w:rsidRPr="00D05D51">
        <w:rPr>
          <w:rFonts w:ascii="Arial" w:hAnsi="Arial" w:cs="Arial"/>
          <w:sz w:val="20"/>
          <w:szCs w:val="20"/>
        </w:rPr>
        <w:t>rcação das covas no espaçamento.</w:t>
      </w:r>
    </w:p>
    <w:p w:rsidR="007845AB" w:rsidRDefault="007845AB" w:rsidP="0007579D">
      <w:pPr>
        <w:pStyle w:val="SemEspaamento"/>
        <w:jc w:val="both"/>
        <w:rPr>
          <w:rFonts w:ascii="Arial" w:hAnsi="Arial" w:cs="Arial"/>
          <w:b/>
          <w:sz w:val="20"/>
          <w:szCs w:val="20"/>
        </w:rPr>
      </w:pPr>
    </w:p>
    <w:p w:rsidR="007845AB" w:rsidRDefault="001B5612" w:rsidP="0007579D">
      <w:pPr>
        <w:pStyle w:val="SemEspaamento"/>
        <w:jc w:val="both"/>
        <w:rPr>
          <w:rFonts w:ascii="Arial" w:hAnsi="Arial" w:cs="Arial"/>
          <w:sz w:val="20"/>
          <w:szCs w:val="20"/>
        </w:rPr>
      </w:pPr>
      <w:r w:rsidRPr="00D05D51">
        <w:rPr>
          <w:rFonts w:ascii="Arial" w:hAnsi="Arial" w:cs="Arial"/>
          <w:b/>
          <w:sz w:val="20"/>
          <w:szCs w:val="20"/>
        </w:rPr>
        <w:t>5</w:t>
      </w:r>
      <w:r w:rsidR="00C47647" w:rsidRPr="00D05D51">
        <w:rPr>
          <w:rFonts w:ascii="Arial" w:hAnsi="Arial" w:cs="Arial"/>
          <w:b/>
          <w:sz w:val="20"/>
          <w:szCs w:val="20"/>
        </w:rPr>
        <w:t>.</w:t>
      </w:r>
      <w:r w:rsidR="00896CBA">
        <w:rPr>
          <w:rFonts w:ascii="Arial" w:hAnsi="Arial" w:cs="Arial"/>
          <w:b/>
          <w:sz w:val="20"/>
          <w:szCs w:val="20"/>
        </w:rPr>
        <w:t>4</w:t>
      </w:r>
      <w:r w:rsidR="00C47647" w:rsidRPr="00D05D51">
        <w:rPr>
          <w:rFonts w:ascii="Arial" w:hAnsi="Arial" w:cs="Arial"/>
          <w:sz w:val="20"/>
          <w:szCs w:val="20"/>
        </w:rPr>
        <w:t xml:space="preserve"> </w:t>
      </w:r>
      <w:r w:rsidR="0007579D" w:rsidRPr="00D05D51">
        <w:rPr>
          <w:rFonts w:ascii="Arial" w:hAnsi="Arial" w:cs="Arial"/>
          <w:sz w:val="20"/>
          <w:szCs w:val="20"/>
        </w:rPr>
        <w:t xml:space="preserve">– </w:t>
      </w:r>
      <w:r w:rsidR="00C47647" w:rsidRPr="00D05D51">
        <w:rPr>
          <w:rFonts w:ascii="Arial" w:hAnsi="Arial" w:cs="Arial"/>
          <w:sz w:val="20"/>
          <w:szCs w:val="20"/>
        </w:rPr>
        <w:t>O c</w:t>
      </w:r>
      <w:r w:rsidR="0045316C" w:rsidRPr="00D05D51">
        <w:rPr>
          <w:rFonts w:ascii="Arial" w:hAnsi="Arial" w:cs="Arial"/>
          <w:sz w:val="20"/>
          <w:szCs w:val="20"/>
        </w:rPr>
        <w:t>ontratado deve plantar as mudas,</w:t>
      </w:r>
      <w:r w:rsidR="00C47647" w:rsidRPr="00D05D51">
        <w:rPr>
          <w:rFonts w:ascii="Arial" w:hAnsi="Arial" w:cs="Arial"/>
          <w:sz w:val="20"/>
          <w:szCs w:val="20"/>
        </w:rPr>
        <w:t xml:space="preserve"> sendo a responsabilidade do carregamento e do transporte do contratado. Fica a cargo da empresa ganhadora a contratação de funcionários para carregar, transportar e descarregar as mudas. O plantio deve ser realizado em horários de menor </w:t>
      </w:r>
    </w:p>
    <w:p w:rsidR="007845AB" w:rsidRDefault="007845AB" w:rsidP="0007579D">
      <w:pPr>
        <w:pStyle w:val="SemEspaamento"/>
        <w:jc w:val="both"/>
        <w:rPr>
          <w:rFonts w:ascii="Arial" w:hAnsi="Arial" w:cs="Arial"/>
          <w:sz w:val="20"/>
          <w:szCs w:val="20"/>
        </w:rPr>
      </w:pPr>
    </w:p>
    <w:p w:rsidR="007845AB" w:rsidRDefault="007845AB" w:rsidP="0007579D">
      <w:pPr>
        <w:pStyle w:val="SemEspaamento"/>
        <w:jc w:val="both"/>
        <w:rPr>
          <w:rFonts w:ascii="Arial" w:hAnsi="Arial" w:cs="Arial"/>
          <w:sz w:val="20"/>
          <w:szCs w:val="20"/>
        </w:rPr>
      </w:pPr>
    </w:p>
    <w:p w:rsidR="007845AB" w:rsidRDefault="007845AB" w:rsidP="0007579D">
      <w:pPr>
        <w:pStyle w:val="SemEspaamento"/>
        <w:jc w:val="both"/>
        <w:rPr>
          <w:rFonts w:ascii="Arial" w:hAnsi="Arial" w:cs="Arial"/>
          <w:sz w:val="20"/>
          <w:szCs w:val="20"/>
        </w:rPr>
      </w:pPr>
    </w:p>
    <w:p w:rsidR="00C47647" w:rsidRPr="00D05D51" w:rsidRDefault="00C47647" w:rsidP="0007579D">
      <w:pPr>
        <w:pStyle w:val="SemEspaamento"/>
        <w:jc w:val="both"/>
        <w:rPr>
          <w:rFonts w:ascii="Arial" w:hAnsi="Arial" w:cs="Arial"/>
          <w:sz w:val="20"/>
          <w:szCs w:val="20"/>
        </w:rPr>
      </w:pPr>
      <w:proofErr w:type="gramStart"/>
      <w:r w:rsidRPr="00D05D51">
        <w:rPr>
          <w:rFonts w:ascii="Arial" w:hAnsi="Arial" w:cs="Arial"/>
          <w:sz w:val="20"/>
          <w:szCs w:val="20"/>
        </w:rPr>
        <w:t>intensidade</w:t>
      </w:r>
      <w:proofErr w:type="gramEnd"/>
      <w:r w:rsidRPr="00D05D51">
        <w:rPr>
          <w:rFonts w:ascii="Arial" w:hAnsi="Arial" w:cs="Arial"/>
          <w:sz w:val="20"/>
          <w:szCs w:val="20"/>
        </w:rPr>
        <w:t xml:space="preserve"> solar, preferencialmente pela manhã ou à tarde. Para a grande maioria das espécies, o plantio pode ser feito em qualquer época do ano, mas nos períodos de estiagem deve-se intensificar a irrigação artificial, que será descrita com detalhes a seguir. O espaçamento será definido </w:t>
      </w:r>
      <w:r w:rsidR="000F05CC" w:rsidRPr="00D05D51">
        <w:rPr>
          <w:rFonts w:ascii="Arial" w:hAnsi="Arial" w:cs="Arial"/>
          <w:sz w:val="20"/>
          <w:szCs w:val="20"/>
        </w:rPr>
        <w:t>conforme orientação da Cetesb para plantio de mudas nativas</w:t>
      </w:r>
      <w:r w:rsidR="00054776" w:rsidRPr="00D05D51">
        <w:rPr>
          <w:rFonts w:ascii="Arial" w:hAnsi="Arial" w:cs="Arial"/>
          <w:sz w:val="20"/>
          <w:szCs w:val="20"/>
        </w:rPr>
        <w:t xml:space="preserve"> sendo nas medidas de 3x2 metros</w:t>
      </w:r>
      <w:r w:rsidRPr="00D05D51">
        <w:rPr>
          <w:rFonts w:ascii="Arial" w:hAnsi="Arial" w:cs="Arial"/>
          <w:sz w:val="20"/>
          <w:szCs w:val="20"/>
        </w:rPr>
        <w:t>. A embalagem deve ser retirada, tomando-se o cuidado de manter o torrão de terra que envolve o sistema radicular. Após a comparação da profundidade da cova, preenche-la com a mistura de fertilizante até o nível que, assentando a muda, a base do caule permaneça ao nível do solo. Ao assentar a muda, o espaço em torno da mesma também deverá ser preenchido com a mistura fertilizante previamente preparado. O espaço em torno da muda não deve ser impermeabilizado, sendo a área necessária para a planta receber irrigação.</w:t>
      </w:r>
      <w:r w:rsidR="00B818C9" w:rsidRPr="00D05D51">
        <w:rPr>
          <w:rFonts w:ascii="Arial" w:hAnsi="Arial" w:cs="Arial"/>
          <w:sz w:val="20"/>
          <w:szCs w:val="20"/>
        </w:rPr>
        <w:t xml:space="preserve"> Será necessário a colocação de </w:t>
      </w:r>
      <w:r w:rsidR="001022C0" w:rsidRPr="00D05D51">
        <w:rPr>
          <w:rFonts w:ascii="Arial" w:hAnsi="Arial" w:cs="Arial"/>
          <w:sz w:val="20"/>
          <w:szCs w:val="20"/>
        </w:rPr>
        <w:t>gel de plantio</w:t>
      </w:r>
      <w:r w:rsidR="00B818C9" w:rsidRPr="00D05D51">
        <w:rPr>
          <w:rFonts w:ascii="Arial" w:hAnsi="Arial" w:cs="Arial"/>
          <w:sz w:val="20"/>
          <w:szCs w:val="20"/>
        </w:rPr>
        <w:t xml:space="preserve"> nas covas para melhor hidratação das mudas nas seguintes proporção, </w:t>
      </w:r>
      <w:r w:rsidR="00B57A6A" w:rsidRPr="00D05D51">
        <w:rPr>
          <w:rFonts w:ascii="Arial" w:hAnsi="Arial" w:cs="Arial"/>
          <w:sz w:val="20"/>
          <w:szCs w:val="20"/>
        </w:rPr>
        <w:t xml:space="preserve">500 ml a </w:t>
      </w:r>
      <w:r w:rsidR="00B818C9" w:rsidRPr="00D05D51">
        <w:rPr>
          <w:rFonts w:ascii="Arial" w:hAnsi="Arial" w:cs="Arial"/>
          <w:sz w:val="20"/>
          <w:szCs w:val="20"/>
        </w:rPr>
        <w:t>1 litro por cova já hidratado</w:t>
      </w:r>
      <w:r w:rsidRPr="00D05D51">
        <w:rPr>
          <w:rFonts w:ascii="Arial" w:hAnsi="Arial" w:cs="Arial"/>
          <w:sz w:val="20"/>
          <w:szCs w:val="20"/>
        </w:rPr>
        <w:t>. Todo o resíduo gerado nesta etapa (embalagem; terra; concreto do pavimento), deve ser destinado adequadamente.</w:t>
      </w:r>
    </w:p>
    <w:p w:rsidR="00442F44" w:rsidRPr="00D05D51" w:rsidRDefault="00442F44" w:rsidP="0007579D">
      <w:pPr>
        <w:pStyle w:val="SemEspaamento"/>
        <w:jc w:val="both"/>
        <w:rPr>
          <w:rFonts w:ascii="Arial" w:hAnsi="Arial" w:cs="Arial"/>
          <w:sz w:val="20"/>
          <w:szCs w:val="20"/>
        </w:rPr>
      </w:pPr>
    </w:p>
    <w:p w:rsidR="007845AB" w:rsidRDefault="007845AB" w:rsidP="005B105B">
      <w:pPr>
        <w:pStyle w:val="SemEspaamento"/>
        <w:rPr>
          <w:rFonts w:ascii="Arial" w:hAnsi="Arial" w:cs="Arial"/>
          <w:b/>
          <w:sz w:val="20"/>
          <w:szCs w:val="20"/>
        </w:rPr>
      </w:pPr>
    </w:p>
    <w:p w:rsidR="0054651B" w:rsidRPr="00D05D51" w:rsidRDefault="001B5612" w:rsidP="005B105B">
      <w:pPr>
        <w:pStyle w:val="SemEspaamento"/>
        <w:rPr>
          <w:rFonts w:ascii="Arial" w:hAnsi="Arial" w:cs="Arial"/>
          <w:b/>
          <w:sz w:val="20"/>
          <w:szCs w:val="20"/>
        </w:rPr>
      </w:pPr>
      <w:r w:rsidRPr="00D05D51">
        <w:rPr>
          <w:rFonts w:ascii="Arial" w:hAnsi="Arial" w:cs="Arial"/>
          <w:b/>
          <w:sz w:val="20"/>
          <w:szCs w:val="20"/>
        </w:rPr>
        <w:t xml:space="preserve">6 </w:t>
      </w:r>
      <w:r w:rsidR="0007579D" w:rsidRPr="00D05D51">
        <w:rPr>
          <w:rFonts w:ascii="Arial" w:hAnsi="Arial" w:cs="Arial"/>
          <w:b/>
          <w:sz w:val="20"/>
          <w:szCs w:val="20"/>
        </w:rPr>
        <w:t>–</w:t>
      </w:r>
      <w:r w:rsidR="007F07E3" w:rsidRPr="00D05D51">
        <w:rPr>
          <w:rFonts w:ascii="Arial" w:hAnsi="Arial" w:cs="Arial"/>
          <w:b/>
          <w:sz w:val="20"/>
          <w:szCs w:val="20"/>
        </w:rPr>
        <w:t xml:space="preserve"> </w:t>
      </w:r>
      <w:r w:rsidR="00F81463" w:rsidRPr="00D05D51">
        <w:rPr>
          <w:rFonts w:ascii="Arial" w:hAnsi="Arial" w:cs="Arial"/>
          <w:b/>
          <w:sz w:val="20"/>
          <w:szCs w:val="20"/>
        </w:rPr>
        <w:t>TUTORAMENTO</w:t>
      </w:r>
    </w:p>
    <w:p w:rsidR="007845AB" w:rsidRDefault="007845AB" w:rsidP="0007579D">
      <w:pPr>
        <w:pStyle w:val="SemEspaamento"/>
        <w:jc w:val="both"/>
        <w:rPr>
          <w:rFonts w:ascii="Arial" w:hAnsi="Arial" w:cs="Arial"/>
          <w:b/>
          <w:sz w:val="20"/>
          <w:szCs w:val="20"/>
        </w:rPr>
      </w:pPr>
    </w:p>
    <w:p w:rsidR="0054651B" w:rsidRPr="00D05D51" w:rsidRDefault="00896CBA" w:rsidP="0007579D">
      <w:pPr>
        <w:pStyle w:val="SemEspaamento"/>
        <w:jc w:val="both"/>
        <w:rPr>
          <w:rFonts w:ascii="Arial" w:hAnsi="Arial" w:cs="Arial"/>
          <w:sz w:val="20"/>
          <w:szCs w:val="20"/>
        </w:rPr>
      </w:pPr>
      <w:r w:rsidRPr="00896CBA">
        <w:rPr>
          <w:rFonts w:ascii="Arial" w:hAnsi="Arial" w:cs="Arial"/>
          <w:b/>
          <w:sz w:val="20"/>
          <w:szCs w:val="20"/>
        </w:rPr>
        <w:t>6.1</w:t>
      </w:r>
      <w:r>
        <w:rPr>
          <w:rFonts w:ascii="Arial" w:hAnsi="Arial" w:cs="Arial"/>
          <w:sz w:val="20"/>
          <w:szCs w:val="20"/>
        </w:rPr>
        <w:t xml:space="preserve"> – </w:t>
      </w:r>
      <w:r w:rsidR="0054651B" w:rsidRPr="00D05D51">
        <w:rPr>
          <w:rFonts w:ascii="Arial" w:hAnsi="Arial" w:cs="Arial"/>
          <w:sz w:val="20"/>
          <w:szCs w:val="20"/>
        </w:rPr>
        <w:t xml:space="preserve">As mudas devem receber um tutor com no mínimo 1,0m de altura acima do solo. A muda, ao ser amarrada no tutor, deve receber o barbante em forma de 8 (oito), para evitar que a mesma seja danificada. O </w:t>
      </w:r>
      <w:proofErr w:type="spellStart"/>
      <w:r w:rsidR="0054651B" w:rsidRPr="00D05D51">
        <w:rPr>
          <w:rFonts w:ascii="Arial" w:hAnsi="Arial" w:cs="Arial"/>
          <w:sz w:val="20"/>
          <w:szCs w:val="20"/>
        </w:rPr>
        <w:t>tutoramento</w:t>
      </w:r>
      <w:proofErr w:type="spellEnd"/>
      <w:r w:rsidR="0054651B" w:rsidRPr="00D05D51">
        <w:rPr>
          <w:rFonts w:ascii="Arial" w:hAnsi="Arial" w:cs="Arial"/>
          <w:sz w:val="20"/>
          <w:szCs w:val="20"/>
        </w:rPr>
        <w:t xml:space="preserve"> deve permitir a identificação da muda em campo e favorecer as condições de enraizamento da mesma;</w:t>
      </w:r>
    </w:p>
    <w:p w:rsidR="00C47647" w:rsidRDefault="00C47647" w:rsidP="005B105B">
      <w:pPr>
        <w:pStyle w:val="SemEspaamento"/>
        <w:rPr>
          <w:rFonts w:ascii="Arial" w:hAnsi="Arial" w:cs="Arial"/>
          <w:sz w:val="20"/>
          <w:szCs w:val="20"/>
        </w:rPr>
      </w:pPr>
    </w:p>
    <w:p w:rsidR="007845AB" w:rsidRPr="00D05D51" w:rsidRDefault="007845AB" w:rsidP="005B105B">
      <w:pPr>
        <w:pStyle w:val="SemEspaamento"/>
        <w:rPr>
          <w:rFonts w:ascii="Arial" w:hAnsi="Arial" w:cs="Arial"/>
          <w:sz w:val="20"/>
          <w:szCs w:val="20"/>
        </w:rPr>
      </w:pPr>
    </w:p>
    <w:p w:rsidR="001C1401" w:rsidRPr="00D05D51" w:rsidRDefault="001B5612" w:rsidP="005B105B">
      <w:pPr>
        <w:pStyle w:val="SemEspaamento"/>
        <w:rPr>
          <w:rFonts w:ascii="Arial" w:hAnsi="Arial" w:cs="Arial"/>
          <w:b/>
          <w:sz w:val="20"/>
          <w:szCs w:val="20"/>
        </w:rPr>
      </w:pPr>
      <w:r w:rsidRPr="00D05D51">
        <w:rPr>
          <w:rFonts w:ascii="Arial" w:hAnsi="Arial" w:cs="Arial"/>
          <w:b/>
          <w:sz w:val="20"/>
          <w:szCs w:val="20"/>
        </w:rPr>
        <w:t>7</w:t>
      </w:r>
      <w:r w:rsidR="007F07E3" w:rsidRPr="00D05D51">
        <w:rPr>
          <w:rFonts w:ascii="Arial" w:hAnsi="Arial" w:cs="Arial"/>
          <w:b/>
          <w:sz w:val="20"/>
          <w:szCs w:val="20"/>
        </w:rPr>
        <w:t xml:space="preserve"> </w:t>
      </w:r>
      <w:r w:rsidR="0007579D" w:rsidRPr="00D05D51">
        <w:rPr>
          <w:rFonts w:ascii="Arial" w:hAnsi="Arial" w:cs="Arial"/>
          <w:b/>
          <w:sz w:val="20"/>
          <w:szCs w:val="20"/>
        </w:rPr>
        <w:t>–</w:t>
      </w:r>
      <w:r w:rsidR="001C1401" w:rsidRPr="00D05D51">
        <w:rPr>
          <w:rFonts w:ascii="Arial" w:hAnsi="Arial" w:cs="Arial"/>
          <w:b/>
          <w:sz w:val="20"/>
          <w:szCs w:val="20"/>
        </w:rPr>
        <w:t xml:space="preserve"> </w:t>
      </w:r>
      <w:r w:rsidR="00F81463" w:rsidRPr="00D05D51">
        <w:rPr>
          <w:rFonts w:ascii="Arial" w:hAnsi="Arial" w:cs="Arial"/>
          <w:b/>
          <w:sz w:val="20"/>
          <w:szCs w:val="20"/>
        </w:rPr>
        <w:t xml:space="preserve">ADUBAÇÃO E CALAGEM </w:t>
      </w:r>
    </w:p>
    <w:p w:rsidR="007845AB" w:rsidRDefault="007845AB" w:rsidP="0007579D">
      <w:pPr>
        <w:pStyle w:val="SemEspaamento"/>
        <w:jc w:val="both"/>
        <w:rPr>
          <w:rFonts w:ascii="Arial" w:hAnsi="Arial" w:cs="Arial"/>
          <w:sz w:val="20"/>
          <w:szCs w:val="20"/>
        </w:rPr>
      </w:pPr>
    </w:p>
    <w:p w:rsidR="000F05CC" w:rsidRPr="00D05D51" w:rsidRDefault="00896CBA" w:rsidP="0007579D">
      <w:pPr>
        <w:pStyle w:val="SemEspaamento"/>
        <w:jc w:val="both"/>
        <w:rPr>
          <w:rFonts w:ascii="Arial" w:hAnsi="Arial" w:cs="Arial"/>
          <w:sz w:val="20"/>
          <w:szCs w:val="20"/>
        </w:rPr>
      </w:pPr>
      <w:r w:rsidRPr="00896CBA">
        <w:rPr>
          <w:rFonts w:ascii="Arial" w:hAnsi="Arial" w:cs="Arial"/>
          <w:b/>
          <w:sz w:val="20"/>
          <w:szCs w:val="20"/>
        </w:rPr>
        <w:t>7.1</w:t>
      </w:r>
      <w:r>
        <w:rPr>
          <w:rFonts w:ascii="Arial" w:hAnsi="Arial" w:cs="Arial"/>
          <w:sz w:val="20"/>
          <w:szCs w:val="20"/>
        </w:rPr>
        <w:t xml:space="preserve"> – </w:t>
      </w:r>
      <w:r w:rsidR="001C1401" w:rsidRPr="00D05D51">
        <w:rPr>
          <w:rFonts w:ascii="Arial" w:hAnsi="Arial" w:cs="Arial"/>
          <w:sz w:val="20"/>
          <w:szCs w:val="20"/>
        </w:rPr>
        <w:t xml:space="preserve">Devido ao empobrecimento do solo, buscando um crescimento rápido das mudas, e visando escapar da competição com ervas daninhas, tornam-se necessárias a calagem e a adubação química nas covas. Após a abertura da cova será separada a matéria orgânica do solo, com o solo mais profundo, e deste modo será realizada a adubação para o plantio da muda. Para a adubação será utilizado o calcário </w:t>
      </w:r>
      <w:proofErr w:type="spellStart"/>
      <w:r w:rsidR="001C1401" w:rsidRPr="00D05D51">
        <w:rPr>
          <w:rFonts w:ascii="Arial" w:hAnsi="Arial" w:cs="Arial"/>
          <w:sz w:val="20"/>
          <w:szCs w:val="20"/>
        </w:rPr>
        <w:t>dolomítico</w:t>
      </w:r>
      <w:proofErr w:type="spellEnd"/>
      <w:r w:rsidR="001C1401" w:rsidRPr="00D05D51">
        <w:rPr>
          <w:rFonts w:ascii="Arial" w:hAnsi="Arial" w:cs="Arial"/>
          <w:sz w:val="20"/>
          <w:szCs w:val="20"/>
        </w:rPr>
        <w:t>, que: (i) proporciona os nutrientes cálcio e magnésio para as plantas; (</w:t>
      </w:r>
      <w:proofErr w:type="spellStart"/>
      <w:r w:rsidR="001C1401" w:rsidRPr="00D05D51">
        <w:rPr>
          <w:rFonts w:ascii="Arial" w:hAnsi="Arial" w:cs="Arial"/>
          <w:sz w:val="20"/>
          <w:szCs w:val="20"/>
        </w:rPr>
        <w:t>ii</w:t>
      </w:r>
      <w:proofErr w:type="spellEnd"/>
      <w:r w:rsidR="001C1401" w:rsidRPr="00D05D51">
        <w:rPr>
          <w:rFonts w:ascii="Arial" w:hAnsi="Arial" w:cs="Arial"/>
          <w:sz w:val="20"/>
          <w:szCs w:val="20"/>
        </w:rPr>
        <w:t>) neutraliza a acidez do solo, reduzindo a solubilidade do manganês, do ferro e do alumínio, que são tóxicos às plantas quando em grandes quantidades; (</w:t>
      </w:r>
      <w:proofErr w:type="spellStart"/>
      <w:r w:rsidR="001C1401" w:rsidRPr="00D05D51">
        <w:rPr>
          <w:rFonts w:ascii="Arial" w:hAnsi="Arial" w:cs="Arial"/>
          <w:sz w:val="20"/>
          <w:szCs w:val="20"/>
        </w:rPr>
        <w:t>iii</w:t>
      </w:r>
      <w:proofErr w:type="spellEnd"/>
      <w:r w:rsidR="001C1401" w:rsidRPr="00D05D51">
        <w:rPr>
          <w:rFonts w:ascii="Arial" w:hAnsi="Arial" w:cs="Arial"/>
          <w:sz w:val="20"/>
          <w:szCs w:val="20"/>
        </w:rPr>
        <w:t>) aumenta a atividade e o número de bactérias benéficas ao solo, acelerando a decomposição dos resíduos das plantas, liberando Nitrogênio e Fósforo, benéficos ao crescimento dos vegetais; (</w:t>
      </w:r>
      <w:proofErr w:type="spellStart"/>
      <w:r w:rsidR="001C1401" w:rsidRPr="00D05D51">
        <w:rPr>
          <w:rFonts w:ascii="Arial" w:hAnsi="Arial" w:cs="Arial"/>
          <w:sz w:val="20"/>
          <w:szCs w:val="20"/>
        </w:rPr>
        <w:t>iv</w:t>
      </w:r>
      <w:proofErr w:type="spellEnd"/>
      <w:r w:rsidR="001C1401" w:rsidRPr="00D05D51">
        <w:rPr>
          <w:rFonts w:ascii="Arial" w:hAnsi="Arial" w:cs="Arial"/>
          <w:sz w:val="20"/>
          <w:szCs w:val="20"/>
        </w:rPr>
        <w:t xml:space="preserve">) além de melhorar as condições de drenagem e arejamento do solo. A prática de calagem também controla parcialmente a ocorrência e a severidade das doenças, modificando o solo de tal forma que proporciona um maior ou menor desenvolvimento de microrganismos prejudiciais à planta. Também deverá ser realizada a adição do fosfato natural, através do NPK, que apresenta como vantagens as altas porosidade e reatividade. Estes vários adubos serão misturados com a matéria orgânica do solo, que foi retirada para a abertura das covas, e assim serão devolvidos para o solo, sendo cobertos com folhas, para evitar a lixiviação. Este Termo de Referência recomenda que seja utilizado na adubação da área a ser reflorestada 120 gramas de fertilizante NPK 10-10-10 em cada uma das covas que serão escavadas para plantio das mudas. A adubação imediatamente após o plantio permite acompanhar o </w:t>
      </w:r>
      <w:proofErr w:type="spellStart"/>
      <w:r w:rsidR="001C1401" w:rsidRPr="00D05D51">
        <w:rPr>
          <w:rFonts w:ascii="Arial" w:hAnsi="Arial" w:cs="Arial"/>
          <w:sz w:val="20"/>
          <w:szCs w:val="20"/>
        </w:rPr>
        <w:t>pegamento</w:t>
      </w:r>
      <w:proofErr w:type="spellEnd"/>
      <w:r w:rsidR="001C1401" w:rsidRPr="00D05D51">
        <w:rPr>
          <w:rFonts w:ascii="Arial" w:hAnsi="Arial" w:cs="Arial"/>
          <w:sz w:val="20"/>
          <w:szCs w:val="20"/>
        </w:rPr>
        <w:t xml:space="preserve"> das mudas e planejar o replantio. Desse modo, após o plantio das mudas, a Contratada deverá realizar os procedimentos de manutenção da área, através da adubação descrita a seguir: </w:t>
      </w:r>
    </w:p>
    <w:p w:rsidR="0007579D" w:rsidRPr="00D05D51" w:rsidRDefault="0007579D" w:rsidP="005B105B">
      <w:pPr>
        <w:pStyle w:val="SemEspaamento"/>
        <w:rPr>
          <w:rFonts w:ascii="Arial" w:hAnsi="Arial" w:cs="Arial"/>
          <w:sz w:val="20"/>
          <w:szCs w:val="20"/>
        </w:rPr>
      </w:pPr>
    </w:p>
    <w:p w:rsidR="001C1401" w:rsidRPr="00D05D51" w:rsidRDefault="000F05CC" w:rsidP="0007579D">
      <w:pPr>
        <w:pStyle w:val="SemEspaamento"/>
        <w:jc w:val="both"/>
        <w:rPr>
          <w:rFonts w:ascii="Arial" w:hAnsi="Arial" w:cs="Arial"/>
          <w:sz w:val="20"/>
          <w:szCs w:val="20"/>
        </w:rPr>
      </w:pPr>
      <w:r w:rsidRPr="00D05D51">
        <w:rPr>
          <w:rFonts w:ascii="Arial" w:hAnsi="Arial" w:cs="Arial"/>
          <w:b/>
          <w:sz w:val="20"/>
          <w:szCs w:val="20"/>
        </w:rPr>
        <w:t>7.</w:t>
      </w:r>
      <w:r w:rsidR="00896CBA">
        <w:rPr>
          <w:rFonts w:ascii="Arial" w:hAnsi="Arial" w:cs="Arial"/>
          <w:b/>
          <w:sz w:val="20"/>
          <w:szCs w:val="20"/>
        </w:rPr>
        <w:t>2</w:t>
      </w:r>
      <w:r w:rsidR="0007579D" w:rsidRPr="00D05D51">
        <w:rPr>
          <w:rFonts w:ascii="Arial" w:hAnsi="Arial" w:cs="Arial"/>
          <w:b/>
          <w:sz w:val="20"/>
          <w:szCs w:val="20"/>
        </w:rPr>
        <w:t xml:space="preserve"> –</w:t>
      </w:r>
      <w:r w:rsidR="001C1401" w:rsidRPr="00D05D51">
        <w:rPr>
          <w:rFonts w:ascii="Arial" w:hAnsi="Arial" w:cs="Arial"/>
          <w:sz w:val="20"/>
          <w:szCs w:val="20"/>
        </w:rPr>
        <w:t xml:space="preserve"> </w:t>
      </w:r>
      <w:r w:rsidRPr="00D05D51">
        <w:rPr>
          <w:rFonts w:ascii="Arial" w:hAnsi="Arial" w:cs="Arial"/>
          <w:sz w:val="20"/>
          <w:szCs w:val="20"/>
        </w:rPr>
        <w:t xml:space="preserve">Adubação de manutenção. </w:t>
      </w:r>
      <w:r w:rsidR="001C1401" w:rsidRPr="00D05D51">
        <w:rPr>
          <w:rFonts w:ascii="Arial" w:hAnsi="Arial" w:cs="Arial"/>
          <w:sz w:val="20"/>
          <w:szCs w:val="20"/>
        </w:rPr>
        <w:t>Entre o quinto e o sexto mês pôs-plantio recomenda-se realizar a adubação com nitrogênio e potássio na área reflorestada, preferencialmente no período chuvoso ou com nível de umidade no solo alto, a fim de facilitar a penetração dos nutrientes nas raízes das plantas. Caso o período descrito não coincida com a época chuvosa, pode-se retardar a adubação em até dois meses.</w:t>
      </w:r>
    </w:p>
    <w:p w:rsidR="00F81463" w:rsidRDefault="00F81463" w:rsidP="005B105B">
      <w:pPr>
        <w:pStyle w:val="SemEspaamento"/>
        <w:rPr>
          <w:rFonts w:ascii="Arial" w:hAnsi="Arial" w:cs="Arial"/>
          <w:sz w:val="20"/>
          <w:szCs w:val="20"/>
        </w:rPr>
      </w:pPr>
    </w:p>
    <w:p w:rsidR="007845AB" w:rsidRPr="00D05D51" w:rsidRDefault="007845AB" w:rsidP="005B105B">
      <w:pPr>
        <w:pStyle w:val="SemEspaamento"/>
        <w:rPr>
          <w:rFonts w:ascii="Arial" w:hAnsi="Arial" w:cs="Arial"/>
          <w:sz w:val="20"/>
          <w:szCs w:val="20"/>
        </w:rPr>
      </w:pPr>
    </w:p>
    <w:p w:rsidR="001C1401" w:rsidRPr="00D05D51" w:rsidRDefault="001B5612" w:rsidP="005B105B">
      <w:pPr>
        <w:pStyle w:val="SemEspaamento"/>
        <w:rPr>
          <w:rFonts w:ascii="Arial" w:hAnsi="Arial" w:cs="Arial"/>
          <w:b/>
          <w:sz w:val="20"/>
          <w:szCs w:val="20"/>
        </w:rPr>
      </w:pPr>
      <w:r w:rsidRPr="00D05D51">
        <w:rPr>
          <w:rFonts w:ascii="Arial" w:hAnsi="Arial" w:cs="Arial"/>
          <w:b/>
          <w:sz w:val="20"/>
          <w:szCs w:val="20"/>
        </w:rPr>
        <w:t>8</w:t>
      </w:r>
      <w:r w:rsidR="007F07E3" w:rsidRPr="00D05D51">
        <w:rPr>
          <w:rFonts w:ascii="Arial" w:hAnsi="Arial" w:cs="Arial"/>
          <w:b/>
          <w:sz w:val="20"/>
          <w:szCs w:val="20"/>
        </w:rPr>
        <w:t xml:space="preserve"> </w:t>
      </w:r>
      <w:r w:rsidR="0007579D" w:rsidRPr="00D05D51">
        <w:rPr>
          <w:rFonts w:ascii="Arial" w:hAnsi="Arial" w:cs="Arial"/>
          <w:b/>
          <w:sz w:val="20"/>
          <w:szCs w:val="20"/>
        </w:rPr>
        <w:t>–</w:t>
      </w:r>
      <w:r w:rsidR="00B56279" w:rsidRPr="00D05D51">
        <w:rPr>
          <w:rFonts w:ascii="Arial" w:hAnsi="Arial" w:cs="Arial"/>
          <w:b/>
          <w:sz w:val="20"/>
          <w:szCs w:val="20"/>
        </w:rPr>
        <w:t xml:space="preserve"> </w:t>
      </w:r>
      <w:r w:rsidR="00F81463" w:rsidRPr="00D05D51">
        <w:rPr>
          <w:rFonts w:ascii="Arial" w:hAnsi="Arial" w:cs="Arial"/>
          <w:b/>
          <w:sz w:val="20"/>
          <w:szCs w:val="20"/>
        </w:rPr>
        <w:t>COROAMENTO</w:t>
      </w:r>
    </w:p>
    <w:p w:rsidR="007845AB" w:rsidRDefault="007845AB" w:rsidP="005B105B">
      <w:pPr>
        <w:pStyle w:val="SemEspaamento"/>
        <w:rPr>
          <w:rFonts w:ascii="Arial" w:hAnsi="Arial" w:cs="Arial"/>
          <w:sz w:val="20"/>
          <w:szCs w:val="20"/>
        </w:rPr>
      </w:pPr>
    </w:p>
    <w:p w:rsidR="00B56279" w:rsidRPr="00D05D51" w:rsidRDefault="009D41AA" w:rsidP="005B105B">
      <w:pPr>
        <w:pStyle w:val="SemEspaamento"/>
        <w:rPr>
          <w:rFonts w:ascii="Arial" w:hAnsi="Arial" w:cs="Arial"/>
          <w:sz w:val="20"/>
          <w:szCs w:val="20"/>
        </w:rPr>
      </w:pPr>
      <w:r w:rsidRPr="00896CBA">
        <w:rPr>
          <w:rFonts w:ascii="Arial" w:hAnsi="Arial" w:cs="Arial"/>
          <w:b/>
          <w:sz w:val="20"/>
          <w:szCs w:val="20"/>
        </w:rPr>
        <w:t>8.1</w:t>
      </w:r>
      <w:r w:rsidRPr="00D05D51">
        <w:rPr>
          <w:rFonts w:ascii="Arial" w:hAnsi="Arial" w:cs="Arial"/>
          <w:sz w:val="20"/>
          <w:szCs w:val="20"/>
        </w:rPr>
        <w:t xml:space="preserve"> </w:t>
      </w:r>
      <w:r w:rsidR="0007579D" w:rsidRPr="00D05D51">
        <w:rPr>
          <w:rFonts w:ascii="Arial" w:hAnsi="Arial" w:cs="Arial"/>
          <w:sz w:val="20"/>
          <w:szCs w:val="20"/>
        </w:rPr>
        <w:t xml:space="preserve">– </w:t>
      </w:r>
      <w:r w:rsidR="001C1401" w:rsidRPr="00D05D51">
        <w:rPr>
          <w:rFonts w:ascii="Arial" w:hAnsi="Arial" w:cs="Arial"/>
          <w:sz w:val="20"/>
          <w:szCs w:val="20"/>
        </w:rPr>
        <w:t>C</w:t>
      </w:r>
      <w:r w:rsidR="00B56279" w:rsidRPr="00D05D51">
        <w:rPr>
          <w:rFonts w:ascii="Arial" w:hAnsi="Arial" w:cs="Arial"/>
          <w:sz w:val="20"/>
          <w:szCs w:val="20"/>
        </w:rPr>
        <w:t>apina manual em um diâmetro mínimo de</w:t>
      </w:r>
      <w:r w:rsidR="0054651B" w:rsidRPr="00D05D51">
        <w:rPr>
          <w:rFonts w:ascii="Arial" w:hAnsi="Arial" w:cs="Arial"/>
          <w:sz w:val="20"/>
          <w:szCs w:val="20"/>
        </w:rPr>
        <w:t xml:space="preserve"> 50 cm no entorno da muda.</w:t>
      </w:r>
    </w:p>
    <w:p w:rsidR="0054651B" w:rsidRPr="00D05D51" w:rsidRDefault="0054651B" w:rsidP="005B105B">
      <w:pPr>
        <w:pStyle w:val="SemEspaamento"/>
        <w:rPr>
          <w:rFonts w:ascii="Arial" w:hAnsi="Arial" w:cs="Arial"/>
          <w:sz w:val="20"/>
          <w:szCs w:val="20"/>
        </w:rPr>
      </w:pPr>
    </w:p>
    <w:p w:rsidR="007845AB" w:rsidRDefault="007845AB" w:rsidP="005B105B">
      <w:pPr>
        <w:pStyle w:val="SemEspaamento"/>
        <w:rPr>
          <w:rFonts w:ascii="Arial" w:hAnsi="Arial" w:cs="Arial"/>
          <w:b/>
          <w:sz w:val="20"/>
          <w:szCs w:val="20"/>
        </w:rPr>
      </w:pPr>
    </w:p>
    <w:p w:rsidR="007845AB" w:rsidRDefault="007845AB" w:rsidP="005B105B">
      <w:pPr>
        <w:pStyle w:val="SemEspaamento"/>
        <w:rPr>
          <w:rFonts w:ascii="Arial" w:hAnsi="Arial" w:cs="Arial"/>
          <w:b/>
          <w:sz w:val="20"/>
          <w:szCs w:val="20"/>
        </w:rPr>
      </w:pPr>
    </w:p>
    <w:p w:rsidR="00CC3CC0" w:rsidRPr="00D05D51" w:rsidRDefault="001B5612" w:rsidP="005B105B">
      <w:pPr>
        <w:pStyle w:val="SemEspaamento"/>
        <w:rPr>
          <w:rFonts w:ascii="Arial" w:hAnsi="Arial" w:cs="Arial"/>
          <w:b/>
          <w:sz w:val="20"/>
          <w:szCs w:val="20"/>
        </w:rPr>
      </w:pPr>
      <w:r w:rsidRPr="00D05D51">
        <w:rPr>
          <w:rFonts w:ascii="Arial" w:hAnsi="Arial" w:cs="Arial"/>
          <w:b/>
          <w:sz w:val="20"/>
          <w:szCs w:val="20"/>
        </w:rPr>
        <w:t>9</w:t>
      </w:r>
      <w:r w:rsidR="007F07E3" w:rsidRPr="00D05D51">
        <w:rPr>
          <w:rFonts w:ascii="Arial" w:hAnsi="Arial" w:cs="Arial"/>
          <w:b/>
          <w:sz w:val="20"/>
          <w:szCs w:val="20"/>
        </w:rPr>
        <w:t xml:space="preserve"> </w:t>
      </w:r>
      <w:r w:rsidR="0007579D" w:rsidRPr="00D05D51">
        <w:rPr>
          <w:rFonts w:ascii="Arial" w:hAnsi="Arial" w:cs="Arial"/>
          <w:b/>
          <w:sz w:val="20"/>
          <w:szCs w:val="20"/>
        </w:rPr>
        <w:t>–</w:t>
      </w:r>
      <w:r w:rsidR="00CC3CC0" w:rsidRPr="00D05D51">
        <w:rPr>
          <w:rFonts w:ascii="Arial" w:hAnsi="Arial" w:cs="Arial"/>
          <w:b/>
          <w:sz w:val="20"/>
          <w:szCs w:val="20"/>
        </w:rPr>
        <w:t xml:space="preserve"> </w:t>
      </w:r>
      <w:r w:rsidR="00F81463" w:rsidRPr="00D05D51">
        <w:rPr>
          <w:rFonts w:ascii="Arial" w:hAnsi="Arial" w:cs="Arial"/>
          <w:b/>
          <w:sz w:val="20"/>
          <w:szCs w:val="20"/>
        </w:rPr>
        <w:t xml:space="preserve">TRATOS CULTURAIS </w:t>
      </w:r>
    </w:p>
    <w:p w:rsidR="0007579D" w:rsidRPr="00D05D51" w:rsidRDefault="0007579D" w:rsidP="005B105B">
      <w:pPr>
        <w:pStyle w:val="SemEspaamento"/>
        <w:rPr>
          <w:rFonts w:ascii="Arial" w:hAnsi="Arial" w:cs="Arial"/>
          <w:b/>
          <w:sz w:val="20"/>
          <w:szCs w:val="20"/>
        </w:rPr>
      </w:pPr>
    </w:p>
    <w:p w:rsidR="00CC3CC0" w:rsidRPr="00D05D51" w:rsidRDefault="00896CBA" w:rsidP="009D41AA">
      <w:pPr>
        <w:pStyle w:val="SemEspaamento"/>
        <w:jc w:val="both"/>
        <w:rPr>
          <w:rFonts w:ascii="Arial" w:hAnsi="Arial" w:cs="Arial"/>
          <w:sz w:val="20"/>
          <w:szCs w:val="20"/>
        </w:rPr>
      </w:pPr>
      <w:r w:rsidRPr="00896CBA">
        <w:rPr>
          <w:rFonts w:ascii="Arial" w:hAnsi="Arial" w:cs="Arial"/>
          <w:b/>
          <w:sz w:val="20"/>
          <w:szCs w:val="20"/>
        </w:rPr>
        <w:t>9.1</w:t>
      </w:r>
      <w:r>
        <w:rPr>
          <w:rFonts w:ascii="Arial" w:hAnsi="Arial" w:cs="Arial"/>
          <w:sz w:val="20"/>
          <w:szCs w:val="20"/>
        </w:rPr>
        <w:t xml:space="preserve"> – </w:t>
      </w:r>
      <w:r w:rsidR="00CC3CC0" w:rsidRPr="00D05D51">
        <w:rPr>
          <w:rFonts w:ascii="Arial" w:hAnsi="Arial" w:cs="Arial"/>
          <w:sz w:val="20"/>
          <w:szCs w:val="20"/>
        </w:rPr>
        <w:t>Para que as mudas tenham um bom desenvolvimento, é preciso eliminar a competição com plantas daninhas. Para isso, deverão ser realizadas capinas e roçadas quando for necessário. As capinas deverão ser feitas antes do plantio e logo após a ocorrência de mato de competição, para que não prejudiquem o desenvolvimento das mudas, ou seja, até entre o quinto e sexto mês pôs-plantio. O método utilizado deve ser o manual, obrigado pela própria disposição em distribuição quadrangular. Normalmente, são feitas roçadas nas entrelinhas e capina na linha, ou apenas coroando as mudas. A roçada na entrelinha, além de ser uma operação de maior rendimento, auxilia na conservação do solo, diminuindo ou evitando a erosão. Para a realização da limpeza da área, deve-se evitar provocar maiores alterações no solo, o que pode resultar em erosão. A limpeza deve restringir-se à roçada da vegetação herbácea e subarbustiva daninha, que pode competir com as mudas das espécies arbóreas em busca de luz, umidade e nutrientes. No coroamento das mudas, a colocação dos galhos e folhas retirados na roçada ou capina deve ser no sentido contrário da declividade. A matéria vegetal morta, resultante da roçada, deve ser mantida na área, formando uma manta protetora do solo, que servirá também como fonte de nutrientes e matéria orgânica. Deverá ser realizado o coroamento ao redor das mudas das espécies arbóreas plantadas para o enriquecimento e recuperação total da área. Essa técnica consiste na abertura de pequenas clareiras através da limpeza da vegetação herbácea e subarbustiva, deixando o solo coberto com os restos vegetais, num círculo com aproximadamente 0,8 a 1,0 metro de raio ao redor da muda. Nessa técnica, a maior parte do solo continua protegida pela vegetação herbácea contra erosão, entretanto, deve-se realizar um monitoramento das mudas e quando necessário realizar um novo coroamento das mesmas para evitar competição.</w:t>
      </w:r>
    </w:p>
    <w:p w:rsidR="00C972C2" w:rsidRDefault="00C972C2" w:rsidP="005B105B">
      <w:pPr>
        <w:pStyle w:val="SemEspaamento"/>
        <w:rPr>
          <w:rFonts w:ascii="Arial" w:hAnsi="Arial" w:cs="Arial"/>
          <w:sz w:val="20"/>
          <w:szCs w:val="20"/>
        </w:rPr>
      </w:pPr>
    </w:p>
    <w:p w:rsidR="007845AB" w:rsidRPr="00D05D51" w:rsidRDefault="007845AB" w:rsidP="005B105B">
      <w:pPr>
        <w:pStyle w:val="SemEspaamento"/>
        <w:rPr>
          <w:rFonts w:ascii="Arial" w:hAnsi="Arial" w:cs="Arial"/>
          <w:sz w:val="20"/>
          <w:szCs w:val="20"/>
        </w:rPr>
      </w:pPr>
    </w:p>
    <w:p w:rsidR="00FE471F" w:rsidRPr="00D05D51" w:rsidRDefault="001B5612" w:rsidP="005B105B">
      <w:pPr>
        <w:pStyle w:val="SemEspaamento"/>
        <w:rPr>
          <w:rFonts w:ascii="Arial" w:hAnsi="Arial" w:cs="Arial"/>
          <w:b/>
          <w:sz w:val="20"/>
          <w:szCs w:val="20"/>
        </w:rPr>
      </w:pPr>
      <w:r w:rsidRPr="00D05D51">
        <w:rPr>
          <w:rFonts w:ascii="Arial" w:hAnsi="Arial" w:cs="Arial"/>
          <w:b/>
          <w:sz w:val="20"/>
          <w:szCs w:val="20"/>
        </w:rPr>
        <w:t>10</w:t>
      </w:r>
      <w:r w:rsidR="007F07E3" w:rsidRPr="00D05D51">
        <w:rPr>
          <w:rFonts w:ascii="Arial" w:hAnsi="Arial" w:cs="Arial"/>
          <w:b/>
          <w:sz w:val="20"/>
          <w:szCs w:val="20"/>
        </w:rPr>
        <w:t xml:space="preserve"> </w:t>
      </w:r>
      <w:r w:rsidR="007845AB">
        <w:rPr>
          <w:rFonts w:ascii="Arial" w:hAnsi="Arial" w:cs="Arial"/>
          <w:b/>
          <w:sz w:val="20"/>
          <w:szCs w:val="20"/>
        </w:rPr>
        <w:t xml:space="preserve">– </w:t>
      </w:r>
      <w:r w:rsidR="00F81463" w:rsidRPr="00D05D51">
        <w:rPr>
          <w:rFonts w:ascii="Arial" w:hAnsi="Arial" w:cs="Arial"/>
          <w:b/>
          <w:sz w:val="20"/>
          <w:szCs w:val="20"/>
        </w:rPr>
        <w:t>IRRIGAÇÃO</w:t>
      </w:r>
      <w:r w:rsidR="00FE471F" w:rsidRPr="00D05D51">
        <w:rPr>
          <w:rFonts w:ascii="Arial" w:hAnsi="Arial" w:cs="Arial"/>
          <w:b/>
          <w:sz w:val="20"/>
          <w:szCs w:val="20"/>
        </w:rPr>
        <w:t xml:space="preserve"> </w:t>
      </w:r>
    </w:p>
    <w:p w:rsidR="007845AB" w:rsidRDefault="007845AB" w:rsidP="009D41AA">
      <w:pPr>
        <w:pStyle w:val="SemEspaamento"/>
        <w:jc w:val="both"/>
        <w:rPr>
          <w:rFonts w:ascii="Arial" w:hAnsi="Arial" w:cs="Arial"/>
          <w:b/>
          <w:sz w:val="20"/>
          <w:szCs w:val="20"/>
        </w:rPr>
      </w:pPr>
    </w:p>
    <w:p w:rsidR="00273194" w:rsidRPr="00D05D51" w:rsidRDefault="00896CBA" w:rsidP="009D41AA">
      <w:pPr>
        <w:pStyle w:val="SemEspaamento"/>
        <w:jc w:val="both"/>
        <w:rPr>
          <w:rFonts w:ascii="Arial" w:hAnsi="Arial" w:cs="Arial"/>
          <w:sz w:val="20"/>
          <w:szCs w:val="20"/>
        </w:rPr>
      </w:pPr>
      <w:r w:rsidRPr="00896CBA">
        <w:rPr>
          <w:rFonts w:ascii="Arial" w:hAnsi="Arial" w:cs="Arial"/>
          <w:b/>
          <w:sz w:val="20"/>
          <w:szCs w:val="20"/>
        </w:rPr>
        <w:t>10.1</w:t>
      </w:r>
      <w:r>
        <w:rPr>
          <w:rFonts w:ascii="Arial" w:hAnsi="Arial" w:cs="Arial"/>
          <w:sz w:val="20"/>
          <w:szCs w:val="20"/>
        </w:rPr>
        <w:t xml:space="preserve"> - </w:t>
      </w:r>
      <w:r w:rsidR="00FE471F" w:rsidRPr="00D05D51">
        <w:rPr>
          <w:rFonts w:ascii="Arial" w:hAnsi="Arial" w:cs="Arial"/>
          <w:sz w:val="20"/>
          <w:szCs w:val="20"/>
        </w:rPr>
        <w:t>O contratado deverá realiza a irrigação posteriormente o plantio da muda. A irrigação deve ser realizada de forma adequada a cada espécie, tomando-se o cuidado de não causar o carreamento do substrato (solo) pela água. Responsabilidade de aquisição, transporte e armazenamento da água é do contratado. Durante os 06 (seis) primeiros meses que sucederem o plantio, a Contratada deverá realizar a rega permanente das mudas plantadas. O procedimento deverá acontecer sempre que haver um período não superior a 10 (dez) dias sem a ocorrência de chuvas significativas, ou seja, acima de 20 (vinte) milímetros no local de plantio. Recomenda-se a rega com 8 (oito) litros de água por cova. Para tal, a empresa executora poderá utilizar rega manual ou mesmo equipamento de irrigação.</w:t>
      </w:r>
    </w:p>
    <w:p w:rsidR="00A25556" w:rsidRPr="00D05D51" w:rsidRDefault="00A25556" w:rsidP="005B105B">
      <w:pPr>
        <w:pStyle w:val="SemEspaamento"/>
        <w:rPr>
          <w:rFonts w:ascii="Arial" w:hAnsi="Arial" w:cs="Arial"/>
          <w:sz w:val="20"/>
          <w:szCs w:val="20"/>
        </w:rPr>
      </w:pPr>
    </w:p>
    <w:p w:rsidR="007845AB" w:rsidRDefault="007845AB" w:rsidP="005B105B">
      <w:pPr>
        <w:pStyle w:val="SemEspaamento"/>
        <w:rPr>
          <w:rFonts w:ascii="Arial" w:hAnsi="Arial" w:cs="Arial"/>
          <w:b/>
          <w:sz w:val="20"/>
          <w:szCs w:val="20"/>
        </w:rPr>
      </w:pPr>
    </w:p>
    <w:p w:rsidR="0054651B" w:rsidRDefault="00826D3A" w:rsidP="005B105B">
      <w:pPr>
        <w:pStyle w:val="SemEspaamento"/>
        <w:rPr>
          <w:rFonts w:ascii="Arial" w:hAnsi="Arial" w:cs="Arial"/>
          <w:b/>
          <w:sz w:val="20"/>
          <w:szCs w:val="20"/>
        </w:rPr>
      </w:pPr>
      <w:r w:rsidRPr="00D05D51">
        <w:rPr>
          <w:rFonts w:ascii="Arial" w:hAnsi="Arial" w:cs="Arial"/>
          <w:b/>
          <w:sz w:val="20"/>
          <w:szCs w:val="20"/>
        </w:rPr>
        <w:t>1</w:t>
      </w:r>
      <w:r w:rsidR="001B5612" w:rsidRPr="00D05D51">
        <w:rPr>
          <w:rFonts w:ascii="Arial" w:hAnsi="Arial" w:cs="Arial"/>
          <w:b/>
          <w:sz w:val="20"/>
          <w:szCs w:val="20"/>
        </w:rPr>
        <w:t>1</w:t>
      </w:r>
      <w:r w:rsidRPr="00D05D51">
        <w:rPr>
          <w:rFonts w:ascii="Arial" w:hAnsi="Arial" w:cs="Arial"/>
          <w:b/>
          <w:sz w:val="20"/>
          <w:szCs w:val="20"/>
        </w:rPr>
        <w:t xml:space="preserve"> </w:t>
      </w:r>
      <w:r w:rsidR="009D41AA" w:rsidRPr="00D05D51">
        <w:rPr>
          <w:rFonts w:ascii="Arial" w:hAnsi="Arial" w:cs="Arial"/>
          <w:b/>
          <w:sz w:val="20"/>
          <w:szCs w:val="20"/>
        </w:rPr>
        <w:t>–</w:t>
      </w:r>
      <w:r w:rsidR="007F07E3" w:rsidRPr="00D05D51">
        <w:rPr>
          <w:rFonts w:ascii="Arial" w:hAnsi="Arial" w:cs="Arial"/>
          <w:b/>
          <w:sz w:val="20"/>
          <w:szCs w:val="20"/>
        </w:rPr>
        <w:t xml:space="preserve"> </w:t>
      </w:r>
      <w:r w:rsidR="0054651B" w:rsidRPr="00D05D51">
        <w:rPr>
          <w:rFonts w:ascii="Arial" w:hAnsi="Arial" w:cs="Arial"/>
          <w:b/>
          <w:sz w:val="20"/>
          <w:szCs w:val="20"/>
        </w:rPr>
        <w:t>PRIMEIRA MANUTENÇÃO</w:t>
      </w:r>
    </w:p>
    <w:p w:rsidR="007845AB" w:rsidRPr="00D05D51" w:rsidRDefault="007845AB" w:rsidP="005B105B">
      <w:pPr>
        <w:pStyle w:val="SemEspaamento"/>
        <w:rPr>
          <w:rFonts w:ascii="Arial" w:hAnsi="Arial" w:cs="Arial"/>
          <w:b/>
          <w:sz w:val="20"/>
          <w:szCs w:val="20"/>
        </w:rPr>
      </w:pPr>
    </w:p>
    <w:p w:rsidR="0054651B" w:rsidRDefault="00896CBA" w:rsidP="009D41AA">
      <w:pPr>
        <w:pStyle w:val="SemEspaamento"/>
        <w:jc w:val="both"/>
        <w:rPr>
          <w:rFonts w:ascii="Arial" w:hAnsi="Arial" w:cs="Arial"/>
          <w:sz w:val="20"/>
          <w:szCs w:val="20"/>
        </w:rPr>
      </w:pPr>
      <w:r w:rsidRPr="00896CBA">
        <w:rPr>
          <w:rFonts w:ascii="Arial" w:hAnsi="Arial" w:cs="Arial"/>
          <w:b/>
          <w:sz w:val="20"/>
          <w:szCs w:val="20"/>
        </w:rPr>
        <w:t>11.1</w:t>
      </w:r>
      <w:r>
        <w:rPr>
          <w:rFonts w:ascii="Arial" w:hAnsi="Arial" w:cs="Arial"/>
          <w:sz w:val="20"/>
          <w:szCs w:val="20"/>
        </w:rPr>
        <w:t xml:space="preserve"> – </w:t>
      </w:r>
      <w:r w:rsidR="0054651B" w:rsidRPr="00D05D51">
        <w:rPr>
          <w:rFonts w:ascii="Arial" w:hAnsi="Arial" w:cs="Arial"/>
          <w:sz w:val="20"/>
          <w:szCs w:val="20"/>
        </w:rPr>
        <w:t>A primeira manutenção deve ser realizada 30</w:t>
      </w:r>
      <w:r w:rsidR="009D41AA" w:rsidRPr="00D05D51">
        <w:rPr>
          <w:rFonts w:ascii="Arial" w:hAnsi="Arial" w:cs="Arial"/>
          <w:sz w:val="20"/>
          <w:szCs w:val="20"/>
        </w:rPr>
        <w:t xml:space="preserve"> </w:t>
      </w:r>
      <w:r w:rsidR="0054651B" w:rsidRPr="00D05D51">
        <w:rPr>
          <w:rFonts w:ascii="Arial" w:hAnsi="Arial" w:cs="Arial"/>
          <w:sz w:val="20"/>
          <w:szCs w:val="20"/>
        </w:rPr>
        <w:t xml:space="preserve">(trinta) dias após o plantio, e compreende as seguintes atividades: </w:t>
      </w:r>
    </w:p>
    <w:p w:rsidR="007845AB" w:rsidRPr="00D05D51" w:rsidRDefault="007845AB" w:rsidP="009D41AA">
      <w:pPr>
        <w:pStyle w:val="SemEspaamento"/>
        <w:jc w:val="both"/>
        <w:rPr>
          <w:rFonts w:ascii="Arial" w:hAnsi="Arial" w:cs="Arial"/>
          <w:sz w:val="20"/>
          <w:szCs w:val="20"/>
        </w:rPr>
      </w:pPr>
    </w:p>
    <w:p w:rsidR="0054651B" w:rsidRPr="00D05D51" w:rsidRDefault="00787767" w:rsidP="009D41AA">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1</w:t>
      </w:r>
      <w:r w:rsidRPr="00D05D51">
        <w:rPr>
          <w:rFonts w:ascii="Arial" w:hAnsi="Arial" w:cs="Arial"/>
          <w:b/>
          <w:sz w:val="20"/>
          <w:szCs w:val="20"/>
        </w:rPr>
        <w:t>.</w:t>
      </w:r>
      <w:r w:rsidR="00896CBA">
        <w:rPr>
          <w:rFonts w:ascii="Arial" w:hAnsi="Arial" w:cs="Arial"/>
          <w:b/>
          <w:sz w:val="20"/>
          <w:szCs w:val="20"/>
        </w:rPr>
        <w:t>2</w:t>
      </w:r>
      <w:r w:rsidR="0054651B" w:rsidRPr="00D05D51">
        <w:rPr>
          <w:rFonts w:ascii="Arial" w:hAnsi="Arial" w:cs="Arial"/>
          <w:sz w:val="20"/>
          <w:szCs w:val="20"/>
        </w:rPr>
        <w:t xml:space="preserve"> </w:t>
      </w:r>
      <w:r w:rsidR="009D41AA" w:rsidRPr="00D05D51">
        <w:rPr>
          <w:rFonts w:ascii="Arial" w:hAnsi="Arial" w:cs="Arial"/>
          <w:sz w:val="20"/>
          <w:szCs w:val="20"/>
        </w:rPr>
        <w:t xml:space="preserve">– </w:t>
      </w:r>
      <w:r w:rsidR="0054651B" w:rsidRPr="00D05D51">
        <w:rPr>
          <w:rFonts w:ascii="Arial" w:hAnsi="Arial" w:cs="Arial"/>
          <w:sz w:val="20"/>
          <w:szCs w:val="20"/>
        </w:rPr>
        <w:t xml:space="preserve">Controle de formigas, bem como outras formas de infestações por pragas e doenças; </w:t>
      </w:r>
    </w:p>
    <w:p w:rsidR="007845AB" w:rsidRDefault="007845AB" w:rsidP="009D41AA">
      <w:pPr>
        <w:pStyle w:val="SemEspaamento"/>
        <w:jc w:val="both"/>
        <w:rPr>
          <w:rFonts w:ascii="Arial" w:hAnsi="Arial" w:cs="Arial"/>
          <w:b/>
          <w:sz w:val="20"/>
          <w:szCs w:val="20"/>
        </w:rPr>
      </w:pPr>
    </w:p>
    <w:p w:rsidR="0054651B" w:rsidRPr="00D05D51" w:rsidRDefault="00787767" w:rsidP="009D41AA">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1</w:t>
      </w:r>
      <w:r w:rsidRPr="00D05D51">
        <w:rPr>
          <w:rFonts w:ascii="Arial" w:hAnsi="Arial" w:cs="Arial"/>
          <w:b/>
          <w:sz w:val="20"/>
          <w:szCs w:val="20"/>
        </w:rPr>
        <w:t>.</w:t>
      </w:r>
      <w:r w:rsidR="00896CBA">
        <w:rPr>
          <w:rFonts w:ascii="Arial" w:hAnsi="Arial" w:cs="Arial"/>
          <w:b/>
          <w:sz w:val="20"/>
          <w:szCs w:val="20"/>
        </w:rPr>
        <w:t>3</w:t>
      </w:r>
      <w:r w:rsidR="0054651B" w:rsidRPr="00D05D51">
        <w:rPr>
          <w:rFonts w:ascii="Arial" w:hAnsi="Arial" w:cs="Arial"/>
          <w:sz w:val="20"/>
          <w:szCs w:val="20"/>
        </w:rPr>
        <w:t xml:space="preserve"> </w:t>
      </w:r>
      <w:r w:rsidR="009D41AA" w:rsidRPr="00D05D51">
        <w:rPr>
          <w:rFonts w:ascii="Arial" w:hAnsi="Arial" w:cs="Arial"/>
          <w:sz w:val="20"/>
          <w:szCs w:val="20"/>
        </w:rPr>
        <w:t xml:space="preserve">– </w:t>
      </w:r>
      <w:r w:rsidR="0054651B" w:rsidRPr="00D05D51">
        <w:rPr>
          <w:rFonts w:ascii="Arial" w:hAnsi="Arial" w:cs="Arial"/>
          <w:sz w:val="20"/>
          <w:szCs w:val="20"/>
        </w:rPr>
        <w:t xml:space="preserve">Coroamento e </w:t>
      </w:r>
      <w:proofErr w:type="spellStart"/>
      <w:r w:rsidR="0054651B" w:rsidRPr="00D05D51">
        <w:rPr>
          <w:rFonts w:ascii="Arial" w:hAnsi="Arial" w:cs="Arial"/>
          <w:sz w:val="20"/>
          <w:szCs w:val="20"/>
        </w:rPr>
        <w:t>retutoramento</w:t>
      </w:r>
      <w:proofErr w:type="spellEnd"/>
      <w:r w:rsidR="0054651B" w:rsidRPr="00D05D51">
        <w:rPr>
          <w:rFonts w:ascii="Arial" w:hAnsi="Arial" w:cs="Arial"/>
          <w:sz w:val="20"/>
          <w:szCs w:val="20"/>
        </w:rPr>
        <w:t xml:space="preserve"> das mudas plantadas; </w:t>
      </w:r>
    </w:p>
    <w:p w:rsidR="007845AB" w:rsidRDefault="007845AB" w:rsidP="009D41AA">
      <w:pPr>
        <w:pStyle w:val="SemEspaamento"/>
        <w:jc w:val="both"/>
        <w:rPr>
          <w:rFonts w:ascii="Arial" w:hAnsi="Arial" w:cs="Arial"/>
          <w:b/>
          <w:sz w:val="20"/>
          <w:szCs w:val="20"/>
        </w:rPr>
      </w:pPr>
    </w:p>
    <w:p w:rsidR="0054651B" w:rsidRPr="00D05D51" w:rsidRDefault="00787767" w:rsidP="009D41AA">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1</w:t>
      </w:r>
      <w:r w:rsidR="009D41AA" w:rsidRPr="00D05D51">
        <w:rPr>
          <w:rFonts w:ascii="Arial" w:hAnsi="Arial" w:cs="Arial"/>
          <w:b/>
          <w:sz w:val="20"/>
          <w:szCs w:val="20"/>
        </w:rPr>
        <w:t>.</w:t>
      </w:r>
      <w:r w:rsidR="00896CBA">
        <w:rPr>
          <w:rFonts w:ascii="Arial" w:hAnsi="Arial" w:cs="Arial"/>
          <w:b/>
          <w:sz w:val="20"/>
          <w:szCs w:val="20"/>
        </w:rPr>
        <w:t>4</w:t>
      </w:r>
      <w:r w:rsidR="0054651B" w:rsidRPr="00D05D51">
        <w:rPr>
          <w:rFonts w:ascii="Arial" w:hAnsi="Arial" w:cs="Arial"/>
          <w:sz w:val="20"/>
          <w:szCs w:val="20"/>
        </w:rPr>
        <w:t xml:space="preserve"> </w:t>
      </w:r>
      <w:r w:rsidR="009D41AA" w:rsidRPr="00D05D51">
        <w:rPr>
          <w:rFonts w:ascii="Arial" w:hAnsi="Arial" w:cs="Arial"/>
          <w:sz w:val="20"/>
          <w:szCs w:val="20"/>
        </w:rPr>
        <w:t xml:space="preserve">– </w:t>
      </w:r>
      <w:r w:rsidR="0054651B" w:rsidRPr="00D05D51">
        <w:rPr>
          <w:rFonts w:ascii="Arial" w:hAnsi="Arial" w:cs="Arial"/>
          <w:sz w:val="20"/>
          <w:szCs w:val="20"/>
        </w:rPr>
        <w:t>Roçada da vegetação invasora nas entrelinhas;</w:t>
      </w:r>
    </w:p>
    <w:p w:rsidR="007845AB" w:rsidRDefault="007845AB" w:rsidP="009D41AA">
      <w:pPr>
        <w:pStyle w:val="SemEspaamento"/>
        <w:jc w:val="both"/>
        <w:rPr>
          <w:rFonts w:ascii="Arial" w:hAnsi="Arial" w:cs="Arial"/>
          <w:b/>
          <w:sz w:val="20"/>
          <w:szCs w:val="20"/>
        </w:rPr>
      </w:pPr>
    </w:p>
    <w:p w:rsidR="0054651B" w:rsidRPr="00D05D51" w:rsidRDefault="00787767" w:rsidP="009D41AA">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1</w:t>
      </w:r>
      <w:r w:rsidRPr="00D05D51">
        <w:rPr>
          <w:rFonts w:ascii="Arial" w:hAnsi="Arial" w:cs="Arial"/>
          <w:b/>
          <w:sz w:val="20"/>
          <w:szCs w:val="20"/>
        </w:rPr>
        <w:t>.</w:t>
      </w:r>
      <w:r w:rsidR="00896CBA">
        <w:rPr>
          <w:rFonts w:ascii="Arial" w:hAnsi="Arial" w:cs="Arial"/>
          <w:b/>
          <w:sz w:val="20"/>
          <w:szCs w:val="20"/>
        </w:rPr>
        <w:t>5</w:t>
      </w:r>
      <w:r w:rsidR="009D41AA" w:rsidRPr="00D05D51">
        <w:rPr>
          <w:rFonts w:ascii="Arial" w:hAnsi="Arial" w:cs="Arial"/>
          <w:sz w:val="20"/>
          <w:szCs w:val="20"/>
        </w:rPr>
        <w:t xml:space="preserve"> –</w:t>
      </w:r>
      <w:r w:rsidR="0054651B" w:rsidRPr="00D05D51">
        <w:rPr>
          <w:rFonts w:ascii="Arial" w:hAnsi="Arial" w:cs="Arial"/>
          <w:sz w:val="20"/>
          <w:szCs w:val="20"/>
        </w:rPr>
        <w:t xml:space="preserve"> </w:t>
      </w:r>
      <w:r w:rsidR="009D41AA" w:rsidRPr="00D05D51">
        <w:rPr>
          <w:rFonts w:ascii="Arial" w:hAnsi="Arial" w:cs="Arial"/>
          <w:sz w:val="20"/>
          <w:szCs w:val="20"/>
        </w:rPr>
        <w:t>A</w:t>
      </w:r>
      <w:r w:rsidR="0054651B" w:rsidRPr="00D05D51">
        <w:rPr>
          <w:rFonts w:ascii="Arial" w:hAnsi="Arial" w:cs="Arial"/>
          <w:sz w:val="20"/>
          <w:szCs w:val="20"/>
        </w:rPr>
        <w:t xml:space="preserve">dubação em cobertura conforme </w:t>
      </w:r>
      <w:r w:rsidR="007845AB">
        <w:rPr>
          <w:rFonts w:ascii="Arial" w:hAnsi="Arial" w:cs="Arial"/>
          <w:sz w:val="20"/>
          <w:szCs w:val="20"/>
        </w:rPr>
        <w:t>adequados.</w:t>
      </w:r>
    </w:p>
    <w:p w:rsidR="007F07E3" w:rsidRPr="00D05D51" w:rsidRDefault="007F07E3" w:rsidP="005B105B">
      <w:pPr>
        <w:pStyle w:val="SemEspaamento"/>
        <w:rPr>
          <w:rFonts w:ascii="Arial" w:hAnsi="Arial" w:cs="Arial"/>
          <w:sz w:val="20"/>
          <w:szCs w:val="20"/>
        </w:rPr>
      </w:pPr>
    </w:p>
    <w:p w:rsidR="007845AB" w:rsidRDefault="007845AB" w:rsidP="005B105B">
      <w:pPr>
        <w:pStyle w:val="SemEspaamento"/>
        <w:rPr>
          <w:rFonts w:ascii="Arial" w:hAnsi="Arial" w:cs="Arial"/>
          <w:b/>
          <w:sz w:val="20"/>
          <w:szCs w:val="20"/>
        </w:rPr>
      </w:pPr>
    </w:p>
    <w:p w:rsidR="0054651B"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 xml:space="preserve">2 </w:t>
      </w:r>
      <w:r w:rsidR="00815FCE" w:rsidRPr="00D05D51">
        <w:rPr>
          <w:rFonts w:ascii="Arial" w:hAnsi="Arial" w:cs="Arial"/>
          <w:b/>
          <w:sz w:val="20"/>
          <w:szCs w:val="20"/>
        </w:rPr>
        <w:t>–</w:t>
      </w:r>
      <w:r w:rsidR="007F07E3" w:rsidRPr="00D05D51">
        <w:rPr>
          <w:rFonts w:ascii="Arial" w:hAnsi="Arial" w:cs="Arial"/>
          <w:b/>
          <w:sz w:val="20"/>
          <w:szCs w:val="20"/>
        </w:rPr>
        <w:t xml:space="preserve"> </w:t>
      </w:r>
      <w:r w:rsidR="0054651B" w:rsidRPr="00D05D51">
        <w:rPr>
          <w:rFonts w:ascii="Arial" w:hAnsi="Arial" w:cs="Arial"/>
          <w:b/>
          <w:sz w:val="20"/>
          <w:szCs w:val="20"/>
        </w:rPr>
        <w:t>SEGUNDA MANUTENÇÃO</w:t>
      </w:r>
      <w:r w:rsidR="0054651B" w:rsidRPr="00D05D51">
        <w:rPr>
          <w:rFonts w:ascii="Arial" w:hAnsi="Arial" w:cs="Arial"/>
          <w:sz w:val="20"/>
          <w:szCs w:val="20"/>
        </w:rPr>
        <w:t xml:space="preserve"> </w:t>
      </w:r>
    </w:p>
    <w:p w:rsidR="007845AB" w:rsidRPr="00D05D51" w:rsidRDefault="007845AB" w:rsidP="00896CBA">
      <w:pPr>
        <w:pStyle w:val="SemEspaamento"/>
        <w:jc w:val="both"/>
        <w:rPr>
          <w:rFonts w:ascii="Arial" w:hAnsi="Arial" w:cs="Arial"/>
          <w:sz w:val="20"/>
          <w:szCs w:val="20"/>
        </w:rPr>
      </w:pPr>
    </w:p>
    <w:p w:rsidR="00DA2E69" w:rsidRPr="00D05D51" w:rsidRDefault="00896CBA" w:rsidP="00896CBA">
      <w:pPr>
        <w:pStyle w:val="SemEspaamento"/>
        <w:jc w:val="both"/>
        <w:rPr>
          <w:rFonts w:ascii="Arial" w:hAnsi="Arial" w:cs="Arial"/>
          <w:sz w:val="20"/>
          <w:szCs w:val="20"/>
        </w:rPr>
      </w:pPr>
      <w:r w:rsidRPr="00896CBA">
        <w:rPr>
          <w:rFonts w:ascii="Arial" w:hAnsi="Arial" w:cs="Arial"/>
          <w:b/>
          <w:sz w:val="20"/>
          <w:szCs w:val="20"/>
        </w:rPr>
        <w:t>12.1</w:t>
      </w:r>
      <w:r>
        <w:rPr>
          <w:rFonts w:ascii="Arial" w:hAnsi="Arial" w:cs="Arial"/>
          <w:sz w:val="20"/>
          <w:szCs w:val="20"/>
        </w:rPr>
        <w:t xml:space="preserve"> - </w:t>
      </w:r>
      <w:r w:rsidR="0054651B" w:rsidRPr="00D05D51">
        <w:rPr>
          <w:rFonts w:ascii="Arial" w:hAnsi="Arial" w:cs="Arial"/>
          <w:sz w:val="20"/>
          <w:szCs w:val="20"/>
        </w:rPr>
        <w:t xml:space="preserve">A segunda </w:t>
      </w:r>
      <w:r w:rsidR="00292269" w:rsidRPr="00D05D51">
        <w:rPr>
          <w:rFonts w:ascii="Arial" w:hAnsi="Arial" w:cs="Arial"/>
          <w:sz w:val="20"/>
          <w:szCs w:val="20"/>
        </w:rPr>
        <w:t>manutenção deve ser realizada 60</w:t>
      </w:r>
      <w:r w:rsidR="0054651B" w:rsidRPr="00D05D51">
        <w:rPr>
          <w:rFonts w:ascii="Arial" w:hAnsi="Arial" w:cs="Arial"/>
          <w:sz w:val="20"/>
          <w:szCs w:val="20"/>
        </w:rPr>
        <w:t xml:space="preserve"> (</w:t>
      </w:r>
      <w:r w:rsidR="00292269" w:rsidRPr="00D05D51">
        <w:rPr>
          <w:rFonts w:ascii="Arial" w:hAnsi="Arial" w:cs="Arial"/>
          <w:sz w:val="20"/>
          <w:szCs w:val="20"/>
        </w:rPr>
        <w:t>sessenta</w:t>
      </w:r>
      <w:r w:rsidR="0054651B" w:rsidRPr="00D05D51">
        <w:rPr>
          <w:rFonts w:ascii="Arial" w:hAnsi="Arial" w:cs="Arial"/>
          <w:sz w:val="20"/>
          <w:szCs w:val="20"/>
        </w:rPr>
        <w:t xml:space="preserve">) dias após o plantio, e compreende as seguintes atividades: </w:t>
      </w:r>
    </w:p>
    <w:p w:rsidR="007845AB" w:rsidRDefault="007845AB" w:rsidP="005B105B">
      <w:pPr>
        <w:pStyle w:val="SemEspaamento"/>
        <w:rPr>
          <w:rFonts w:ascii="Arial" w:hAnsi="Arial" w:cs="Arial"/>
          <w:b/>
          <w:sz w:val="20"/>
          <w:szCs w:val="20"/>
        </w:rPr>
      </w:pPr>
    </w:p>
    <w:p w:rsidR="00DA2E69"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2</w:t>
      </w:r>
      <w:r w:rsidRPr="00D05D51">
        <w:rPr>
          <w:rFonts w:ascii="Arial" w:hAnsi="Arial" w:cs="Arial"/>
          <w:b/>
          <w:sz w:val="20"/>
          <w:szCs w:val="20"/>
        </w:rPr>
        <w:t>.</w:t>
      </w:r>
      <w:r w:rsidR="00896CBA">
        <w:rPr>
          <w:rFonts w:ascii="Arial" w:hAnsi="Arial" w:cs="Arial"/>
          <w:b/>
          <w:sz w:val="20"/>
          <w:szCs w:val="20"/>
        </w:rPr>
        <w:t>2</w:t>
      </w:r>
      <w:r w:rsidR="00815FCE" w:rsidRPr="00D05D51">
        <w:rPr>
          <w:rFonts w:ascii="Arial" w:hAnsi="Arial" w:cs="Arial"/>
          <w:sz w:val="20"/>
          <w:szCs w:val="20"/>
        </w:rPr>
        <w:t xml:space="preserve"> –</w:t>
      </w:r>
      <w:r w:rsidRPr="00D05D51">
        <w:rPr>
          <w:rFonts w:ascii="Arial" w:hAnsi="Arial" w:cs="Arial"/>
          <w:sz w:val="20"/>
          <w:szCs w:val="20"/>
        </w:rPr>
        <w:t xml:space="preserve"> </w:t>
      </w:r>
      <w:r w:rsidR="0054651B" w:rsidRPr="00D05D51">
        <w:rPr>
          <w:rFonts w:ascii="Arial" w:hAnsi="Arial" w:cs="Arial"/>
          <w:sz w:val="20"/>
          <w:szCs w:val="20"/>
        </w:rPr>
        <w:t>Replantio de mudas mortas;</w:t>
      </w:r>
    </w:p>
    <w:p w:rsidR="007845AB" w:rsidRDefault="007845AB" w:rsidP="005B105B">
      <w:pPr>
        <w:pStyle w:val="SemEspaamento"/>
        <w:rPr>
          <w:rFonts w:ascii="Arial" w:hAnsi="Arial" w:cs="Arial"/>
          <w:b/>
          <w:sz w:val="20"/>
          <w:szCs w:val="20"/>
        </w:rPr>
      </w:pPr>
    </w:p>
    <w:p w:rsidR="00896CBA" w:rsidRDefault="00896CBA" w:rsidP="005B105B">
      <w:pPr>
        <w:pStyle w:val="SemEspaamento"/>
        <w:rPr>
          <w:rFonts w:ascii="Arial" w:hAnsi="Arial" w:cs="Arial"/>
          <w:b/>
          <w:sz w:val="20"/>
          <w:szCs w:val="20"/>
        </w:rPr>
      </w:pPr>
    </w:p>
    <w:p w:rsidR="00896CBA" w:rsidRDefault="00896CBA" w:rsidP="005B105B">
      <w:pPr>
        <w:pStyle w:val="SemEspaamento"/>
        <w:rPr>
          <w:rFonts w:ascii="Arial" w:hAnsi="Arial" w:cs="Arial"/>
          <w:b/>
          <w:sz w:val="20"/>
          <w:szCs w:val="20"/>
        </w:rPr>
      </w:pPr>
    </w:p>
    <w:p w:rsidR="00DA2E69"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2</w:t>
      </w:r>
      <w:r w:rsidRPr="00D05D51">
        <w:rPr>
          <w:rFonts w:ascii="Arial" w:hAnsi="Arial" w:cs="Arial"/>
          <w:b/>
          <w:sz w:val="20"/>
          <w:szCs w:val="20"/>
        </w:rPr>
        <w:t>.</w:t>
      </w:r>
      <w:r w:rsidR="00896CBA">
        <w:rPr>
          <w:rFonts w:ascii="Arial" w:hAnsi="Arial" w:cs="Arial"/>
          <w:b/>
          <w:sz w:val="20"/>
          <w:szCs w:val="20"/>
        </w:rPr>
        <w:t>3</w:t>
      </w:r>
      <w:r w:rsidR="00815FCE" w:rsidRPr="00D05D51">
        <w:rPr>
          <w:rFonts w:ascii="Arial" w:hAnsi="Arial" w:cs="Arial"/>
          <w:sz w:val="20"/>
          <w:szCs w:val="20"/>
        </w:rPr>
        <w:t xml:space="preserve"> – C</w:t>
      </w:r>
      <w:r w:rsidR="0054651B" w:rsidRPr="00D05D51">
        <w:rPr>
          <w:rFonts w:ascii="Arial" w:hAnsi="Arial" w:cs="Arial"/>
          <w:sz w:val="20"/>
          <w:szCs w:val="20"/>
        </w:rPr>
        <w:t xml:space="preserve">ontrole de formigas: e outras formas de infestações de pragas e doenças; </w:t>
      </w:r>
    </w:p>
    <w:p w:rsidR="007845AB" w:rsidRDefault="007845AB" w:rsidP="005B105B">
      <w:pPr>
        <w:pStyle w:val="SemEspaamento"/>
        <w:rPr>
          <w:rFonts w:ascii="Arial" w:hAnsi="Arial" w:cs="Arial"/>
          <w:b/>
          <w:sz w:val="20"/>
          <w:szCs w:val="20"/>
        </w:rPr>
      </w:pPr>
    </w:p>
    <w:p w:rsidR="00DA2E69"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2</w:t>
      </w:r>
      <w:r w:rsidRPr="00D05D51">
        <w:rPr>
          <w:rFonts w:ascii="Arial" w:hAnsi="Arial" w:cs="Arial"/>
          <w:b/>
          <w:sz w:val="20"/>
          <w:szCs w:val="20"/>
        </w:rPr>
        <w:t>.</w:t>
      </w:r>
      <w:r w:rsidR="00896CBA">
        <w:rPr>
          <w:rFonts w:ascii="Arial" w:hAnsi="Arial" w:cs="Arial"/>
          <w:b/>
          <w:sz w:val="20"/>
          <w:szCs w:val="20"/>
        </w:rPr>
        <w:t>4</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Coroamento: coroa com no mínimo 50 cm de diâmetro no entorno das mudas</w:t>
      </w:r>
      <w:r w:rsidR="007845AB">
        <w:rPr>
          <w:rFonts w:ascii="Arial" w:hAnsi="Arial" w:cs="Arial"/>
          <w:sz w:val="20"/>
          <w:szCs w:val="20"/>
        </w:rPr>
        <w:t xml:space="preserve"> que serão replantadas</w:t>
      </w:r>
      <w:r w:rsidR="0054651B" w:rsidRPr="00D05D51">
        <w:rPr>
          <w:rFonts w:ascii="Arial" w:hAnsi="Arial" w:cs="Arial"/>
          <w:sz w:val="20"/>
          <w:szCs w:val="20"/>
        </w:rPr>
        <w:t xml:space="preserve">; </w:t>
      </w:r>
    </w:p>
    <w:p w:rsidR="007845AB" w:rsidRDefault="007845AB" w:rsidP="005B105B">
      <w:pPr>
        <w:pStyle w:val="SemEspaamento"/>
        <w:rPr>
          <w:rFonts w:ascii="Arial" w:hAnsi="Arial" w:cs="Arial"/>
          <w:b/>
          <w:sz w:val="20"/>
          <w:szCs w:val="20"/>
        </w:rPr>
      </w:pPr>
    </w:p>
    <w:p w:rsidR="007845AB"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2</w:t>
      </w:r>
      <w:r w:rsidRPr="00D05D51">
        <w:rPr>
          <w:rFonts w:ascii="Arial" w:hAnsi="Arial" w:cs="Arial"/>
          <w:b/>
          <w:sz w:val="20"/>
          <w:szCs w:val="20"/>
        </w:rPr>
        <w:t>.</w:t>
      </w:r>
      <w:r w:rsidR="00896CBA">
        <w:rPr>
          <w:rFonts w:ascii="Arial" w:hAnsi="Arial" w:cs="Arial"/>
          <w:b/>
          <w:sz w:val="20"/>
          <w:szCs w:val="20"/>
        </w:rPr>
        <w:t>5</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Roçada da vegetação invasora nas entrelinhas;</w:t>
      </w:r>
    </w:p>
    <w:p w:rsidR="00DA2E69" w:rsidRPr="00D05D51" w:rsidRDefault="0054651B" w:rsidP="005B105B">
      <w:pPr>
        <w:pStyle w:val="SemEspaamento"/>
        <w:rPr>
          <w:rFonts w:ascii="Arial" w:hAnsi="Arial" w:cs="Arial"/>
          <w:sz w:val="20"/>
          <w:szCs w:val="20"/>
        </w:rPr>
      </w:pPr>
      <w:r w:rsidRPr="00D05D51">
        <w:rPr>
          <w:rFonts w:ascii="Arial" w:hAnsi="Arial" w:cs="Arial"/>
          <w:sz w:val="20"/>
          <w:szCs w:val="20"/>
        </w:rPr>
        <w:t xml:space="preserve"> </w:t>
      </w:r>
    </w:p>
    <w:p w:rsidR="007F07E3"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2</w:t>
      </w:r>
      <w:r w:rsidRPr="00D05D51">
        <w:rPr>
          <w:rFonts w:ascii="Arial" w:hAnsi="Arial" w:cs="Arial"/>
          <w:b/>
          <w:sz w:val="20"/>
          <w:szCs w:val="20"/>
        </w:rPr>
        <w:t>.</w:t>
      </w:r>
      <w:r w:rsidR="00896CBA">
        <w:rPr>
          <w:rFonts w:ascii="Arial" w:hAnsi="Arial" w:cs="Arial"/>
          <w:b/>
          <w:sz w:val="20"/>
          <w:szCs w:val="20"/>
        </w:rPr>
        <w:t>6</w:t>
      </w:r>
      <w:r w:rsidR="0054651B" w:rsidRPr="00D05D51">
        <w:rPr>
          <w:rFonts w:ascii="Arial" w:hAnsi="Arial" w:cs="Arial"/>
          <w:sz w:val="20"/>
          <w:szCs w:val="20"/>
        </w:rPr>
        <w:t xml:space="preserve"> </w:t>
      </w:r>
      <w:r w:rsidR="00815FCE" w:rsidRPr="00D05D51">
        <w:rPr>
          <w:rFonts w:ascii="Arial" w:hAnsi="Arial" w:cs="Arial"/>
          <w:sz w:val="20"/>
          <w:szCs w:val="20"/>
        </w:rPr>
        <w:t xml:space="preserve">– </w:t>
      </w:r>
      <w:proofErr w:type="spellStart"/>
      <w:r w:rsidR="0054651B" w:rsidRPr="00D05D51">
        <w:rPr>
          <w:rFonts w:ascii="Arial" w:hAnsi="Arial" w:cs="Arial"/>
          <w:sz w:val="20"/>
          <w:szCs w:val="20"/>
        </w:rPr>
        <w:t>Retutoramento</w:t>
      </w:r>
      <w:proofErr w:type="spellEnd"/>
      <w:r w:rsidR="0054651B" w:rsidRPr="00D05D51">
        <w:rPr>
          <w:rFonts w:ascii="Arial" w:hAnsi="Arial" w:cs="Arial"/>
          <w:sz w:val="20"/>
          <w:szCs w:val="20"/>
        </w:rPr>
        <w:t xml:space="preserve"> das mudas plantadas e replantadas;</w:t>
      </w:r>
    </w:p>
    <w:p w:rsidR="00075198" w:rsidRDefault="00075198" w:rsidP="005B105B">
      <w:pPr>
        <w:pStyle w:val="SemEspaamento"/>
        <w:rPr>
          <w:rFonts w:ascii="Arial" w:hAnsi="Arial" w:cs="Arial"/>
          <w:b/>
          <w:sz w:val="20"/>
          <w:szCs w:val="20"/>
        </w:rPr>
      </w:pPr>
    </w:p>
    <w:p w:rsidR="007F07E3" w:rsidRPr="00D05D51" w:rsidRDefault="007F07E3" w:rsidP="005B105B">
      <w:pPr>
        <w:pStyle w:val="SemEspaamento"/>
        <w:rPr>
          <w:rFonts w:ascii="Arial" w:hAnsi="Arial" w:cs="Arial"/>
          <w:sz w:val="20"/>
          <w:szCs w:val="20"/>
        </w:rPr>
      </w:pPr>
      <w:r w:rsidRPr="00D05D51">
        <w:rPr>
          <w:rFonts w:ascii="Arial" w:hAnsi="Arial" w:cs="Arial"/>
          <w:b/>
          <w:sz w:val="20"/>
          <w:szCs w:val="20"/>
        </w:rPr>
        <w:t>12.</w:t>
      </w:r>
      <w:r w:rsidR="00896CBA">
        <w:rPr>
          <w:rFonts w:ascii="Arial" w:hAnsi="Arial" w:cs="Arial"/>
          <w:b/>
          <w:sz w:val="20"/>
          <w:szCs w:val="20"/>
        </w:rPr>
        <w:t>7</w:t>
      </w:r>
      <w:r w:rsidRPr="00D05D51">
        <w:rPr>
          <w:rFonts w:ascii="Arial" w:hAnsi="Arial" w:cs="Arial"/>
          <w:sz w:val="20"/>
          <w:szCs w:val="20"/>
        </w:rPr>
        <w:t xml:space="preserve"> </w:t>
      </w:r>
      <w:r w:rsidR="00815FCE" w:rsidRPr="00D05D51">
        <w:rPr>
          <w:rFonts w:ascii="Arial" w:hAnsi="Arial" w:cs="Arial"/>
          <w:sz w:val="20"/>
          <w:szCs w:val="20"/>
        </w:rPr>
        <w:t xml:space="preserve">– </w:t>
      </w:r>
      <w:r w:rsidRPr="00D05D51">
        <w:rPr>
          <w:rFonts w:ascii="Arial" w:hAnsi="Arial" w:cs="Arial"/>
          <w:sz w:val="20"/>
          <w:szCs w:val="20"/>
        </w:rPr>
        <w:t xml:space="preserve">Adubação em cobertura adequados </w:t>
      </w:r>
    </w:p>
    <w:p w:rsidR="007F07E3" w:rsidRPr="00D05D51" w:rsidRDefault="007F07E3" w:rsidP="005B105B">
      <w:pPr>
        <w:pStyle w:val="SemEspaamento"/>
        <w:rPr>
          <w:rFonts w:ascii="Arial" w:hAnsi="Arial" w:cs="Arial"/>
          <w:sz w:val="20"/>
          <w:szCs w:val="20"/>
        </w:rPr>
      </w:pPr>
    </w:p>
    <w:p w:rsidR="00075198" w:rsidRDefault="00075198" w:rsidP="005B105B">
      <w:pPr>
        <w:pStyle w:val="SemEspaamento"/>
        <w:rPr>
          <w:rFonts w:ascii="Arial" w:hAnsi="Arial" w:cs="Arial"/>
          <w:b/>
          <w:sz w:val="20"/>
          <w:szCs w:val="20"/>
        </w:rPr>
      </w:pPr>
    </w:p>
    <w:p w:rsidR="0054651B" w:rsidRPr="00D05D51" w:rsidRDefault="00826D3A" w:rsidP="005B105B">
      <w:pPr>
        <w:pStyle w:val="SemEspaamento"/>
        <w:rPr>
          <w:rFonts w:ascii="Arial" w:hAnsi="Arial" w:cs="Arial"/>
          <w:b/>
          <w:sz w:val="20"/>
          <w:szCs w:val="20"/>
        </w:rPr>
      </w:pPr>
      <w:r w:rsidRPr="00D05D51">
        <w:rPr>
          <w:rFonts w:ascii="Arial" w:hAnsi="Arial" w:cs="Arial"/>
          <w:b/>
          <w:sz w:val="20"/>
          <w:szCs w:val="20"/>
        </w:rPr>
        <w:t>1</w:t>
      </w:r>
      <w:r w:rsidR="001B5612" w:rsidRPr="00D05D51">
        <w:rPr>
          <w:rFonts w:ascii="Arial" w:hAnsi="Arial" w:cs="Arial"/>
          <w:b/>
          <w:sz w:val="20"/>
          <w:szCs w:val="20"/>
        </w:rPr>
        <w:t>3</w:t>
      </w:r>
      <w:r w:rsidR="007F07E3" w:rsidRPr="00D05D51">
        <w:rPr>
          <w:rFonts w:ascii="Arial" w:hAnsi="Arial" w:cs="Arial"/>
          <w:b/>
          <w:sz w:val="20"/>
          <w:szCs w:val="20"/>
        </w:rPr>
        <w:t xml:space="preserve"> </w:t>
      </w:r>
      <w:r w:rsidR="00075198">
        <w:rPr>
          <w:rFonts w:ascii="Arial" w:hAnsi="Arial" w:cs="Arial"/>
          <w:b/>
          <w:sz w:val="20"/>
          <w:szCs w:val="20"/>
        </w:rPr>
        <w:t>–</w:t>
      </w:r>
      <w:r w:rsidR="0054651B" w:rsidRPr="00D05D51">
        <w:rPr>
          <w:rFonts w:ascii="Arial" w:hAnsi="Arial" w:cs="Arial"/>
          <w:b/>
          <w:sz w:val="20"/>
          <w:szCs w:val="20"/>
        </w:rPr>
        <w:t xml:space="preserve"> MANUTENÇÃO DAS MUDAS EM FASE DE CRESCIMENTO </w:t>
      </w:r>
    </w:p>
    <w:p w:rsidR="00075198" w:rsidRDefault="00075198" w:rsidP="005B105B">
      <w:pPr>
        <w:pStyle w:val="SemEspaamento"/>
        <w:rPr>
          <w:rFonts w:ascii="Arial" w:hAnsi="Arial" w:cs="Arial"/>
          <w:b/>
          <w:sz w:val="20"/>
          <w:szCs w:val="20"/>
        </w:rPr>
      </w:pPr>
    </w:p>
    <w:p w:rsidR="00DA2E69"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0054651B" w:rsidRPr="00D05D51">
        <w:rPr>
          <w:rFonts w:ascii="Arial" w:hAnsi="Arial" w:cs="Arial"/>
          <w:b/>
          <w:sz w:val="20"/>
          <w:szCs w:val="20"/>
        </w:rPr>
        <w:t>.</w:t>
      </w:r>
      <w:r w:rsidRPr="00D05D51">
        <w:rPr>
          <w:rFonts w:ascii="Arial" w:hAnsi="Arial" w:cs="Arial"/>
          <w:b/>
          <w:sz w:val="20"/>
          <w:szCs w:val="20"/>
        </w:rPr>
        <w:t>1</w:t>
      </w:r>
      <w:r w:rsidR="00815FCE" w:rsidRPr="00D05D51">
        <w:rPr>
          <w:rFonts w:ascii="Arial" w:hAnsi="Arial" w:cs="Arial"/>
          <w:sz w:val="20"/>
          <w:szCs w:val="20"/>
        </w:rPr>
        <w:t xml:space="preserve"> –</w:t>
      </w:r>
      <w:r w:rsidR="0054651B" w:rsidRPr="00D05D51">
        <w:rPr>
          <w:rFonts w:ascii="Arial" w:hAnsi="Arial" w:cs="Arial"/>
          <w:sz w:val="20"/>
          <w:szCs w:val="20"/>
        </w:rPr>
        <w:t xml:space="preserve"> Nas </w:t>
      </w:r>
      <w:r w:rsidR="00A60BB1" w:rsidRPr="00D05D51">
        <w:rPr>
          <w:rFonts w:ascii="Arial" w:hAnsi="Arial" w:cs="Arial"/>
          <w:sz w:val="20"/>
          <w:szCs w:val="20"/>
        </w:rPr>
        <w:t>7.000</w:t>
      </w:r>
      <w:r w:rsidR="00890528" w:rsidRPr="00D05D51">
        <w:rPr>
          <w:rFonts w:ascii="Arial" w:hAnsi="Arial" w:cs="Arial"/>
          <w:sz w:val="20"/>
          <w:szCs w:val="20"/>
        </w:rPr>
        <w:t xml:space="preserve"> </w:t>
      </w:r>
      <w:r w:rsidR="00A25556" w:rsidRPr="00D05D51">
        <w:rPr>
          <w:rFonts w:ascii="Arial" w:hAnsi="Arial" w:cs="Arial"/>
          <w:sz w:val="20"/>
          <w:szCs w:val="20"/>
        </w:rPr>
        <w:t>mudas</w:t>
      </w:r>
      <w:r w:rsidR="0054651B" w:rsidRPr="00D05D51">
        <w:rPr>
          <w:rFonts w:ascii="Arial" w:hAnsi="Arial" w:cs="Arial"/>
          <w:sz w:val="20"/>
          <w:szCs w:val="20"/>
        </w:rPr>
        <w:t xml:space="preserve"> plantadas a manutenção deverá ocorrer </w:t>
      </w:r>
      <w:r w:rsidR="008A2819" w:rsidRPr="00D05D51">
        <w:rPr>
          <w:rFonts w:ascii="Arial" w:hAnsi="Arial" w:cs="Arial"/>
          <w:sz w:val="20"/>
          <w:szCs w:val="20"/>
        </w:rPr>
        <w:t xml:space="preserve">por </w:t>
      </w:r>
      <w:r w:rsidR="0054651B" w:rsidRPr="00D05D51">
        <w:rPr>
          <w:rFonts w:ascii="Arial" w:hAnsi="Arial" w:cs="Arial"/>
          <w:sz w:val="20"/>
          <w:szCs w:val="20"/>
        </w:rPr>
        <w:t>um período de 12 meses.</w:t>
      </w:r>
    </w:p>
    <w:p w:rsidR="00075198" w:rsidRDefault="00075198" w:rsidP="005B105B">
      <w:pPr>
        <w:pStyle w:val="SemEspaamento"/>
        <w:rPr>
          <w:rFonts w:ascii="Arial" w:hAnsi="Arial" w:cs="Arial"/>
          <w:b/>
          <w:sz w:val="20"/>
          <w:szCs w:val="20"/>
        </w:rPr>
      </w:pPr>
    </w:p>
    <w:p w:rsidR="00A25556"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Pr="00D05D51">
        <w:rPr>
          <w:rFonts w:ascii="Arial" w:hAnsi="Arial" w:cs="Arial"/>
          <w:b/>
          <w:sz w:val="20"/>
          <w:szCs w:val="20"/>
        </w:rPr>
        <w:t>.2</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 xml:space="preserve">As manutenções descritas ser realizadas a cada 60 (sessenta) dias, e compreende as seguintes atividades: </w:t>
      </w:r>
    </w:p>
    <w:p w:rsidR="00075198" w:rsidRDefault="00075198" w:rsidP="005B105B">
      <w:pPr>
        <w:pStyle w:val="SemEspaamento"/>
        <w:rPr>
          <w:rFonts w:ascii="Arial" w:hAnsi="Arial" w:cs="Arial"/>
          <w:b/>
          <w:sz w:val="20"/>
          <w:szCs w:val="20"/>
        </w:rPr>
      </w:pPr>
    </w:p>
    <w:p w:rsidR="0094106B"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Pr="00D05D51">
        <w:rPr>
          <w:rFonts w:ascii="Arial" w:hAnsi="Arial" w:cs="Arial"/>
          <w:b/>
          <w:sz w:val="20"/>
          <w:szCs w:val="20"/>
        </w:rPr>
        <w:t>.3</w:t>
      </w:r>
      <w:r w:rsidR="0054651B" w:rsidRPr="00D05D51">
        <w:rPr>
          <w:rFonts w:ascii="Arial" w:hAnsi="Arial" w:cs="Arial"/>
          <w:b/>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 xml:space="preserve">Replantio de mudas mortas; </w:t>
      </w:r>
    </w:p>
    <w:p w:rsidR="00075198" w:rsidRDefault="00075198" w:rsidP="005B105B">
      <w:pPr>
        <w:pStyle w:val="SemEspaamento"/>
        <w:rPr>
          <w:rFonts w:ascii="Arial" w:hAnsi="Arial" w:cs="Arial"/>
          <w:b/>
          <w:sz w:val="20"/>
          <w:szCs w:val="20"/>
        </w:rPr>
      </w:pPr>
    </w:p>
    <w:p w:rsidR="0094106B"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Pr="00D05D51">
        <w:rPr>
          <w:rFonts w:ascii="Arial" w:hAnsi="Arial" w:cs="Arial"/>
          <w:b/>
          <w:sz w:val="20"/>
          <w:szCs w:val="20"/>
        </w:rPr>
        <w:t>.4</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 xml:space="preserve">Controle de formigas: e outras formas de infestações de pragas e doenças; </w:t>
      </w:r>
    </w:p>
    <w:p w:rsidR="00075198" w:rsidRDefault="00075198" w:rsidP="005B105B">
      <w:pPr>
        <w:pStyle w:val="SemEspaamento"/>
        <w:rPr>
          <w:rFonts w:ascii="Arial" w:hAnsi="Arial" w:cs="Arial"/>
          <w:b/>
          <w:sz w:val="20"/>
          <w:szCs w:val="20"/>
        </w:rPr>
      </w:pPr>
    </w:p>
    <w:p w:rsidR="0094106B"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Pr="00D05D51">
        <w:rPr>
          <w:rFonts w:ascii="Arial" w:hAnsi="Arial" w:cs="Arial"/>
          <w:b/>
          <w:sz w:val="20"/>
          <w:szCs w:val="20"/>
        </w:rPr>
        <w:t>.5</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 xml:space="preserve">Coroamento: coroa com no mínimo 50 cm de diâmetro no entorno das mudas; </w:t>
      </w:r>
    </w:p>
    <w:p w:rsidR="00075198" w:rsidRDefault="00075198" w:rsidP="005B105B">
      <w:pPr>
        <w:pStyle w:val="SemEspaamento"/>
        <w:rPr>
          <w:rFonts w:ascii="Arial" w:hAnsi="Arial" w:cs="Arial"/>
          <w:b/>
          <w:sz w:val="20"/>
          <w:szCs w:val="20"/>
        </w:rPr>
      </w:pPr>
    </w:p>
    <w:p w:rsidR="0094106B"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004E7904" w:rsidRPr="00D05D51">
        <w:rPr>
          <w:rFonts w:ascii="Arial" w:hAnsi="Arial" w:cs="Arial"/>
          <w:b/>
          <w:sz w:val="20"/>
          <w:szCs w:val="20"/>
        </w:rPr>
        <w:t>.6</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 xml:space="preserve">Roçada da vegetação invasora nas entrelinhas; </w:t>
      </w:r>
    </w:p>
    <w:p w:rsidR="00075198" w:rsidRDefault="00075198" w:rsidP="005B105B">
      <w:pPr>
        <w:pStyle w:val="SemEspaamento"/>
        <w:rPr>
          <w:rFonts w:ascii="Arial" w:hAnsi="Arial" w:cs="Arial"/>
          <w:b/>
          <w:sz w:val="20"/>
          <w:szCs w:val="20"/>
        </w:rPr>
      </w:pPr>
    </w:p>
    <w:p w:rsidR="0094106B" w:rsidRPr="00D05D51" w:rsidRDefault="00826D3A"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Pr="00D05D51">
        <w:rPr>
          <w:rFonts w:ascii="Arial" w:hAnsi="Arial" w:cs="Arial"/>
          <w:b/>
          <w:sz w:val="20"/>
          <w:szCs w:val="20"/>
        </w:rPr>
        <w:t>.</w:t>
      </w:r>
      <w:r w:rsidR="004E7904" w:rsidRPr="00D05D51">
        <w:rPr>
          <w:rFonts w:ascii="Arial" w:hAnsi="Arial" w:cs="Arial"/>
          <w:b/>
          <w:sz w:val="20"/>
          <w:szCs w:val="20"/>
        </w:rPr>
        <w:t>7</w:t>
      </w:r>
      <w:r w:rsidR="0054651B" w:rsidRPr="00D05D51">
        <w:rPr>
          <w:rFonts w:ascii="Arial" w:hAnsi="Arial" w:cs="Arial"/>
          <w:sz w:val="20"/>
          <w:szCs w:val="20"/>
        </w:rPr>
        <w:t xml:space="preserve"> </w:t>
      </w:r>
      <w:r w:rsidR="00815FCE" w:rsidRPr="00D05D51">
        <w:rPr>
          <w:rFonts w:ascii="Arial" w:hAnsi="Arial" w:cs="Arial"/>
          <w:sz w:val="20"/>
          <w:szCs w:val="20"/>
        </w:rPr>
        <w:t xml:space="preserve">– </w:t>
      </w:r>
      <w:proofErr w:type="spellStart"/>
      <w:r w:rsidR="0054651B" w:rsidRPr="00D05D51">
        <w:rPr>
          <w:rFonts w:ascii="Arial" w:hAnsi="Arial" w:cs="Arial"/>
          <w:sz w:val="20"/>
          <w:szCs w:val="20"/>
        </w:rPr>
        <w:t>Retutoramento</w:t>
      </w:r>
      <w:proofErr w:type="spellEnd"/>
      <w:r w:rsidR="0054651B" w:rsidRPr="00D05D51">
        <w:rPr>
          <w:rFonts w:ascii="Arial" w:hAnsi="Arial" w:cs="Arial"/>
          <w:sz w:val="20"/>
          <w:szCs w:val="20"/>
        </w:rPr>
        <w:t xml:space="preserve"> das mudas plantadas e replantadas; </w:t>
      </w:r>
    </w:p>
    <w:p w:rsidR="00075198" w:rsidRDefault="00075198" w:rsidP="005B105B">
      <w:pPr>
        <w:pStyle w:val="SemEspaamento"/>
        <w:rPr>
          <w:rFonts w:ascii="Arial" w:hAnsi="Arial" w:cs="Arial"/>
          <w:b/>
          <w:sz w:val="20"/>
          <w:szCs w:val="20"/>
        </w:rPr>
      </w:pPr>
    </w:p>
    <w:p w:rsidR="0054651B" w:rsidRPr="00D05D51" w:rsidRDefault="00787767" w:rsidP="005B105B">
      <w:pPr>
        <w:pStyle w:val="SemEspaamento"/>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3</w:t>
      </w:r>
      <w:r w:rsidRPr="00D05D51">
        <w:rPr>
          <w:rFonts w:ascii="Arial" w:hAnsi="Arial" w:cs="Arial"/>
          <w:b/>
          <w:sz w:val="20"/>
          <w:szCs w:val="20"/>
        </w:rPr>
        <w:t>.</w:t>
      </w:r>
      <w:r w:rsidR="004E7904" w:rsidRPr="00D05D51">
        <w:rPr>
          <w:rFonts w:ascii="Arial" w:hAnsi="Arial" w:cs="Arial"/>
          <w:b/>
          <w:sz w:val="20"/>
          <w:szCs w:val="20"/>
        </w:rPr>
        <w:t>8</w:t>
      </w:r>
      <w:r w:rsidR="0054651B" w:rsidRPr="00D05D51">
        <w:rPr>
          <w:rFonts w:ascii="Arial" w:hAnsi="Arial" w:cs="Arial"/>
          <w:sz w:val="20"/>
          <w:szCs w:val="20"/>
        </w:rPr>
        <w:t xml:space="preserve"> </w:t>
      </w:r>
      <w:r w:rsidR="00815FCE" w:rsidRPr="00D05D51">
        <w:rPr>
          <w:rFonts w:ascii="Arial" w:hAnsi="Arial" w:cs="Arial"/>
          <w:sz w:val="20"/>
          <w:szCs w:val="20"/>
        </w:rPr>
        <w:t xml:space="preserve">– </w:t>
      </w:r>
      <w:r w:rsidR="0054651B" w:rsidRPr="00D05D51">
        <w:rPr>
          <w:rFonts w:ascii="Arial" w:hAnsi="Arial" w:cs="Arial"/>
          <w:sz w:val="20"/>
          <w:szCs w:val="20"/>
        </w:rPr>
        <w:t xml:space="preserve">Adubação em cobertura </w:t>
      </w:r>
      <w:r w:rsidR="0094106B" w:rsidRPr="00D05D51">
        <w:rPr>
          <w:rFonts w:ascii="Arial" w:hAnsi="Arial" w:cs="Arial"/>
          <w:sz w:val="20"/>
          <w:szCs w:val="20"/>
        </w:rPr>
        <w:t>adequados</w:t>
      </w:r>
      <w:r w:rsidR="0054651B" w:rsidRPr="00D05D51">
        <w:rPr>
          <w:rFonts w:ascii="Arial" w:hAnsi="Arial" w:cs="Arial"/>
          <w:sz w:val="20"/>
          <w:szCs w:val="20"/>
        </w:rPr>
        <w:t xml:space="preserve"> </w:t>
      </w:r>
    </w:p>
    <w:p w:rsidR="004E7904" w:rsidRPr="00D05D51" w:rsidRDefault="004E7904" w:rsidP="005B105B">
      <w:pPr>
        <w:pStyle w:val="SemEspaamento"/>
        <w:rPr>
          <w:rFonts w:ascii="Arial" w:hAnsi="Arial" w:cs="Arial"/>
          <w:sz w:val="20"/>
          <w:szCs w:val="20"/>
        </w:rPr>
      </w:pPr>
    </w:p>
    <w:p w:rsidR="0054651B" w:rsidRPr="00D05D51" w:rsidRDefault="0054651B" w:rsidP="004E7904">
      <w:pPr>
        <w:pStyle w:val="SemEspaamento"/>
        <w:jc w:val="both"/>
        <w:rPr>
          <w:rFonts w:ascii="Arial" w:hAnsi="Arial" w:cs="Arial"/>
          <w:b/>
          <w:sz w:val="20"/>
          <w:szCs w:val="20"/>
        </w:rPr>
      </w:pPr>
      <w:r w:rsidRPr="00D05D51">
        <w:rPr>
          <w:rFonts w:ascii="Arial" w:hAnsi="Arial" w:cs="Arial"/>
          <w:b/>
          <w:sz w:val="20"/>
          <w:szCs w:val="20"/>
        </w:rPr>
        <w:t xml:space="preserve">OBS: A sobrevivência das mudas no encerramento contratual não poderá </w:t>
      </w:r>
      <w:r w:rsidR="00292269" w:rsidRPr="00D05D51">
        <w:rPr>
          <w:rFonts w:ascii="Arial" w:hAnsi="Arial" w:cs="Arial"/>
          <w:b/>
          <w:sz w:val="20"/>
          <w:szCs w:val="20"/>
        </w:rPr>
        <w:t>ser inferior a 95</w:t>
      </w:r>
      <w:r w:rsidRPr="00D05D51">
        <w:rPr>
          <w:rFonts w:ascii="Arial" w:hAnsi="Arial" w:cs="Arial"/>
          <w:b/>
          <w:sz w:val="20"/>
          <w:szCs w:val="20"/>
        </w:rPr>
        <w:t>%.</w:t>
      </w:r>
    </w:p>
    <w:p w:rsidR="00C972C2" w:rsidRDefault="00C972C2" w:rsidP="005B105B">
      <w:pPr>
        <w:pStyle w:val="SemEspaamento"/>
        <w:rPr>
          <w:rFonts w:ascii="Arial" w:hAnsi="Arial" w:cs="Arial"/>
          <w:sz w:val="20"/>
          <w:szCs w:val="20"/>
        </w:rPr>
      </w:pPr>
    </w:p>
    <w:p w:rsidR="00075198" w:rsidRPr="00D05D51" w:rsidRDefault="00075198" w:rsidP="005B105B">
      <w:pPr>
        <w:pStyle w:val="SemEspaamento"/>
        <w:rPr>
          <w:rFonts w:ascii="Arial" w:hAnsi="Arial" w:cs="Arial"/>
          <w:sz w:val="20"/>
          <w:szCs w:val="20"/>
        </w:rPr>
      </w:pPr>
    </w:p>
    <w:p w:rsidR="0054651B" w:rsidRPr="00D05D51" w:rsidRDefault="00787767" w:rsidP="005B105B">
      <w:pPr>
        <w:pStyle w:val="SemEspaamento"/>
        <w:rPr>
          <w:rFonts w:ascii="Arial" w:hAnsi="Arial" w:cs="Arial"/>
          <w:b/>
          <w:sz w:val="20"/>
          <w:szCs w:val="20"/>
        </w:rPr>
      </w:pPr>
      <w:r w:rsidRPr="00D05D51">
        <w:rPr>
          <w:rFonts w:ascii="Arial" w:hAnsi="Arial" w:cs="Arial"/>
          <w:b/>
          <w:sz w:val="20"/>
          <w:szCs w:val="20"/>
        </w:rPr>
        <w:t>1</w:t>
      </w:r>
      <w:r w:rsidR="001B5612" w:rsidRPr="00D05D51">
        <w:rPr>
          <w:rFonts w:ascii="Arial" w:hAnsi="Arial" w:cs="Arial"/>
          <w:b/>
          <w:sz w:val="20"/>
          <w:szCs w:val="20"/>
        </w:rPr>
        <w:t>4</w:t>
      </w:r>
      <w:r w:rsidR="0054651B" w:rsidRPr="00D05D51">
        <w:rPr>
          <w:rFonts w:ascii="Arial" w:hAnsi="Arial" w:cs="Arial"/>
          <w:b/>
          <w:sz w:val="20"/>
          <w:szCs w:val="20"/>
        </w:rPr>
        <w:t xml:space="preserve"> </w:t>
      </w:r>
      <w:r w:rsidR="004E7904" w:rsidRPr="00D05D51">
        <w:rPr>
          <w:rFonts w:ascii="Arial" w:hAnsi="Arial" w:cs="Arial"/>
          <w:b/>
          <w:sz w:val="20"/>
          <w:szCs w:val="20"/>
        </w:rPr>
        <w:t>–</w:t>
      </w:r>
      <w:r w:rsidR="007F07E3" w:rsidRPr="00D05D51">
        <w:rPr>
          <w:rFonts w:ascii="Arial" w:hAnsi="Arial" w:cs="Arial"/>
          <w:b/>
          <w:sz w:val="20"/>
          <w:szCs w:val="20"/>
        </w:rPr>
        <w:t xml:space="preserve"> </w:t>
      </w:r>
      <w:r w:rsidR="0054651B" w:rsidRPr="00D05D51">
        <w:rPr>
          <w:rFonts w:ascii="Arial" w:hAnsi="Arial" w:cs="Arial"/>
          <w:b/>
          <w:sz w:val="20"/>
          <w:szCs w:val="20"/>
        </w:rPr>
        <w:t xml:space="preserve">DAS OBRIGAÇÕES DA CONTRATADA </w:t>
      </w:r>
    </w:p>
    <w:p w:rsidR="00075198" w:rsidRDefault="00075198" w:rsidP="004E7904">
      <w:pPr>
        <w:pStyle w:val="SemEspaamento"/>
        <w:jc w:val="both"/>
        <w:rPr>
          <w:rFonts w:ascii="Arial" w:hAnsi="Arial" w:cs="Arial"/>
          <w:b/>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w:t>
      </w:r>
      <w:r w:rsidRPr="00D05D51">
        <w:rPr>
          <w:rFonts w:ascii="Arial" w:hAnsi="Arial" w:cs="Arial"/>
          <w:b/>
          <w:sz w:val="20"/>
          <w:szCs w:val="20"/>
        </w:rPr>
        <w:t>.1</w:t>
      </w:r>
      <w:r w:rsidRPr="00D05D51">
        <w:rPr>
          <w:rFonts w:ascii="Arial" w:hAnsi="Arial" w:cs="Arial"/>
          <w:sz w:val="20"/>
          <w:szCs w:val="20"/>
        </w:rPr>
        <w:t xml:space="preserve"> </w:t>
      </w:r>
      <w:r w:rsidR="004E7904" w:rsidRPr="00D05D51">
        <w:rPr>
          <w:rFonts w:ascii="Arial" w:hAnsi="Arial" w:cs="Arial"/>
          <w:sz w:val="20"/>
          <w:szCs w:val="20"/>
        </w:rPr>
        <w:t xml:space="preserve">– </w:t>
      </w:r>
      <w:r w:rsidR="0054651B" w:rsidRPr="00D05D51">
        <w:rPr>
          <w:rFonts w:ascii="Arial" w:hAnsi="Arial" w:cs="Arial"/>
          <w:sz w:val="20"/>
          <w:szCs w:val="20"/>
        </w:rPr>
        <w:t>A Contratada só poderá iniciar os serviços após emissão de Ordem de Serviço;</w:t>
      </w:r>
    </w:p>
    <w:p w:rsidR="00075198" w:rsidRDefault="00075198" w:rsidP="004E7904">
      <w:pPr>
        <w:pStyle w:val="SemEspaamento"/>
        <w:jc w:val="both"/>
        <w:rPr>
          <w:rFonts w:ascii="Arial" w:hAnsi="Arial" w:cs="Arial"/>
          <w:b/>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w:t>
      </w:r>
      <w:r w:rsidRPr="00D05D51">
        <w:rPr>
          <w:rFonts w:ascii="Arial" w:hAnsi="Arial" w:cs="Arial"/>
          <w:b/>
          <w:sz w:val="20"/>
          <w:szCs w:val="20"/>
        </w:rPr>
        <w:t>.2</w:t>
      </w:r>
      <w:r w:rsidR="004E7904" w:rsidRPr="00D05D51">
        <w:rPr>
          <w:rFonts w:ascii="Arial" w:hAnsi="Arial" w:cs="Arial"/>
          <w:b/>
          <w:sz w:val="20"/>
          <w:szCs w:val="20"/>
        </w:rPr>
        <w:t xml:space="preserve"> </w:t>
      </w:r>
      <w:r w:rsidR="004E7904" w:rsidRPr="00D05D51">
        <w:rPr>
          <w:rFonts w:ascii="Arial" w:hAnsi="Arial" w:cs="Arial"/>
          <w:sz w:val="20"/>
          <w:szCs w:val="20"/>
        </w:rPr>
        <w:t xml:space="preserve">– </w:t>
      </w:r>
      <w:r w:rsidR="0054651B" w:rsidRPr="00D05D51">
        <w:rPr>
          <w:rFonts w:ascii="Arial" w:hAnsi="Arial" w:cs="Arial"/>
          <w:sz w:val="20"/>
          <w:szCs w:val="20"/>
        </w:rPr>
        <w:t xml:space="preserve">O armazenamento, transporte, entrega e aplicação dos materiais e equipamentos industrializados, bem como os de emprego especial, obedecerá sempre às recomendações dos fabricantes, cabendo à Contratada, em qualquer caso, a responsabilidade técnica e o ônus decorrente do mau uso dos mesmos; </w:t>
      </w:r>
    </w:p>
    <w:p w:rsidR="00075198" w:rsidRDefault="00075198" w:rsidP="004E7904">
      <w:pPr>
        <w:pStyle w:val="SemEspaamento"/>
        <w:jc w:val="both"/>
        <w:rPr>
          <w:rFonts w:ascii="Arial" w:hAnsi="Arial" w:cs="Arial"/>
          <w:b/>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w:t>
      </w:r>
      <w:r w:rsidRPr="00D05D51">
        <w:rPr>
          <w:rFonts w:ascii="Arial" w:hAnsi="Arial" w:cs="Arial"/>
          <w:b/>
          <w:sz w:val="20"/>
          <w:szCs w:val="20"/>
        </w:rPr>
        <w:t>.3</w:t>
      </w:r>
      <w:r w:rsidR="00C972C2" w:rsidRPr="00D05D51">
        <w:rPr>
          <w:rFonts w:ascii="Arial" w:hAnsi="Arial" w:cs="Arial"/>
          <w:sz w:val="20"/>
          <w:szCs w:val="20"/>
        </w:rPr>
        <w:t xml:space="preserve"> </w:t>
      </w:r>
      <w:r w:rsidR="004E7904" w:rsidRPr="00D05D51">
        <w:rPr>
          <w:rFonts w:ascii="Arial" w:hAnsi="Arial" w:cs="Arial"/>
          <w:sz w:val="20"/>
          <w:szCs w:val="20"/>
        </w:rPr>
        <w:t xml:space="preserve">– </w:t>
      </w:r>
      <w:r w:rsidR="0054651B" w:rsidRPr="00D05D51">
        <w:rPr>
          <w:rFonts w:ascii="Arial" w:hAnsi="Arial" w:cs="Arial"/>
          <w:sz w:val="20"/>
          <w:szCs w:val="20"/>
        </w:rPr>
        <w:t xml:space="preserve">Deverão ser corrigidos e/ou </w:t>
      </w:r>
      <w:proofErr w:type="spellStart"/>
      <w:r w:rsidR="0054651B" w:rsidRPr="00D05D51">
        <w:rPr>
          <w:rFonts w:ascii="Arial" w:hAnsi="Arial" w:cs="Arial"/>
          <w:sz w:val="20"/>
          <w:szCs w:val="20"/>
        </w:rPr>
        <w:t>re-executados</w:t>
      </w:r>
      <w:proofErr w:type="spellEnd"/>
      <w:r w:rsidR="0054651B" w:rsidRPr="00D05D51">
        <w:rPr>
          <w:rFonts w:ascii="Arial" w:hAnsi="Arial" w:cs="Arial"/>
          <w:sz w:val="20"/>
          <w:szCs w:val="20"/>
        </w:rPr>
        <w:t xml:space="preserve"> os serviços e substituídos os materiais não aprovados pela Fiscalização, caso os mesmos não atendam às especificações constantes desta especificação técnica ou às normas pertinentes, ficando </w:t>
      </w:r>
      <w:r w:rsidR="001B5612" w:rsidRPr="00D05D51">
        <w:rPr>
          <w:rFonts w:ascii="Arial" w:hAnsi="Arial" w:cs="Arial"/>
          <w:sz w:val="20"/>
          <w:szCs w:val="20"/>
        </w:rPr>
        <w:t xml:space="preserve">a </w:t>
      </w:r>
      <w:r w:rsidR="004E7904" w:rsidRPr="00D05D51">
        <w:rPr>
          <w:rFonts w:ascii="Arial" w:hAnsi="Arial" w:cs="Arial"/>
          <w:sz w:val="20"/>
          <w:szCs w:val="20"/>
        </w:rPr>
        <w:t>SAECIL</w:t>
      </w:r>
      <w:r w:rsidR="0054651B" w:rsidRPr="00D05D51">
        <w:rPr>
          <w:rFonts w:ascii="Arial" w:hAnsi="Arial" w:cs="Arial"/>
          <w:sz w:val="20"/>
          <w:szCs w:val="20"/>
        </w:rPr>
        <w:t xml:space="preserve"> isent</w:t>
      </w:r>
      <w:r w:rsidR="001B5612" w:rsidRPr="00D05D51">
        <w:rPr>
          <w:rFonts w:ascii="Arial" w:hAnsi="Arial" w:cs="Arial"/>
          <w:sz w:val="20"/>
          <w:szCs w:val="20"/>
        </w:rPr>
        <w:t>a</w:t>
      </w:r>
      <w:r w:rsidR="0054651B" w:rsidRPr="00D05D51">
        <w:rPr>
          <w:rFonts w:ascii="Arial" w:hAnsi="Arial" w:cs="Arial"/>
          <w:sz w:val="20"/>
          <w:szCs w:val="20"/>
        </w:rPr>
        <w:t xml:space="preserve"> de despesas. </w:t>
      </w:r>
    </w:p>
    <w:p w:rsidR="00075198" w:rsidRDefault="00075198" w:rsidP="004E7904">
      <w:pPr>
        <w:pStyle w:val="SemEspaamento"/>
        <w:jc w:val="both"/>
        <w:rPr>
          <w:rFonts w:ascii="Arial" w:hAnsi="Arial" w:cs="Arial"/>
          <w:b/>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w:t>
      </w:r>
      <w:r w:rsidRPr="00D05D51">
        <w:rPr>
          <w:rFonts w:ascii="Arial" w:hAnsi="Arial" w:cs="Arial"/>
          <w:b/>
          <w:sz w:val="20"/>
          <w:szCs w:val="20"/>
        </w:rPr>
        <w:t>.4</w:t>
      </w:r>
      <w:r w:rsidR="0054651B" w:rsidRPr="00D05D51">
        <w:rPr>
          <w:rFonts w:ascii="Arial" w:hAnsi="Arial" w:cs="Arial"/>
          <w:sz w:val="20"/>
          <w:szCs w:val="20"/>
        </w:rPr>
        <w:t xml:space="preserve"> </w:t>
      </w:r>
      <w:r w:rsidR="004E7904" w:rsidRPr="00D05D51">
        <w:rPr>
          <w:rFonts w:ascii="Arial" w:hAnsi="Arial" w:cs="Arial"/>
          <w:sz w:val="20"/>
          <w:szCs w:val="20"/>
        </w:rPr>
        <w:t xml:space="preserve">– </w:t>
      </w:r>
      <w:r w:rsidR="0054651B" w:rsidRPr="00D05D51">
        <w:rPr>
          <w:rFonts w:ascii="Arial" w:hAnsi="Arial" w:cs="Arial"/>
          <w:sz w:val="20"/>
          <w:szCs w:val="20"/>
        </w:rPr>
        <w:t xml:space="preserve">Medidas e posições: antes do início da execução dos serviços deverão ser verificadas (diretamente no local de execução e sob a responsabilidade da Contratada) as condições técnicas, medidas e posições relacionadas ao emprego, instalação ou confecção de materiais e equipamentos; </w:t>
      </w:r>
    </w:p>
    <w:p w:rsidR="00075198" w:rsidRDefault="00075198" w:rsidP="004E7904">
      <w:pPr>
        <w:pStyle w:val="SemEspaamento"/>
        <w:jc w:val="both"/>
        <w:rPr>
          <w:rFonts w:ascii="Arial" w:hAnsi="Arial" w:cs="Arial"/>
          <w:b/>
          <w:sz w:val="20"/>
          <w:szCs w:val="20"/>
        </w:rPr>
      </w:pPr>
    </w:p>
    <w:p w:rsidR="00787767"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w:t>
      </w:r>
      <w:r w:rsidRPr="00D05D51">
        <w:rPr>
          <w:rFonts w:ascii="Arial" w:hAnsi="Arial" w:cs="Arial"/>
          <w:b/>
          <w:sz w:val="20"/>
          <w:szCs w:val="20"/>
        </w:rPr>
        <w:t>.5</w:t>
      </w:r>
      <w:r w:rsidR="004E7904" w:rsidRPr="00D05D51">
        <w:rPr>
          <w:rFonts w:ascii="Arial" w:hAnsi="Arial" w:cs="Arial"/>
          <w:sz w:val="20"/>
          <w:szCs w:val="20"/>
        </w:rPr>
        <w:t xml:space="preserve"> –</w:t>
      </w:r>
      <w:r w:rsidR="0054651B" w:rsidRPr="00D05D51">
        <w:rPr>
          <w:rFonts w:ascii="Arial" w:hAnsi="Arial" w:cs="Arial"/>
          <w:sz w:val="20"/>
          <w:szCs w:val="20"/>
        </w:rPr>
        <w:t xml:space="preserve"> Uniformes e EPI: todas as normas de segurança deverão ser seguidas, conforme legislação em vigor, e o uso de uniformes e EPI adequados à execução dos serviços é obrigatório. </w:t>
      </w:r>
    </w:p>
    <w:p w:rsidR="00075198" w:rsidRPr="00D05D51" w:rsidRDefault="00075198" w:rsidP="004E7904">
      <w:pPr>
        <w:pStyle w:val="SemEspaamento"/>
        <w:jc w:val="both"/>
        <w:rPr>
          <w:rFonts w:ascii="Arial" w:hAnsi="Arial" w:cs="Arial"/>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w:t>
      </w:r>
      <w:r w:rsidRPr="00D05D51">
        <w:rPr>
          <w:rFonts w:ascii="Arial" w:hAnsi="Arial" w:cs="Arial"/>
          <w:b/>
          <w:sz w:val="20"/>
          <w:szCs w:val="20"/>
        </w:rPr>
        <w:t>.6</w:t>
      </w:r>
      <w:r w:rsidR="0054651B" w:rsidRPr="00D05D51">
        <w:rPr>
          <w:rFonts w:ascii="Arial" w:hAnsi="Arial" w:cs="Arial"/>
          <w:sz w:val="20"/>
          <w:szCs w:val="20"/>
        </w:rPr>
        <w:t xml:space="preserve"> </w:t>
      </w:r>
      <w:r w:rsidR="004E7904" w:rsidRPr="00D05D51">
        <w:rPr>
          <w:rFonts w:ascii="Arial" w:hAnsi="Arial" w:cs="Arial"/>
          <w:sz w:val="20"/>
          <w:szCs w:val="20"/>
        </w:rPr>
        <w:t xml:space="preserve">– </w:t>
      </w:r>
      <w:r w:rsidR="0054651B" w:rsidRPr="00D05D51">
        <w:rPr>
          <w:rFonts w:ascii="Arial" w:hAnsi="Arial" w:cs="Arial"/>
          <w:sz w:val="20"/>
          <w:szCs w:val="20"/>
        </w:rPr>
        <w:t>Limpeza do local: entregar o local do serviço limpo, isento entulhos, sem a presença de restos ou quaisquer outros materiais, para perfeita condição de ocupação e uso</w:t>
      </w:r>
      <w:r w:rsidR="00A20E4B">
        <w:rPr>
          <w:rFonts w:ascii="Arial" w:hAnsi="Arial" w:cs="Arial"/>
          <w:sz w:val="20"/>
          <w:szCs w:val="20"/>
        </w:rPr>
        <w:t>.</w:t>
      </w:r>
      <w:r w:rsidR="0054651B" w:rsidRPr="00D05D51">
        <w:rPr>
          <w:rFonts w:ascii="Arial" w:hAnsi="Arial" w:cs="Arial"/>
          <w:sz w:val="20"/>
          <w:szCs w:val="20"/>
        </w:rPr>
        <w:t xml:space="preserve"> </w:t>
      </w:r>
    </w:p>
    <w:p w:rsidR="00075198" w:rsidRDefault="00075198" w:rsidP="004E7904">
      <w:pPr>
        <w:pStyle w:val="SemEspaamento"/>
        <w:jc w:val="both"/>
        <w:rPr>
          <w:rFonts w:ascii="Arial" w:hAnsi="Arial" w:cs="Arial"/>
          <w:b/>
          <w:sz w:val="20"/>
          <w:szCs w:val="20"/>
        </w:rPr>
      </w:pPr>
    </w:p>
    <w:p w:rsidR="00A20E4B" w:rsidRDefault="00A20E4B" w:rsidP="004E7904">
      <w:pPr>
        <w:pStyle w:val="SemEspaamento"/>
        <w:jc w:val="both"/>
        <w:rPr>
          <w:rFonts w:ascii="Arial" w:hAnsi="Arial" w:cs="Arial"/>
          <w:b/>
          <w:sz w:val="20"/>
          <w:szCs w:val="20"/>
        </w:rPr>
      </w:pPr>
    </w:p>
    <w:p w:rsidR="0054651B"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4.7</w:t>
      </w:r>
      <w:r w:rsidR="0054651B" w:rsidRPr="00D05D51">
        <w:rPr>
          <w:rFonts w:ascii="Arial" w:hAnsi="Arial" w:cs="Arial"/>
          <w:sz w:val="20"/>
          <w:szCs w:val="20"/>
        </w:rPr>
        <w:t xml:space="preserve"> </w:t>
      </w:r>
      <w:r w:rsidR="004E7904" w:rsidRPr="00D05D51">
        <w:rPr>
          <w:rFonts w:ascii="Arial" w:hAnsi="Arial" w:cs="Arial"/>
          <w:sz w:val="20"/>
          <w:szCs w:val="20"/>
        </w:rPr>
        <w:t xml:space="preserve">– </w:t>
      </w:r>
      <w:r w:rsidR="0054651B" w:rsidRPr="00D05D51">
        <w:rPr>
          <w:rFonts w:ascii="Arial" w:hAnsi="Arial" w:cs="Arial"/>
          <w:sz w:val="20"/>
          <w:szCs w:val="20"/>
        </w:rPr>
        <w:t>Ferramentas: deverão ser fornecidas pela Contratada, além dos materiais especificados e mão-de</w:t>
      </w:r>
      <w:r w:rsidR="00292269" w:rsidRPr="00D05D51">
        <w:rPr>
          <w:rFonts w:ascii="Arial" w:hAnsi="Arial" w:cs="Arial"/>
          <w:sz w:val="20"/>
          <w:szCs w:val="20"/>
        </w:rPr>
        <w:t>-</w:t>
      </w:r>
      <w:r w:rsidR="0054651B" w:rsidRPr="00D05D51">
        <w:rPr>
          <w:rFonts w:ascii="Arial" w:hAnsi="Arial" w:cs="Arial"/>
          <w:sz w:val="20"/>
          <w:szCs w:val="20"/>
        </w:rPr>
        <w:t>obra especializada, ficando responsável por sua guarda e transporte</w:t>
      </w:r>
      <w:r w:rsidR="00DA2E69" w:rsidRPr="00D05D51">
        <w:rPr>
          <w:rFonts w:ascii="Arial" w:hAnsi="Arial" w:cs="Arial"/>
          <w:sz w:val="20"/>
          <w:szCs w:val="20"/>
        </w:rPr>
        <w:t>.</w:t>
      </w:r>
    </w:p>
    <w:p w:rsidR="00075198" w:rsidRDefault="00075198" w:rsidP="004E7904">
      <w:pPr>
        <w:pStyle w:val="SemEspaamento"/>
        <w:jc w:val="both"/>
        <w:rPr>
          <w:rFonts w:ascii="Arial" w:hAnsi="Arial" w:cs="Arial"/>
          <w:b/>
          <w:sz w:val="20"/>
          <w:szCs w:val="20"/>
        </w:rPr>
      </w:pPr>
    </w:p>
    <w:p w:rsidR="00292269" w:rsidRPr="00D05D51" w:rsidRDefault="00292269" w:rsidP="004E7904">
      <w:pPr>
        <w:pStyle w:val="SemEspaamento"/>
        <w:jc w:val="both"/>
        <w:rPr>
          <w:rFonts w:ascii="Arial" w:hAnsi="Arial" w:cs="Arial"/>
          <w:sz w:val="20"/>
          <w:szCs w:val="20"/>
        </w:rPr>
      </w:pPr>
      <w:r w:rsidRPr="00D05D51">
        <w:rPr>
          <w:rFonts w:ascii="Arial" w:hAnsi="Arial" w:cs="Arial"/>
          <w:b/>
          <w:sz w:val="20"/>
          <w:szCs w:val="20"/>
        </w:rPr>
        <w:t>14.8</w:t>
      </w:r>
      <w:r w:rsidR="004E7904" w:rsidRPr="00D05D51">
        <w:rPr>
          <w:rFonts w:ascii="Arial" w:hAnsi="Arial" w:cs="Arial"/>
          <w:sz w:val="20"/>
          <w:szCs w:val="20"/>
        </w:rPr>
        <w:t xml:space="preserve"> – </w:t>
      </w:r>
      <w:r w:rsidRPr="00D05D51">
        <w:rPr>
          <w:rFonts w:ascii="Arial" w:hAnsi="Arial" w:cs="Arial"/>
          <w:sz w:val="20"/>
          <w:szCs w:val="20"/>
        </w:rPr>
        <w:t>Será responsável por danos ambientais causados nas áreas adjacentes.</w:t>
      </w:r>
    </w:p>
    <w:p w:rsidR="00075198" w:rsidRDefault="00075198" w:rsidP="004E7904">
      <w:pPr>
        <w:pStyle w:val="SemEspaamento"/>
        <w:jc w:val="both"/>
        <w:rPr>
          <w:rFonts w:ascii="Arial" w:hAnsi="Arial" w:cs="Arial"/>
          <w:b/>
          <w:sz w:val="20"/>
          <w:szCs w:val="20"/>
        </w:rPr>
      </w:pPr>
    </w:p>
    <w:p w:rsidR="00733010" w:rsidRPr="00D05D51" w:rsidRDefault="00292269" w:rsidP="004E7904">
      <w:pPr>
        <w:pStyle w:val="SemEspaamento"/>
        <w:jc w:val="both"/>
        <w:rPr>
          <w:rFonts w:ascii="Arial" w:hAnsi="Arial" w:cs="Arial"/>
          <w:sz w:val="20"/>
          <w:szCs w:val="20"/>
        </w:rPr>
      </w:pPr>
      <w:r w:rsidRPr="00D05D51">
        <w:rPr>
          <w:rFonts w:ascii="Arial" w:hAnsi="Arial" w:cs="Arial"/>
          <w:b/>
          <w:sz w:val="20"/>
          <w:szCs w:val="20"/>
        </w:rPr>
        <w:t>14.9</w:t>
      </w:r>
      <w:r w:rsidRPr="00D05D51">
        <w:rPr>
          <w:rFonts w:ascii="Arial" w:hAnsi="Arial" w:cs="Arial"/>
          <w:sz w:val="20"/>
          <w:szCs w:val="20"/>
        </w:rPr>
        <w:t xml:space="preserve"> </w:t>
      </w:r>
      <w:r w:rsidR="004E7904" w:rsidRPr="00D05D51">
        <w:rPr>
          <w:rFonts w:ascii="Arial" w:hAnsi="Arial" w:cs="Arial"/>
          <w:sz w:val="20"/>
          <w:szCs w:val="20"/>
        </w:rPr>
        <w:t xml:space="preserve">– </w:t>
      </w:r>
      <w:r w:rsidRPr="00D05D51">
        <w:rPr>
          <w:rFonts w:ascii="Arial" w:hAnsi="Arial" w:cs="Arial"/>
          <w:sz w:val="20"/>
          <w:szCs w:val="20"/>
        </w:rPr>
        <w:t xml:space="preserve">A Contratada deverá </w:t>
      </w:r>
      <w:r w:rsidR="004A2512" w:rsidRPr="00D05D51">
        <w:rPr>
          <w:rFonts w:ascii="Arial" w:hAnsi="Arial" w:cs="Arial"/>
          <w:sz w:val="20"/>
          <w:szCs w:val="20"/>
        </w:rPr>
        <w:t>ter técnico</w:t>
      </w:r>
      <w:r w:rsidRPr="00D05D51">
        <w:rPr>
          <w:rFonts w:ascii="Arial" w:hAnsi="Arial" w:cs="Arial"/>
          <w:sz w:val="20"/>
          <w:szCs w:val="20"/>
        </w:rPr>
        <w:t xml:space="preserve"> habilitado para acompanhamento e emissão de laudos ambientais.</w:t>
      </w:r>
    </w:p>
    <w:p w:rsidR="00075198" w:rsidRDefault="00075198" w:rsidP="005B105B">
      <w:pPr>
        <w:pStyle w:val="SemEspaamento"/>
        <w:rPr>
          <w:rFonts w:ascii="Arial" w:hAnsi="Arial" w:cs="Arial"/>
          <w:b/>
          <w:sz w:val="20"/>
          <w:szCs w:val="20"/>
        </w:rPr>
      </w:pPr>
    </w:p>
    <w:p w:rsidR="00292269" w:rsidRPr="00D05D51" w:rsidRDefault="00292269" w:rsidP="00075198">
      <w:pPr>
        <w:pStyle w:val="SemEspaamento"/>
        <w:jc w:val="both"/>
        <w:rPr>
          <w:rFonts w:ascii="Arial" w:hAnsi="Arial" w:cs="Arial"/>
          <w:sz w:val="20"/>
          <w:szCs w:val="20"/>
        </w:rPr>
      </w:pPr>
      <w:r w:rsidRPr="00D05D51">
        <w:rPr>
          <w:rFonts w:ascii="Arial" w:hAnsi="Arial" w:cs="Arial"/>
          <w:b/>
          <w:sz w:val="20"/>
          <w:szCs w:val="20"/>
        </w:rPr>
        <w:t>14.10</w:t>
      </w:r>
      <w:r w:rsidRPr="00D05D51">
        <w:rPr>
          <w:rFonts w:ascii="Arial" w:hAnsi="Arial" w:cs="Arial"/>
          <w:sz w:val="20"/>
          <w:szCs w:val="20"/>
        </w:rPr>
        <w:t xml:space="preserve"> </w:t>
      </w:r>
      <w:r w:rsidR="004E7904" w:rsidRPr="00D05D51">
        <w:rPr>
          <w:rFonts w:ascii="Arial" w:hAnsi="Arial" w:cs="Arial"/>
          <w:sz w:val="20"/>
          <w:szCs w:val="20"/>
        </w:rPr>
        <w:t xml:space="preserve">– </w:t>
      </w:r>
      <w:r w:rsidRPr="00D05D51">
        <w:rPr>
          <w:rFonts w:ascii="Arial" w:hAnsi="Arial" w:cs="Arial"/>
          <w:sz w:val="20"/>
          <w:szCs w:val="20"/>
        </w:rPr>
        <w:t>Toda e qualquer adequação e limpeza da área para o plantio será de inteira responsabilidade da empresa contratada.</w:t>
      </w:r>
    </w:p>
    <w:p w:rsidR="00787767" w:rsidRPr="00D05D51" w:rsidRDefault="00787767" w:rsidP="005B105B">
      <w:pPr>
        <w:pStyle w:val="SemEspaamento"/>
        <w:rPr>
          <w:rFonts w:ascii="Arial" w:hAnsi="Arial" w:cs="Arial"/>
          <w:sz w:val="20"/>
          <w:szCs w:val="20"/>
        </w:rPr>
      </w:pPr>
    </w:p>
    <w:p w:rsidR="00075198" w:rsidRDefault="00075198" w:rsidP="005B105B">
      <w:pPr>
        <w:pStyle w:val="SemEspaamento"/>
        <w:rPr>
          <w:rFonts w:ascii="Arial" w:hAnsi="Arial" w:cs="Arial"/>
          <w:b/>
          <w:sz w:val="20"/>
          <w:szCs w:val="20"/>
        </w:rPr>
      </w:pPr>
    </w:p>
    <w:p w:rsidR="00DA2E69" w:rsidRPr="00D05D51" w:rsidRDefault="00787767" w:rsidP="005B105B">
      <w:pPr>
        <w:pStyle w:val="SemEspaamento"/>
        <w:rPr>
          <w:rFonts w:ascii="Arial" w:hAnsi="Arial" w:cs="Arial"/>
          <w:b/>
          <w:sz w:val="20"/>
          <w:szCs w:val="20"/>
        </w:rPr>
      </w:pPr>
      <w:r w:rsidRPr="00D05D51">
        <w:rPr>
          <w:rFonts w:ascii="Arial" w:hAnsi="Arial" w:cs="Arial"/>
          <w:b/>
          <w:sz w:val="20"/>
          <w:szCs w:val="20"/>
        </w:rPr>
        <w:t>1</w:t>
      </w:r>
      <w:r w:rsidR="001B5612" w:rsidRPr="00D05D51">
        <w:rPr>
          <w:rFonts w:ascii="Arial" w:hAnsi="Arial" w:cs="Arial"/>
          <w:b/>
          <w:sz w:val="20"/>
          <w:szCs w:val="20"/>
        </w:rPr>
        <w:t>5</w:t>
      </w:r>
      <w:r w:rsidR="00DA2E69" w:rsidRPr="00D05D51">
        <w:rPr>
          <w:rFonts w:ascii="Arial" w:hAnsi="Arial" w:cs="Arial"/>
          <w:b/>
          <w:sz w:val="20"/>
          <w:szCs w:val="20"/>
        </w:rPr>
        <w:t xml:space="preserve"> </w:t>
      </w:r>
      <w:r w:rsidR="004E7904" w:rsidRPr="00D05D51">
        <w:rPr>
          <w:rFonts w:ascii="Arial" w:hAnsi="Arial" w:cs="Arial"/>
          <w:b/>
          <w:sz w:val="20"/>
          <w:szCs w:val="20"/>
        </w:rPr>
        <w:t>–</w:t>
      </w:r>
      <w:r w:rsidR="007F07E3" w:rsidRPr="00D05D51">
        <w:rPr>
          <w:rFonts w:ascii="Arial" w:hAnsi="Arial" w:cs="Arial"/>
          <w:b/>
          <w:sz w:val="20"/>
          <w:szCs w:val="20"/>
        </w:rPr>
        <w:t xml:space="preserve"> </w:t>
      </w:r>
      <w:r w:rsidR="00DA2E69" w:rsidRPr="00D05D51">
        <w:rPr>
          <w:rFonts w:ascii="Arial" w:hAnsi="Arial" w:cs="Arial"/>
          <w:b/>
          <w:sz w:val="20"/>
          <w:szCs w:val="20"/>
        </w:rPr>
        <w:t>DAS OBRIGAÇÕES DA CONTRATANTE</w:t>
      </w:r>
    </w:p>
    <w:p w:rsidR="00075198" w:rsidRDefault="00075198" w:rsidP="004E7904">
      <w:pPr>
        <w:pStyle w:val="SemEspaamento"/>
        <w:jc w:val="both"/>
        <w:rPr>
          <w:rFonts w:ascii="Arial" w:hAnsi="Arial" w:cs="Arial"/>
          <w:b/>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5</w:t>
      </w:r>
      <w:r w:rsidRPr="00D05D51">
        <w:rPr>
          <w:rFonts w:ascii="Arial" w:hAnsi="Arial" w:cs="Arial"/>
          <w:b/>
          <w:sz w:val="20"/>
          <w:szCs w:val="20"/>
        </w:rPr>
        <w:t>.1</w:t>
      </w:r>
      <w:r w:rsidR="00DA2E69" w:rsidRPr="00D05D51">
        <w:rPr>
          <w:rFonts w:ascii="Arial" w:hAnsi="Arial" w:cs="Arial"/>
          <w:sz w:val="20"/>
          <w:szCs w:val="20"/>
        </w:rPr>
        <w:t xml:space="preserve"> </w:t>
      </w:r>
      <w:r w:rsidR="004E7904" w:rsidRPr="00D05D51">
        <w:rPr>
          <w:rFonts w:ascii="Arial" w:hAnsi="Arial" w:cs="Arial"/>
          <w:sz w:val="20"/>
          <w:szCs w:val="20"/>
        </w:rPr>
        <w:t>–</w:t>
      </w:r>
      <w:r w:rsidRPr="00D05D51">
        <w:rPr>
          <w:rFonts w:ascii="Arial" w:hAnsi="Arial" w:cs="Arial"/>
          <w:sz w:val="20"/>
          <w:szCs w:val="20"/>
        </w:rPr>
        <w:t xml:space="preserve"> </w:t>
      </w:r>
      <w:r w:rsidR="00DA2E69" w:rsidRPr="00D05D51">
        <w:rPr>
          <w:rFonts w:ascii="Arial" w:hAnsi="Arial" w:cs="Arial"/>
          <w:sz w:val="20"/>
          <w:szCs w:val="20"/>
        </w:rPr>
        <w:t xml:space="preserve">Efetuar os pagamentos devidos a CONTRATADA. </w:t>
      </w:r>
    </w:p>
    <w:p w:rsidR="00075198" w:rsidRDefault="00075198" w:rsidP="004E7904">
      <w:pPr>
        <w:pStyle w:val="SemEspaamento"/>
        <w:jc w:val="both"/>
        <w:rPr>
          <w:rFonts w:ascii="Arial" w:hAnsi="Arial" w:cs="Arial"/>
          <w:b/>
          <w:sz w:val="20"/>
          <w:szCs w:val="20"/>
        </w:rPr>
      </w:pPr>
    </w:p>
    <w:p w:rsidR="00787767"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5</w:t>
      </w:r>
      <w:r w:rsidRPr="00D05D51">
        <w:rPr>
          <w:rFonts w:ascii="Arial" w:hAnsi="Arial" w:cs="Arial"/>
          <w:b/>
          <w:sz w:val="20"/>
          <w:szCs w:val="20"/>
        </w:rPr>
        <w:t>.2</w:t>
      </w:r>
      <w:r w:rsidR="00DA2E69" w:rsidRPr="00D05D51">
        <w:rPr>
          <w:rFonts w:ascii="Arial" w:hAnsi="Arial" w:cs="Arial"/>
          <w:sz w:val="20"/>
          <w:szCs w:val="20"/>
        </w:rPr>
        <w:t xml:space="preserve"> </w:t>
      </w:r>
      <w:r w:rsidR="004E7904" w:rsidRPr="00D05D51">
        <w:rPr>
          <w:rFonts w:ascii="Arial" w:hAnsi="Arial" w:cs="Arial"/>
          <w:sz w:val="20"/>
          <w:szCs w:val="20"/>
        </w:rPr>
        <w:t>– D</w:t>
      </w:r>
      <w:r w:rsidR="00DA2E69" w:rsidRPr="00D05D51">
        <w:rPr>
          <w:rFonts w:ascii="Arial" w:hAnsi="Arial" w:cs="Arial"/>
          <w:sz w:val="20"/>
          <w:szCs w:val="20"/>
        </w:rPr>
        <w:t xml:space="preserve">esignar servidor responsável para fiscalização e acompanhamento do contrato. </w:t>
      </w:r>
    </w:p>
    <w:p w:rsidR="00075198" w:rsidRDefault="00075198" w:rsidP="004E7904">
      <w:pPr>
        <w:pStyle w:val="SemEspaamento"/>
        <w:jc w:val="both"/>
        <w:rPr>
          <w:rFonts w:ascii="Arial" w:hAnsi="Arial" w:cs="Arial"/>
          <w:b/>
          <w:sz w:val="20"/>
          <w:szCs w:val="20"/>
        </w:rPr>
      </w:pPr>
    </w:p>
    <w:p w:rsidR="00DA2E69" w:rsidRPr="00D05D51" w:rsidRDefault="00787767" w:rsidP="004E7904">
      <w:pPr>
        <w:pStyle w:val="SemEspaamento"/>
        <w:jc w:val="both"/>
        <w:rPr>
          <w:rFonts w:ascii="Arial" w:hAnsi="Arial" w:cs="Arial"/>
          <w:sz w:val="20"/>
          <w:szCs w:val="20"/>
        </w:rPr>
      </w:pPr>
      <w:r w:rsidRPr="00D05D51">
        <w:rPr>
          <w:rFonts w:ascii="Arial" w:hAnsi="Arial" w:cs="Arial"/>
          <w:b/>
          <w:sz w:val="20"/>
          <w:szCs w:val="20"/>
        </w:rPr>
        <w:t>1</w:t>
      </w:r>
      <w:r w:rsidR="001B5612" w:rsidRPr="00D05D51">
        <w:rPr>
          <w:rFonts w:ascii="Arial" w:hAnsi="Arial" w:cs="Arial"/>
          <w:b/>
          <w:sz w:val="20"/>
          <w:szCs w:val="20"/>
        </w:rPr>
        <w:t>5</w:t>
      </w:r>
      <w:r w:rsidRPr="00D05D51">
        <w:rPr>
          <w:rFonts w:ascii="Arial" w:hAnsi="Arial" w:cs="Arial"/>
          <w:b/>
          <w:sz w:val="20"/>
          <w:szCs w:val="20"/>
        </w:rPr>
        <w:t>.3</w:t>
      </w:r>
      <w:r w:rsidR="00DA2E69" w:rsidRPr="00D05D51">
        <w:rPr>
          <w:rFonts w:ascii="Arial" w:hAnsi="Arial" w:cs="Arial"/>
          <w:sz w:val="20"/>
          <w:szCs w:val="20"/>
        </w:rPr>
        <w:t xml:space="preserve"> </w:t>
      </w:r>
      <w:r w:rsidR="004E7904" w:rsidRPr="00D05D51">
        <w:rPr>
          <w:rFonts w:ascii="Arial" w:hAnsi="Arial" w:cs="Arial"/>
          <w:sz w:val="20"/>
          <w:szCs w:val="20"/>
        </w:rPr>
        <w:t xml:space="preserve">– </w:t>
      </w:r>
      <w:r w:rsidR="00DA2E69" w:rsidRPr="00D05D51">
        <w:rPr>
          <w:rFonts w:ascii="Arial" w:hAnsi="Arial" w:cs="Arial"/>
          <w:sz w:val="20"/>
          <w:szCs w:val="20"/>
        </w:rPr>
        <w:t>Fornecer a Contratada todas às informações, esclarecimentos, documentos e demais condições necessárias à execução do Contrato, notificando, se assim for o caso, eventuais imperfeições e/ou irregularidades constatadas no contrato, visando adoção de medidas corretivas necessárias.</w:t>
      </w:r>
    </w:p>
    <w:p w:rsidR="005D498F" w:rsidRPr="00D05D51" w:rsidRDefault="005D498F" w:rsidP="005B105B">
      <w:pPr>
        <w:pStyle w:val="SemEspaamento"/>
        <w:rPr>
          <w:rFonts w:ascii="Arial" w:hAnsi="Arial" w:cs="Arial"/>
          <w:sz w:val="20"/>
          <w:szCs w:val="20"/>
        </w:rPr>
      </w:pPr>
    </w:p>
    <w:p w:rsidR="004E7904" w:rsidRPr="00D05D51" w:rsidRDefault="004E7904" w:rsidP="005B105B">
      <w:pPr>
        <w:pStyle w:val="SemEspaamento"/>
        <w:rPr>
          <w:rFonts w:ascii="Arial" w:hAnsi="Arial" w:cs="Arial"/>
          <w:sz w:val="20"/>
          <w:szCs w:val="20"/>
        </w:rPr>
      </w:pPr>
    </w:p>
    <w:p w:rsidR="00A60BB1" w:rsidRPr="00D05D51" w:rsidRDefault="00B1240A" w:rsidP="005B105B">
      <w:pPr>
        <w:pStyle w:val="SemEspaamento"/>
        <w:rPr>
          <w:rFonts w:ascii="Arial" w:hAnsi="Arial" w:cs="Arial"/>
          <w:sz w:val="20"/>
          <w:szCs w:val="20"/>
        </w:rPr>
      </w:pPr>
      <w:r w:rsidRPr="00D05D51">
        <w:rPr>
          <w:rFonts w:ascii="Arial" w:hAnsi="Arial" w:cs="Arial"/>
          <w:sz w:val="20"/>
          <w:szCs w:val="20"/>
        </w:rPr>
        <w:t xml:space="preserve">Leme, </w:t>
      </w:r>
      <w:r w:rsidR="00EB38D4">
        <w:rPr>
          <w:rFonts w:ascii="Arial" w:hAnsi="Arial" w:cs="Arial"/>
          <w:sz w:val="20"/>
          <w:szCs w:val="20"/>
        </w:rPr>
        <w:t>21 de novembro de 2019.</w:t>
      </w:r>
    </w:p>
    <w:p w:rsidR="00A60BB1" w:rsidRDefault="00A60BB1" w:rsidP="005B105B">
      <w:pPr>
        <w:pStyle w:val="SemEspaamento"/>
        <w:rPr>
          <w:rFonts w:ascii="Arial" w:hAnsi="Arial" w:cs="Arial"/>
          <w:sz w:val="20"/>
          <w:szCs w:val="20"/>
        </w:rPr>
      </w:pPr>
    </w:p>
    <w:p w:rsidR="00896CBA" w:rsidRPr="00D05D51" w:rsidRDefault="00896CBA" w:rsidP="005B105B">
      <w:pPr>
        <w:pStyle w:val="SemEspaamento"/>
        <w:rPr>
          <w:rFonts w:ascii="Arial" w:hAnsi="Arial" w:cs="Arial"/>
          <w:sz w:val="20"/>
          <w:szCs w:val="20"/>
        </w:rPr>
      </w:pPr>
    </w:p>
    <w:p w:rsidR="00B1240A" w:rsidRDefault="00B1240A" w:rsidP="005B105B">
      <w:pPr>
        <w:pStyle w:val="SemEspaamento"/>
        <w:rPr>
          <w:rFonts w:ascii="Arial" w:hAnsi="Arial" w:cs="Arial"/>
          <w:sz w:val="20"/>
          <w:szCs w:val="20"/>
        </w:rPr>
      </w:pPr>
    </w:p>
    <w:p w:rsidR="00896CBA" w:rsidRPr="00D05D51" w:rsidRDefault="00896CBA" w:rsidP="005B105B">
      <w:pPr>
        <w:pStyle w:val="SemEspaamento"/>
        <w:rPr>
          <w:rFonts w:ascii="Arial" w:hAnsi="Arial" w:cs="Arial"/>
          <w:sz w:val="20"/>
          <w:szCs w:val="20"/>
        </w:rPr>
      </w:pPr>
    </w:p>
    <w:p w:rsidR="00075198" w:rsidRPr="00DD71B5" w:rsidRDefault="00896CBA" w:rsidP="00075198">
      <w:pPr>
        <w:jc w:val="both"/>
        <w:rPr>
          <w:sz w:val="21"/>
          <w:szCs w:val="21"/>
        </w:rPr>
      </w:pPr>
      <w:r>
        <w:rPr>
          <w:sz w:val="21"/>
          <w:szCs w:val="21"/>
        </w:rPr>
        <w:t xml:space="preserve">        </w:t>
      </w:r>
      <w:r w:rsidR="00075198" w:rsidRPr="00DD71B5">
        <w:rPr>
          <w:sz w:val="21"/>
          <w:szCs w:val="21"/>
        </w:rPr>
        <w:t xml:space="preserve">Rafael Impulcetto                                                             </w:t>
      </w:r>
      <w:r>
        <w:rPr>
          <w:sz w:val="21"/>
          <w:szCs w:val="21"/>
        </w:rPr>
        <w:t xml:space="preserve">        </w:t>
      </w:r>
      <w:r w:rsidR="00075198" w:rsidRPr="00DD71B5">
        <w:rPr>
          <w:sz w:val="21"/>
          <w:szCs w:val="21"/>
        </w:rPr>
        <w:t xml:space="preserve">Adilson </w:t>
      </w:r>
      <w:r w:rsidR="00075198">
        <w:rPr>
          <w:sz w:val="21"/>
          <w:szCs w:val="21"/>
        </w:rPr>
        <w:t xml:space="preserve">José de </w:t>
      </w:r>
      <w:r w:rsidR="00075198" w:rsidRPr="00DD71B5">
        <w:rPr>
          <w:sz w:val="21"/>
          <w:szCs w:val="21"/>
        </w:rPr>
        <w:t xml:space="preserve">Godoi </w:t>
      </w:r>
    </w:p>
    <w:p w:rsidR="00075198" w:rsidRPr="00DD71B5" w:rsidRDefault="00075198" w:rsidP="00075198">
      <w:pPr>
        <w:jc w:val="both"/>
        <w:rPr>
          <w:sz w:val="21"/>
          <w:szCs w:val="21"/>
        </w:rPr>
      </w:pPr>
      <w:r>
        <w:rPr>
          <w:sz w:val="21"/>
          <w:szCs w:val="21"/>
        </w:rPr>
        <w:t>Divisão Técnica de Projetos,</w:t>
      </w:r>
      <w:r w:rsidRPr="00DD71B5">
        <w:rPr>
          <w:sz w:val="21"/>
          <w:szCs w:val="21"/>
        </w:rPr>
        <w:t xml:space="preserve"> Obras</w:t>
      </w:r>
      <w:r>
        <w:rPr>
          <w:sz w:val="21"/>
          <w:szCs w:val="21"/>
        </w:rPr>
        <w:t xml:space="preserve"> </w:t>
      </w:r>
      <w:r w:rsidRPr="00DD71B5">
        <w:rPr>
          <w:sz w:val="21"/>
          <w:szCs w:val="21"/>
        </w:rPr>
        <w:t xml:space="preserve">                            </w:t>
      </w:r>
      <w:r>
        <w:rPr>
          <w:sz w:val="21"/>
          <w:szCs w:val="21"/>
        </w:rPr>
        <w:t xml:space="preserve">         </w:t>
      </w:r>
      <w:r w:rsidRPr="00DD71B5">
        <w:rPr>
          <w:sz w:val="21"/>
          <w:szCs w:val="21"/>
        </w:rPr>
        <w:t xml:space="preserve">   </w:t>
      </w:r>
      <w:r>
        <w:rPr>
          <w:sz w:val="21"/>
          <w:szCs w:val="21"/>
        </w:rPr>
        <w:t xml:space="preserve">   </w:t>
      </w:r>
      <w:r w:rsidR="00896CBA">
        <w:rPr>
          <w:sz w:val="21"/>
          <w:szCs w:val="21"/>
        </w:rPr>
        <w:t xml:space="preserve">      </w:t>
      </w:r>
      <w:r w:rsidRPr="00DD71B5">
        <w:rPr>
          <w:sz w:val="21"/>
          <w:szCs w:val="21"/>
        </w:rPr>
        <w:t>Divisão Técnica Operacional</w:t>
      </w:r>
    </w:p>
    <w:p w:rsidR="00075198" w:rsidRDefault="00075198" w:rsidP="00075198">
      <w:pPr>
        <w:jc w:val="both"/>
        <w:rPr>
          <w:sz w:val="21"/>
          <w:szCs w:val="21"/>
        </w:rPr>
      </w:pPr>
      <w:r>
        <w:rPr>
          <w:sz w:val="21"/>
          <w:szCs w:val="21"/>
        </w:rPr>
        <w:t xml:space="preserve">      e Meio Ambiente </w:t>
      </w:r>
      <w:r w:rsidRPr="00DD71B5">
        <w:rPr>
          <w:sz w:val="21"/>
          <w:szCs w:val="21"/>
        </w:rPr>
        <w:t xml:space="preserve">                                                              </w:t>
      </w:r>
    </w:p>
    <w:p w:rsidR="00075198" w:rsidRDefault="00075198" w:rsidP="00075198">
      <w:pPr>
        <w:jc w:val="both"/>
        <w:rPr>
          <w:sz w:val="21"/>
          <w:szCs w:val="21"/>
        </w:rPr>
      </w:pPr>
    </w:p>
    <w:p w:rsidR="00075198" w:rsidRDefault="00075198" w:rsidP="00075198">
      <w:pPr>
        <w:jc w:val="both"/>
        <w:rPr>
          <w:sz w:val="21"/>
          <w:szCs w:val="21"/>
        </w:rPr>
      </w:pPr>
    </w:p>
    <w:p w:rsidR="00075198" w:rsidRDefault="00075198" w:rsidP="00075198">
      <w:pPr>
        <w:jc w:val="center"/>
        <w:rPr>
          <w:sz w:val="21"/>
          <w:szCs w:val="21"/>
        </w:rPr>
      </w:pPr>
      <w:bookmarkStart w:id="0" w:name="_GoBack"/>
      <w:bookmarkEnd w:id="0"/>
    </w:p>
    <w:p w:rsidR="00075198" w:rsidRDefault="00075198" w:rsidP="00075198">
      <w:pPr>
        <w:jc w:val="center"/>
        <w:rPr>
          <w:sz w:val="21"/>
          <w:szCs w:val="21"/>
        </w:rPr>
      </w:pPr>
      <w:r>
        <w:rPr>
          <w:sz w:val="21"/>
          <w:szCs w:val="21"/>
        </w:rPr>
        <w:t>Marcos Roberto Bonfogo</w:t>
      </w:r>
    </w:p>
    <w:p w:rsidR="00075198" w:rsidRPr="00DD71B5" w:rsidRDefault="00075198" w:rsidP="00075198">
      <w:pPr>
        <w:jc w:val="center"/>
        <w:rPr>
          <w:sz w:val="21"/>
          <w:szCs w:val="21"/>
        </w:rPr>
      </w:pPr>
      <w:r>
        <w:rPr>
          <w:sz w:val="21"/>
          <w:szCs w:val="21"/>
        </w:rPr>
        <w:t>Diretor–Presidente</w:t>
      </w:r>
    </w:p>
    <w:p w:rsidR="00B1240A" w:rsidRPr="00D05D51" w:rsidRDefault="00B1240A" w:rsidP="005B105B">
      <w:pPr>
        <w:pStyle w:val="SemEspaamento"/>
        <w:rPr>
          <w:rFonts w:ascii="Arial" w:hAnsi="Arial" w:cs="Arial"/>
          <w:sz w:val="20"/>
          <w:szCs w:val="20"/>
        </w:rPr>
      </w:pPr>
    </w:p>
    <w:sectPr w:rsidR="00B1240A" w:rsidRPr="00D05D51" w:rsidSect="00896CBA">
      <w:foot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43" w:rsidRDefault="00D37143" w:rsidP="005B105B">
      <w:r>
        <w:separator/>
      </w:r>
    </w:p>
  </w:endnote>
  <w:endnote w:type="continuationSeparator" w:id="0">
    <w:p w:rsidR="00D37143" w:rsidRDefault="00D37143" w:rsidP="005B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85556566"/>
      <w:docPartObj>
        <w:docPartGallery w:val="Page Numbers (Bottom of Page)"/>
        <w:docPartUnique/>
      </w:docPartObj>
    </w:sdtPr>
    <w:sdtEndPr/>
    <w:sdtContent>
      <w:sdt>
        <w:sdtPr>
          <w:rPr>
            <w:sz w:val="20"/>
            <w:szCs w:val="20"/>
          </w:rPr>
          <w:id w:val="1424383008"/>
          <w:docPartObj>
            <w:docPartGallery w:val="Page Numbers (Top of Page)"/>
            <w:docPartUnique/>
          </w:docPartObj>
        </w:sdtPr>
        <w:sdtEndPr/>
        <w:sdtContent>
          <w:p w:rsidR="005B105B" w:rsidRPr="005B105B" w:rsidRDefault="005B105B">
            <w:pPr>
              <w:pStyle w:val="Rodap"/>
              <w:jc w:val="right"/>
              <w:rPr>
                <w:sz w:val="20"/>
                <w:szCs w:val="20"/>
              </w:rPr>
            </w:pPr>
            <w:r w:rsidRPr="005B105B">
              <w:rPr>
                <w:sz w:val="20"/>
                <w:szCs w:val="20"/>
                <w:lang w:val="pt-BR"/>
              </w:rPr>
              <w:t xml:space="preserve">Página </w:t>
            </w:r>
            <w:r w:rsidRPr="005B105B">
              <w:rPr>
                <w:bCs/>
                <w:sz w:val="20"/>
                <w:szCs w:val="20"/>
              </w:rPr>
              <w:fldChar w:fldCharType="begin"/>
            </w:r>
            <w:r w:rsidRPr="005B105B">
              <w:rPr>
                <w:bCs/>
                <w:sz w:val="20"/>
                <w:szCs w:val="20"/>
              </w:rPr>
              <w:instrText>PAGE</w:instrText>
            </w:r>
            <w:r w:rsidRPr="005B105B">
              <w:rPr>
                <w:bCs/>
                <w:sz w:val="20"/>
                <w:szCs w:val="20"/>
              </w:rPr>
              <w:fldChar w:fldCharType="separate"/>
            </w:r>
            <w:r w:rsidR="00552BB1">
              <w:rPr>
                <w:bCs/>
                <w:noProof/>
                <w:sz w:val="20"/>
                <w:szCs w:val="20"/>
              </w:rPr>
              <w:t>6</w:t>
            </w:r>
            <w:r w:rsidRPr="005B105B">
              <w:rPr>
                <w:bCs/>
                <w:sz w:val="20"/>
                <w:szCs w:val="20"/>
              </w:rPr>
              <w:fldChar w:fldCharType="end"/>
            </w:r>
            <w:r w:rsidRPr="005B105B">
              <w:rPr>
                <w:sz w:val="20"/>
                <w:szCs w:val="20"/>
                <w:lang w:val="pt-BR"/>
              </w:rPr>
              <w:t xml:space="preserve"> de </w:t>
            </w:r>
            <w:r w:rsidRPr="005B105B">
              <w:rPr>
                <w:bCs/>
                <w:sz w:val="20"/>
                <w:szCs w:val="20"/>
              </w:rPr>
              <w:fldChar w:fldCharType="begin"/>
            </w:r>
            <w:r w:rsidRPr="005B105B">
              <w:rPr>
                <w:bCs/>
                <w:sz w:val="20"/>
                <w:szCs w:val="20"/>
              </w:rPr>
              <w:instrText>NUMPAGES</w:instrText>
            </w:r>
            <w:r w:rsidRPr="005B105B">
              <w:rPr>
                <w:bCs/>
                <w:sz w:val="20"/>
                <w:szCs w:val="20"/>
              </w:rPr>
              <w:fldChar w:fldCharType="separate"/>
            </w:r>
            <w:r w:rsidR="00552BB1">
              <w:rPr>
                <w:bCs/>
                <w:noProof/>
                <w:sz w:val="20"/>
                <w:szCs w:val="20"/>
              </w:rPr>
              <w:t>6</w:t>
            </w:r>
            <w:r w:rsidRPr="005B105B">
              <w:rPr>
                <w:bCs/>
                <w:sz w:val="20"/>
                <w:szCs w:val="20"/>
              </w:rPr>
              <w:fldChar w:fldCharType="end"/>
            </w:r>
          </w:p>
        </w:sdtContent>
      </w:sdt>
    </w:sdtContent>
  </w:sdt>
  <w:p w:rsidR="005B105B" w:rsidRDefault="005B105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43" w:rsidRDefault="00D37143" w:rsidP="005B105B">
      <w:r>
        <w:separator/>
      </w:r>
    </w:p>
  </w:footnote>
  <w:footnote w:type="continuationSeparator" w:id="0">
    <w:p w:rsidR="00D37143" w:rsidRDefault="00D37143" w:rsidP="005B10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24BD"/>
    <w:multiLevelType w:val="multilevel"/>
    <w:tmpl w:val="FCB2F4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CE50B6B"/>
    <w:multiLevelType w:val="multilevel"/>
    <w:tmpl w:val="4EEC28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8D2EBE"/>
    <w:multiLevelType w:val="multilevel"/>
    <w:tmpl w:val="BE1EF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B3"/>
    <w:rsid w:val="00054776"/>
    <w:rsid w:val="00075198"/>
    <w:rsid w:val="0007579D"/>
    <w:rsid w:val="000F05CC"/>
    <w:rsid w:val="00101BA2"/>
    <w:rsid w:val="001022C0"/>
    <w:rsid w:val="00130E7A"/>
    <w:rsid w:val="001673D1"/>
    <w:rsid w:val="00172CC9"/>
    <w:rsid w:val="001A21B3"/>
    <w:rsid w:val="001B5612"/>
    <w:rsid w:val="001C1401"/>
    <w:rsid w:val="00245B7F"/>
    <w:rsid w:val="00273194"/>
    <w:rsid w:val="00292269"/>
    <w:rsid w:val="00307A34"/>
    <w:rsid w:val="003A15BB"/>
    <w:rsid w:val="004307B5"/>
    <w:rsid w:val="00442F44"/>
    <w:rsid w:val="0045316C"/>
    <w:rsid w:val="004973F5"/>
    <w:rsid w:val="004A2512"/>
    <w:rsid w:val="004E7904"/>
    <w:rsid w:val="004F1C50"/>
    <w:rsid w:val="0054651B"/>
    <w:rsid w:val="00552BB1"/>
    <w:rsid w:val="00584E43"/>
    <w:rsid w:val="00590384"/>
    <w:rsid w:val="005B105B"/>
    <w:rsid w:val="005D498F"/>
    <w:rsid w:val="006100C5"/>
    <w:rsid w:val="00692706"/>
    <w:rsid w:val="00696FB5"/>
    <w:rsid w:val="00733010"/>
    <w:rsid w:val="007478A2"/>
    <w:rsid w:val="00752281"/>
    <w:rsid w:val="007845AB"/>
    <w:rsid w:val="00787767"/>
    <w:rsid w:val="007F07E3"/>
    <w:rsid w:val="00815FCE"/>
    <w:rsid w:val="00826D3A"/>
    <w:rsid w:val="00844CD7"/>
    <w:rsid w:val="00890528"/>
    <w:rsid w:val="00896CBA"/>
    <w:rsid w:val="008A2819"/>
    <w:rsid w:val="0094106B"/>
    <w:rsid w:val="009D41AA"/>
    <w:rsid w:val="00A20E4B"/>
    <w:rsid w:val="00A25556"/>
    <w:rsid w:val="00A40C5B"/>
    <w:rsid w:val="00A60BB1"/>
    <w:rsid w:val="00B1240A"/>
    <w:rsid w:val="00B56279"/>
    <w:rsid w:val="00B57A6A"/>
    <w:rsid w:val="00B616BB"/>
    <w:rsid w:val="00B818C9"/>
    <w:rsid w:val="00C07A26"/>
    <w:rsid w:val="00C47647"/>
    <w:rsid w:val="00C972C2"/>
    <w:rsid w:val="00CC3CC0"/>
    <w:rsid w:val="00CE248F"/>
    <w:rsid w:val="00CE7CAE"/>
    <w:rsid w:val="00D05D51"/>
    <w:rsid w:val="00D37143"/>
    <w:rsid w:val="00D71717"/>
    <w:rsid w:val="00DA2E69"/>
    <w:rsid w:val="00EB38D4"/>
    <w:rsid w:val="00EF6F5C"/>
    <w:rsid w:val="00F55171"/>
    <w:rsid w:val="00F81463"/>
    <w:rsid w:val="00FE4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D84B"/>
  <w15:docId w15:val="{79C058ED-9A66-4E02-8A34-257639F7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7A26"/>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21B3"/>
    <w:pPr>
      <w:ind w:left="720"/>
      <w:contextualSpacing/>
    </w:pPr>
  </w:style>
  <w:style w:type="table" w:styleId="Tabelacomgrade">
    <w:name w:val="Table Grid"/>
    <w:basedOn w:val="Tabelanormal"/>
    <w:uiPriority w:val="39"/>
    <w:rsid w:val="0043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B105B"/>
    <w:pPr>
      <w:spacing w:after="0" w:line="240" w:lineRule="auto"/>
    </w:pPr>
  </w:style>
  <w:style w:type="paragraph" w:styleId="Cabealho">
    <w:name w:val="header"/>
    <w:basedOn w:val="Normal"/>
    <w:link w:val="CabealhoChar"/>
    <w:uiPriority w:val="99"/>
    <w:unhideWhenUsed/>
    <w:rsid w:val="005B105B"/>
    <w:pPr>
      <w:tabs>
        <w:tab w:val="center" w:pos="4252"/>
        <w:tab w:val="right" w:pos="8504"/>
      </w:tabs>
    </w:pPr>
  </w:style>
  <w:style w:type="character" w:customStyle="1" w:styleId="CabealhoChar">
    <w:name w:val="Cabeçalho Char"/>
    <w:basedOn w:val="Fontepargpadro"/>
    <w:link w:val="Cabealho"/>
    <w:uiPriority w:val="99"/>
    <w:rsid w:val="005B105B"/>
  </w:style>
  <w:style w:type="paragraph" w:styleId="Rodap">
    <w:name w:val="footer"/>
    <w:basedOn w:val="Normal"/>
    <w:link w:val="RodapChar"/>
    <w:uiPriority w:val="99"/>
    <w:unhideWhenUsed/>
    <w:rsid w:val="005B105B"/>
    <w:pPr>
      <w:tabs>
        <w:tab w:val="center" w:pos="4252"/>
        <w:tab w:val="right" w:pos="8504"/>
      </w:tabs>
    </w:pPr>
  </w:style>
  <w:style w:type="character" w:customStyle="1" w:styleId="RodapChar">
    <w:name w:val="Rodapé Char"/>
    <w:basedOn w:val="Fontepargpadro"/>
    <w:link w:val="Rodap"/>
    <w:uiPriority w:val="99"/>
    <w:rsid w:val="005B105B"/>
  </w:style>
  <w:style w:type="paragraph" w:styleId="Textodebalo">
    <w:name w:val="Balloon Text"/>
    <w:basedOn w:val="Normal"/>
    <w:link w:val="TextodebaloChar"/>
    <w:uiPriority w:val="99"/>
    <w:semiHidden/>
    <w:unhideWhenUsed/>
    <w:rsid w:val="00A20E4B"/>
    <w:rPr>
      <w:rFonts w:ascii="Segoe UI" w:hAnsi="Segoe UI" w:cs="Segoe UI"/>
      <w:sz w:val="18"/>
      <w:szCs w:val="18"/>
    </w:rPr>
  </w:style>
  <w:style w:type="character" w:customStyle="1" w:styleId="TextodebaloChar">
    <w:name w:val="Texto de balão Char"/>
    <w:basedOn w:val="Fontepargpadro"/>
    <w:link w:val="Textodebalo"/>
    <w:uiPriority w:val="99"/>
    <w:semiHidden/>
    <w:rsid w:val="00A20E4B"/>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2664</Words>
  <Characters>14387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Adilson</dc:creator>
  <cp:keywords/>
  <dc:description/>
  <cp:lastModifiedBy>Atendimento</cp:lastModifiedBy>
  <cp:revision>5</cp:revision>
  <cp:lastPrinted>2019-11-21T12:08:00Z</cp:lastPrinted>
  <dcterms:created xsi:type="dcterms:W3CDTF">2019-11-14T14:01:00Z</dcterms:created>
  <dcterms:modified xsi:type="dcterms:W3CDTF">2019-11-21T17:40:00Z</dcterms:modified>
</cp:coreProperties>
</file>