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ANEXO I</w:t>
      </w:r>
      <w:r w:rsidR="0077652C" w:rsidRPr="0077652C">
        <w:rPr>
          <w:rFonts w:ascii="Arial" w:hAnsi="Arial" w:cs="Arial"/>
          <w:b/>
          <w:sz w:val="20"/>
          <w:szCs w:val="20"/>
        </w:rPr>
        <w:t xml:space="preserve"> “A”</w:t>
      </w: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 xml:space="preserve"> TERMO DE REFERÊNCIA</w:t>
      </w:r>
    </w:p>
    <w:p w:rsidR="00201222" w:rsidRPr="0077652C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OBJETO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Aquisição de </w:t>
      </w:r>
      <w:r w:rsidRPr="0077652C">
        <w:rPr>
          <w:rFonts w:ascii="Arial" w:hAnsi="Arial" w:cs="Arial"/>
          <w:b/>
          <w:sz w:val="20"/>
          <w:szCs w:val="20"/>
        </w:rPr>
        <w:t>60</w:t>
      </w:r>
      <w:r w:rsidR="004C693B">
        <w:rPr>
          <w:rFonts w:ascii="Arial" w:hAnsi="Arial" w:cs="Arial"/>
          <w:b/>
          <w:sz w:val="20"/>
          <w:szCs w:val="20"/>
        </w:rPr>
        <w:t>.000</w:t>
      </w:r>
      <w:r w:rsidRPr="0077652C">
        <w:rPr>
          <w:rFonts w:ascii="Arial" w:hAnsi="Arial" w:cs="Arial"/>
          <w:b/>
          <w:sz w:val="20"/>
          <w:szCs w:val="20"/>
        </w:rPr>
        <w:t xml:space="preserve"> (sessenta </w:t>
      </w:r>
      <w:r w:rsidR="004C693B">
        <w:rPr>
          <w:rFonts w:ascii="Arial" w:hAnsi="Arial" w:cs="Arial"/>
          <w:b/>
          <w:sz w:val="20"/>
          <w:szCs w:val="20"/>
        </w:rPr>
        <w:t>mil) quilos</w:t>
      </w:r>
      <w:r w:rsidRPr="0077652C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á</w:t>
      </w:r>
      <w:r w:rsidRPr="0077652C">
        <w:rPr>
          <w:rFonts w:ascii="Arial" w:hAnsi="Arial" w:cs="Arial"/>
          <w:b/>
          <w:sz w:val="20"/>
          <w:szCs w:val="20"/>
        </w:rPr>
        <w:t xml:space="preserve">cido </w:t>
      </w:r>
      <w:r>
        <w:rPr>
          <w:rFonts w:ascii="Arial" w:hAnsi="Arial" w:cs="Arial"/>
          <w:b/>
          <w:sz w:val="20"/>
          <w:szCs w:val="20"/>
        </w:rPr>
        <w:t>f</w:t>
      </w:r>
      <w:r w:rsidRPr="0077652C">
        <w:rPr>
          <w:rFonts w:ascii="Arial" w:hAnsi="Arial" w:cs="Arial"/>
          <w:b/>
          <w:sz w:val="20"/>
          <w:szCs w:val="20"/>
        </w:rPr>
        <w:t xml:space="preserve">luossilícico em solução </w:t>
      </w:r>
      <w:r>
        <w:rPr>
          <w:rFonts w:ascii="Arial" w:hAnsi="Arial" w:cs="Arial"/>
          <w:b/>
          <w:sz w:val="20"/>
          <w:szCs w:val="20"/>
        </w:rPr>
        <w:t>a</w:t>
      </w:r>
      <w:r w:rsidRPr="0077652C">
        <w:rPr>
          <w:rFonts w:ascii="Arial" w:hAnsi="Arial" w:cs="Arial"/>
          <w:b/>
          <w:sz w:val="20"/>
          <w:szCs w:val="20"/>
        </w:rPr>
        <w:t xml:space="preserve"> 22%,</w:t>
      </w:r>
      <w:r w:rsidRPr="0077652C">
        <w:rPr>
          <w:rFonts w:ascii="Arial" w:hAnsi="Arial" w:cs="Arial"/>
          <w:sz w:val="20"/>
          <w:szCs w:val="20"/>
        </w:rPr>
        <w:t xml:space="preserve"> para uso no tratamento de água, por um período de 12 (doze) meses, conforme especificações abaixo: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52C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52C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Incolor / Levemente amarelada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7765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76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Mínimo: 1,</w:t>
            </w:r>
            <w:r w:rsidR="00782165">
              <w:rPr>
                <w:rFonts w:ascii="Arial" w:hAnsi="Arial" w:cs="Arial"/>
                <w:sz w:val="20"/>
                <w:szCs w:val="20"/>
              </w:rPr>
              <w:t>1</w:t>
            </w:r>
            <w:r w:rsidRPr="0077652C">
              <w:rPr>
                <w:rFonts w:ascii="Arial" w:hAnsi="Arial" w:cs="Arial"/>
                <w:sz w:val="20"/>
                <w:szCs w:val="20"/>
              </w:rPr>
              <w:t>75 g/cm</w:t>
            </w:r>
            <w:r w:rsidRPr="007765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Concentração da solução (%)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Mínima: 22%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77652C" w:rsidRPr="0077652C" w:rsidTr="0077652C">
        <w:trPr>
          <w:jc w:val="center"/>
        </w:trPr>
        <w:tc>
          <w:tcPr>
            <w:tcW w:w="4322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Solubilidade em água</w:t>
            </w:r>
          </w:p>
        </w:tc>
        <w:tc>
          <w:tcPr>
            <w:tcW w:w="4324" w:type="dxa"/>
            <w:vAlign w:val="center"/>
          </w:tcPr>
          <w:p w:rsidR="0077652C" w:rsidRPr="0077652C" w:rsidRDefault="0077652C" w:rsidP="0077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Totalmente solúvel</w:t>
            </w:r>
          </w:p>
        </w:tc>
      </w:tr>
    </w:tbl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conforme especificações acima, acompanhados de laudos das análises de cada lote.</w:t>
      </w:r>
    </w:p>
    <w:p w:rsidR="009506E9" w:rsidRDefault="009506E9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SAECIL, o direito de devolução do produto em desacordo com o solicitado.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</w:t>
      </w:r>
      <w:r w:rsidR="00A16F64">
        <w:rPr>
          <w:rFonts w:ascii="Arial" w:hAnsi="Arial" w:cs="Arial"/>
          <w:b/>
          <w:sz w:val="20"/>
          <w:szCs w:val="20"/>
        </w:rPr>
        <w:t xml:space="preserve">UNITÁRIO </w:t>
      </w:r>
      <w:r>
        <w:rPr>
          <w:rFonts w:ascii="Arial" w:hAnsi="Arial" w:cs="Arial"/>
          <w:b/>
          <w:sz w:val="20"/>
          <w:szCs w:val="20"/>
        </w:rPr>
        <w:t xml:space="preserve">ESTIMADO: </w:t>
      </w:r>
      <w:r w:rsidRPr="0077652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$ 1,</w:t>
      </w:r>
      <w:r w:rsidR="00A16F64">
        <w:rPr>
          <w:rFonts w:ascii="Arial" w:hAnsi="Arial" w:cs="Arial"/>
          <w:sz w:val="20"/>
          <w:szCs w:val="20"/>
        </w:rPr>
        <w:t>46</w:t>
      </w:r>
      <w:r>
        <w:rPr>
          <w:rFonts w:ascii="Arial" w:hAnsi="Arial" w:cs="Arial"/>
          <w:sz w:val="20"/>
          <w:szCs w:val="20"/>
        </w:rPr>
        <w:t xml:space="preserve"> (um real e </w:t>
      </w:r>
      <w:r w:rsidR="00A16F64">
        <w:rPr>
          <w:rFonts w:ascii="Arial" w:hAnsi="Arial" w:cs="Arial"/>
          <w:sz w:val="20"/>
          <w:szCs w:val="20"/>
        </w:rPr>
        <w:t>quarenta e seis</w:t>
      </w:r>
      <w:r>
        <w:rPr>
          <w:rFonts w:ascii="Arial" w:hAnsi="Arial" w:cs="Arial"/>
          <w:sz w:val="20"/>
          <w:szCs w:val="20"/>
        </w:rPr>
        <w:t xml:space="preserve"> centavos).</w:t>
      </w:r>
      <w:r w:rsidR="00A16F64">
        <w:rPr>
          <w:rFonts w:ascii="Arial" w:hAnsi="Arial" w:cs="Arial"/>
          <w:sz w:val="20"/>
          <w:szCs w:val="20"/>
        </w:rPr>
        <w:t xml:space="preserve"> </w:t>
      </w:r>
    </w:p>
    <w:p w:rsidR="00A16F64" w:rsidRPr="00A16F64" w:rsidRDefault="00A16F64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TOTAL ESTIMADO:</w:t>
      </w:r>
      <w:r>
        <w:rPr>
          <w:rFonts w:ascii="Arial" w:hAnsi="Arial" w:cs="Arial"/>
          <w:sz w:val="20"/>
          <w:szCs w:val="20"/>
        </w:rPr>
        <w:t xml:space="preserve"> R$ 87.600,00 (oitenta e sete mil e seiscentos reais).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ENTREGA</w:t>
      </w: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A16F64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6F64">
        <w:rPr>
          <w:rFonts w:ascii="Arial" w:hAnsi="Arial" w:cs="Arial"/>
          <w:sz w:val="20"/>
          <w:szCs w:val="20"/>
        </w:rPr>
        <w:t xml:space="preserve">A entrega do produto será de forma parcelada, de acordo com a programação a ser feita pela SAECIL, em até 5 (cinco) dias após a solicitação. Os pedidos serão feitos pelos Srs. Edson L. Pacagnella ou Paulo César V. Fogo, através dos e-mails </w:t>
      </w:r>
      <w:r w:rsidRPr="00A16F64">
        <w:rPr>
          <w:rFonts w:ascii="Arial" w:hAnsi="Arial" w:cs="Arial"/>
          <w:b/>
          <w:sz w:val="20"/>
          <w:szCs w:val="20"/>
        </w:rPr>
        <w:t>eta@saecil.com.br ou paulofogo@saecil.com.br</w:t>
      </w:r>
      <w:r>
        <w:rPr>
          <w:rFonts w:ascii="Arial" w:hAnsi="Arial" w:cs="Arial"/>
          <w:sz w:val="20"/>
          <w:szCs w:val="20"/>
        </w:rPr>
        <w:t>.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na ETA – Estação de Tratamento de Água desta cidade, localizada à Via Anhanguera km 192 + 700 metros, sentido capital/interior, em veículo equipado com bomba para descarregamento, de forma constante, correndo por conta do fornecedor todas as despesas e riscos até o momento da entrega e descarga.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OBSERVAÇÕES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 Portaria MS nº 2.914 de 12/12/2011, estabelece na Seção IV, Art.13º, inciso III, alínea “b” que compete ao responsável pelo sistema ou solução alternativa coletiva de abastecimento de água para consumo humano, exigir, junto aos fornecedores, o </w:t>
      </w:r>
      <w:r w:rsidRPr="0077652C">
        <w:rPr>
          <w:rFonts w:ascii="Arial" w:hAnsi="Arial" w:cs="Arial"/>
          <w:b/>
          <w:sz w:val="20"/>
          <w:szCs w:val="20"/>
        </w:rPr>
        <w:t xml:space="preserve">laudo de atendimento </w:t>
      </w:r>
      <w:r w:rsidRPr="0077652C">
        <w:rPr>
          <w:rFonts w:ascii="Arial" w:hAnsi="Arial" w:cs="Arial"/>
          <w:sz w:val="20"/>
          <w:szCs w:val="20"/>
        </w:rPr>
        <w:t>dos requisitos de saúde estabelecidos em norma técnica da ABNT, para o controle de qualidade dos produtos químicos utilizados no tratamento de água, referindo-se à NBR 15.784:2009; e alínea “c”</w:t>
      </w:r>
      <w:r w:rsidRPr="0077652C"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color w:val="000000"/>
          <w:sz w:val="20"/>
          <w:szCs w:val="20"/>
        </w:rPr>
        <w:t xml:space="preserve">laudo de inocuidade </w:t>
      </w:r>
      <w:r w:rsidRPr="0077652C">
        <w:rPr>
          <w:rFonts w:ascii="Arial" w:hAnsi="Arial" w:cs="Arial"/>
          <w:color w:val="000000"/>
          <w:sz w:val="20"/>
          <w:szCs w:val="20"/>
        </w:rPr>
        <w:t>dos materiais utilizados na produção e distribuição que tenham  contato com a água.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hAnsi="Arial" w:cs="Arial"/>
          <w:b/>
          <w:bCs/>
          <w:sz w:val="20"/>
          <w:szCs w:val="20"/>
        </w:rPr>
        <w:lastRenderedPageBreak/>
        <w:t>3.1.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bCs/>
          <w:sz w:val="20"/>
          <w:szCs w:val="20"/>
        </w:rPr>
        <w:t>OBJETIVO:</w:t>
      </w:r>
      <w:r w:rsidRPr="0077652C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77652C">
        <w:rPr>
          <w:rFonts w:ascii="Arial" w:hAnsi="Arial" w:cs="Arial"/>
          <w:b/>
          <w:sz w:val="20"/>
          <w:szCs w:val="20"/>
        </w:rPr>
        <w:t>caráter compulsório</w:t>
      </w:r>
      <w:r w:rsidRPr="0077652C">
        <w:rPr>
          <w:rFonts w:ascii="Arial" w:hAnsi="Arial" w:cs="Arial"/>
          <w:sz w:val="20"/>
          <w:szCs w:val="20"/>
        </w:rPr>
        <w:t xml:space="preserve">.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</w:rPr>
        <w:t xml:space="preserve">PRODUTOS QUÍMICOS: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sz w:val="20"/>
          <w:szCs w:val="20"/>
        </w:rPr>
        <w:t xml:space="preserve">Relação por categoria dos Produtos Químicos aprovados, com seu nº </w:t>
      </w:r>
      <w:r w:rsidRPr="0077652C">
        <w:rPr>
          <w:rFonts w:ascii="Arial" w:eastAsia="Times New Roman" w:hAnsi="Arial" w:cs="Arial"/>
          <w:b/>
          <w:bCs/>
          <w:sz w:val="20"/>
          <w:szCs w:val="20"/>
        </w:rPr>
        <w:t>PBRS - Produto de Baixo Risco à Saúde, por Fornecedor.</w:t>
      </w:r>
    </w:p>
    <w:p w:rsid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  <w:u w:val="single"/>
        </w:rPr>
        <w:t>Categorias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452AB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Coagulantes &amp; Floculantes</w:t>
        </w:r>
      </w:hyperlink>
    </w:p>
    <w:p w:rsidR="0077652C" w:rsidRPr="0077652C" w:rsidRDefault="007452AB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9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Desinfetantes &amp; Oxidantes</w:t>
        </w:r>
      </w:hyperlink>
    </w:p>
    <w:p w:rsidR="0077652C" w:rsidRPr="0077652C" w:rsidRDefault="007452AB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0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Ajuste de pH, Sequestrantes &amp; Desincrustantes</w:t>
        </w:r>
      </w:hyperlink>
    </w:p>
    <w:p w:rsidR="0077652C" w:rsidRPr="0077652C" w:rsidRDefault="007452AB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hyperlink r:id="rId11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Outros Produtos</w:t>
        </w:r>
      </w:hyperlink>
    </w:p>
    <w:p w:rsidR="0077652C" w:rsidRPr="0077652C" w:rsidRDefault="0077652C" w:rsidP="0077652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Leme, </w:t>
      </w:r>
      <w:r w:rsidR="00461CAD">
        <w:rPr>
          <w:rFonts w:ascii="Arial" w:hAnsi="Arial" w:cs="Arial"/>
          <w:sz w:val="20"/>
          <w:szCs w:val="20"/>
        </w:rPr>
        <w:t>28</w:t>
      </w:r>
      <w:r w:rsidRPr="0077652C">
        <w:rPr>
          <w:rFonts w:ascii="Arial" w:hAnsi="Arial" w:cs="Arial"/>
          <w:sz w:val="20"/>
          <w:szCs w:val="20"/>
        </w:rPr>
        <w:t xml:space="preserve"> de </w:t>
      </w:r>
      <w:r w:rsidR="00461CAD">
        <w:rPr>
          <w:rFonts w:ascii="Arial" w:hAnsi="Arial" w:cs="Arial"/>
          <w:sz w:val="20"/>
          <w:szCs w:val="20"/>
        </w:rPr>
        <w:t>junho</w:t>
      </w:r>
      <w:bookmarkStart w:id="0" w:name="_GoBack"/>
      <w:bookmarkEnd w:id="0"/>
      <w:r w:rsidRPr="0077652C">
        <w:rPr>
          <w:rFonts w:ascii="Arial" w:hAnsi="Arial" w:cs="Arial"/>
          <w:sz w:val="20"/>
          <w:szCs w:val="20"/>
        </w:rPr>
        <w:t xml:space="preserve"> de 201</w:t>
      </w:r>
      <w:r w:rsidR="00A16F64">
        <w:rPr>
          <w:rFonts w:ascii="Arial" w:hAnsi="Arial" w:cs="Arial"/>
          <w:sz w:val="20"/>
          <w:szCs w:val="20"/>
        </w:rPr>
        <w:t>8</w:t>
      </w:r>
      <w:r w:rsidRPr="0077652C">
        <w:rPr>
          <w:rFonts w:ascii="Arial" w:hAnsi="Arial" w:cs="Arial"/>
          <w:sz w:val="20"/>
          <w:szCs w:val="20"/>
        </w:rPr>
        <w:t>.</w:t>
      </w: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351D99" w:rsidRPr="0077652C" w:rsidRDefault="00267324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EB254B" w:rsidRPr="0077652C" w:rsidRDefault="00267324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Diretor-Presidente</w:t>
      </w: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RPr="0077652C" w:rsidSect="006F66AE">
      <w:footerReference w:type="default" r:id="rId12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AB" w:rsidRDefault="007452AB" w:rsidP="00275B88">
      <w:pPr>
        <w:spacing w:after="0" w:line="240" w:lineRule="auto"/>
      </w:pPr>
      <w:r>
        <w:separator/>
      </w:r>
    </w:p>
  </w:endnote>
  <w:endnote w:type="continuationSeparator" w:id="0">
    <w:p w:rsidR="007452AB" w:rsidRDefault="007452A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61C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61CA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AB" w:rsidRDefault="007452AB" w:rsidP="00275B88">
      <w:pPr>
        <w:spacing w:after="0" w:line="240" w:lineRule="auto"/>
      </w:pPr>
      <w:r>
        <w:separator/>
      </w:r>
    </w:p>
  </w:footnote>
  <w:footnote w:type="continuationSeparator" w:id="0">
    <w:p w:rsidR="007452AB" w:rsidRDefault="007452A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1BEB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324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35E0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27622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E7E66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1CAD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C693B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33B5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B691F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3C73"/>
    <w:rsid w:val="006941CE"/>
    <w:rsid w:val="00694538"/>
    <w:rsid w:val="006950C5"/>
    <w:rsid w:val="006A260F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139"/>
    <w:rsid w:val="00722D2C"/>
    <w:rsid w:val="00723377"/>
    <w:rsid w:val="00727814"/>
    <w:rsid w:val="007341A0"/>
    <w:rsid w:val="00734485"/>
    <w:rsid w:val="00744E8C"/>
    <w:rsid w:val="007452AB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7652C"/>
    <w:rsid w:val="00777A02"/>
    <w:rsid w:val="00781890"/>
    <w:rsid w:val="00782165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6E9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16F64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E61"/>
    <w:rsid w:val="00B64E20"/>
    <w:rsid w:val="00B65D69"/>
    <w:rsid w:val="00B740EB"/>
    <w:rsid w:val="00B75AD3"/>
    <w:rsid w:val="00B80C63"/>
    <w:rsid w:val="00B80FC9"/>
    <w:rsid w:val="00B819F7"/>
    <w:rsid w:val="00B870FF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31D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361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6A6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42207"/>
    <w:rsid w:val="00D51B8B"/>
    <w:rsid w:val="00D6412F"/>
    <w:rsid w:val="00D66777"/>
    <w:rsid w:val="00D67010"/>
    <w:rsid w:val="00D71B39"/>
    <w:rsid w:val="00D751F8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5D7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9FC69"/>
  <w15:docId w15:val="{958AA4A9-480A-4AB8-9E39-B8727DF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s-dn.org.br/ctqpq/coagulantes-floculant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outros-produto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es-dn.org.br/ctqpq/ajusteph-sequestrantes-desincrust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s-dn.org.br/ctqpq/desinfetantes-oxidan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240E-115D-4DDA-A87D-C851CE3B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518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14</cp:revision>
  <cp:lastPrinted>2017-06-19T11:52:00Z</cp:lastPrinted>
  <dcterms:created xsi:type="dcterms:W3CDTF">2016-05-31T19:24:00Z</dcterms:created>
  <dcterms:modified xsi:type="dcterms:W3CDTF">2018-06-27T12:47:00Z</dcterms:modified>
</cp:coreProperties>
</file>