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F1" w:rsidRDefault="00B441F1" w:rsidP="00B441F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:rsidR="00B441F1" w:rsidRDefault="00B441F1" w:rsidP="00B441F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41F1" w:rsidRDefault="00B441F1" w:rsidP="00B441F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B441F1" w:rsidRDefault="00B441F1" w:rsidP="00B441F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41F1" w:rsidRDefault="00B441F1" w:rsidP="00B441F1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 comunica que se encontra instaurado e disponível o processo abaixo:</w:t>
      </w:r>
    </w:p>
    <w:p w:rsidR="00B441F1" w:rsidRDefault="00B441F1" w:rsidP="00B441F1">
      <w:pPr>
        <w:pStyle w:val="SemEspaamento"/>
        <w:rPr>
          <w:rFonts w:ascii="Arial" w:hAnsi="Arial" w:cs="Arial"/>
          <w:sz w:val="20"/>
          <w:szCs w:val="20"/>
        </w:rPr>
      </w:pPr>
    </w:p>
    <w:p w:rsidR="00B441F1" w:rsidRDefault="00B441F1" w:rsidP="00B441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F80">
        <w:rPr>
          <w:rFonts w:ascii="Arial" w:hAnsi="Arial" w:cs="Arial"/>
          <w:sz w:val="20"/>
          <w:szCs w:val="20"/>
        </w:rPr>
        <w:t>Pregão Eletrônico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nº. 1</w:t>
      </w:r>
      <w:r w:rsidR="002F108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/2023. </w:t>
      </w:r>
      <w:r>
        <w:rPr>
          <w:rFonts w:ascii="Arial" w:hAnsi="Arial" w:cs="Arial"/>
          <w:b/>
          <w:sz w:val="20"/>
          <w:szCs w:val="20"/>
        </w:rPr>
        <w:t>Objeto:</w:t>
      </w:r>
      <w:r>
        <w:rPr>
          <w:rFonts w:ascii="Arial" w:hAnsi="Arial" w:cs="Arial"/>
          <w:sz w:val="20"/>
          <w:szCs w:val="20"/>
        </w:rPr>
        <w:t xml:space="preserve"> </w:t>
      </w:r>
      <w:r w:rsidR="002F108C" w:rsidRPr="002F108C">
        <w:rPr>
          <w:rFonts w:ascii="Arial" w:hAnsi="Arial" w:cs="Arial"/>
          <w:sz w:val="20"/>
        </w:rPr>
        <w:t xml:space="preserve">Contratação de empresa especializada para prestação de serviços de telecomunicação - STFC Local e Longa Distância; Serviço 0800 Local; Conexão à Internet Dedicada com Segurança; e </w:t>
      </w:r>
      <w:proofErr w:type="spellStart"/>
      <w:r w:rsidR="002F108C" w:rsidRPr="002F108C">
        <w:rPr>
          <w:rFonts w:ascii="Arial" w:hAnsi="Arial" w:cs="Arial"/>
          <w:sz w:val="20"/>
        </w:rPr>
        <w:t>Anti</w:t>
      </w:r>
      <w:proofErr w:type="spellEnd"/>
      <w:r w:rsidR="002F108C" w:rsidRPr="002F108C">
        <w:rPr>
          <w:rFonts w:ascii="Arial" w:hAnsi="Arial" w:cs="Arial"/>
          <w:sz w:val="20"/>
        </w:rPr>
        <w:t xml:space="preserve"> DDOS - DENIAL OF SERVICE, em conformidade com Termo de Referência (Anexo I-A), </w:t>
      </w:r>
      <w:proofErr w:type="gramStart"/>
      <w:r w:rsidR="002F108C" w:rsidRPr="002F108C">
        <w:rPr>
          <w:rFonts w:ascii="Arial" w:hAnsi="Arial" w:cs="Arial"/>
          <w:sz w:val="20"/>
        </w:rPr>
        <w:t>Locais</w:t>
      </w:r>
      <w:proofErr w:type="gramEnd"/>
      <w:r w:rsidR="002F108C" w:rsidRPr="002F108C">
        <w:rPr>
          <w:rFonts w:ascii="Arial" w:hAnsi="Arial" w:cs="Arial"/>
          <w:sz w:val="20"/>
        </w:rPr>
        <w:t xml:space="preserve"> para Prestação dos Serviços (Anexo I-B), Estimativa de Valores Fixos e Variáveis (Anexo I-C), e demais Anexos d</w:t>
      </w:r>
      <w:r w:rsidR="002F108C">
        <w:rPr>
          <w:rFonts w:ascii="Arial" w:hAnsi="Arial" w:cs="Arial"/>
          <w:sz w:val="20"/>
        </w:rPr>
        <w:t>o</w:t>
      </w:r>
      <w:r w:rsidR="002F108C" w:rsidRPr="002F108C">
        <w:rPr>
          <w:rFonts w:ascii="Arial" w:hAnsi="Arial" w:cs="Arial"/>
          <w:sz w:val="20"/>
        </w:rPr>
        <w:t xml:space="preserve"> Edital, nos termos das concessões outorgadas pela A</w:t>
      </w:r>
      <w:r w:rsidR="002F108C">
        <w:rPr>
          <w:rFonts w:ascii="Arial" w:hAnsi="Arial" w:cs="Arial"/>
          <w:sz w:val="20"/>
        </w:rPr>
        <w:t>NATEL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Edital na Íntegra:</w:t>
      </w:r>
      <w:r>
        <w:rPr>
          <w:rFonts w:ascii="Arial" w:hAnsi="Arial" w:cs="Arial"/>
          <w:sz w:val="20"/>
          <w:szCs w:val="20"/>
        </w:rPr>
        <w:t xml:space="preserve"> </w:t>
      </w:r>
      <w:hyperlink r:id="rId4" w:history="1">
        <w:r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>
        <w:rPr>
          <w:rFonts w:ascii="Arial" w:hAnsi="Arial" w:cs="Arial"/>
          <w:sz w:val="20"/>
          <w:szCs w:val="20"/>
        </w:rPr>
        <w:t xml:space="preserve"> - no Link: Licitações, </w:t>
      </w:r>
      <w:r w:rsidRPr="00095F80">
        <w:rPr>
          <w:rFonts w:ascii="Arial" w:hAnsi="Arial" w:cs="Arial"/>
          <w:sz w:val="20"/>
          <w:szCs w:val="20"/>
        </w:rPr>
        <w:t>www.novobbmnet.com.br</w:t>
      </w:r>
      <w:r>
        <w:rPr>
          <w:rFonts w:ascii="Arial" w:hAnsi="Arial" w:cs="Arial"/>
          <w:sz w:val="20"/>
          <w:szCs w:val="20"/>
        </w:rPr>
        <w:t xml:space="preserve"> ou à Rua Padre Julião, nº. 971 - Centro - Leme/SP, das 08h00 às 16h00, na Divisão Técnica Administrativa. </w:t>
      </w:r>
      <w:r>
        <w:rPr>
          <w:rFonts w:ascii="Arial" w:hAnsi="Arial" w:cs="Arial"/>
          <w:b/>
          <w:sz w:val="20"/>
          <w:szCs w:val="20"/>
          <w:u w:val="single"/>
        </w:rPr>
        <w:t>RECEBIMENTO DAS PROPOSTAS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a partir das 08h00 do dia 1</w:t>
      </w:r>
      <w:r w:rsidR="002F108C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="002F108C">
        <w:rPr>
          <w:rFonts w:ascii="Arial" w:hAnsi="Arial" w:cs="Arial"/>
          <w:color w:val="000000" w:themeColor="text1"/>
          <w:sz w:val="20"/>
          <w:szCs w:val="20"/>
        </w:rPr>
        <w:t>10</w:t>
      </w:r>
      <w:r>
        <w:rPr>
          <w:rFonts w:ascii="Arial" w:hAnsi="Arial" w:cs="Arial"/>
          <w:color w:val="000000" w:themeColor="text1"/>
          <w:sz w:val="20"/>
          <w:szCs w:val="20"/>
        </w:rPr>
        <w:t>/2023 até às 07h30 do dia 1</w:t>
      </w:r>
      <w:r w:rsidR="002F108C">
        <w:rPr>
          <w:rFonts w:ascii="Arial" w:hAnsi="Arial" w:cs="Arial"/>
          <w:color w:val="000000" w:themeColor="text1"/>
          <w:sz w:val="20"/>
          <w:szCs w:val="20"/>
        </w:rPr>
        <w:t>9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="002F108C">
        <w:rPr>
          <w:rFonts w:ascii="Arial" w:hAnsi="Arial" w:cs="Arial"/>
          <w:color w:val="000000" w:themeColor="text1"/>
          <w:sz w:val="20"/>
          <w:szCs w:val="20"/>
        </w:rPr>
        <w:t>10</w:t>
      </w:r>
      <w:r>
        <w:rPr>
          <w:rFonts w:ascii="Arial" w:hAnsi="Arial" w:cs="Arial"/>
          <w:color w:val="000000" w:themeColor="text1"/>
          <w:sz w:val="20"/>
          <w:szCs w:val="20"/>
        </w:rPr>
        <w:t>/2023.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ABERTURA E ANÁLISE DAS PROPOSTAS: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das 08h00 às 13h15 do dia 1</w:t>
      </w:r>
      <w:r w:rsidR="002F108C">
        <w:rPr>
          <w:rFonts w:ascii="Arial" w:hAnsi="Arial" w:cs="Arial"/>
          <w:color w:val="000000" w:themeColor="text1"/>
          <w:sz w:val="20"/>
          <w:szCs w:val="20"/>
        </w:rPr>
        <w:t>9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="002F108C">
        <w:rPr>
          <w:rFonts w:ascii="Arial" w:hAnsi="Arial" w:cs="Arial"/>
          <w:color w:val="000000" w:themeColor="text1"/>
          <w:sz w:val="20"/>
          <w:szCs w:val="20"/>
        </w:rPr>
        <w:t>10</w:t>
      </w:r>
      <w:r>
        <w:rPr>
          <w:rFonts w:ascii="Arial" w:hAnsi="Arial" w:cs="Arial"/>
          <w:color w:val="000000" w:themeColor="text1"/>
          <w:sz w:val="20"/>
          <w:szCs w:val="20"/>
        </w:rPr>
        <w:t>/2023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>
        <w:rPr>
          <w:rFonts w:ascii="Arial" w:hAnsi="Arial" w:cs="Arial"/>
          <w:sz w:val="20"/>
          <w:szCs w:val="20"/>
        </w:rPr>
        <w:t xml:space="preserve">: a partir das 13h16 do dia </w:t>
      </w:r>
      <w:r w:rsidR="002F108C">
        <w:rPr>
          <w:rFonts w:ascii="Arial" w:hAnsi="Arial" w:cs="Arial"/>
          <w:color w:val="000000" w:themeColor="text1"/>
          <w:sz w:val="20"/>
          <w:szCs w:val="20"/>
        </w:rPr>
        <w:t>19/10/2023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  <w:u w:val="single"/>
        </w:rPr>
        <w:t>REFERÊNCIA DE TEMPO:</w:t>
      </w:r>
      <w:r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>
        <w:rPr>
          <w:rFonts w:ascii="Arial" w:hAnsi="Arial" w:cs="Arial"/>
          <w:b/>
          <w:sz w:val="20"/>
          <w:szCs w:val="20"/>
          <w:u w:val="single"/>
        </w:rPr>
        <w:t>LOCAL: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95F80">
        <w:rPr>
          <w:b/>
          <w:u w:val="single"/>
        </w:rPr>
        <w:t>www.novobbmnet.com.br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“ACESSO IDENTIFICADO”.</w:t>
      </w:r>
    </w:p>
    <w:p w:rsidR="00B441F1" w:rsidRDefault="00B441F1" w:rsidP="00B441F1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:rsidR="00B441F1" w:rsidRDefault="00B441F1" w:rsidP="00B441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Leme, 2</w:t>
      </w:r>
      <w:r w:rsidR="002F108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de </w:t>
      </w:r>
      <w:r w:rsidR="002F108C">
        <w:rPr>
          <w:rFonts w:ascii="Arial" w:hAnsi="Arial" w:cs="Arial"/>
          <w:sz w:val="20"/>
          <w:szCs w:val="20"/>
        </w:rPr>
        <w:t>setembro</w:t>
      </w:r>
      <w:r>
        <w:rPr>
          <w:rFonts w:ascii="Arial" w:hAnsi="Arial" w:cs="Arial"/>
          <w:sz w:val="20"/>
          <w:szCs w:val="20"/>
        </w:rPr>
        <w:t xml:space="preserve"> de 2023.</w:t>
      </w:r>
    </w:p>
    <w:p w:rsidR="00B441F1" w:rsidRDefault="00B441F1" w:rsidP="00B441F1">
      <w:pPr>
        <w:pStyle w:val="SemEspaamento"/>
        <w:rPr>
          <w:rFonts w:ascii="Arial" w:hAnsi="Arial" w:cs="Arial"/>
          <w:sz w:val="20"/>
          <w:szCs w:val="20"/>
        </w:rPr>
      </w:pPr>
    </w:p>
    <w:p w:rsidR="00B441F1" w:rsidRDefault="00B441F1" w:rsidP="00B441F1">
      <w:pPr>
        <w:pStyle w:val="SemEspaamento"/>
        <w:rPr>
          <w:rFonts w:ascii="Arial" w:hAnsi="Arial" w:cs="Arial"/>
          <w:sz w:val="20"/>
          <w:szCs w:val="20"/>
        </w:rPr>
      </w:pPr>
    </w:p>
    <w:p w:rsidR="00B441F1" w:rsidRDefault="00B441F1" w:rsidP="00B441F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B441F1" w:rsidRDefault="00B441F1" w:rsidP="00B441F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______________________________</w:t>
      </w:r>
    </w:p>
    <w:p w:rsidR="00B441F1" w:rsidRDefault="00B441F1" w:rsidP="00B441F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B441F1" w:rsidRDefault="00B441F1" w:rsidP="00B441F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bookmarkEnd w:id="0"/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 w:rsidSect="00627ECE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95F80"/>
    <w:rsid w:val="000C1899"/>
    <w:rsid w:val="00105CBE"/>
    <w:rsid w:val="001C69E8"/>
    <w:rsid w:val="001D4602"/>
    <w:rsid w:val="001E2C7C"/>
    <w:rsid w:val="002B2AB6"/>
    <w:rsid w:val="002C71D7"/>
    <w:rsid w:val="002F108C"/>
    <w:rsid w:val="00337485"/>
    <w:rsid w:val="003C4382"/>
    <w:rsid w:val="004B2727"/>
    <w:rsid w:val="005A71E9"/>
    <w:rsid w:val="00627ECE"/>
    <w:rsid w:val="00656CFF"/>
    <w:rsid w:val="0066199C"/>
    <w:rsid w:val="00725659"/>
    <w:rsid w:val="0074382F"/>
    <w:rsid w:val="00751101"/>
    <w:rsid w:val="007A17CB"/>
    <w:rsid w:val="007A31F1"/>
    <w:rsid w:val="008F62AD"/>
    <w:rsid w:val="009F5276"/>
    <w:rsid w:val="00A4445F"/>
    <w:rsid w:val="00AA5647"/>
    <w:rsid w:val="00AB1D5A"/>
    <w:rsid w:val="00AE5D8F"/>
    <w:rsid w:val="00B441F1"/>
    <w:rsid w:val="00B53A90"/>
    <w:rsid w:val="00C31589"/>
    <w:rsid w:val="00C710B3"/>
    <w:rsid w:val="00CF644B"/>
    <w:rsid w:val="00DD7186"/>
    <w:rsid w:val="00DF1330"/>
    <w:rsid w:val="00E40745"/>
    <w:rsid w:val="00F04F57"/>
    <w:rsid w:val="00F54CA7"/>
    <w:rsid w:val="00F7615E"/>
    <w:rsid w:val="00FC7C81"/>
    <w:rsid w:val="00FC7DB7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822A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13</cp:revision>
  <cp:lastPrinted>2023-09-27T17:13:00Z</cp:lastPrinted>
  <dcterms:created xsi:type="dcterms:W3CDTF">2020-04-27T12:32:00Z</dcterms:created>
  <dcterms:modified xsi:type="dcterms:W3CDTF">2023-09-27T17:13:00Z</dcterms:modified>
</cp:coreProperties>
</file>