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16" w:rsidRPr="0062187F" w:rsidRDefault="003309DE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N.º ../20</w:t>
      </w:r>
      <w:r w:rsidR="00221D57">
        <w:rPr>
          <w:rFonts w:ascii="Arial" w:eastAsia="Times New Roman" w:hAnsi="Arial" w:cs="Arial"/>
          <w:b/>
          <w:sz w:val="20"/>
          <w:szCs w:val="20"/>
          <w:lang w:eastAsia="pt-BR"/>
        </w:rPr>
        <w:t>18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621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 e Inscrição Estadual n.º 415.128.224.111, neste ato, representada pelo Diretor-Presidente, </w:t>
      </w:r>
      <w:r w:rsidR="00221D57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221D57"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221D57">
        <w:rPr>
          <w:rFonts w:ascii="Arial" w:hAnsi="Arial" w:cs="Arial"/>
          <w:sz w:val="20"/>
          <w:szCs w:val="20"/>
        </w:rPr>
        <w:t>8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1D57" w:rsidRPr="007944BA" w:rsidRDefault="00221D57" w:rsidP="00221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4BA">
        <w:rPr>
          <w:rFonts w:ascii="Arial" w:hAnsi="Arial" w:cs="Arial"/>
          <w:sz w:val="20"/>
          <w:szCs w:val="20"/>
        </w:rPr>
        <w:t>Contratação de empresa para fornecimento de combustíveis (Gasolina Comum, Óleo Diesel S500 Comum, Etanol Combustível e Óleo Diesel S10), em posto de abastecimento próprio, com vistas ao atendimento das necessidades dos veículos automotores, máquinas, tratores e geradores de energia que compõem – e aqueles que venham a compor – a frota oficial desta Autarquia, conforme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7944BA">
        <w:rPr>
          <w:rFonts w:ascii="Arial" w:hAnsi="Arial" w:cs="Arial"/>
          <w:sz w:val="20"/>
          <w:szCs w:val="20"/>
        </w:rPr>
        <w:t xml:space="preserve"> Edital e descrição abaixo: </w:t>
      </w:r>
    </w:p>
    <w:p w:rsidR="00221D57" w:rsidRPr="00800217" w:rsidRDefault="00221D57" w:rsidP="00221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D57" w:rsidRPr="00800217" w:rsidRDefault="00221D57" w:rsidP="00221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602" w:type="dxa"/>
        <w:jc w:val="center"/>
        <w:tblLook w:val="04A0" w:firstRow="1" w:lastRow="0" w:firstColumn="1" w:lastColumn="0" w:noHBand="0" w:noVBand="1"/>
      </w:tblPr>
      <w:tblGrid>
        <w:gridCol w:w="709"/>
        <w:gridCol w:w="3491"/>
        <w:gridCol w:w="1985"/>
        <w:gridCol w:w="1417"/>
      </w:tblGrid>
      <w:tr w:rsidR="00221D57" w:rsidRPr="007944BA" w:rsidTr="00127CEC">
        <w:trPr>
          <w:jc w:val="center"/>
        </w:trPr>
        <w:tc>
          <w:tcPr>
            <w:tcW w:w="709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4B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491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4BA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1985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4BA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7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4BA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</w:tr>
      <w:tr w:rsidR="00221D57" w:rsidRPr="007944BA" w:rsidTr="00127CEC">
        <w:trPr>
          <w:jc w:val="center"/>
        </w:trPr>
        <w:tc>
          <w:tcPr>
            <w:tcW w:w="709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1" w:type="dxa"/>
            <w:vAlign w:val="center"/>
          </w:tcPr>
          <w:p w:rsidR="00221D57" w:rsidRPr="007944BA" w:rsidRDefault="00221D57" w:rsidP="00127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985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1417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221D57" w:rsidRPr="007944BA" w:rsidTr="00127CEC">
        <w:trPr>
          <w:jc w:val="center"/>
        </w:trPr>
        <w:tc>
          <w:tcPr>
            <w:tcW w:w="709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91" w:type="dxa"/>
            <w:vAlign w:val="center"/>
          </w:tcPr>
          <w:p w:rsidR="00221D57" w:rsidRPr="007944BA" w:rsidRDefault="00221D57" w:rsidP="00127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Etanol Hidratado Comum</w:t>
            </w:r>
          </w:p>
        </w:tc>
        <w:tc>
          <w:tcPr>
            <w:tcW w:w="1985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35.000</w:t>
            </w:r>
          </w:p>
        </w:tc>
        <w:tc>
          <w:tcPr>
            <w:tcW w:w="1417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221D57" w:rsidRPr="007944BA" w:rsidTr="00127CEC">
        <w:trPr>
          <w:jc w:val="center"/>
        </w:trPr>
        <w:tc>
          <w:tcPr>
            <w:tcW w:w="709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491" w:type="dxa"/>
            <w:vAlign w:val="center"/>
          </w:tcPr>
          <w:p w:rsidR="00221D57" w:rsidRPr="007944BA" w:rsidRDefault="00221D57" w:rsidP="00127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Óleo Diesel S500 Comum</w:t>
            </w:r>
          </w:p>
        </w:tc>
        <w:tc>
          <w:tcPr>
            <w:tcW w:w="1985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140.000</w:t>
            </w:r>
          </w:p>
        </w:tc>
        <w:tc>
          <w:tcPr>
            <w:tcW w:w="1417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221D57" w:rsidRPr="007944BA" w:rsidTr="00127CEC">
        <w:trPr>
          <w:jc w:val="center"/>
        </w:trPr>
        <w:tc>
          <w:tcPr>
            <w:tcW w:w="709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491" w:type="dxa"/>
            <w:vAlign w:val="center"/>
          </w:tcPr>
          <w:p w:rsidR="00221D57" w:rsidRPr="007944BA" w:rsidRDefault="00221D57" w:rsidP="00127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Óleo Diesel S10</w:t>
            </w:r>
          </w:p>
        </w:tc>
        <w:tc>
          <w:tcPr>
            <w:tcW w:w="1985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1417" w:type="dxa"/>
            <w:vAlign w:val="center"/>
          </w:tcPr>
          <w:p w:rsidR="00221D57" w:rsidRPr="007944BA" w:rsidRDefault="00221D57" w:rsidP="0012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BA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</w:tbl>
    <w:p w:rsidR="0062187F" w:rsidRPr="008E4DFD" w:rsidRDefault="0062187F" w:rsidP="0062187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62187F" w:rsidRDefault="0062187F" w:rsidP="0062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P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(.........................................................), conforme oferta final da contratada apresentada no Pregão Presencial n.º ../20</w:t>
      </w:r>
      <w:r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BC4277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P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4277" w:rsidRPr="00604C79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Os produtos do presente </w:t>
      </w:r>
      <w:r>
        <w:rPr>
          <w:rFonts w:ascii="Arial" w:hAnsi="Arial" w:cs="Arial"/>
          <w:sz w:val="20"/>
          <w:szCs w:val="20"/>
        </w:rPr>
        <w:t>Contrato</w:t>
      </w:r>
      <w:r w:rsidRPr="00604C79">
        <w:rPr>
          <w:rFonts w:ascii="Arial" w:hAnsi="Arial" w:cs="Arial"/>
          <w:sz w:val="20"/>
          <w:szCs w:val="20"/>
        </w:rPr>
        <w:t xml:space="preserve"> deverão ser entregues na forma constante no objeto d</w:t>
      </w:r>
      <w:r>
        <w:rPr>
          <w:rFonts w:ascii="Arial" w:hAnsi="Arial" w:cs="Arial"/>
          <w:sz w:val="20"/>
          <w:szCs w:val="20"/>
        </w:rPr>
        <w:t>o</w:t>
      </w:r>
      <w:r w:rsidRPr="00604C79">
        <w:rPr>
          <w:rFonts w:ascii="Arial" w:hAnsi="Arial" w:cs="Arial"/>
          <w:sz w:val="20"/>
          <w:szCs w:val="20"/>
        </w:rPr>
        <w:t xml:space="preserve"> Edital e seus Anexos.</w:t>
      </w: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A Contratada deverá manter, durante o Contrato, ponto de abastecimento localizado em até 10 (dez) km, no percurso de ida e volta, tomando como base para deslocamento a sede da </w:t>
      </w:r>
      <w:r w:rsidRPr="00604C79">
        <w:rPr>
          <w:rFonts w:ascii="Arial" w:hAnsi="Arial" w:cs="Arial"/>
          <w:sz w:val="20"/>
          <w:szCs w:val="20"/>
        </w:rPr>
        <w:lastRenderedPageBreak/>
        <w:t>SAECIL – Superintendência de Água e Esgotos da Cidade de Leme, situada na Rua Padre Julião, nº 971, Centro, Leme/SP.</w:t>
      </w:r>
    </w:p>
    <w:p w:rsidR="00BC4277" w:rsidRPr="00604C79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O fornecimento será efetuado mediante a apresentação de requisição específica (autorização para abastecimento), em duas vias, expedida pela SAECIL – Superintendência de Agua e Esgotos da Cidade de Leme, na qual deverá conter a especificação do 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>culo (marca/modelo/placa) e autorização (assinatura e carimbo) de servidor previamente designado para tal.</w:t>
      </w:r>
    </w:p>
    <w:p w:rsidR="00BC4277" w:rsidRPr="00604C79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277" w:rsidRPr="00604C79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A Contratada deverá registrar os abastecimentos efetuados nos veículos da SAECIL –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Superintendência de Água e Esgotos da Cidade de Leme, através de um Terminal POS, sendo 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mesmo fornecido pela Autarquia, e qualquer problema com o equipamento deverá ser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comunicado imediatamente ao responsável da SAECIL. O registro por meio do Terminal POS, será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feito com a apresentação de cartão magnético pelos servidores no ato do abastecimento, sendo que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os cartões são individuais.</w:t>
      </w: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Pr="00604C79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Para cada abastecimento deverá ser apresentada uma requisição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 qual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além de conter as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informações acima citadas, deverá ser preenchida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discriminando-se </w:t>
      </w:r>
      <w:r>
        <w:rPr>
          <w:rFonts w:ascii="Arial" w:hAnsi="Arial" w:cs="Arial"/>
          <w:sz w:val="20"/>
          <w:szCs w:val="20"/>
        </w:rPr>
        <w:t xml:space="preserve">o </w:t>
      </w:r>
      <w:r w:rsidRPr="00604C79">
        <w:rPr>
          <w:rFonts w:ascii="Arial" w:hAnsi="Arial" w:cs="Arial"/>
          <w:sz w:val="20"/>
          <w:szCs w:val="20"/>
        </w:rPr>
        <w:t>tipo e quantidades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combustível e </w:t>
      </w:r>
      <w:r>
        <w:rPr>
          <w:rFonts w:ascii="Arial" w:hAnsi="Arial" w:cs="Arial"/>
          <w:sz w:val="20"/>
          <w:szCs w:val="20"/>
        </w:rPr>
        <w:t>k</w:t>
      </w:r>
      <w:r w:rsidRPr="00604C79">
        <w:rPr>
          <w:rFonts w:ascii="Arial" w:hAnsi="Arial" w:cs="Arial"/>
          <w:sz w:val="20"/>
          <w:szCs w:val="20"/>
        </w:rPr>
        <w:t>m do 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>culo no ato do abastecimento, ser assinada pelo servidor condutor do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 xml:space="preserve">culo e pelo funcionário do </w:t>
      </w:r>
      <w:r>
        <w:rPr>
          <w:rFonts w:ascii="Arial" w:hAnsi="Arial" w:cs="Arial"/>
          <w:sz w:val="20"/>
          <w:szCs w:val="20"/>
        </w:rPr>
        <w:t>p</w:t>
      </w:r>
      <w:r w:rsidRPr="00604C79">
        <w:rPr>
          <w:rFonts w:ascii="Arial" w:hAnsi="Arial" w:cs="Arial"/>
          <w:sz w:val="20"/>
          <w:szCs w:val="20"/>
        </w:rPr>
        <w:t>osto que realizou o abastecimento. As duas vias ficarão em poder do</w:t>
      </w:r>
      <w:r>
        <w:rPr>
          <w:rFonts w:ascii="Arial" w:hAnsi="Arial" w:cs="Arial"/>
          <w:sz w:val="20"/>
          <w:szCs w:val="20"/>
        </w:rPr>
        <w:t xml:space="preserve"> p</w:t>
      </w:r>
      <w:r w:rsidRPr="00604C79">
        <w:rPr>
          <w:rFonts w:ascii="Arial" w:hAnsi="Arial" w:cs="Arial"/>
          <w:sz w:val="20"/>
          <w:szCs w:val="20"/>
        </w:rPr>
        <w:t>osto e devem ser en</w:t>
      </w:r>
      <w:r>
        <w:rPr>
          <w:rFonts w:ascii="Arial" w:hAnsi="Arial" w:cs="Arial"/>
          <w:sz w:val="20"/>
          <w:szCs w:val="20"/>
        </w:rPr>
        <w:t xml:space="preserve">caminhadas semanalmente para o Departamento responsável pela </w:t>
      </w:r>
      <w:r w:rsidRPr="00604C79">
        <w:rPr>
          <w:rFonts w:ascii="Arial" w:hAnsi="Arial" w:cs="Arial"/>
          <w:sz w:val="20"/>
          <w:szCs w:val="20"/>
        </w:rPr>
        <w:t>conferência.</w:t>
      </w: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Pr="004835B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A SAECIL não está obrigada a adquirir uma quantidade mínima dos produtos, ficando a seu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exclusivo critério a definição da quantidade e do momento da aquisição.</w:t>
      </w: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Pr="004835B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Pr="004835B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 xml:space="preserve">Após a entrega, se constatadas inconformidades no objeto, o mesmo será substituído </w:t>
      </w:r>
      <w:r>
        <w:rPr>
          <w:rFonts w:ascii="Arial" w:hAnsi="Arial" w:cs="Arial"/>
          <w:sz w:val="20"/>
          <w:szCs w:val="20"/>
        </w:rPr>
        <w:t xml:space="preserve">de acordo </w:t>
      </w:r>
      <w:r w:rsidRPr="004835B7">
        <w:rPr>
          <w:rFonts w:ascii="Arial" w:hAnsi="Arial" w:cs="Arial"/>
          <w:sz w:val="20"/>
          <w:szCs w:val="20"/>
        </w:rPr>
        <w:t>com o exigido no Edital</w:t>
      </w:r>
      <w:r>
        <w:rPr>
          <w:rFonts w:ascii="Arial" w:hAnsi="Arial" w:cs="Arial"/>
          <w:sz w:val="20"/>
          <w:szCs w:val="20"/>
        </w:rPr>
        <w:t>,</w:t>
      </w:r>
      <w:r w:rsidRPr="004835B7">
        <w:rPr>
          <w:rFonts w:ascii="Arial" w:hAnsi="Arial" w:cs="Arial"/>
          <w:sz w:val="20"/>
          <w:szCs w:val="20"/>
        </w:rPr>
        <w:t xml:space="preserve"> mantendo-se o preço inicialmente contratado, sem direito a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ressarcimento à Contratada e sem ônus à SAECIL – Superintendência de Água e Esgotos da Cidade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de Leme, no prazo máximo de 02 (dois) dias úteis, contados da notificação por escrito.</w:t>
      </w: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Default="00BC4277" w:rsidP="00BC42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287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definitivo, encaminhará o documento hábil para aprovação da autoridade competente que 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encaminhará para pagamento</w:t>
      </w:r>
      <w:r>
        <w:rPr>
          <w:rFonts w:ascii="Arial" w:hAnsi="Arial" w:cs="Arial"/>
          <w:sz w:val="20"/>
          <w:szCs w:val="20"/>
        </w:rPr>
        <w:t>.</w:t>
      </w:r>
    </w:p>
    <w:p w:rsidR="00BC4277" w:rsidRDefault="00BC4277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277" w:rsidRDefault="00BC4277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será de 12 (doze) meses contados a partir da data de assinatura do mesmo, podendo ser prorrogado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caso necessário, nas condições permitidas na Lei n.º 8.666/93. 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4277" w:rsidRDefault="00BC4277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4277" w:rsidRDefault="00BC4277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4277" w:rsidRDefault="00BC4277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QUINTA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Pr="00533E1A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sz w:val="20"/>
          <w:szCs w:val="20"/>
        </w:rPr>
        <w:t>Todas as penalidades se darão com base nos Artigos 64, 81, 90 e 93 da Lei 8.666/93, e na</w:t>
      </w:r>
      <w:r>
        <w:rPr>
          <w:rFonts w:ascii="Arial" w:hAnsi="Arial" w:cs="Arial"/>
          <w:sz w:val="20"/>
          <w:szCs w:val="20"/>
        </w:rPr>
        <w:t xml:space="preserve"> </w:t>
      </w:r>
      <w:r w:rsidRPr="00533E1A">
        <w:rPr>
          <w:rFonts w:ascii="Arial" w:hAnsi="Arial" w:cs="Arial"/>
          <w:sz w:val="20"/>
          <w:szCs w:val="20"/>
        </w:rPr>
        <w:t>legislação de regência.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 Contratada sujeitar-se-á, em caso de inadimplemento de suas obrigações, definidas neste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instrumento ou em outros que o complementem, às seguintes multas, sem prejuízo das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legais, Artigos 86 a 88 da Lei 8.666/93, e responsabilidades civis e criminais: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0,33% por dia de atraso na entrega do objeto licitado, calculado sobre o valor correspondente à parte inadimplida, até o limite de 9,9%.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Até 10% sobre o valor do Contrato, p</w:t>
      </w:r>
      <w:r>
        <w:rPr>
          <w:rFonts w:ascii="Arial" w:hAnsi="Arial" w:cs="Arial"/>
          <w:sz w:val="20"/>
          <w:szCs w:val="20"/>
        </w:rPr>
        <w:t>elo descumprimento de qualquer C</w:t>
      </w:r>
      <w:r w:rsidRPr="00382AB1">
        <w:rPr>
          <w:rFonts w:ascii="Arial" w:hAnsi="Arial" w:cs="Arial"/>
          <w:sz w:val="20"/>
          <w:szCs w:val="20"/>
        </w:rPr>
        <w:t>láusula deste, exceto o prazo de entrega.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382AB1" w:rsidRDefault="00943B35" w:rsidP="00943B35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Aos proponentes que convocados dentro do prazo de validade da sua proposta não</w:t>
      </w:r>
      <w:r>
        <w:rPr>
          <w:rFonts w:ascii="Arial" w:hAnsi="Arial" w:cs="Arial"/>
          <w:sz w:val="20"/>
          <w:szCs w:val="20"/>
        </w:rPr>
        <w:t xml:space="preserve"> celebrarem o C</w:t>
      </w:r>
      <w:r w:rsidRPr="00382AB1">
        <w:rPr>
          <w:rFonts w:ascii="Arial" w:hAnsi="Arial" w:cs="Arial"/>
          <w:sz w:val="20"/>
          <w:szCs w:val="20"/>
        </w:rPr>
        <w:t>ontrato, deixarem de entregar ou apresentar documentação falsa exigida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licitação, ensejarem o retardamento da execução do certame, não mantiverem a proposta, falharem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ou fraudarem na execu</w:t>
      </w:r>
      <w:r>
        <w:rPr>
          <w:rFonts w:ascii="Arial" w:hAnsi="Arial" w:cs="Arial"/>
          <w:sz w:val="20"/>
          <w:szCs w:val="20"/>
        </w:rPr>
        <w:t>ção do C</w:t>
      </w:r>
      <w:r w:rsidRPr="00382AB1">
        <w:rPr>
          <w:rFonts w:ascii="Arial" w:hAnsi="Arial" w:cs="Arial"/>
          <w:sz w:val="20"/>
          <w:szCs w:val="20"/>
        </w:rPr>
        <w:t>ontrato, comportarem-se de modo inidôneo, fizerem declaração falsa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 xml:space="preserve">ou cometerem fraude fiscal, poderão ser aplicadas, conforme o caso, sanções previstas no </w:t>
      </w:r>
      <w:r>
        <w:rPr>
          <w:rFonts w:ascii="Arial" w:hAnsi="Arial" w:cs="Arial"/>
          <w:sz w:val="20"/>
          <w:szCs w:val="20"/>
        </w:rPr>
        <w:t>A</w:t>
      </w:r>
      <w:r w:rsidRPr="00382AB1">
        <w:rPr>
          <w:rFonts w:ascii="Arial" w:hAnsi="Arial" w:cs="Arial"/>
          <w:sz w:val="20"/>
          <w:szCs w:val="20"/>
        </w:rPr>
        <w:t>rtigo 7º,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da Lei 10.520/02, sem prejuízo da reparação dos danos causados à SAECIL pelo infrator, e outras,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saber: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a) Advertência.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b) Multa.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c) Suspensão temporária do direito de licitar, de contratar com a Administração pelo prazo de até 02 (dois) anos.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Nenhuma sanção será aplicada sem o devido processo administrativo, que prevê defesa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prévia do interessado e recurso nos prazos definidos em lei, sendo-lhe franqueada vista ao processo.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Após todas as aplicações de penalidades cabíveis, serão encaminhados os autos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Procuradoria da SAECIL, para a apuração de responsabilidades cível e criminal.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 e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também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com a comprovação d</w:t>
      </w:r>
      <w:r w:rsidR="002B719A">
        <w:rPr>
          <w:rFonts w:ascii="Arial" w:hAnsi="Arial" w:cs="Arial"/>
          <w:sz w:val="20"/>
          <w:szCs w:val="20"/>
        </w:rPr>
        <w:t>a Contratada</w:t>
      </w:r>
      <w:r w:rsidRPr="00432D36">
        <w:rPr>
          <w:rFonts w:ascii="Arial" w:hAnsi="Arial" w:cs="Arial"/>
          <w:sz w:val="20"/>
          <w:szCs w:val="20"/>
        </w:rPr>
        <w:t xml:space="preserve"> de estar regular com os termos dos</w:t>
      </w:r>
      <w:r>
        <w:rPr>
          <w:rFonts w:ascii="Arial" w:hAnsi="Arial" w:cs="Arial"/>
          <w:sz w:val="20"/>
          <w:szCs w:val="20"/>
        </w:rPr>
        <w:t xml:space="preserve"> I</w:t>
      </w:r>
      <w:r w:rsidRPr="00432D36">
        <w:rPr>
          <w:rFonts w:ascii="Arial" w:hAnsi="Arial" w:cs="Arial"/>
          <w:sz w:val="20"/>
          <w:szCs w:val="20"/>
        </w:rPr>
        <w:t>ncisos III, IV, e V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 29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da Lei 8.666/93.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 deverá</w:t>
      </w:r>
      <w:r w:rsidRPr="00E1138A">
        <w:rPr>
          <w:rFonts w:ascii="Arial" w:hAnsi="Arial" w:cs="Arial"/>
          <w:sz w:val="20"/>
          <w:szCs w:val="20"/>
        </w:rPr>
        <w:t xml:space="preserve">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lastRenderedPageBreak/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127E33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2B719A" w:rsidRDefault="002B719A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DE6A0E" w:rsidRDefault="00943B35" w:rsidP="0094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n.º 8666/93,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2B719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DO FORNECIMENTO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 OBRIGAÇÕES DA CONTRATADA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B719A" w:rsidRPr="00956044" w:rsidRDefault="002B719A" w:rsidP="002B719A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B719A" w:rsidRPr="00956044" w:rsidRDefault="002B719A" w:rsidP="002B71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Efetuar a entrega do objeto com as características exigidas no Edital do Pregão Presencial n.º</w:t>
      </w:r>
      <w:r>
        <w:rPr>
          <w:rFonts w:ascii="Arial" w:hAnsi="Arial" w:cs="Arial"/>
          <w:sz w:val="20"/>
          <w:szCs w:val="20"/>
        </w:rPr>
        <w:t xml:space="preserve"> ..</w:t>
      </w:r>
      <w:r w:rsidRPr="006741F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8.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Permitir que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ontratante fiscalize a entrega e o recebimento dos produtos</w:t>
      </w:r>
      <w:r>
        <w:rPr>
          <w:rFonts w:ascii="Arial" w:hAnsi="Arial" w:cs="Arial"/>
          <w:sz w:val="20"/>
          <w:szCs w:val="20"/>
        </w:rPr>
        <w:t>.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Cumprir as obrigações constantes do Pregão Presencial nº. </w:t>
      </w:r>
      <w:r>
        <w:rPr>
          <w:rFonts w:ascii="Arial" w:hAnsi="Arial" w:cs="Arial"/>
          <w:sz w:val="20"/>
          <w:szCs w:val="20"/>
        </w:rPr>
        <w:t>../2018</w:t>
      </w:r>
      <w:r w:rsidRPr="006741FA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de </w:t>
      </w:r>
      <w:r w:rsidRPr="006741FA">
        <w:rPr>
          <w:rFonts w:ascii="Arial" w:hAnsi="Arial" w:cs="Arial"/>
          <w:sz w:val="20"/>
          <w:szCs w:val="20"/>
        </w:rPr>
        <w:t xml:space="preserve">seus </w:t>
      </w:r>
      <w:r>
        <w:rPr>
          <w:rFonts w:ascii="Arial" w:hAnsi="Arial" w:cs="Arial"/>
          <w:sz w:val="20"/>
          <w:szCs w:val="20"/>
        </w:rPr>
        <w:t>A</w:t>
      </w:r>
      <w:r w:rsidRPr="006741FA">
        <w:rPr>
          <w:rFonts w:ascii="Arial" w:hAnsi="Arial" w:cs="Arial"/>
          <w:sz w:val="20"/>
          <w:szCs w:val="20"/>
        </w:rPr>
        <w:t>nexos</w:t>
      </w:r>
      <w:r>
        <w:rPr>
          <w:rFonts w:ascii="Arial" w:hAnsi="Arial" w:cs="Arial"/>
          <w:sz w:val="20"/>
          <w:szCs w:val="20"/>
        </w:rPr>
        <w:t>.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 xml:space="preserve">Contratante, refazendo ou corrigindo, quando for o caso e às suas expensas, </w:t>
      </w:r>
      <w:r>
        <w:rPr>
          <w:rFonts w:ascii="Arial" w:hAnsi="Arial" w:cs="Arial"/>
          <w:sz w:val="20"/>
          <w:szCs w:val="20"/>
        </w:rPr>
        <w:t>o fornecimento</w:t>
      </w:r>
      <w:r w:rsidRPr="006741FA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s</w:t>
      </w:r>
      <w:r w:rsidRPr="006741FA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 xml:space="preserve">s </w:t>
      </w:r>
      <w:r w:rsidRPr="006741FA">
        <w:rPr>
          <w:rFonts w:ascii="Arial" w:hAnsi="Arial" w:cs="Arial"/>
          <w:sz w:val="20"/>
          <w:szCs w:val="20"/>
        </w:rPr>
        <w:t>que, eventualmente, tenham sido entregue</w:t>
      </w:r>
      <w:r>
        <w:rPr>
          <w:rFonts w:ascii="Arial" w:hAnsi="Arial" w:cs="Arial"/>
          <w:sz w:val="20"/>
          <w:szCs w:val="20"/>
        </w:rPr>
        <w:t>s em desacordo com o C</w:t>
      </w:r>
      <w:r w:rsidRPr="006741F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os combustíveis sempre que solicitados, da seguinte forma: de Segunda à Sexta-Feira, das 07h00 às 18h00, e, nos finais de semana, das 07h00 até pelo menos às 12h00.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Abastecer os veículos que compõem, ou que venham compor a frota da SAECIL –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2B719A" w:rsidRDefault="002B719A" w:rsidP="002B719A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Sempre que for convocada, a Contratada deverá comparecer sob pena de assumir o ônus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pelo não cumprimento</w:t>
      </w:r>
      <w:r>
        <w:rPr>
          <w:rFonts w:ascii="Arial" w:hAnsi="Arial" w:cs="Arial"/>
          <w:sz w:val="20"/>
          <w:szCs w:val="20"/>
        </w:rPr>
        <w:t>.</w:t>
      </w: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Mant</w:t>
      </w:r>
      <w:r>
        <w:rPr>
          <w:rFonts w:ascii="Arial" w:hAnsi="Arial" w:cs="Arial"/>
          <w:sz w:val="20"/>
          <w:szCs w:val="20"/>
        </w:rPr>
        <w:t>er, durante toda a execução do C</w:t>
      </w:r>
      <w:r w:rsidRPr="006741FA">
        <w:rPr>
          <w:rFonts w:ascii="Arial" w:hAnsi="Arial" w:cs="Arial"/>
          <w:sz w:val="20"/>
          <w:szCs w:val="20"/>
        </w:rPr>
        <w:t>ontrato e em compatibilidade com as obrigações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assumidas, todas as condições de habilitação e qualificação exigidas na licitação</w:t>
      </w:r>
      <w:r>
        <w:rPr>
          <w:rFonts w:ascii="Arial" w:hAnsi="Arial" w:cs="Arial"/>
          <w:sz w:val="20"/>
          <w:szCs w:val="20"/>
        </w:rPr>
        <w:t>.</w:t>
      </w: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lastRenderedPageBreak/>
        <w:t>A Contratada será responsável pelos danos causados à SAECIL ou a terceiros, decorrentes de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sua culpa ou dolo, pela inexecução do objeto da licitação</w:t>
      </w:r>
      <w:r>
        <w:rPr>
          <w:rFonts w:ascii="Arial" w:hAnsi="Arial" w:cs="Arial"/>
          <w:sz w:val="20"/>
          <w:szCs w:val="20"/>
        </w:rPr>
        <w:t>.</w:t>
      </w: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Demais obrigações da Contratada indicadas no Pregão Presencial n.º </w:t>
      </w:r>
      <w:r>
        <w:rPr>
          <w:rFonts w:ascii="Arial" w:hAnsi="Arial" w:cs="Arial"/>
          <w:sz w:val="20"/>
          <w:szCs w:val="20"/>
        </w:rPr>
        <w:t>../2018</w:t>
      </w:r>
      <w:r w:rsidRPr="006741FA">
        <w:rPr>
          <w:rFonts w:ascii="Arial" w:hAnsi="Arial" w:cs="Arial"/>
          <w:sz w:val="20"/>
          <w:szCs w:val="20"/>
        </w:rPr>
        <w:t>.</w:t>
      </w:r>
    </w:p>
    <w:p w:rsidR="00566016" w:rsidRPr="0062187F" w:rsidRDefault="00566016" w:rsidP="006218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2B719A" w:rsidRDefault="002B719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B719A" w:rsidRPr="00956044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2B719A" w:rsidRPr="00956044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Pr="00956044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Exigir da </w:t>
      </w:r>
      <w:r>
        <w:rPr>
          <w:rFonts w:ascii="Arial" w:hAnsi="Arial" w:cs="Arial"/>
          <w:sz w:val="20"/>
          <w:szCs w:val="20"/>
        </w:rPr>
        <w:t>Contratada</w:t>
      </w:r>
      <w:r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2B719A" w:rsidRPr="006741FA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19A" w:rsidRPr="00956044" w:rsidRDefault="002B719A" w:rsidP="002B71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licitatório Pregão Presencial n.º ../201</w:t>
      </w:r>
      <w:r>
        <w:rPr>
          <w:rFonts w:ascii="Arial" w:hAnsi="Arial" w:cs="Arial"/>
          <w:sz w:val="20"/>
          <w:szCs w:val="20"/>
        </w:rPr>
        <w:t>8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Pr="0062187F" w:rsidRDefault="00566016" w:rsidP="006218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n.º 8.666/93.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é regido pelas disposições constantes na Lei Federal n.º 10.520/02, Lei Federal n.º 8.666/93, suas alterações e regulamentações, e pela Lei Complementar 123/2006, alterada pela Lei Complementar n.º 147/2014, bem como pelo Pregão Presencial n.º ../20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2B719A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 TERCEIRA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004E8A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1138A">
        <w:rPr>
          <w:rFonts w:ascii="Arial" w:hAnsi="Arial" w:cs="Arial"/>
          <w:sz w:val="20"/>
          <w:szCs w:val="20"/>
        </w:rPr>
        <w:t>As despesas decorrentes da contratação do objeto da licitação correrão a conta da dotaç</w:t>
      </w:r>
      <w:r>
        <w:rPr>
          <w:rFonts w:ascii="Arial" w:hAnsi="Arial" w:cs="Arial"/>
          <w:sz w:val="20"/>
          <w:szCs w:val="20"/>
        </w:rPr>
        <w:t>ão</w:t>
      </w:r>
      <w:r w:rsidRPr="00E1138A">
        <w:rPr>
          <w:rFonts w:ascii="Arial" w:hAnsi="Arial" w:cs="Arial"/>
          <w:sz w:val="20"/>
          <w:szCs w:val="20"/>
        </w:rPr>
        <w:t xml:space="preserve"> orçamentária codificada sob </w:t>
      </w:r>
      <w:r w:rsidRPr="006950C5">
        <w:rPr>
          <w:rFonts w:ascii="Arial" w:hAnsi="Arial" w:cs="Arial"/>
          <w:sz w:val="20"/>
          <w:szCs w:val="20"/>
        </w:rPr>
        <w:t xml:space="preserve">n.º </w:t>
      </w:r>
      <w:r w:rsidR="0052444E">
        <w:rPr>
          <w:rFonts w:ascii="Arial" w:hAnsi="Arial" w:cs="Arial"/>
          <w:sz w:val="20"/>
          <w:szCs w:val="20"/>
        </w:rPr>
        <w:t>030102.1751200422.027-33903000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DE6A0E">
        <w:rPr>
          <w:rFonts w:ascii="Arial" w:hAnsi="Arial" w:cs="Arial"/>
          <w:sz w:val="20"/>
          <w:szCs w:val="20"/>
        </w:rPr>
        <w:t>do orçamento</w:t>
      </w:r>
      <w:r>
        <w:rPr>
          <w:rFonts w:ascii="Arial" w:hAnsi="Arial" w:cs="Arial"/>
          <w:sz w:val="20"/>
          <w:szCs w:val="20"/>
        </w:rPr>
        <w:t xml:space="preserve"> dos </w:t>
      </w:r>
      <w:r w:rsidRPr="00783522">
        <w:rPr>
          <w:rFonts w:ascii="Arial" w:hAnsi="Arial" w:cs="Arial"/>
          <w:sz w:val="20"/>
          <w:szCs w:val="20"/>
        </w:rPr>
        <w:t>exercício</w:t>
      </w:r>
      <w:r>
        <w:rPr>
          <w:rFonts w:ascii="Arial" w:hAnsi="Arial" w:cs="Arial"/>
          <w:sz w:val="20"/>
          <w:szCs w:val="20"/>
        </w:rPr>
        <w:t>s</w:t>
      </w:r>
      <w:r w:rsidRPr="00783522">
        <w:rPr>
          <w:rFonts w:ascii="Arial" w:hAnsi="Arial" w:cs="Arial"/>
          <w:sz w:val="20"/>
          <w:szCs w:val="20"/>
        </w:rPr>
        <w:t xml:space="preserve"> vigente</w:t>
      </w:r>
      <w:r>
        <w:rPr>
          <w:rFonts w:ascii="Arial" w:hAnsi="Arial" w:cs="Arial"/>
          <w:sz w:val="20"/>
          <w:szCs w:val="20"/>
        </w:rPr>
        <w:t xml:space="preserve"> e subsequente</w:t>
      </w:r>
      <w:r w:rsidRPr="00783522">
        <w:rPr>
          <w:rFonts w:ascii="Arial" w:hAnsi="Arial" w:cs="Arial"/>
          <w:sz w:val="20"/>
          <w:szCs w:val="20"/>
        </w:rPr>
        <w:t>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2B719A">
        <w:rPr>
          <w:rFonts w:ascii="Arial" w:hAnsi="Arial" w:cs="Arial"/>
          <w:sz w:val="20"/>
          <w:szCs w:val="20"/>
        </w:rPr>
        <w:t>MARCOS ROBERTO BOPNFOGO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p w:rsidR="00004E8A" w:rsidRPr="0009589B" w:rsidRDefault="00004E8A" w:rsidP="00004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1" w:rsidRPr="0062187F" w:rsidRDefault="00A35361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35361" w:rsidRPr="0062187F" w:rsidSect="0062187F">
      <w:footerReference w:type="default" r:id="rId6"/>
      <w:pgSz w:w="11906" w:h="16838"/>
      <w:pgMar w:top="2438" w:right="1701" w:bottom="221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C4" w:rsidRDefault="00E836C4" w:rsidP="00212B99">
      <w:pPr>
        <w:spacing w:after="0" w:line="240" w:lineRule="auto"/>
      </w:pPr>
      <w:r>
        <w:separator/>
      </w:r>
    </w:p>
  </w:endnote>
  <w:endnote w:type="continuationSeparator" w:id="0">
    <w:p w:rsidR="00E836C4" w:rsidRDefault="00E836C4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4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4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C4" w:rsidRDefault="00E836C4" w:rsidP="00212B99">
      <w:pPr>
        <w:spacing w:after="0" w:line="240" w:lineRule="auto"/>
      </w:pPr>
      <w:r>
        <w:separator/>
      </w:r>
    </w:p>
  </w:footnote>
  <w:footnote w:type="continuationSeparator" w:id="0">
    <w:p w:rsidR="00E836C4" w:rsidRDefault="00E836C4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113BFB"/>
    <w:rsid w:val="001169B8"/>
    <w:rsid w:val="00162156"/>
    <w:rsid w:val="00212B99"/>
    <w:rsid w:val="00221D57"/>
    <w:rsid w:val="00230137"/>
    <w:rsid w:val="002332B9"/>
    <w:rsid w:val="002637AC"/>
    <w:rsid w:val="002B719A"/>
    <w:rsid w:val="002C7023"/>
    <w:rsid w:val="003309DE"/>
    <w:rsid w:val="003670EE"/>
    <w:rsid w:val="0052444E"/>
    <w:rsid w:val="00566016"/>
    <w:rsid w:val="0062187F"/>
    <w:rsid w:val="006377F7"/>
    <w:rsid w:val="00677F78"/>
    <w:rsid w:val="00694E51"/>
    <w:rsid w:val="006D6A9B"/>
    <w:rsid w:val="00797773"/>
    <w:rsid w:val="00943B35"/>
    <w:rsid w:val="00963352"/>
    <w:rsid w:val="00A35361"/>
    <w:rsid w:val="00A67B92"/>
    <w:rsid w:val="00A72D8D"/>
    <w:rsid w:val="00BC4277"/>
    <w:rsid w:val="00C42876"/>
    <w:rsid w:val="00CB2A9C"/>
    <w:rsid w:val="00D41E2E"/>
    <w:rsid w:val="00D62BB1"/>
    <w:rsid w:val="00E836C4"/>
    <w:rsid w:val="00EC48E2"/>
    <w:rsid w:val="00F67FE5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2059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23</cp:revision>
  <cp:lastPrinted>2018-07-12T18:34:00Z</cp:lastPrinted>
  <dcterms:created xsi:type="dcterms:W3CDTF">2016-05-23T10:37:00Z</dcterms:created>
  <dcterms:modified xsi:type="dcterms:W3CDTF">2018-07-12T18:36:00Z</dcterms:modified>
</cp:coreProperties>
</file>