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0300B" w:rsidRPr="0099584F" w:rsidRDefault="00DF6417" w:rsidP="0000300B">
      <w:pPr>
        <w:spacing w:after="0" w:line="240" w:lineRule="auto"/>
        <w:jc w:val="center"/>
        <w:rPr>
          <w:rFonts w:ascii="Arial" w:hAnsi="Arial" w:cs="Arial"/>
          <w:b/>
          <w:color w:val="FF0000"/>
          <w:sz w:val="20"/>
          <w:szCs w:val="20"/>
        </w:rPr>
      </w:pPr>
      <w:r w:rsidRPr="0042647A">
        <w:rPr>
          <w:rFonts w:ascii="Arial" w:hAnsi="Arial" w:cs="Arial"/>
          <w:b/>
          <w:sz w:val="20"/>
          <w:szCs w:val="20"/>
        </w:rPr>
        <w:t>ANEXO II</w:t>
      </w:r>
      <w:r w:rsidR="008D5B39" w:rsidRPr="0042647A">
        <w:rPr>
          <w:rFonts w:ascii="Arial" w:hAnsi="Arial" w:cs="Arial"/>
          <w:b/>
          <w:sz w:val="20"/>
          <w:szCs w:val="20"/>
        </w:rPr>
        <w:t xml:space="preserve"> </w:t>
      </w:r>
      <w:r w:rsidR="00093A42">
        <w:rPr>
          <w:rFonts w:ascii="Arial" w:hAnsi="Arial" w:cs="Arial"/>
          <w:b/>
          <w:sz w:val="20"/>
          <w:szCs w:val="20"/>
        </w:rPr>
        <w:t>–</w:t>
      </w:r>
      <w:r w:rsidR="0000300B">
        <w:rPr>
          <w:rFonts w:ascii="Arial" w:hAnsi="Arial" w:cs="Arial"/>
          <w:b/>
          <w:sz w:val="20"/>
          <w:szCs w:val="20"/>
        </w:rPr>
        <w:t xml:space="preserve"> </w:t>
      </w:r>
      <w:r w:rsidR="0000300B" w:rsidRPr="0042647A">
        <w:rPr>
          <w:rFonts w:ascii="Arial" w:hAnsi="Arial" w:cs="Arial"/>
          <w:b/>
          <w:sz w:val="20"/>
          <w:szCs w:val="20"/>
        </w:rPr>
        <w:t>MINUTA</w:t>
      </w:r>
    </w:p>
    <w:p w:rsidR="00DF6417" w:rsidRPr="0042647A" w:rsidRDefault="00DF6417" w:rsidP="00C051D3">
      <w:pPr>
        <w:spacing w:after="0" w:line="240" w:lineRule="auto"/>
        <w:jc w:val="center"/>
        <w:rPr>
          <w:rFonts w:ascii="Arial" w:hAnsi="Arial" w:cs="Arial"/>
          <w:b/>
          <w:sz w:val="20"/>
          <w:szCs w:val="20"/>
        </w:rPr>
      </w:pPr>
    </w:p>
    <w:p w:rsidR="00C21DD9" w:rsidRDefault="00C21DD9" w:rsidP="0034009D">
      <w:pPr>
        <w:spacing w:after="0" w:line="240" w:lineRule="auto"/>
        <w:jc w:val="both"/>
        <w:rPr>
          <w:rFonts w:ascii="Arial" w:hAnsi="Arial" w:cs="Arial"/>
          <w:b/>
          <w:sz w:val="20"/>
          <w:szCs w:val="20"/>
        </w:rPr>
      </w:pPr>
    </w:p>
    <w:p w:rsidR="0034009D" w:rsidRPr="0042647A" w:rsidRDefault="0034009D" w:rsidP="0034009D">
      <w:pPr>
        <w:spacing w:after="0" w:line="240" w:lineRule="auto"/>
        <w:jc w:val="both"/>
        <w:rPr>
          <w:rFonts w:ascii="Arial" w:hAnsi="Arial" w:cs="Arial"/>
          <w:b/>
          <w:sz w:val="20"/>
          <w:szCs w:val="20"/>
        </w:rPr>
      </w:pPr>
      <w:r w:rsidRPr="0042647A">
        <w:rPr>
          <w:rFonts w:ascii="Arial" w:hAnsi="Arial" w:cs="Arial"/>
          <w:b/>
          <w:sz w:val="20"/>
          <w:szCs w:val="20"/>
        </w:rPr>
        <w:t>ATA DE REGISTRO DE PREÇOS Nº</w:t>
      </w:r>
      <w:r w:rsidR="00806895">
        <w:rPr>
          <w:rFonts w:ascii="Arial" w:hAnsi="Arial" w:cs="Arial"/>
          <w:b/>
          <w:sz w:val="20"/>
          <w:szCs w:val="20"/>
        </w:rPr>
        <w:t>.</w:t>
      </w:r>
      <w:r w:rsidRPr="0042647A">
        <w:rPr>
          <w:rFonts w:ascii="Arial" w:hAnsi="Arial" w:cs="Arial"/>
          <w:b/>
          <w:sz w:val="20"/>
          <w:szCs w:val="20"/>
        </w:rPr>
        <w:t xml:space="preserve"> </w:t>
      </w:r>
      <w:proofErr w:type="gramStart"/>
      <w:r w:rsidRPr="0042647A">
        <w:rPr>
          <w:rFonts w:ascii="Arial" w:hAnsi="Arial" w:cs="Arial"/>
          <w:b/>
          <w:sz w:val="20"/>
          <w:szCs w:val="20"/>
        </w:rPr>
        <w:t>..</w:t>
      </w:r>
      <w:proofErr w:type="gramEnd"/>
      <w:r w:rsidRPr="0042647A">
        <w:rPr>
          <w:rFonts w:ascii="Arial" w:hAnsi="Arial" w:cs="Arial"/>
          <w:b/>
          <w:sz w:val="20"/>
          <w:szCs w:val="20"/>
        </w:rPr>
        <w:t>/20</w:t>
      </w:r>
      <w:r w:rsidR="00806895">
        <w:rPr>
          <w:rFonts w:ascii="Arial" w:hAnsi="Arial" w:cs="Arial"/>
          <w:b/>
          <w:sz w:val="20"/>
          <w:szCs w:val="20"/>
        </w:rPr>
        <w:t>20</w:t>
      </w:r>
    </w:p>
    <w:p w:rsidR="0034009D" w:rsidRPr="0042647A" w:rsidRDefault="0034009D" w:rsidP="0034009D">
      <w:pPr>
        <w:spacing w:after="0" w:line="240" w:lineRule="auto"/>
        <w:jc w:val="both"/>
        <w:rPr>
          <w:rFonts w:ascii="Arial" w:hAnsi="Arial" w:cs="Arial"/>
          <w:b/>
          <w:sz w:val="20"/>
          <w:szCs w:val="20"/>
        </w:rPr>
      </w:pPr>
    </w:p>
    <w:p w:rsidR="0034009D" w:rsidRPr="0042647A" w:rsidRDefault="002831AB" w:rsidP="0034009D">
      <w:pPr>
        <w:spacing w:after="0" w:line="240" w:lineRule="auto"/>
        <w:jc w:val="both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PREGÃO PRESENCIAL Nº</w:t>
      </w:r>
      <w:r w:rsidR="00806895">
        <w:rPr>
          <w:rFonts w:ascii="Arial" w:hAnsi="Arial" w:cs="Arial"/>
          <w:b/>
          <w:sz w:val="20"/>
          <w:szCs w:val="20"/>
        </w:rPr>
        <w:t>.</w:t>
      </w:r>
      <w:r>
        <w:rPr>
          <w:rFonts w:ascii="Arial" w:hAnsi="Arial" w:cs="Arial"/>
          <w:b/>
          <w:sz w:val="20"/>
          <w:szCs w:val="20"/>
        </w:rPr>
        <w:t xml:space="preserve"> </w:t>
      </w:r>
      <w:proofErr w:type="gramStart"/>
      <w:r>
        <w:rPr>
          <w:rFonts w:ascii="Arial" w:hAnsi="Arial" w:cs="Arial"/>
          <w:b/>
          <w:sz w:val="20"/>
          <w:szCs w:val="20"/>
        </w:rPr>
        <w:t>..</w:t>
      </w:r>
      <w:proofErr w:type="gramEnd"/>
      <w:r>
        <w:rPr>
          <w:rFonts w:ascii="Arial" w:hAnsi="Arial" w:cs="Arial"/>
          <w:b/>
          <w:sz w:val="20"/>
          <w:szCs w:val="20"/>
        </w:rPr>
        <w:t>/20</w:t>
      </w:r>
      <w:r w:rsidR="00806895">
        <w:rPr>
          <w:rFonts w:ascii="Arial" w:hAnsi="Arial" w:cs="Arial"/>
          <w:b/>
          <w:sz w:val="20"/>
          <w:szCs w:val="20"/>
        </w:rPr>
        <w:t>20</w:t>
      </w:r>
    </w:p>
    <w:p w:rsidR="0034009D" w:rsidRPr="0042647A" w:rsidRDefault="0034009D" w:rsidP="0034009D">
      <w:pPr>
        <w:spacing w:after="0" w:line="240" w:lineRule="auto"/>
        <w:jc w:val="both"/>
        <w:rPr>
          <w:rFonts w:ascii="Arial" w:hAnsi="Arial" w:cs="Arial"/>
          <w:b/>
          <w:sz w:val="20"/>
          <w:szCs w:val="20"/>
        </w:rPr>
      </w:pPr>
    </w:p>
    <w:p w:rsidR="00806895" w:rsidRPr="00940870" w:rsidRDefault="0034009D" w:rsidP="00806895">
      <w:pPr>
        <w:spacing w:after="0" w:line="240" w:lineRule="auto"/>
        <w:jc w:val="both"/>
        <w:rPr>
          <w:rFonts w:ascii="Arial" w:hAnsi="Arial" w:cs="Arial"/>
          <w:b/>
          <w:sz w:val="20"/>
          <w:szCs w:val="20"/>
        </w:rPr>
      </w:pPr>
      <w:r w:rsidRPr="00B711AB">
        <w:rPr>
          <w:rFonts w:ascii="Arial" w:hAnsi="Arial" w:cs="Arial"/>
          <w:b/>
          <w:color w:val="000000" w:themeColor="text1"/>
          <w:sz w:val="20"/>
          <w:szCs w:val="20"/>
        </w:rPr>
        <w:t>OBJETO:</w:t>
      </w:r>
      <w:r w:rsidRPr="00B711AB">
        <w:rPr>
          <w:rFonts w:ascii="Arial" w:hAnsi="Arial" w:cs="Arial"/>
          <w:color w:val="000000" w:themeColor="text1"/>
          <w:sz w:val="20"/>
          <w:szCs w:val="20"/>
        </w:rPr>
        <w:t xml:space="preserve"> </w:t>
      </w:r>
      <w:r w:rsidR="00806895" w:rsidRPr="00940870">
        <w:rPr>
          <w:rFonts w:ascii="Arial" w:hAnsi="Arial" w:cs="Arial"/>
          <w:sz w:val="20"/>
          <w:szCs w:val="20"/>
        </w:rPr>
        <w:t xml:space="preserve">Registro de preços para a aquisição de concreto asfáltico </w:t>
      </w:r>
      <w:proofErr w:type="spellStart"/>
      <w:r w:rsidR="00806895" w:rsidRPr="00940870">
        <w:rPr>
          <w:rFonts w:ascii="Arial" w:hAnsi="Arial" w:cs="Arial"/>
          <w:sz w:val="20"/>
          <w:szCs w:val="20"/>
        </w:rPr>
        <w:t>pré</w:t>
      </w:r>
      <w:proofErr w:type="spellEnd"/>
      <w:r w:rsidR="00806895" w:rsidRPr="00940870">
        <w:rPr>
          <w:rFonts w:ascii="Arial" w:hAnsi="Arial" w:cs="Arial"/>
          <w:sz w:val="20"/>
          <w:szCs w:val="20"/>
        </w:rPr>
        <w:t xml:space="preserve">-misturado a quente </w:t>
      </w:r>
      <w:r w:rsidR="00806895">
        <w:rPr>
          <w:rFonts w:ascii="Arial" w:hAnsi="Arial" w:cs="Arial"/>
          <w:sz w:val="20"/>
          <w:szCs w:val="20"/>
        </w:rPr>
        <w:t>-</w:t>
      </w:r>
      <w:r w:rsidR="00806895" w:rsidRPr="00940870">
        <w:rPr>
          <w:rFonts w:ascii="Arial" w:hAnsi="Arial" w:cs="Arial"/>
          <w:sz w:val="20"/>
          <w:szCs w:val="20"/>
        </w:rPr>
        <w:t xml:space="preserve"> faixa “D” do D.E.R., destinado à cobertura de valas abertas pelos reparos em ligações de água e esgotos existentes, conforme especificações d</w:t>
      </w:r>
      <w:r w:rsidR="00806895">
        <w:rPr>
          <w:rFonts w:ascii="Arial" w:hAnsi="Arial" w:cs="Arial"/>
          <w:sz w:val="20"/>
          <w:szCs w:val="20"/>
        </w:rPr>
        <w:t>o</w:t>
      </w:r>
      <w:r w:rsidR="00806895" w:rsidRPr="00940870">
        <w:rPr>
          <w:rFonts w:ascii="Arial" w:hAnsi="Arial" w:cs="Arial"/>
          <w:sz w:val="20"/>
          <w:szCs w:val="20"/>
        </w:rPr>
        <w:t xml:space="preserve"> Edital e Anexos.</w:t>
      </w:r>
    </w:p>
    <w:p w:rsidR="00806895" w:rsidRDefault="00806895" w:rsidP="00EE5801">
      <w:pPr>
        <w:spacing w:after="0" w:line="240" w:lineRule="auto"/>
        <w:jc w:val="both"/>
        <w:rPr>
          <w:rFonts w:ascii="Arial" w:hAnsi="Arial" w:cs="Arial"/>
          <w:color w:val="000000" w:themeColor="text1"/>
          <w:sz w:val="20"/>
          <w:szCs w:val="20"/>
        </w:rPr>
      </w:pPr>
    </w:p>
    <w:p w:rsidR="0034009D" w:rsidRPr="00B711AB" w:rsidRDefault="0034009D" w:rsidP="0034009D">
      <w:pPr>
        <w:spacing w:after="0" w:line="240" w:lineRule="auto"/>
        <w:jc w:val="both"/>
        <w:rPr>
          <w:rFonts w:ascii="Arial" w:hAnsi="Arial" w:cs="Arial"/>
          <w:color w:val="000000" w:themeColor="text1"/>
          <w:sz w:val="20"/>
          <w:szCs w:val="20"/>
        </w:rPr>
      </w:pPr>
    </w:p>
    <w:p w:rsidR="0034009D" w:rsidRPr="0042647A" w:rsidRDefault="0034009D" w:rsidP="0034009D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 w:rsidRPr="00B711AB">
        <w:rPr>
          <w:rFonts w:ascii="Arial" w:hAnsi="Arial" w:cs="Arial"/>
          <w:color w:val="000000" w:themeColor="text1"/>
          <w:sz w:val="20"/>
          <w:szCs w:val="20"/>
        </w:rPr>
        <w:t>Aos ... dias do mês de ............</w:t>
      </w:r>
      <w:r w:rsidR="006F07C3" w:rsidRPr="00B711AB">
        <w:rPr>
          <w:rFonts w:ascii="Arial" w:hAnsi="Arial" w:cs="Arial"/>
          <w:color w:val="000000" w:themeColor="text1"/>
          <w:sz w:val="20"/>
          <w:szCs w:val="20"/>
        </w:rPr>
        <w:t>,</w:t>
      </w:r>
      <w:r w:rsidRPr="00B711AB">
        <w:rPr>
          <w:rFonts w:ascii="Arial" w:hAnsi="Arial" w:cs="Arial"/>
          <w:color w:val="000000" w:themeColor="text1"/>
          <w:sz w:val="20"/>
          <w:szCs w:val="20"/>
        </w:rPr>
        <w:t xml:space="preserve"> do ano de </w:t>
      </w:r>
      <w:r w:rsidR="00806895">
        <w:rPr>
          <w:rFonts w:ascii="Arial" w:hAnsi="Arial" w:cs="Arial"/>
          <w:color w:val="000000" w:themeColor="text1"/>
          <w:sz w:val="20"/>
          <w:szCs w:val="20"/>
        </w:rPr>
        <w:t>...................</w:t>
      </w:r>
      <w:r w:rsidRPr="00B711AB">
        <w:rPr>
          <w:rFonts w:ascii="Arial" w:hAnsi="Arial" w:cs="Arial"/>
          <w:color w:val="000000" w:themeColor="text1"/>
          <w:sz w:val="20"/>
          <w:szCs w:val="20"/>
        </w:rPr>
        <w:t xml:space="preserve">, na cidade de Leme, Estado </w:t>
      </w:r>
      <w:r w:rsidRPr="00FB765C">
        <w:rPr>
          <w:rFonts w:ascii="Arial" w:hAnsi="Arial" w:cs="Arial"/>
          <w:sz w:val="20"/>
          <w:szCs w:val="20"/>
        </w:rPr>
        <w:t xml:space="preserve">de São Paulo, a </w:t>
      </w:r>
      <w:r w:rsidRPr="00FB765C">
        <w:rPr>
          <w:rFonts w:ascii="Arial" w:hAnsi="Arial" w:cs="Arial"/>
          <w:b/>
          <w:sz w:val="20"/>
          <w:szCs w:val="20"/>
        </w:rPr>
        <w:t xml:space="preserve">SAECIL </w:t>
      </w:r>
      <w:r w:rsidR="00806895">
        <w:rPr>
          <w:rFonts w:ascii="Arial" w:hAnsi="Arial" w:cs="Arial"/>
          <w:b/>
          <w:sz w:val="20"/>
          <w:szCs w:val="20"/>
        </w:rPr>
        <w:t>-</w:t>
      </w:r>
      <w:r w:rsidR="002831AB" w:rsidRPr="00FB765C">
        <w:rPr>
          <w:rFonts w:ascii="Arial" w:hAnsi="Arial" w:cs="Arial"/>
          <w:b/>
          <w:sz w:val="20"/>
          <w:szCs w:val="20"/>
        </w:rPr>
        <w:t xml:space="preserve"> SUPERINTENDÊNCIA DE ÁGUA E ESGOTOS DA CIDADE DE LEME</w:t>
      </w:r>
      <w:r w:rsidRPr="00FB765C">
        <w:rPr>
          <w:rFonts w:ascii="Arial" w:hAnsi="Arial" w:cs="Arial"/>
          <w:sz w:val="20"/>
          <w:szCs w:val="20"/>
        </w:rPr>
        <w:t>, situada à Rua Padre Julião, nº</w:t>
      </w:r>
      <w:r w:rsidR="00806895">
        <w:rPr>
          <w:rFonts w:ascii="Arial" w:hAnsi="Arial" w:cs="Arial"/>
          <w:sz w:val="20"/>
          <w:szCs w:val="20"/>
        </w:rPr>
        <w:t>.</w:t>
      </w:r>
      <w:r w:rsidRPr="00FB765C">
        <w:rPr>
          <w:rFonts w:ascii="Arial" w:hAnsi="Arial" w:cs="Arial"/>
          <w:sz w:val="20"/>
          <w:szCs w:val="20"/>
        </w:rPr>
        <w:t xml:space="preserve"> 971, Centro, devidamente representada e assistida pelo Diretor-Presidente</w:t>
      </w:r>
      <w:r w:rsidR="00831D69" w:rsidRPr="00FB765C">
        <w:rPr>
          <w:rFonts w:ascii="Arial" w:hAnsi="Arial" w:cs="Arial"/>
          <w:sz w:val="20"/>
          <w:szCs w:val="20"/>
        </w:rPr>
        <w:t xml:space="preserve">, </w:t>
      </w:r>
      <w:r w:rsidR="00831D69" w:rsidRPr="00FB765C">
        <w:rPr>
          <w:rFonts w:ascii="Arial" w:hAnsi="Arial" w:cs="Arial"/>
          <w:b/>
          <w:sz w:val="20"/>
          <w:szCs w:val="20"/>
        </w:rPr>
        <w:t xml:space="preserve">Sr. </w:t>
      </w:r>
      <w:r w:rsidR="002831AB" w:rsidRPr="00FB765C">
        <w:rPr>
          <w:rFonts w:ascii="Arial" w:hAnsi="Arial" w:cs="Arial"/>
          <w:b/>
          <w:sz w:val="20"/>
          <w:szCs w:val="20"/>
        </w:rPr>
        <w:t>MARCOS ROBERTO BONFOGO</w:t>
      </w:r>
      <w:r w:rsidRPr="00FB765C">
        <w:rPr>
          <w:rFonts w:ascii="Arial" w:hAnsi="Arial" w:cs="Arial"/>
          <w:sz w:val="20"/>
          <w:szCs w:val="20"/>
        </w:rPr>
        <w:t xml:space="preserve">, portador do </w:t>
      </w:r>
      <w:r w:rsidR="00FB765C" w:rsidRPr="00FB765C">
        <w:rPr>
          <w:rFonts w:ascii="Arial" w:hAnsi="Arial" w:cs="Arial"/>
          <w:sz w:val="20"/>
          <w:szCs w:val="20"/>
        </w:rPr>
        <w:t>portador do RG nº</w:t>
      </w:r>
      <w:r w:rsidR="00806895">
        <w:rPr>
          <w:rFonts w:ascii="Arial" w:hAnsi="Arial" w:cs="Arial"/>
          <w:sz w:val="20"/>
          <w:szCs w:val="20"/>
        </w:rPr>
        <w:t>.</w:t>
      </w:r>
      <w:r w:rsidR="00FB765C" w:rsidRPr="00FB765C">
        <w:rPr>
          <w:rFonts w:ascii="Arial" w:hAnsi="Arial" w:cs="Arial"/>
          <w:sz w:val="20"/>
          <w:szCs w:val="20"/>
        </w:rPr>
        <w:t xml:space="preserve"> 23.991.946-4 SSP/SP e do CPF nº</w:t>
      </w:r>
      <w:r w:rsidR="00806895">
        <w:rPr>
          <w:rFonts w:ascii="Arial" w:hAnsi="Arial" w:cs="Arial"/>
          <w:sz w:val="20"/>
          <w:szCs w:val="20"/>
        </w:rPr>
        <w:t>.</w:t>
      </w:r>
      <w:r w:rsidR="00FB765C" w:rsidRPr="00FB765C">
        <w:rPr>
          <w:rFonts w:ascii="Arial" w:hAnsi="Arial" w:cs="Arial"/>
          <w:sz w:val="20"/>
          <w:szCs w:val="20"/>
        </w:rPr>
        <w:t xml:space="preserve"> 125.053.718-57</w:t>
      </w:r>
      <w:r w:rsidRPr="00FB765C">
        <w:rPr>
          <w:rFonts w:ascii="Arial" w:hAnsi="Arial" w:cs="Arial"/>
          <w:sz w:val="20"/>
          <w:szCs w:val="20"/>
        </w:rPr>
        <w:t xml:space="preserve">, de ora em diante denominada </w:t>
      </w:r>
      <w:r w:rsidRPr="00FB765C">
        <w:rPr>
          <w:rFonts w:ascii="Arial" w:hAnsi="Arial" w:cs="Arial"/>
          <w:b/>
          <w:sz w:val="20"/>
          <w:szCs w:val="20"/>
        </w:rPr>
        <w:t>GERENCIADORA DA ATA/CONTRATANTE</w:t>
      </w:r>
      <w:r w:rsidRPr="00FB765C">
        <w:rPr>
          <w:rFonts w:ascii="Arial" w:hAnsi="Arial" w:cs="Arial"/>
          <w:sz w:val="20"/>
          <w:szCs w:val="20"/>
        </w:rPr>
        <w:t xml:space="preserve">, tendo em vista o que consta no Processo Licitatório na modalidade </w:t>
      </w:r>
      <w:r w:rsidR="00F4529A" w:rsidRPr="00FB765C">
        <w:rPr>
          <w:rFonts w:ascii="Arial" w:hAnsi="Arial" w:cs="Arial"/>
          <w:sz w:val="20"/>
          <w:szCs w:val="20"/>
        </w:rPr>
        <w:t>Pregão Presencial</w:t>
      </w:r>
      <w:r w:rsidRPr="00FB765C">
        <w:rPr>
          <w:rFonts w:ascii="Arial" w:hAnsi="Arial" w:cs="Arial"/>
          <w:sz w:val="20"/>
          <w:szCs w:val="20"/>
        </w:rPr>
        <w:t xml:space="preserve">, resolve REGISTRAR OS PREÇOS da empresa </w:t>
      </w:r>
      <w:r w:rsidRPr="00FB765C">
        <w:rPr>
          <w:rFonts w:ascii="Arial" w:hAnsi="Arial" w:cs="Arial"/>
          <w:b/>
          <w:sz w:val="20"/>
          <w:szCs w:val="20"/>
        </w:rPr>
        <w:t>...............................</w:t>
      </w:r>
      <w:r w:rsidRPr="00FB765C">
        <w:rPr>
          <w:rFonts w:ascii="Arial" w:hAnsi="Arial" w:cs="Arial"/>
          <w:sz w:val="20"/>
          <w:szCs w:val="20"/>
        </w:rPr>
        <w:t>, sita à ............................., inscrita no CNPJ sob nº</w:t>
      </w:r>
      <w:r w:rsidR="00806895">
        <w:rPr>
          <w:rFonts w:ascii="Arial" w:hAnsi="Arial" w:cs="Arial"/>
          <w:sz w:val="20"/>
          <w:szCs w:val="20"/>
        </w:rPr>
        <w:t>.</w:t>
      </w:r>
      <w:r w:rsidRPr="00FB765C">
        <w:rPr>
          <w:rFonts w:ascii="Arial" w:hAnsi="Arial" w:cs="Arial"/>
          <w:sz w:val="20"/>
          <w:szCs w:val="20"/>
        </w:rPr>
        <w:t xml:space="preserve"> ................................ </w:t>
      </w:r>
      <w:proofErr w:type="gramStart"/>
      <w:r w:rsidRPr="00FB765C">
        <w:rPr>
          <w:rFonts w:ascii="Arial" w:hAnsi="Arial" w:cs="Arial"/>
          <w:sz w:val="20"/>
          <w:szCs w:val="20"/>
        </w:rPr>
        <w:t>e</w:t>
      </w:r>
      <w:proofErr w:type="gramEnd"/>
      <w:r w:rsidRPr="00FB765C">
        <w:rPr>
          <w:rFonts w:ascii="Arial" w:hAnsi="Arial" w:cs="Arial"/>
          <w:sz w:val="20"/>
          <w:szCs w:val="20"/>
        </w:rPr>
        <w:t xml:space="preserve"> Inscrição Estadual nº</w:t>
      </w:r>
      <w:r w:rsidR="00806895">
        <w:rPr>
          <w:rFonts w:ascii="Arial" w:hAnsi="Arial" w:cs="Arial"/>
          <w:sz w:val="20"/>
          <w:szCs w:val="20"/>
        </w:rPr>
        <w:t>.</w:t>
      </w:r>
      <w:r w:rsidRPr="00FB765C">
        <w:rPr>
          <w:rFonts w:ascii="Arial" w:hAnsi="Arial" w:cs="Arial"/>
          <w:sz w:val="20"/>
          <w:szCs w:val="20"/>
        </w:rPr>
        <w:t xml:space="preserve"> ..............., por seu representante legal </w:t>
      </w:r>
      <w:r w:rsidR="00831D69" w:rsidRPr="00FB765C">
        <w:rPr>
          <w:rFonts w:ascii="Arial" w:hAnsi="Arial" w:cs="Arial"/>
          <w:b/>
          <w:sz w:val="20"/>
          <w:szCs w:val="20"/>
        </w:rPr>
        <w:t xml:space="preserve">Sr. </w:t>
      </w:r>
      <w:r w:rsidRPr="00FB765C">
        <w:rPr>
          <w:rFonts w:ascii="Arial" w:hAnsi="Arial" w:cs="Arial"/>
          <w:b/>
          <w:sz w:val="20"/>
          <w:szCs w:val="20"/>
        </w:rPr>
        <w:t>..................................</w:t>
      </w:r>
      <w:r w:rsidRPr="00FB765C">
        <w:rPr>
          <w:rFonts w:ascii="Arial" w:hAnsi="Arial" w:cs="Arial"/>
          <w:sz w:val="20"/>
          <w:szCs w:val="20"/>
        </w:rPr>
        <w:t>,</w:t>
      </w:r>
      <w:r w:rsidR="00831D69" w:rsidRPr="00FB765C">
        <w:rPr>
          <w:rFonts w:ascii="Arial" w:hAnsi="Arial" w:cs="Arial"/>
          <w:sz w:val="20"/>
          <w:szCs w:val="20"/>
        </w:rPr>
        <w:t xml:space="preserve"> ......................,</w:t>
      </w:r>
      <w:r w:rsidRPr="00FB765C">
        <w:rPr>
          <w:rFonts w:ascii="Arial" w:hAnsi="Arial" w:cs="Arial"/>
          <w:sz w:val="20"/>
          <w:szCs w:val="20"/>
        </w:rPr>
        <w:t xml:space="preserve"> portador</w:t>
      </w:r>
      <w:r w:rsidRPr="0042647A">
        <w:rPr>
          <w:rFonts w:ascii="Arial" w:hAnsi="Arial" w:cs="Arial"/>
          <w:sz w:val="20"/>
          <w:szCs w:val="20"/>
        </w:rPr>
        <w:t xml:space="preserve"> do R.G. nº ...................... </w:t>
      </w:r>
      <w:proofErr w:type="gramStart"/>
      <w:r w:rsidRPr="0042647A">
        <w:rPr>
          <w:rFonts w:ascii="Arial" w:hAnsi="Arial" w:cs="Arial"/>
          <w:sz w:val="20"/>
          <w:szCs w:val="20"/>
        </w:rPr>
        <w:t>e</w:t>
      </w:r>
      <w:proofErr w:type="gramEnd"/>
      <w:r w:rsidRPr="0042647A">
        <w:rPr>
          <w:rFonts w:ascii="Arial" w:hAnsi="Arial" w:cs="Arial"/>
          <w:sz w:val="20"/>
          <w:szCs w:val="20"/>
        </w:rPr>
        <w:t xml:space="preserve"> CPF nº</w:t>
      </w:r>
      <w:r w:rsidR="00806895">
        <w:rPr>
          <w:rFonts w:ascii="Arial" w:hAnsi="Arial" w:cs="Arial"/>
          <w:sz w:val="20"/>
          <w:szCs w:val="20"/>
        </w:rPr>
        <w:t>.</w:t>
      </w:r>
      <w:r w:rsidRPr="0042647A">
        <w:rPr>
          <w:rFonts w:ascii="Arial" w:hAnsi="Arial" w:cs="Arial"/>
          <w:sz w:val="20"/>
          <w:szCs w:val="20"/>
        </w:rPr>
        <w:t xml:space="preserve"> ......................, doravante</w:t>
      </w:r>
      <w:r w:rsidR="00831D69">
        <w:rPr>
          <w:rFonts w:ascii="Arial" w:hAnsi="Arial" w:cs="Arial"/>
          <w:sz w:val="20"/>
          <w:szCs w:val="20"/>
        </w:rPr>
        <w:t>,</w:t>
      </w:r>
      <w:r w:rsidRPr="0042647A">
        <w:rPr>
          <w:rFonts w:ascii="Arial" w:hAnsi="Arial" w:cs="Arial"/>
          <w:sz w:val="20"/>
          <w:szCs w:val="20"/>
        </w:rPr>
        <w:t xml:space="preserve"> denominada </w:t>
      </w:r>
      <w:r w:rsidRPr="00FB765C">
        <w:rPr>
          <w:rFonts w:ascii="Arial" w:hAnsi="Arial" w:cs="Arial"/>
          <w:b/>
          <w:sz w:val="20"/>
          <w:szCs w:val="20"/>
        </w:rPr>
        <w:t>DETENTORA DA ATA/CONTRATADA</w:t>
      </w:r>
      <w:r w:rsidRPr="0042647A">
        <w:rPr>
          <w:rFonts w:ascii="Arial" w:hAnsi="Arial" w:cs="Arial"/>
          <w:sz w:val="20"/>
          <w:szCs w:val="20"/>
        </w:rPr>
        <w:t xml:space="preserve">, tendo em vista que a proposta apresentada representou o menor preço para o fornecimento de </w:t>
      </w:r>
      <w:r w:rsidR="00831D69" w:rsidRPr="007B2050">
        <w:rPr>
          <w:rFonts w:ascii="Arial" w:hAnsi="Arial" w:cs="Arial"/>
          <w:sz w:val="20"/>
          <w:szCs w:val="20"/>
        </w:rPr>
        <w:t xml:space="preserve">concreto asfáltico </w:t>
      </w:r>
      <w:proofErr w:type="spellStart"/>
      <w:r w:rsidR="00831D69" w:rsidRPr="007B2050">
        <w:rPr>
          <w:rFonts w:ascii="Arial" w:hAnsi="Arial" w:cs="Arial"/>
          <w:sz w:val="20"/>
          <w:szCs w:val="20"/>
        </w:rPr>
        <w:t>pré</w:t>
      </w:r>
      <w:proofErr w:type="spellEnd"/>
      <w:r w:rsidR="00831D69" w:rsidRPr="007B2050">
        <w:rPr>
          <w:rFonts w:ascii="Arial" w:hAnsi="Arial" w:cs="Arial"/>
          <w:sz w:val="20"/>
          <w:szCs w:val="20"/>
        </w:rPr>
        <w:t xml:space="preserve">-misturado a quente </w:t>
      </w:r>
      <w:r w:rsidR="00806895">
        <w:rPr>
          <w:rFonts w:ascii="Arial" w:hAnsi="Arial" w:cs="Arial"/>
          <w:sz w:val="20"/>
          <w:szCs w:val="20"/>
        </w:rPr>
        <w:t>-</w:t>
      </w:r>
      <w:r w:rsidR="00831D69" w:rsidRPr="007B2050">
        <w:rPr>
          <w:rFonts w:ascii="Arial" w:hAnsi="Arial" w:cs="Arial"/>
          <w:sz w:val="20"/>
          <w:szCs w:val="20"/>
        </w:rPr>
        <w:t xml:space="preserve"> faixa “</w:t>
      </w:r>
      <w:r w:rsidR="00FB765C">
        <w:rPr>
          <w:rFonts w:ascii="Arial" w:hAnsi="Arial" w:cs="Arial"/>
          <w:sz w:val="20"/>
          <w:szCs w:val="20"/>
        </w:rPr>
        <w:t>D</w:t>
      </w:r>
      <w:r w:rsidR="00831D69" w:rsidRPr="007B2050">
        <w:rPr>
          <w:rFonts w:ascii="Arial" w:hAnsi="Arial" w:cs="Arial"/>
          <w:sz w:val="20"/>
          <w:szCs w:val="20"/>
        </w:rPr>
        <w:t>” do D.E.R.</w:t>
      </w:r>
      <w:r w:rsidRPr="0042647A">
        <w:rPr>
          <w:rFonts w:ascii="Arial" w:hAnsi="Arial" w:cs="Arial"/>
          <w:sz w:val="20"/>
          <w:szCs w:val="20"/>
        </w:rPr>
        <w:t xml:space="preserve">, conforme </w:t>
      </w:r>
      <w:r w:rsidR="00806895">
        <w:rPr>
          <w:rFonts w:ascii="Arial" w:hAnsi="Arial" w:cs="Arial"/>
          <w:sz w:val="20"/>
          <w:szCs w:val="20"/>
        </w:rPr>
        <w:t xml:space="preserve">o </w:t>
      </w:r>
      <w:r w:rsidRPr="0042647A">
        <w:rPr>
          <w:rFonts w:ascii="Arial" w:hAnsi="Arial" w:cs="Arial"/>
          <w:sz w:val="20"/>
          <w:szCs w:val="20"/>
        </w:rPr>
        <w:t xml:space="preserve">Anexo I </w:t>
      </w:r>
      <w:r w:rsidR="002831AB">
        <w:rPr>
          <w:rFonts w:ascii="Arial" w:hAnsi="Arial" w:cs="Arial"/>
          <w:sz w:val="20"/>
          <w:szCs w:val="20"/>
        </w:rPr>
        <w:t>-</w:t>
      </w:r>
      <w:r w:rsidRPr="0042647A">
        <w:rPr>
          <w:rFonts w:ascii="Arial" w:hAnsi="Arial" w:cs="Arial"/>
          <w:sz w:val="20"/>
          <w:szCs w:val="20"/>
        </w:rPr>
        <w:t xml:space="preserve"> Termo de Referência do Edital, sujeitando-se as partes às determinações da Lei </w:t>
      </w:r>
      <w:r w:rsidR="00806895">
        <w:rPr>
          <w:rFonts w:ascii="Arial" w:hAnsi="Arial" w:cs="Arial"/>
          <w:sz w:val="20"/>
          <w:szCs w:val="20"/>
        </w:rPr>
        <w:t xml:space="preserve">nº. </w:t>
      </w:r>
      <w:r w:rsidRPr="0042647A">
        <w:rPr>
          <w:rFonts w:ascii="Arial" w:hAnsi="Arial" w:cs="Arial"/>
          <w:sz w:val="20"/>
          <w:szCs w:val="20"/>
        </w:rPr>
        <w:t xml:space="preserve">8.666/93 e suas alterações, Decreto Municipal </w:t>
      </w:r>
      <w:r w:rsidR="00806895">
        <w:rPr>
          <w:rFonts w:ascii="Arial" w:hAnsi="Arial" w:cs="Arial"/>
          <w:sz w:val="20"/>
          <w:szCs w:val="20"/>
        </w:rPr>
        <w:t xml:space="preserve">nº. </w:t>
      </w:r>
      <w:r w:rsidR="002831AB">
        <w:rPr>
          <w:rFonts w:ascii="Arial" w:hAnsi="Arial" w:cs="Arial"/>
          <w:sz w:val="20"/>
          <w:szCs w:val="20"/>
        </w:rPr>
        <w:t>7.206/19</w:t>
      </w:r>
      <w:r w:rsidRPr="0042647A">
        <w:rPr>
          <w:rFonts w:ascii="Arial" w:hAnsi="Arial" w:cs="Arial"/>
          <w:sz w:val="20"/>
          <w:szCs w:val="20"/>
        </w:rPr>
        <w:t xml:space="preserve"> e ao Edital </w:t>
      </w:r>
      <w:r w:rsidR="00831D69">
        <w:rPr>
          <w:rFonts w:ascii="Arial" w:hAnsi="Arial" w:cs="Arial"/>
          <w:sz w:val="20"/>
          <w:szCs w:val="20"/>
        </w:rPr>
        <w:t xml:space="preserve">do </w:t>
      </w:r>
      <w:r w:rsidRPr="0042647A">
        <w:rPr>
          <w:rFonts w:ascii="Arial" w:hAnsi="Arial" w:cs="Arial"/>
          <w:sz w:val="20"/>
          <w:szCs w:val="20"/>
        </w:rPr>
        <w:t>Pregão Presencial em epígrafe, sendo observadas as bases e os fornecimentos indicados nesta Ata.</w:t>
      </w:r>
    </w:p>
    <w:p w:rsidR="0034009D" w:rsidRPr="0042647A" w:rsidRDefault="0034009D" w:rsidP="0034009D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0B4077" w:rsidRDefault="000B4077" w:rsidP="0034009D">
      <w:pPr>
        <w:spacing w:after="0" w:line="240" w:lineRule="auto"/>
        <w:jc w:val="both"/>
        <w:rPr>
          <w:rFonts w:ascii="Arial" w:hAnsi="Arial" w:cs="Arial"/>
          <w:b/>
          <w:sz w:val="20"/>
          <w:szCs w:val="20"/>
        </w:rPr>
      </w:pPr>
    </w:p>
    <w:p w:rsidR="0034009D" w:rsidRPr="0042647A" w:rsidRDefault="0034009D" w:rsidP="0034009D">
      <w:pPr>
        <w:spacing w:after="0" w:line="240" w:lineRule="auto"/>
        <w:jc w:val="both"/>
        <w:rPr>
          <w:rFonts w:ascii="Arial" w:hAnsi="Arial" w:cs="Arial"/>
          <w:b/>
          <w:sz w:val="20"/>
          <w:szCs w:val="20"/>
        </w:rPr>
      </w:pPr>
      <w:r w:rsidRPr="0042647A">
        <w:rPr>
          <w:rFonts w:ascii="Arial" w:hAnsi="Arial" w:cs="Arial"/>
          <w:b/>
          <w:sz w:val="20"/>
          <w:szCs w:val="20"/>
        </w:rPr>
        <w:t>1) DO OBJETO</w:t>
      </w:r>
    </w:p>
    <w:p w:rsidR="0034009D" w:rsidRDefault="0034009D" w:rsidP="0034009D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0B4077" w:rsidRPr="0042647A" w:rsidRDefault="000B4077" w:rsidP="0034009D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9A6BD9" w:rsidRPr="00B711AB" w:rsidRDefault="0034009D" w:rsidP="009A6BD9">
      <w:pPr>
        <w:spacing w:after="0" w:line="240" w:lineRule="auto"/>
        <w:jc w:val="both"/>
        <w:rPr>
          <w:rFonts w:ascii="Arial" w:hAnsi="Arial" w:cs="Arial"/>
          <w:color w:val="000000" w:themeColor="text1"/>
          <w:sz w:val="20"/>
          <w:szCs w:val="20"/>
        </w:rPr>
      </w:pPr>
      <w:r w:rsidRPr="0042647A">
        <w:rPr>
          <w:rFonts w:ascii="Arial" w:hAnsi="Arial" w:cs="Arial"/>
          <w:sz w:val="20"/>
          <w:szCs w:val="20"/>
        </w:rPr>
        <w:t xml:space="preserve">1.1) </w:t>
      </w:r>
      <w:r w:rsidRPr="00B711AB">
        <w:rPr>
          <w:rFonts w:ascii="Arial" w:hAnsi="Arial" w:cs="Arial"/>
          <w:color w:val="000000" w:themeColor="text1"/>
          <w:sz w:val="20"/>
          <w:szCs w:val="20"/>
        </w:rPr>
        <w:t>A presente A</w:t>
      </w:r>
      <w:r w:rsidR="00831D69" w:rsidRPr="00B711AB">
        <w:rPr>
          <w:rFonts w:ascii="Arial" w:hAnsi="Arial" w:cs="Arial"/>
          <w:color w:val="000000" w:themeColor="text1"/>
          <w:sz w:val="20"/>
          <w:szCs w:val="20"/>
        </w:rPr>
        <w:t>ta</w:t>
      </w:r>
      <w:r w:rsidRPr="00B711AB">
        <w:rPr>
          <w:rFonts w:ascii="Arial" w:hAnsi="Arial" w:cs="Arial"/>
          <w:color w:val="000000" w:themeColor="text1"/>
          <w:sz w:val="20"/>
          <w:szCs w:val="20"/>
        </w:rPr>
        <w:t xml:space="preserve"> tem por objeto </w:t>
      </w:r>
      <w:r w:rsidR="00831D69" w:rsidRPr="00B711AB">
        <w:rPr>
          <w:rFonts w:ascii="Arial" w:hAnsi="Arial" w:cs="Arial"/>
          <w:color w:val="000000" w:themeColor="text1"/>
          <w:sz w:val="20"/>
          <w:szCs w:val="20"/>
        </w:rPr>
        <w:t xml:space="preserve">o </w:t>
      </w:r>
      <w:r w:rsidR="00B711AB" w:rsidRPr="00B711AB">
        <w:rPr>
          <w:rFonts w:ascii="Arial" w:hAnsi="Arial" w:cs="Arial"/>
          <w:color w:val="000000" w:themeColor="text1"/>
          <w:sz w:val="20"/>
          <w:szCs w:val="20"/>
        </w:rPr>
        <w:t xml:space="preserve">registro de preços para </w:t>
      </w:r>
      <w:r w:rsidR="00806895" w:rsidRPr="00940870">
        <w:rPr>
          <w:rFonts w:ascii="Arial" w:hAnsi="Arial" w:cs="Arial"/>
          <w:sz w:val="20"/>
          <w:szCs w:val="20"/>
        </w:rPr>
        <w:t xml:space="preserve">a aquisição de concreto asfáltico </w:t>
      </w:r>
      <w:proofErr w:type="spellStart"/>
      <w:r w:rsidR="00806895" w:rsidRPr="00940870">
        <w:rPr>
          <w:rFonts w:ascii="Arial" w:hAnsi="Arial" w:cs="Arial"/>
          <w:sz w:val="20"/>
          <w:szCs w:val="20"/>
        </w:rPr>
        <w:t>pré</w:t>
      </w:r>
      <w:proofErr w:type="spellEnd"/>
      <w:r w:rsidR="00806895" w:rsidRPr="00940870">
        <w:rPr>
          <w:rFonts w:ascii="Arial" w:hAnsi="Arial" w:cs="Arial"/>
          <w:sz w:val="20"/>
          <w:szCs w:val="20"/>
        </w:rPr>
        <w:t xml:space="preserve">-misturado a quente </w:t>
      </w:r>
      <w:r w:rsidR="00806895">
        <w:rPr>
          <w:rFonts w:ascii="Arial" w:hAnsi="Arial" w:cs="Arial"/>
          <w:sz w:val="20"/>
          <w:szCs w:val="20"/>
        </w:rPr>
        <w:t>-</w:t>
      </w:r>
      <w:r w:rsidR="00806895" w:rsidRPr="00940870">
        <w:rPr>
          <w:rFonts w:ascii="Arial" w:hAnsi="Arial" w:cs="Arial"/>
          <w:sz w:val="20"/>
          <w:szCs w:val="20"/>
        </w:rPr>
        <w:t xml:space="preserve"> faixa “D” do D.E.R., destinado à cobertura de valas abertas pelos reparos em ligações de água e esgotos existentes, conforme especificações d</w:t>
      </w:r>
      <w:r w:rsidR="00806895">
        <w:rPr>
          <w:rFonts w:ascii="Arial" w:hAnsi="Arial" w:cs="Arial"/>
          <w:sz w:val="20"/>
          <w:szCs w:val="20"/>
        </w:rPr>
        <w:t>o</w:t>
      </w:r>
      <w:r w:rsidR="00806895" w:rsidRPr="00940870">
        <w:rPr>
          <w:rFonts w:ascii="Arial" w:hAnsi="Arial" w:cs="Arial"/>
          <w:sz w:val="20"/>
          <w:szCs w:val="20"/>
        </w:rPr>
        <w:t xml:space="preserve"> Edital e Anexos</w:t>
      </w:r>
      <w:r w:rsidR="009A6BD9" w:rsidRPr="00B711AB">
        <w:rPr>
          <w:rFonts w:ascii="Arial" w:hAnsi="Arial" w:cs="Arial"/>
          <w:color w:val="000000" w:themeColor="text1"/>
          <w:sz w:val="20"/>
          <w:szCs w:val="20"/>
        </w:rPr>
        <w:t>, e descrição abaixo:</w:t>
      </w:r>
    </w:p>
    <w:p w:rsidR="00A2126C" w:rsidRPr="00B711AB" w:rsidRDefault="00A2126C" w:rsidP="009A6BD9">
      <w:pPr>
        <w:spacing w:after="0" w:line="240" w:lineRule="auto"/>
        <w:jc w:val="both"/>
        <w:rPr>
          <w:rFonts w:ascii="Arial" w:hAnsi="Arial" w:cs="Arial"/>
          <w:b/>
          <w:color w:val="000000" w:themeColor="text1"/>
          <w:sz w:val="20"/>
          <w:szCs w:val="20"/>
        </w:rPr>
      </w:pPr>
    </w:p>
    <w:tbl>
      <w:tblPr>
        <w:tblStyle w:val="Tabelacomgrade"/>
        <w:tblW w:w="0" w:type="auto"/>
        <w:jc w:val="center"/>
        <w:tblLayout w:type="fixed"/>
        <w:tblLook w:val="04A0" w:firstRow="1" w:lastRow="0" w:firstColumn="1" w:lastColumn="0" w:noHBand="0" w:noVBand="1"/>
      </w:tblPr>
      <w:tblGrid>
        <w:gridCol w:w="675"/>
        <w:gridCol w:w="5812"/>
        <w:gridCol w:w="1134"/>
        <w:gridCol w:w="1023"/>
      </w:tblGrid>
      <w:tr w:rsidR="00806895" w:rsidRPr="00EB4535" w:rsidTr="00D772D3">
        <w:trPr>
          <w:jc w:val="center"/>
        </w:trPr>
        <w:tc>
          <w:tcPr>
            <w:tcW w:w="675" w:type="dxa"/>
            <w:vAlign w:val="center"/>
          </w:tcPr>
          <w:p w:rsidR="00806895" w:rsidRPr="00EB4535" w:rsidRDefault="00806895" w:rsidP="00D772D3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EB4535">
              <w:rPr>
                <w:rFonts w:ascii="Arial" w:hAnsi="Arial" w:cs="Arial"/>
                <w:b/>
                <w:sz w:val="16"/>
                <w:szCs w:val="16"/>
              </w:rPr>
              <w:t>Item</w:t>
            </w:r>
          </w:p>
        </w:tc>
        <w:tc>
          <w:tcPr>
            <w:tcW w:w="5812" w:type="dxa"/>
            <w:vAlign w:val="center"/>
          </w:tcPr>
          <w:p w:rsidR="00806895" w:rsidRPr="00EB4535" w:rsidRDefault="00806895" w:rsidP="00D772D3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EB4535">
              <w:rPr>
                <w:rFonts w:ascii="Arial" w:hAnsi="Arial" w:cs="Arial"/>
                <w:b/>
                <w:sz w:val="16"/>
                <w:szCs w:val="16"/>
              </w:rPr>
              <w:t>Descrição do Objeto</w:t>
            </w:r>
          </w:p>
        </w:tc>
        <w:tc>
          <w:tcPr>
            <w:tcW w:w="1134" w:type="dxa"/>
            <w:vAlign w:val="center"/>
          </w:tcPr>
          <w:p w:rsidR="00806895" w:rsidRPr="00EB4535" w:rsidRDefault="00806895" w:rsidP="00D772D3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EB4535">
              <w:rPr>
                <w:rFonts w:ascii="Arial" w:hAnsi="Arial" w:cs="Arial"/>
                <w:b/>
                <w:sz w:val="16"/>
                <w:szCs w:val="16"/>
              </w:rPr>
              <w:t>Unid.</w:t>
            </w:r>
          </w:p>
        </w:tc>
        <w:tc>
          <w:tcPr>
            <w:tcW w:w="1023" w:type="dxa"/>
            <w:vAlign w:val="center"/>
          </w:tcPr>
          <w:p w:rsidR="00806895" w:rsidRPr="00EB4535" w:rsidRDefault="00806895" w:rsidP="00D772D3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EB4535">
              <w:rPr>
                <w:rFonts w:ascii="Arial" w:hAnsi="Arial" w:cs="Arial"/>
                <w:b/>
                <w:sz w:val="16"/>
                <w:szCs w:val="16"/>
              </w:rPr>
              <w:t>Quant.</w:t>
            </w:r>
          </w:p>
        </w:tc>
      </w:tr>
      <w:tr w:rsidR="00806895" w:rsidRPr="00EB4535" w:rsidTr="00D772D3">
        <w:trPr>
          <w:jc w:val="center"/>
        </w:trPr>
        <w:tc>
          <w:tcPr>
            <w:tcW w:w="675" w:type="dxa"/>
            <w:vAlign w:val="center"/>
          </w:tcPr>
          <w:p w:rsidR="00806895" w:rsidRPr="00EB4535" w:rsidRDefault="00806895" w:rsidP="00D772D3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EB4535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5812" w:type="dxa"/>
            <w:vAlign w:val="center"/>
          </w:tcPr>
          <w:p w:rsidR="00806895" w:rsidRPr="00EB4535" w:rsidRDefault="00806895" w:rsidP="00D772D3">
            <w:pPr>
              <w:jc w:val="both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EB4535">
              <w:rPr>
                <w:rFonts w:ascii="Arial" w:hAnsi="Arial" w:cs="Arial"/>
                <w:bCs/>
                <w:sz w:val="16"/>
                <w:szCs w:val="16"/>
              </w:rPr>
              <w:t xml:space="preserve">Concreto asfáltico </w:t>
            </w:r>
            <w:proofErr w:type="spellStart"/>
            <w:r w:rsidRPr="00EB4535">
              <w:rPr>
                <w:rFonts w:ascii="Arial" w:hAnsi="Arial" w:cs="Arial"/>
                <w:bCs/>
                <w:sz w:val="16"/>
                <w:szCs w:val="16"/>
              </w:rPr>
              <w:t>pré</w:t>
            </w:r>
            <w:proofErr w:type="spellEnd"/>
            <w:r w:rsidRPr="00EB4535">
              <w:rPr>
                <w:rFonts w:ascii="Arial" w:hAnsi="Arial" w:cs="Arial"/>
                <w:bCs/>
                <w:sz w:val="16"/>
                <w:szCs w:val="16"/>
              </w:rPr>
              <w:t>-misturado a quente - faixa “D” do D.E.R.</w:t>
            </w:r>
          </w:p>
          <w:p w:rsidR="00806895" w:rsidRPr="00EB4535" w:rsidRDefault="00806895" w:rsidP="00D772D3">
            <w:pPr>
              <w:jc w:val="both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  <w:p w:rsidR="00806895" w:rsidRPr="00EB4535" w:rsidRDefault="00806895" w:rsidP="00D772D3">
            <w:pPr>
              <w:jc w:val="both"/>
              <w:rPr>
                <w:rFonts w:ascii="Arial" w:hAnsi="Arial" w:cs="Arial"/>
                <w:b/>
                <w:sz w:val="16"/>
                <w:szCs w:val="16"/>
              </w:rPr>
            </w:pPr>
            <w:r w:rsidRPr="00EB4535">
              <w:rPr>
                <w:rFonts w:ascii="Arial" w:hAnsi="Arial" w:cs="Arial"/>
                <w:b/>
                <w:bCs/>
                <w:sz w:val="16"/>
                <w:szCs w:val="16"/>
                <w:highlight w:val="yellow"/>
              </w:rPr>
              <w:t>Obs.: Cota principal - item aberto para a participação de todos os interessados.</w:t>
            </w:r>
          </w:p>
        </w:tc>
        <w:tc>
          <w:tcPr>
            <w:tcW w:w="1134" w:type="dxa"/>
            <w:vAlign w:val="center"/>
          </w:tcPr>
          <w:p w:rsidR="00806895" w:rsidRPr="00EB4535" w:rsidRDefault="00806895" w:rsidP="00D772D3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EB4535">
              <w:rPr>
                <w:rFonts w:ascii="Arial" w:hAnsi="Arial" w:cs="Arial"/>
                <w:sz w:val="16"/>
                <w:szCs w:val="16"/>
              </w:rPr>
              <w:t>Tonelada</w:t>
            </w:r>
          </w:p>
        </w:tc>
        <w:tc>
          <w:tcPr>
            <w:tcW w:w="1023" w:type="dxa"/>
            <w:vAlign w:val="center"/>
          </w:tcPr>
          <w:p w:rsidR="00806895" w:rsidRPr="00EB4535" w:rsidRDefault="00806895" w:rsidP="00D772D3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EB4535">
              <w:rPr>
                <w:rFonts w:ascii="Arial" w:hAnsi="Arial" w:cs="Arial"/>
                <w:sz w:val="16"/>
                <w:szCs w:val="16"/>
              </w:rPr>
              <w:t>2.850</w:t>
            </w:r>
          </w:p>
        </w:tc>
      </w:tr>
      <w:tr w:rsidR="00806895" w:rsidRPr="00EB4535" w:rsidTr="00D772D3">
        <w:trPr>
          <w:jc w:val="center"/>
        </w:trPr>
        <w:tc>
          <w:tcPr>
            <w:tcW w:w="675" w:type="dxa"/>
            <w:vAlign w:val="center"/>
          </w:tcPr>
          <w:p w:rsidR="00806895" w:rsidRPr="00EB4535" w:rsidRDefault="00806895" w:rsidP="00D772D3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EB4535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5812" w:type="dxa"/>
            <w:vAlign w:val="center"/>
          </w:tcPr>
          <w:p w:rsidR="00806895" w:rsidRPr="00EB4535" w:rsidRDefault="00806895" w:rsidP="00D772D3">
            <w:pPr>
              <w:jc w:val="both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EB4535">
              <w:rPr>
                <w:rFonts w:ascii="Arial" w:hAnsi="Arial" w:cs="Arial"/>
                <w:bCs/>
                <w:sz w:val="16"/>
                <w:szCs w:val="16"/>
              </w:rPr>
              <w:t xml:space="preserve">Concreto asfáltico </w:t>
            </w:r>
            <w:proofErr w:type="spellStart"/>
            <w:r w:rsidRPr="00EB4535">
              <w:rPr>
                <w:rFonts w:ascii="Arial" w:hAnsi="Arial" w:cs="Arial"/>
                <w:bCs/>
                <w:sz w:val="16"/>
                <w:szCs w:val="16"/>
              </w:rPr>
              <w:t>pré</w:t>
            </w:r>
            <w:proofErr w:type="spellEnd"/>
            <w:r w:rsidRPr="00EB4535">
              <w:rPr>
                <w:rFonts w:ascii="Arial" w:hAnsi="Arial" w:cs="Arial"/>
                <w:bCs/>
                <w:sz w:val="16"/>
                <w:szCs w:val="16"/>
              </w:rPr>
              <w:t>-misturado a quente - faixa “D” do D.E.R.</w:t>
            </w:r>
          </w:p>
          <w:p w:rsidR="00806895" w:rsidRPr="00EB4535" w:rsidRDefault="00806895" w:rsidP="00D772D3">
            <w:pPr>
              <w:jc w:val="both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  <w:p w:rsidR="00806895" w:rsidRPr="00EB4535" w:rsidRDefault="00806895" w:rsidP="00D772D3">
            <w:pPr>
              <w:jc w:val="both"/>
              <w:rPr>
                <w:rFonts w:ascii="Arial" w:hAnsi="Arial" w:cs="Arial"/>
                <w:bCs/>
                <w:sz w:val="16"/>
                <w:szCs w:val="16"/>
              </w:rPr>
            </w:pPr>
            <w:r w:rsidRPr="00EB4535">
              <w:rPr>
                <w:rFonts w:ascii="Arial" w:hAnsi="Arial" w:cs="Arial"/>
                <w:b/>
                <w:bCs/>
                <w:sz w:val="16"/>
                <w:szCs w:val="16"/>
                <w:highlight w:val="yellow"/>
              </w:rPr>
              <w:t>Obs.: Cota reservada (5% do total original do objeto) - exclusiva para a participação de Microempresa (ME) e Empresa de Pequeno Porte (EPP).</w:t>
            </w:r>
          </w:p>
        </w:tc>
        <w:tc>
          <w:tcPr>
            <w:tcW w:w="1134" w:type="dxa"/>
            <w:vAlign w:val="center"/>
          </w:tcPr>
          <w:p w:rsidR="00806895" w:rsidRPr="00EB4535" w:rsidRDefault="00806895" w:rsidP="00D772D3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EB4535">
              <w:rPr>
                <w:rFonts w:ascii="Arial" w:hAnsi="Arial" w:cs="Arial"/>
                <w:sz w:val="16"/>
                <w:szCs w:val="16"/>
              </w:rPr>
              <w:t>Tonelada</w:t>
            </w:r>
          </w:p>
        </w:tc>
        <w:tc>
          <w:tcPr>
            <w:tcW w:w="1023" w:type="dxa"/>
            <w:vAlign w:val="center"/>
          </w:tcPr>
          <w:p w:rsidR="00806895" w:rsidRPr="00EB4535" w:rsidRDefault="00806895" w:rsidP="00D772D3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EB4535">
              <w:rPr>
                <w:rFonts w:ascii="Arial" w:hAnsi="Arial" w:cs="Arial"/>
                <w:sz w:val="16"/>
                <w:szCs w:val="16"/>
              </w:rPr>
              <w:t>150</w:t>
            </w:r>
          </w:p>
        </w:tc>
      </w:tr>
    </w:tbl>
    <w:p w:rsidR="0034009D" w:rsidRPr="002831AB" w:rsidRDefault="00E2609A" w:rsidP="0034009D">
      <w:pPr>
        <w:spacing w:after="0" w:line="240" w:lineRule="auto"/>
        <w:jc w:val="both"/>
        <w:rPr>
          <w:rFonts w:ascii="Arial" w:hAnsi="Arial" w:cs="Arial"/>
          <w:b/>
          <w:color w:val="FF0000"/>
          <w:sz w:val="20"/>
          <w:szCs w:val="20"/>
        </w:rPr>
      </w:pPr>
      <w:r w:rsidRPr="002831AB">
        <w:rPr>
          <w:rFonts w:ascii="Arial" w:hAnsi="Arial" w:cs="Arial"/>
          <w:b/>
          <w:color w:val="FF0000"/>
          <w:sz w:val="20"/>
          <w:szCs w:val="20"/>
        </w:rPr>
        <w:t xml:space="preserve"> </w:t>
      </w:r>
    </w:p>
    <w:p w:rsidR="00261179" w:rsidRPr="00B711AB" w:rsidRDefault="00261179" w:rsidP="00261179">
      <w:pPr>
        <w:tabs>
          <w:tab w:val="left" w:pos="0"/>
        </w:tabs>
        <w:spacing w:after="0" w:line="240" w:lineRule="auto"/>
        <w:jc w:val="both"/>
        <w:rPr>
          <w:rFonts w:ascii="Arial" w:hAnsi="Arial" w:cs="Arial"/>
          <w:b/>
          <w:bCs/>
          <w:color w:val="000000" w:themeColor="text1"/>
          <w:sz w:val="20"/>
          <w:szCs w:val="20"/>
        </w:rPr>
      </w:pPr>
      <w:r w:rsidRPr="00B711AB">
        <w:rPr>
          <w:rFonts w:ascii="Arial" w:hAnsi="Arial" w:cs="Arial"/>
          <w:b/>
          <w:bCs/>
          <w:color w:val="000000" w:themeColor="text1"/>
          <w:sz w:val="20"/>
          <w:szCs w:val="20"/>
        </w:rPr>
        <w:t>Composição da Mistura:</w:t>
      </w:r>
    </w:p>
    <w:p w:rsidR="00261179" w:rsidRPr="00B711AB" w:rsidRDefault="00261179" w:rsidP="00261179">
      <w:pPr>
        <w:tabs>
          <w:tab w:val="left" w:pos="709"/>
        </w:tabs>
        <w:spacing w:after="0" w:line="240" w:lineRule="auto"/>
        <w:ind w:left="709"/>
        <w:jc w:val="both"/>
        <w:rPr>
          <w:rFonts w:ascii="Arial" w:hAnsi="Arial" w:cs="Arial"/>
          <w:b/>
          <w:bCs/>
          <w:color w:val="000000" w:themeColor="text1"/>
          <w:sz w:val="20"/>
          <w:szCs w:val="20"/>
        </w:rPr>
      </w:pPr>
    </w:p>
    <w:p w:rsidR="00FB765C" w:rsidRPr="00B711AB" w:rsidRDefault="00FB765C" w:rsidP="00FB765C">
      <w:pPr>
        <w:tabs>
          <w:tab w:val="left" w:pos="709"/>
        </w:tabs>
        <w:spacing w:after="0" w:line="240" w:lineRule="auto"/>
        <w:jc w:val="both"/>
        <w:rPr>
          <w:rFonts w:ascii="Arial" w:hAnsi="Arial" w:cs="Arial"/>
          <w:color w:val="000000" w:themeColor="text1"/>
          <w:sz w:val="20"/>
          <w:szCs w:val="20"/>
        </w:rPr>
      </w:pPr>
      <w:r w:rsidRPr="00B711AB">
        <w:rPr>
          <w:rFonts w:ascii="Arial" w:hAnsi="Arial" w:cs="Arial"/>
          <w:b/>
          <w:bCs/>
          <w:color w:val="000000" w:themeColor="text1"/>
          <w:sz w:val="20"/>
          <w:szCs w:val="20"/>
        </w:rPr>
        <w:t xml:space="preserve">a) </w:t>
      </w:r>
      <w:r w:rsidRPr="00B711AB">
        <w:rPr>
          <w:rFonts w:ascii="Arial" w:hAnsi="Arial" w:cs="Arial"/>
          <w:bCs/>
          <w:color w:val="000000" w:themeColor="text1"/>
          <w:sz w:val="20"/>
          <w:szCs w:val="20"/>
        </w:rPr>
        <w:t xml:space="preserve">A composição do concreto asfáltico </w:t>
      </w:r>
      <w:proofErr w:type="spellStart"/>
      <w:r w:rsidRPr="00B711AB">
        <w:rPr>
          <w:rFonts w:ascii="Arial" w:hAnsi="Arial" w:cs="Arial"/>
          <w:bCs/>
          <w:color w:val="000000" w:themeColor="text1"/>
          <w:sz w:val="20"/>
          <w:szCs w:val="20"/>
        </w:rPr>
        <w:t>pré</w:t>
      </w:r>
      <w:proofErr w:type="spellEnd"/>
      <w:r w:rsidRPr="00B711AB">
        <w:rPr>
          <w:rFonts w:ascii="Arial" w:hAnsi="Arial" w:cs="Arial"/>
          <w:bCs/>
          <w:color w:val="000000" w:themeColor="text1"/>
          <w:sz w:val="20"/>
          <w:szCs w:val="20"/>
        </w:rPr>
        <w:t xml:space="preserve">-misturado a quente </w:t>
      </w:r>
      <w:r w:rsidR="00806895">
        <w:rPr>
          <w:rFonts w:ascii="Arial" w:hAnsi="Arial" w:cs="Arial"/>
          <w:bCs/>
          <w:color w:val="000000" w:themeColor="text1"/>
          <w:sz w:val="20"/>
          <w:szCs w:val="20"/>
        </w:rPr>
        <w:t>-</w:t>
      </w:r>
      <w:r w:rsidRPr="00B711AB">
        <w:rPr>
          <w:rFonts w:ascii="Arial" w:hAnsi="Arial" w:cs="Arial"/>
          <w:bCs/>
          <w:color w:val="000000" w:themeColor="text1"/>
          <w:sz w:val="20"/>
          <w:szCs w:val="20"/>
        </w:rPr>
        <w:t xml:space="preserve"> faixa “D” do D.E.R. deve </w:t>
      </w:r>
      <w:r w:rsidRPr="00B711AB">
        <w:rPr>
          <w:rFonts w:ascii="Arial" w:hAnsi="Arial" w:cs="Arial"/>
          <w:color w:val="000000" w:themeColor="text1"/>
          <w:sz w:val="20"/>
          <w:szCs w:val="20"/>
        </w:rPr>
        <w:t xml:space="preserve">satisfazer os requisitos do quadro a seguir: </w:t>
      </w:r>
    </w:p>
    <w:p w:rsidR="00FB765C" w:rsidRPr="00B711AB" w:rsidRDefault="00FB765C" w:rsidP="00FB765C">
      <w:pPr>
        <w:tabs>
          <w:tab w:val="left" w:pos="709"/>
        </w:tabs>
        <w:spacing w:after="0" w:line="240" w:lineRule="auto"/>
        <w:ind w:left="709"/>
        <w:jc w:val="both"/>
        <w:rPr>
          <w:rFonts w:ascii="Arial" w:hAnsi="Arial" w:cs="Arial"/>
          <w:color w:val="000000" w:themeColor="text1"/>
          <w:sz w:val="20"/>
          <w:szCs w:val="20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931"/>
        <w:gridCol w:w="3544"/>
      </w:tblGrid>
      <w:tr w:rsidR="00806895" w:rsidRPr="00940870" w:rsidTr="00D772D3">
        <w:trPr>
          <w:jc w:val="center"/>
        </w:trPr>
        <w:tc>
          <w:tcPr>
            <w:tcW w:w="2931" w:type="dxa"/>
            <w:vAlign w:val="center"/>
          </w:tcPr>
          <w:p w:rsidR="00806895" w:rsidRPr="00940870" w:rsidRDefault="00806895" w:rsidP="00D772D3">
            <w:pPr>
              <w:tabs>
                <w:tab w:val="left" w:pos="0"/>
              </w:tabs>
              <w:spacing w:after="0" w:line="240" w:lineRule="auto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940870">
              <w:rPr>
                <w:rFonts w:ascii="Arial" w:hAnsi="Arial" w:cs="Arial"/>
                <w:b/>
                <w:sz w:val="20"/>
                <w:szCs w:val="20"/>
              </w:rPr>
              <w:t>Peneira</w:t>
            </w:r>
          </w:p>
        </w:tc>
        <w:tc>
          <w:tcPr>
            <w:tcW w:w="3544" w:type="dxa"/>
            <w:vAlign w:val="center"/>
          </w:tcPr>
          <w:p w:rsidR="00806895" w:rsidRPr="00940870" w:rsidRDefault="00806895" w:rsidP="00D772D3">
            <w:pPr>
              <w:tabs>
                <w:tab w:val="left" w:pos="0"/>
              </w:tabs>
              <w:spacing w:after="0" w:line="240" w:lineRule="auto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940870">
              <w:rPr>
                <w:rFonts w:ascii="Arial" w:hAnsi="Arial" w:cs="Arial"/>
                <w:b/>
                <w:sz w:val="20"/>
                <w:szCs w:val="20"/>
              </w:rPr>
              <w:t>Porcentagem passando em peso</w:t>
            </w:r>
          </w:p>
        </w:tc>
      </w:tr>
      <w:tr w:rsidR="00806895" w:rsidRPr="00940870" w:rsidTr="00D772D3">
        <w:trPr>
          <w:jc w:val="center"/>
        </w:trPr>
        <w:tc>
          <w:tcPr>
            <w:tcW w:w="2931" w:type="dxa"/>
            <w:vAlign w:val="center"/>
          </w:tcPr>
          <w:p w:rsidR="00806895" w:rsidRPr="00940870" w:rsidRDefault="00806895" w:rsidP="00D772D3">
            <w:pPr>
              <w:tabs>
                <w:tab w:val="left" w:pos="0"/>
              </w:tabs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40870">
              <w:rPr>
                <w:rFonts w:ascii="Arial" w:hAnsi="Arial" w:cs="Arial"/>
                <w:sz w:val="20"/>
                <w:szCs w:val="20"/>
              </w:rPr>
              <w:t>3/4"</w:t>
            </w:r>
          </w:p>
        </w:tc>
        <w:tc>
          <w:tcPr>
            <w:tcW w:w="3544" w:type="dxa"/>
            <w:vAlign w:val="center"/>
          </w:tcPr>
          <w:p w:rsidR="00806895" w:rsidRPr="00940870" w:rsidRDefault="00806895" w:rsidP="00D772D3">
            <w:pPr>
              <w:tabs>
                <w:tab w:val="left" w:pos="0"/>
              </w:tabs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40870">
              <w:rPr>
                <w:rFonts w:ascii="Arial" w:hAnsi="Arial" w:cs="Arial"/>
                <w:sz w:val="20"/>
                <w:szCs w:val="20"/>
              </w:rPr>
              <w:t>100</w:t>
            </w:r>
          </w:p>
        </w:tc>
      </w:tr>
      <w:tr w:rsidR="00806895" w:rsidRPr="00940870" w:rsidTr="00D772D3">
        <w:trPr>
          <w:jc w:val="center"/>
        </w:trPr>
        <w:tc>
          <w:tcPr>
            <w:tcW w:w="2931" w:type="dxa"/>
            <w:vAlign w:val="center"/>
          </w:tcPr>
          <w:p w:rsidR="00806895" w:rsidRPr="00940870" w:rsidRDefault="00806895" w:rsidP="00D772D3">
            <w:pPr>
              <w:tabs>
                <w:tab w:val="left" w:pos="0"/>
              </w:tabs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40870">
              <w:rPr>
                <w:rFonts w:ascii="Arial" w:hAnsi="Arial" w:cs="Arial"/>
                <w:sz w:val="20"/>
                <w:szCs w:val="20"/>
              </w:rPr>
              <w:t>1/2"</w:t>
            </w:r>
          </w:p>
        </w:tc>
        <w:tc>
          <w:tcPr>
            <w:tcW w:w="3544" w:type="dxa"/>
            <w:vAlign w:val="center"/>
          </w:tcPr>
          <w:p w:rsidR="00806895" w:rsidRPr="00940870" w:rsidRDefault="00806895" w:rsidP="00D772D3">
            <w:pPr>
              <w:tabs>
                <w:tab w:val="left" w:pos="0"/>
              </w:tabs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40870">
              <w:rPr>
                <w:rFonts w:ascii="Arial" w:hAnsi="Arial" w:cs="Arial"/>
                <w:sz w:val="20"/>
                <w:szCs w:val="20"/>
              </w:rPr>
              <w:t>80-100</w:t>
            </w:r>
          </w:p>
        </w:tc>
      </w:tr>
      <w:tr w:rsidR="00806895" w:rsidRPr="00940870" w:rsidTr="00D772D3">
        <w:trPr>
          <w:jc w:val="center"/>
        </w:trPr>
        <w:tc>
          <w:tcPr>
            <w:tcW w:w="2931" w:type="dxa"/>
            <w:vAlign w:val="center"/>
          </w:tcPr>
          <w:p w:rsidR="00806895" w:rsidRPr="00940870" w:rsidRDefault="00806895" w:rsidP="00D772D3">
            <w:pPr>
              <w:tabs>
                <w:tab w:val="left" w:pos="0"/>
              </w:tabs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40870">
              <w:rPr>
                <w:rFonts w:ascii="Arial" w:hAnsi="Arial" w:cs="Arial"/>
                <w:sz w:val="20"/>
                <w:szCs w:val="20"/>
              </w:rPr>
              <w:t>3/8”</w:t>
            </w:r>
          </w:p>
        </w:tc>
        <w:tc>
          <w:tcPr>
            <w:tcW w:w="3544" w:type="dxa"/>
            <w:vAlign w:val="center"/>
          </w:tcPr>
          <w:p w:rsidR="00806895" w:rsidRPr="00940870" w:rsidRDefault="00806895" w:rsidP="00D772D3">
            <w:pPr>
              <w:tabs>
                <w:tab w:val="left" w:pos="0"/>
              </w:tabs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40870">
              <w:rPr>
                <w:rFonts w:ascii="Arial" w:hAnsi="Arial" w:cs="Arial"/>
                <w:sz w:val="20"/>
                <w:szCs w:val="20"/>
              </w:rPr>
              <w:t>70-90</w:t>
            </w:r>
          </w:p>
        </w:tc>
      </w:tr>
      <w:tr w:rsidR="00806895" w:rsidRPr="00940870" w:rsidTr="00D772D3">
        <w:trPr>
          <w:jc w:val="center"/>
        </w:trPr>
        <w:tc>
          <w:tcPr>
            <w:tcW w:w="2931" w:type="dxa"/>
            <w:vAlign w:val="center"/>
          </w:tcPr>
          <w:p w:rsidR="00806895" w:rsidRPr="00940870" w:rsidRDefault="00806895" w:rsidP="00D772D3">
            <w:pPr>
              <w:tabs>
                <w:tab w:val="left" w:pos="0"/>
              </w:tabs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40870">
              <w:rPr>
                <w:rFonts w:ascii="Arial" w:hAnsi="Arial" w:cs="Arial"/>
                <w:sz w:val="20"/>
                <w:szCs w:val="20"/>
              </w:rPr>
              <w:t>Nº</w:t>
            </w:r>
            <w:r>
              <w:rPr>
                <w:rFonts w:ascii="Arial" w:hAnsi="Arial" w:cs="Arial"/>
                <w:sz w:val="20"/>
                <w:szCs w:val="20"/>
              </w:rPr>
              <w:t>.</w:t>
            </w:r>
            <w:r w:rsidRPr="00940870">
              <w:rPr>
                <w:rFonts w:ascii="Arial" w:hAnsi="Arial" w:cs="Arial"/>
                <w:sz w:val="20"/>
                <w:szCs w:val="20"/>
              </w:rPr>
              <w:t xml:space="preserve"> 04</w:t>
            </w:r>
          </w:p>
        </w:tc>
        <w:tc>
          <w:tcPr>
            <w:tcW w:w="3544" w:type="dxa"/>
            <w:vAlign w:val="center"/>
          </w:tcPr>
          <w:p w:rsidR="00806895" w:rsidRPr="00940870" w:rsidRDefault="00806895" w:rsidP="00D772D3">
            <w:pPr>
              <w:tabs>
                <w:tab w:val="left" w:pos="0"/>
              </w:tabs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40870">
              <w:rPr>
                <w:rFonts w:ascii="Arial" w:hAnsi="Arial" w:cs="Arial"/>
                <w:sz w:val="20"/>
                <w:szCs w:val="20"/>
              </w:rPr>
              <w:t>50-70</w:t>
            </w:r>
          </w:p>
        </w:tc>
      </w:tr>
      <w:tr w:rsidR="00806895" w:rsidRPr="00940870" w:rsidTr="00D772D3">
        <w:trPr>
          <w:jc w:val="center"/>
        </w:trPr>
        <w:tc>
          <w:tcPr>
            <w:tcW w:w="2931" w:type="dxa"/>
            <w:vAlign w:val="center"/>
          </w:tcPr>
          <w:p w:rsidR="00806895" w:rsidRPr="00940870" w:rsidRDefault="00806895" w:rsidP="00D772D3">
            <w:pPr>
              <w:tabs>
                <w:tab w:val="left" w:pos="0"/>
              </w:tabs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40870">
              <w:rPr>
                <w:rFonts w:ascii="Arial" w:hAnsi="Arial" w:cs="Arial"/>
                <w:sz w:val="20"/>
                <w:szCs w:val="20"/>
              </w:rPr>
              <w:lastRenderedPageBreak/>
              <w:t>Nº</w:t>
            </w:r>
            <w:r>
              <w:rPr>
                <w:rFonts w:ascii="Arial" w:hAnsi="Arial" w:cs="Arial"/>
                <w:sz w:val="20"/>
                <w:szCs w:val="20"/>
              </w:rPr>
              <w:t>.</w:t>
            </w:r>
            <w:r w:rsidRPr="00940870">
              <w:rPr>
                <w:rFonts w:ascii="Arial" w:hAnsi="Arial" w:cs="Arial"/>
                <w:sz w:val="20"/>
                <w:szCs w:val="20"/>
              </w:rPr>
              <w:t xml:space="preserve"> 10</w:t>
            </w:r>
          </w:p>
        </w:tc>
        <w:tc>
          <w:tcPr>
            <w:tcW w:w="3544" w:type="dxa"/>
            <w:vAlign w:val="center"/>
          </w:tcPr>
          <w:p w:rsidR="00806895" w:rsidRPr="00940870" w:rsidRDefault="00806895" w:rsidP="00D772D3">
            <w:pPr>
              <w:tabs>
                <w:tab w:val="left" w:pos="0"/>
              </w:tabs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40870">
              <w:rPr>
                <w:rFonts w:ascii="Arial" w:hAnsi="Arial" w:cs="Arial"/>
                <w:sz w:val="20"/>
                <w:szCs w:val="20"/>
              </w:rPr>
              <w:t>33-48</w:t>
            </w:r>
          </w:p>
        </w:tc>
      </w:tr>
      <w:tr w:rsidR="00806895" w:rsidRPr="00940870" w:rsidTr="00D772D3">
        <w:trPr>
          <w:jc w:val="center"/>
        </w:trPr>
        <w:tc>
          <w:tcPr>
            <w:tcW w:w="2931" w:type="dxa"/>
            <w:vAlign w:val="center"/>
          </w:tcPr>
          <w:p w:rsidR="00806895" w:rsidRPr="00940870" w:rsidRDefault="00806895" w:rsidP="00D772D3">
            <w:pPr>
              <w:tabs>
                <w:tab w:val="left" w:pos="0"/>
              </w:tabs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40870">
              <w:rPr>
                <w:rFonts w:ascii="Arial" w:hAnsi="Arial" w:cs="Arial"/>
                <w:sz w:val="20"/>
                <w:szCs w:val="20"/>
              </w:rPr>
              <w:t>Nº</w:t>
            </w:r>
            <w:r>
              <w:rPr>
                <w:rFonts w:ascii="Arial" w:hAnsi="Arial" w:cs="Arial"/>
                <w:sz w:val="20"/>
                <w:szCs w:val="20"/>
              </w:rPr>
              <w:t>.</w:t>
            </w:r>
            <w:r w:rsidRPr="00940870">
              <w:rPr>
                <w:rFonts w:ascii="Arial" w:hAnsi="Arial" w:cs="Arial"/>
                <w:sz w:val="20"/>
                <w:szCs w:val="20"/>
              </w:rPr>
              <w:t xml:space="preserve"> 40</w:t>
            </w:r>
          </w:p>
        </w:tc>
        <w:tc>
          <w:tcPr>
            <w:tcW w:w="3544" w:type="dxa"/>
            <w:vAlign w:val="center"/>
          </w:tcPr>
          <w:p w:rsidR="00806895" w:rsidRPr="00940870" w:rsidRDefault="00806895" w:rsidP="00D772D3">
            <w:pPr>
              <w:tabs>
                <w:tab w:val="left" w:pos="0"/>
              </w:tabs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40870">
              <w:rPr>
                <w:rFonts w:ascii="Arial" w:hAnsi="Arial" w:cs="Arial"/>
                <w:sz w:val="20"/>
                <w:szCs w:val="20"/>
              </w:rPr>
              <w:t>15-25</w:t>
            </w:r>
          </w:p>
        </w:tc>
      </w:tr>
      <w:tr w:rsidR="00806895" w:rsidRPr="00940870" w:rsidTr="00D772D3">
        <w:trPr>
          <w:jc w:val="center"/>
        </w:trPr>
        <w:tc>
          <w:tcPr>
            <w:tcW w:w="2931" w:type="dxa"/>
            <w:vAlign w:val="center"/>
          </w:tcPr>
          <w:p w:rsidR="00806895" w:rsidRPr="00940870" w:rsidRDefault="00806895" w:rsidP="00D772D3">
            <w:pPr>
              <w:tabs>
                <w:tab w:val="left" w:pos="0"/>
              </w:tabs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40870">
              <w:rPr>
                <w:rFonts w:ascii="Arial" w:hAnsi="Arial" w:cs="Arial"/>
                <w:sz w:val="20"/>
                <w:szCs w:val="20"/>
              </w:rPr>
              <w:t>Nº</w:t>
            </w:r>
            <w:r>
              <w:rPr>
                <w:rFonts w:ascii="Arial" w:hAnsi="Arial" w:cs="Arial"/>
                <w:sz w:val="20"/>
                <w:szCs w:val="20"/>
              </w:rPr>
              <w:t>.</w:t>
            </w:r>
            <w:r w:rsidRPr="00940870">
              <w:rPr>
                <w:rFonts w:ascii="Arial" w:hAnsi="Arial" w:cs="Arial"/>
                <w:sz w:val="20"/>
                <w:szCs w:val="20"/>
              </w:rPr>
              <w:t xml:space="preserve"> 80</w:t>
            </w:r>
          </w:p>
        </w:tc>
        <w:tc>
          <w:tcPr>
            <w:tcW w:w="3544" w:type="dxa"/>
            <w:vAlign w:val="center"/>
          </w:tcPr>
          <w:p w:rsidR="00806895" w:rsidRPr="00940870" w:rsidRDefault="00806895" w:rsidP="00D772D3">
            <w:pPr>
              <w:tabs>
                <w:tab w:val="left" w:pos="0"/>
              </w:tabs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40870">
              <w:rPr>
                <w:rFonts w:ascii="Arial" w:hAnsi="Arial" w:cs="Arial"/>
                <w:sz w:val="20"/>
                <w:szCs w:val="20"/>
              </w:rPr>
              <w:t>8-17</w:t>
            </w:r>
          </w:p>
        </w:tc>
      </w:tr>
      <w:tr w:rsidR="00806895" w:rsidRPr="00940870" w:rsidTr="00D772D3">
        <w:trPr>
          <w:jc w:val="center"/>
        </w:trPr>
        <w:tc>
          <w:tcPr>
            <w:tcW w:w="2931" w:type="dxa"/>
            <w:vAlign w:val="center"/>
          </w:tcPr>
          <w:p w:rsidR="00806895" w:rsidRPr="00940870" w:rsidRDefault="00806895" w:rsidP="00D772D3">
            <w:pPr>
              <w:tabs>
                <w:tab w:val="left" w:pos="0"/>
              </w:tabs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40870">
              <w:rPr>
                <w:rFonts w:ascii="Arial" w:hAnsi="Arial" w:cs="Arial"/>
                <w:sz w:val="20"/>
                <w:szCs w:val="20"/>
              </w:rPr>
              <w:t>Nº</w:t>
            </w:r>
            <w:r>
              <w:rPr>
                <w:rFonts w:ascii="Arial" w:hAnsi="Arial" w:cs="Arial"/>
                <w:sz w:val="20"/>
                <w:szCs w:val="20"/>
              </w:rPr>
              <w:t>.</w:t>
            </w:r>
            <w:r w:rsidRPr="00940870">
              <w:rPr>
                <w:rFonts w:ascii="Arial" w:hAnsi="Arial" w:cs="Arial"/>
                <w:sz w:val="20"/>
                <w:szCs w:val="20"/>
              </w:rPr>
              <w:t xml:space="preserve"> 200</w:t>
            </w:r>
          </w:p>
        </w:tc>
        <w:tc>
          <w:tcPr>
            <w:tcW w:w="3544" w:type="dxa"/>
            <w:vAlign w:val="center"/>
          </w:tcPr>
          <w:p w:rsidR="00806895" w:rsidRPr="00940870" w:rsidRDefault="00806895" w:rsidP="00D772D3">
            <w:pPr>
              <w:tabs>
                <w:tab w:val="left" w:pos="0"/>
              </w:tabs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40870">
              <w:rPr>
                <w:rFonts w:ascii="Arial" w:hAnsi="Arial" w:cs="Arial"/>
                <w:sz w:val="20"/>
                <w:szCs w:val="20"/>
              </w:rPr>
              <w:t>4-10</w:t>
            </w:r>
          </w:p>
        </w:tc>
      </w:tr>
      <w:tr w:rsidR="00806895" w:rsidRPr="00940870" w:rsidTr="00D772D3">
        <w:trPr>
          <w:jc w:val="center"/>
        </w:trPr>
        <w:tc>
          <w:tcPr>
            <w:tcW w:w="2931" w:type="dxa"/>
            <w:vAlign w:val="center"/>
          </w:tcPr>
          <w:p w:rsidR="00806895" w:rsidRPr="00940870" w:rsidRDefault="00806895" w:rsidP="00D772D3">
            <w:pPr>
              <w:tabs>
                <w:tab w:val="left" w:pos="0"/>
              </w:tabs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40870">
              <w:rPr>
                <w:rFonts w:ascii="Arial" w:hAnsi="Arial" w:cs="Arial"/>
                <w:sz w:val="20"/>
                <w:szCs w:val="20"/>
              </w:rPr>
              <w:t>Betume Solúvel no CS2 (+) %</w:t>
            </w:r>
          </w:p>
        </w:tc>
        <w:tc>
          <w:tcPr>
            <w:tcW w:w="3544" w:type="dxa"/>
            <w:vAlign w:val="center"/>
          </w:tcPr>
          <w:p w:rsidR="00806895" w:rsidRPr="00940870" w:rsidRDefault="00806895" w:rsidP="00D772D3">
            <w:pPr>
              <w:tabs>
                <w:tab w:val="left" w:pos="0"/>
              </w:tabs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40870">
              <w:rPr>
                <w:rFonts w:ascii="Arial" w:hAnsi="Arial" w:cs="Arial"/>
                <w:sz w:val="20"/>
                <w:szCs w:val="20"/>
              </w:rPr>
              <w:t>4, 5-9, 00</w:t>
            </w:r>
          </w:p>
        </w:tc>
      </w:tr>
    </w:tbl>
    <w:p w:rsidR="00FB765C" w:rsidRPr="00B711AB" w:rsidRDefault="00FB765C" w:rsidP="00FB765C">
      <w:pPr>
        <w:tabs>
          <w:tab w:val="left" w:pos="709"/>
        </w:tabs>
        <w:spacing w:after="0" w:line="240" w:lineRule="auto"/>
        <w:ind w:left="709"/>
        <w:jc w:val="both"/>
        <w:rPr>
          <w:rFonts w:ascii="Arial" w:hAnsi="Arial" w:cs="Arial"/>
          <w:color w:val="000000" w:themeColor="text1"/>
          <w:sz w:val="20"/>
          <w:szCs w:val="20"/>
        </w:rPr>
      </w:pPr>
    </w:p>
    <w:p w:rsidR="00FB765C" w:rsidRPr="00B711AB" w:rsidRDefault="00FB765C" w:rsidP="00FB765C">
      <w:pPr>
        <w:spacing w:after="0" w:line="240" w:lineRule="auto"/>
        <w:jc w:val="both"/>
        <w:rPr>
          <w:rFonts w:ascii="Arial" w:hAnsi="Arial" w:cs="Arial"/>
          <w:color w:val="000000" w:themeColor="text1"/>
          <w:sz w:val="20"/>
          <w:szCs w:val="20"/>
        </w:rPr>
      </w:pPr>
      <w:proofErr w:type="gramStart"/>
      <w:r w:rsidRPr="00B711AB">
        <w:rPr>
          <w:rFonts w:ascii="Arial" w:hAnsi="Arial" w:cs="Arial"/>
          <w:b/>
          <w:color w:val="000000" w:themeColor="text1"/>
          <w:sz w:val="20"/>
          <w:szCs w:val="20"/>
        </w:rPr>
        <w:t xml:space="preserve">b) </w:t>
      </w:r>
      <w:r w:rsidRPr="00B711AB">
        <w:rPr>
          <w:rFonts w:ascii="Arial" w:hAnsi="Arial" w:cs="Arial"/>
          <w:color w:val="000000" w:themeColor="text1"/>
          <w:sz w:val="20"/>
          <w:szCs w:val="20"/>
        </w:rPr>
        <w:t>As</w:t>
      </w:r>
      <w:proofErr w:type="gramEnd"/>
      <w:r w:rsidRPr="00B711AB">
        <w:rPr>
          <w:rFonts w:ascii="Arial" w:hAnsi="Arial" w:cs="Arial"/>
          <w:color w:val="000000" w:themeColor="text1"/>
          <w:sz w:val="20"/>
          <w:szCs w:val="20"/>
        </w:rPr>
        <w:t xml:space="preserve"> porcentagens de betume se referem à mistura de agregados, considerada como 100%. Para todos os tipos, a fração retirada entre duas peneiras consecutivas não deverá ser inferior a 4% do total.</w:t>
      </w:r>
    </w:p>
    <w:p w:rsidR="00261179" w:rsidRPr="00B711AB" w:rsidRDefault="00261179" w:rsidP="0034009D">
      <w:pPr>
        <w:spacing w:after="0" w:line="240" w:lineRule="auto"/>
        <w:jc w:val="both"/>
        <w:rPr>
          <w:rFonts w:ascii="Arial" w:hAnsi="Arial" w:cs="Arial"/>
          <w:color w:val="000000" w:themeColor="text1"/>
          <w:sz w:val="20"/>
          <w:szCs w:val="20"/>
        </w:rPr>
      </w:pPr>
    </w:p>
    <w:p w:rsidR="000B4077" w:rsidRDefault="000B4077" w:rsidP="0034009D">
      <w:pPr>
        <w:spacing w:after="0" w:line="240" w:lineRule="auto"/>
        <w:jc w:val="both"/>
        <w:rPr>
          <w:rFonts w:ascii="Arial" w:hAnsi="Arial" w:cs="Arial"/>
          <w:b/>
          <w:sz w:val="20"/>
          <w:szCs w:val="20"/>
        </w:rPr>
      </w:pPr>
    </w:p>
    <w:p w:rsidR="0034009D" w:rsidRPr="007148DC" w:rsidRDefault="0034009D" w:rsidP="0034009D">
      <w:pPr>
        <w:spacing w:after="0" w:line="240" w:lineRule="auto"/>
        <w:jc w:val="both"/>
        <w:rPr>
          <w:rFonts w:ascii="Arial" w:hAnsi="Arial" w:cs="Arial"/>
          <w:b/>
          <w:sz w:val="20"/>
          <w:szCs w:val="20"/>
        </w:rPr>
      </w:pPr>
      <w:r w:rsidRPr="007148DC">
        <w:rPr>
          <w:rFonts w:ascii="Arial" w:hAnsi="Arial" w:cs="Arial"/>
          <w:b/>
          <w:sz w:val="20"/>
          <w:szCs w:val="20"/>
        </w:rPr>
        <w:t xml:space="preserve">2) DOS PRAZOS E DAS CONDIÇÕES DE FORNECIMENTO </w:t>
      </w:r>
    </w:p>
    <w:p w:rsidR="0034009D" w:rsidRDefault="0034009D" w:rsidP="0034009D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0B4077" w:rsidRDefault="000B4077" w:rsidP="0034009D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34009D" w:rsidRPr="00A00E0F" w:rsidRDefault="0034009D" w:rsidP="0034009D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2.1) </w:t>
      </w:r>
      <w:r w:rsidRPr="00A00E0F">
        <w:rPr>
          <w:rFonts w:ascii="Arial" w:hAnsi="Arial" w:cs="Arial"/>
          <w:sz w:val="20"/>
          <w:szCs w:val="20"/>
        </w:rPr>
        <w:t xml:space="preserve">O prazo de vigência do registro será de 12 (doze) meses a contar da data da assinatura da </w:t>
      </w:r>
      <w:r>
        <w:rPr>
          <w:rFonts w:ascii="Arial" w:hAnsi="Arial" w:cs="Arial"/>
          <w:sz w:val="20"/>
          <w:szCs w:val="20"/>
        </w:rPr>
        <w:t>Ata de Registro de P</w:t>
      </w:r>
      <w:r w:rsidRPr="00A00E0F">
        <w:rPr>
          <w:rFonts w:ascii="Arial" w:hAnsi="Arial" w:cs="Arial"/>
          <w:sz w:val="20"/>
          <w:szCs w:val="20"/>
        </w:rPr>
        <w:t xml:space="preserve">reços, tendo em vista tratar-se de fornecimento por Sistema de Registro de Preços, comprometendo-se a manter o preço ressalvadas as exceções do </w:t>
      </w:r>
      <w:r w:rsidRPr="00CD15F4">
        <w:rPr>
          <w:rFonts w:ascii="Arial" w:hAnsi="Arial" w:cs="Arial"/>
          <w:b/>
          <w:sz w:val="20"/>
          <w:szCs w:val="20"/>
        </w:rPr>
        <w:t xml:space="preserve">item </w:t>
      </w:r>
      <w:r w:rsidR="00377EC5">
        <w:rPr>
          <w:rFonts w:ascii="Arial" w:hAnsi="Arial" w:cs="Arial"/>
          <w:b/>
          <w:sz w:val="20"/>
          <w:szCs w:val="20"/>
        </w:rPr>
        <w:t>4</w:t>
      </w:r>
      <w:r w:rsidRPr="00A00E0F">
        <w:rPr>
          <w:rFonts w:ascii="Arial" w:hAnsi="Arial" w:cs="Arial"/>
          <w:sz w:val="20"/>
          <w:szCs w:val="20"/>
        </w:rPr>
        <w:t xml:space="preserve"> desta Ata e a disponibilidade do produto nos quantitativos máximos licitados.</w:t>
      </w:r>
    </w:p>
    <w:p w:rsidR="0034009D" w:rsidRDefault="0034009D" w:rsidP="0034009D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B711AB" w:rsidRPr="00E01F7B" w:rsidRDefault="0034009D" w:rsidP="00B711AB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 w:rsidRPr="00E01F7B">
        <w:rPr>
          <w:rFonts w:ascii="Arial" w:hAnsi="Arial" w:cs="Arial"/>
          <w:sz w:val="20"/>
          <w:szCs w:val="20"/>
        </w:rPr>
        <w:t xml:space="preserve">2.2) </w:t>
      </w:r>
      <w:r w:rsidR="00B711AB" w:rsidRPr="00E01F7B">
        <w:rPr>
          <w:rFonts w:ascii="Arial" w:hAnsi="Arial" w:cs="Arial"/>
          <w:sz w:val="20"/>
          <w:szCs w:val="20"/>
        </w:rPr>
        <w:t>O prazo para a entrega, a qual ocorrerá de forma parcelada e conforme necessidade da SAECIL, será imediato ao recebimento do Pedido de Fornecimento (</w:t>
      </w:r>
      <w:r w:rsidR="00B6006D" w:rsidRPr="005A6A73">
        <w:rPr>
          <w:rFonts w:ascii="Arial" w:hAnsi="Arial" w:cs="Arial"/>
          <w:b/>
          <w:sz w:val="20"/>
          <w:szCs w:val="20"/>
        </w:rPr>
        <w:t>Minuta:</w:t>
      </w:r>
      <w:r w:rsidR="00B6006D" w:rsidRPr="00E3202E">
        <w:rPr>
          <w:rFonts w:ascii="Arial" w:hAnsi="Arial" w:cs="Arial"/>
          <w:sz w:val="20"/>
          <w:szCs w:val="20"/>
        </w:rPr>
        <w:t xml:space="preserve"> </w:t>
      </w:r>
      <w:r w:rsidR="00B6006D" w:rsidRPr="00E3202E">
        <w:rPr>
          <w:rFonts w:ascii="Arial" w:hAnsi="Arial" w:cs="Arial"/>
          <w:b/>
          <w:sz w:val="20"/>
          <w:szCs w:val="20"/>
        </w:rPr>
        <w:t>Anexo VII</w:t>
      </w:r>
      <w:r w:rsidR="00B6006D">
        <w:rPr>
          <w:rFonts w:ascii="Arial" w:hAnsi="Arial" w:cs="Arial"/>
          <w:b/>
          <w:sz w:val="20"/>
          <w:szCs w:val="20"/>
        </w:rPr>
        <w:t xml:space="preserve"> do Edital</w:t>
      </w:r>
      <w:r w:rsidR="00B711AB" w:rsidRPr="00E01F7B">
        <w:rPr>
          <w:rFonts w:ascii="Arial" w:hAnsi="Arial" w:cs="Arial"/>
          <w:sz w:val="20"/>
          <w:szCs w:val="20"/>
        </w:rPr>
        <w:t xml:space="preserve">) expedido pelo Departamento de Compras e Licitação da Autarquia, que substituirá o Termo de Contrato, e referente à quantidade nele solicitada. Do Pedido constarão: a data de expedição, especificações do produto, quantitativo, prazos e preços (unitário e total), sendo que o objeto deverá estar disponível na usina de concreto asfáltico, conforme o Anexo I </w:t>
      </w:r>
      <w:r w:rsidR="00B6006D">
        <w:rPr>
          <w:rFonts w:ascii="Arial" w:hAnsi="Arial" w:cs="Arial"/>
          <w:sz w:val="20"/>
          <w:szCs w:val="20"/>
        </w:rPr>
        <w:t>-</w:t>
      </w:r>
      <w:r w:rsidR="00B711AB" w:rsidRPr="00E01F7B">
        <w:rPr>
          <w:rFonts w:ascii="Arial" w:hAnsi="Arial" w:cs="Arial"/>
          <w:sz w:val="20"/>
          <w:szCs w:val="20"/>
        </w:rPr>
        <w:t xml:space="preserve"> Termo de Referência, pois a SAECIL irá retirá-lo no endereço indicado pela </w:t>
      </w:r>
      <w:r w:rsidR="00B6006D">
        <w:rPr>
          <w:rFonts w:ascii="Arial" w:hAnsi="Arial" w:cs="Arial"/>
          <w:sz w:val="20"/>
          <w:szCs w:val="20"/>
        </w:rPr>
        <w:t>Contratada em sua proposta</w:t>
      </w:r>
      <w:r w:rsidR="00B711AB" w:rsidRPr="00E01F7B">
        <w:rPr>
          <w:rFonts w:ascii="Arial" w:hAnsi="Arial" w:cs="Arial"/>
          <w:sz w:val="20"/>
          <w:szCs w:val="20"/>
        </w:rPr>
        <w:t>.</w:t>
      </w:r>
    </w:p>
    <w:p w:rsidR="00B711AB" w:rsidRDefault="00B711AB" w:rsidP="00102D4B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34009D" w:rsidRPr="00A00E0F" w:rsidRDefault="0034009D" w:rsidP="0034009D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 w:rsidRPr="00A00E0F">
        <w:rPr>
          <w:rFonts w:ascii="Arial" w:hAnsi="Arial" w:cs="Arial"/>
          <w:sz w:val="20"/>
          <w:szCs w:val="20"/>
        </w:rPr>
        <w:t>2.</w:t>
      </w:r>
      <w:r w:rsidR="006F07C3">
        <w:rPr>
          <w:rFonts w:ascii="Arial" w:hAnsi="Arial" w:cs="Arial"/>
          <w:sz w:val="20"/>
          <w:szCs w:val="20"/>
        </w:rPr>
        <w:t>3</w:t>
      </w:r>
      <w:proofErr w:type="gramStart"/>
      <w:r>
        <w:rPr>
          <w:rFonts w:ascii="Arial" w:hAnsi="Arial" w:cs="Arial"/>
          <w:sz w:val="20"/>
          <w:szCs w:val="20"/>
        </w:rPr>
        <w:t xml:space="preserve">) </w:t>
      </w:r>
      <w:r w:rsidRPr="00A00E0F">
        <w:rPr>
          <w:rFonts w:ascii="Arial" w:hAnsi="Arial" w:cs="Arial"/>
          <w:sz w:val="20"/>
          <w:szCs w:val="20"/>
        </w:rPr>
        <w:t>Durante</w:t>
      </w:r>
      <w:proofErr w:type="gramEnd"/>
      <w:r w:rsidRPr="00A00E0F">
        <w:rPr>
          <w:rFonts w:ascii="Arial" w:hAnsi="Arial" w:cs="Arial"/>
          <w:sz w:val="20"/>
          <w:szCs w:val="20"/>
        </w:rPr>
        <w:t xml:space="preserve"> o prazo de validade da Ata de Registro de Preços, </w:t>
      </w:r>
      <w:r w:rsidR="005B3A1D">
        <w:rPr>
          <w:rFonts w:ascii="Arial" w:hAnsi="Arial" w:cs="Arial"/>
          <w:sz w:val="20"/>
          <w:szCs w:val="20"/>
        </w:rPr>
        <w:t xml:space="preserve">e </w:t>
      </w:r>
      <w:r w:rsidR="0000300B">
        <w:rPr>
          <w:rFonts w:ascii="Arial" w:hAnsi="Arial" w:cs="Arial"/>
          <w:sz w:val="20"/>
          <w:szCs w:val="20"/>
        </w:rPr>
        <w:t>d</w:t>
      </w:r>
      <w:r w:rsidR="005B3A1D">
        <w:rPr>
          <w:rFonts w:ascii="Arial" w:hAnsi="Arial" w:cs="Arial"/>
          <w:sz w:val="20"/>
          <w:szCs w:val="20"/>
        </w:rPr>
        <w:t xml:space="preserve">o Contrato dela proveniente, </w:t>
      </w:r>
      <w:r w:rsidRPr="00A00E0F">
        <w:rPr>
          <w:rFonts w:ascii="Arial" w:hAnsi="Arial" w:cs="Arial"/>
          <w:sz w:val="20"/>
          <w:szCs w:val="20"/>
        </w:rPr>
        <w:t xml:space="preserve">sua </w:t>
      </w:r>
      <w:r w:rsidR="00690290">
        <w:rPr>
          <w:rFonts w:ascii="Arial" w:hAnsi="Arial" w:cs="Arial"/>
          <w:sz w:val="20"/>
          <w:szCs w:val="20"/>
        </w:rPr>
        <w:t>D</w:t>
      </w:r>
      <w:r w:rsidRPr="00A00E0F">
        <w:rPr>
          <w:rFonts w:ascii="Arial" w:hAnsi="Arial" w:cs="Arial"/>
          <w:sz w:val="20"/>
          <w:szCs w:val="20"/>
        </w:rPr>
        <w:t>etentora fica obrigada a fornecer os produtos registrados nas quantidades indicadas pelo órgão requisitante.</w:t>
      </w:r>
    </w:p>
    <w:p w:rsidR="0034009D" w:rsidRPr="00A00E0F" w:rsidRDefault="0034009D" w:rsidP="0034009D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34009D" w:rsidRPr="00A00E0F" w:rsidRDefault="0034009D" w:rsidP="0034009D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 w:rsidRPr="00A00E0F">
        <w:rPr>
          <w:rFonts w:ascii="Arial" w:hAnsi="Arial" w:cs="Arial"/>
          <w:sz w:val="20"/>
          <w:szCs w:val="20"/>
        </w:rPr>
        <w:t>2.</w:t>
      </w:r>
      <w:r w:rsidR="006F07C3">
        <w:rPr>
          <w:rFonts w:ascii="Arial" w:hAnsi="Arial" w:cs="Arial"/>
          <w:sz w:val="20"/>
          <w:szCs w:val="20"/>
        </w:rPr>
        <w:t>4</w:t>
      </w:r>
      <w:r>
        <w:rPr>
          <w:rFonts w:ascii="Arial" w:hAnsi="Arial" w:cs="Arial"/>
          <w:sz w:val="20"/>
          <w:szCs w:val="20"/>
        </w:rPr>
        <w:t xml:space="preserve">) </w:t>
      </w:r>
      <w:r w:rsidRPr="00A00E0F">
        <w:rPr>
          <w:rFonts w:ascii="Arial" w:hAnsi="Arial" w:cs="Arial"/>
          <w:sz w:val="20"/>
          <w:szCs w:val="20"/>
        </w:rPr>
        <w:t>A SAECIL não está obrigada a adquirir uma quantidade mínima do produto, ficando a seu exclusivo critério a definição da quantidade e do momento da aquisição.</w:t>
      </w:r>
    </w:p>
    <w:p w:rsidR="0034009D" w:rsidRPr="00B6006D" w:rsidRDefault="0034009D" w:rsidP="0034009D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34009D" w:rsidRPr="00B6006D" w:rsidRDefault="0034009D" w:rsidP="0034009D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 w:rsidRPr="00B6006D">
        <w:rPr>
          <w:rFonts w:ascii="Arial" w:hAnsi="Arial" w:cs="Arial"/>
          <w:sz w:val="20"/>
          <w:szCs w:val="20"/>
        </w:rPr>
        <w:t>2.</w:t>
      </w:r>
      <w:r w:rsidR="006F07C3" w:rsidRPr="00B6006D">
        <w:rPr>
          <w:rFonts w:ascii="Arial" w:hAnsi="Arial" w:cs="Arial"/>
          <w:sz w:val="20"/>
          <w:szCs w:val="20"/>
        </w:rPr>
        <w:t>5</w:t>
      </w:r>
      <w:r w:rsidRPr="00B6006D">
        <w:rPr>
          <w:rFonts w:ascii="Arial" w:hAnsi="Arial" w:cs="Arial"/>
          <w:sz w:val="20"/>
          <w:szCs w:val="20"/>
        </w:rPr>
        <w:t xml:space="preserve">) O quantitativo total expresso no Anexo I </w:t>
      </w:r>
      <w:r w:rsidR="00B6006D">
        <w:rPr>
          <w:rFonts w:ascii="Arial" w:hAnsi="Arial" w:cs="Arial"/>
          <w:sz w:val="20"/>
          <w:szCs w:val="20"/>
        </w:rPr>
        <w:t>-</w:t>
      </w:r>
      <w:r w:rsidRPr="00B6006D">
        <w:rPr>
          <w:rFonts w:ascii="Arial" w:hAnsi="Arial" w:cs="Arial"/>
          <w:sz w:val="20"/>
          <w:szCs w:val="20"/>
        </w:rPr>
        <w:t xml:space="preserve"> Termo de Referência do Edital é estimativo e representa a previsão da Administração para as </w:t>
      </w:r>
      <w:r w:rsidR="00E01F7B" w:rsidRPr="00B6006D">
        <w:rPr>
          <w:rFonts w:ascii="Arial" w:hAnsi="Arial" w:cs="Arial"/>
          <w:sz w:val="20"/>
          <w:szCs w:val="20"/>
        </w:rPr>
        <w:t>aquisições</w:t>
      </w:r>
      <w:r w:rsidRPr="00B6006D">
        <w:rPr>
          <w:rFonts w:ascii="Arial" w:hAnsi="Arial" w:cs="Arial"/>
          <w:sz w:val="20"/>
          <w:szCs w:val="20"/>
        </w:rPr>
        <w:t xml:space="preserve"> durante o prazo de 12 (doze) meses.</w:t>
      </w:r>
    </w:p>
    <w:p w:rsidR="0034009D" w:rsidRPr="00A00E0F" w:rsidRDefault="0034009D" w:rsidP="0034009D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34009D" w:rsidRPr="00A00E0F" w:rsidRDefault="0034009D" w:rsidP="0034009D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 w:rsidRPr="00A00E0F">
        <w:rPr>
          <w:rFonts w:ascii="Arial" w:hAnsi="Arial" w:cs="Arial"/>
          <w:sz w:val="20"/>
          <w:szCs w:val="20"/>
        </w:rPr>
        <w:t>2.</w:t>
      </w:r>
      <w:r w:rsidR="006F07C3">
        <w:rPr>
          <w:rFonts w:ascii="Arial" w:hAnsi="Arial" w:cs="Arial"/>
          <w:sz w:val="20"/>
          <w:szCs w:val="20"/>
        </w:rPr>
        <w:t>6</w:t>
      </w:r>
      <w:r>
        <w:rPr>
          <w:rFonts w:ascii="Arial" w:hAnsi="Arial" w:cs="Arial"/>
          <w:sz w:val="20"/>
          <w:szCs w:val="20"/>
        </w:rPr>
        <w:t xml:space="preserve">) </w:t>
      </w:r>
      <w:r w:rsidRPr="00A00E0F">
        <w:rPr>
          <w:rFonts w:ascii="Arial" w:hAnsi="Arial" w:cs="Arial"/>
          <w:sz w:val="20"/>
          <w:szCs w:val="20"/>
        </w:rPr>
        <w:t>A existência do preço registrado não obriga a SAECIL a firmar contratações que dele poderão advir, facultada à utilização de outros meios, respeitada a legislação vigente, sendo assegurado à</w:t>
      </w:r>
      <w:r w:rsidR="003174F5">
        <w:rPr>
          <w:rFonts w:ascii="Arial" w:hAnsi="Arial" w:cs="Arial"/>
          <w:sz w:val="20"/>
          <w:szCs w:val="20"/>
        </w:rPr>
        <w:t xml:space="preserve"> D</w:t>
      </w:r>
      <w:r w:rsidRPr="00A00E0F">
        <w:rPr>
          <w:rFonts w:ascii="Arial" w:hAnsi="Arial" w:cs="Arial"/>
          <w:sz w:val="20"/>
          <w:szCs w:val="20"/>
        </w:rPr>
        <w:t>etentora da Ata de Registro de Preços preferência em igualdade de condições.</w:t>
      </w:r>
    </w:p>
    <w:p w:rsidR="0034009D" w:rsidRPr="00A00E0F" w:rsidRDefault="0034009D" w:rsidP="0034009D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B6006D" w:rsidRPr="0029267E" w:rsidRDefault="0034009D" w:rsidP="00B6006D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 w:rsidRPr="00E01F7B">
        <w:rPr>
          <w:rFonts w:ascii="Arial" w:hAnsi="Arial" w:cs="Arial"/>
          <w:sz w:val="20"/>
          <w:szCs w:val="20"/>
        </w:rPr>
        <w:t>2.</w:t>
      </w:r>
      <w:r w:rsidR="006F07C3" w:rsidRPr="00E01F7B">
        <w:rPr>
          <w:rFonts w:ascii="Arial" w:hAnsi="Arial" w:cs="Arial"/>
          <w:sz w:val="20"/>
          <w:szCs w:val="20"/>
        </w:rPr>
        <w:t>7</w:t>
      </w:r>
      <w:r w:rsidRPr="00E01F7B">
        <w:rPr>
          <w:rFonts w:ascii="Arial" w:hAnsi="Arial" w:cs="Arial"/>
          <w:sz w:val="20"/>
          <w:szCs w:val="20"/>
        </w:rPr>
        <w:t xml:space="preserve">) </w:t>
      </w:r>
      <w:r w:rsidR="00B6006D" w:rsidRPr="0029267E">
        <w:rPr>
          <w:rFonts w:ascii="Arial" w:hAnsi="Arial" w:cs="Arial"/>
          <w:sz w:val="20"/>
          <w:szCs w:val="20"/>
        </w:rPr>
        <w:t xml:space="preserve">O produto será devolvido, ou não retirado, na hipótese de não corresponder às especificações constantes </w:t>
      </w:r>
      <w:r w:rsidR="00B6006D">
        <w:rPr>
          <w:rFonts w:ascii="Arial" w:hAnsi="Arial" w:cs="Arial"/>
          <w:sz w:val="20"/>
          <w:szCs w:val="20"/>
        </w:rPr>
        <w:t>d</w:t>
      </w:r>
      <w:r w:rsidR="00093A42">
        <w:rPr>
          <w:rFonts w:ascii="Arial" w:hAnsi="Arial" w:cs="Arial"/>
          <w:sz w:val="20"/>
          <w:szCs w:val="20"/>
        </w:rPr>
        <w:t>o</w:t>
      </w:r>
      <w:r w:rsidR="00B6006D">
        <w:rPr>
          <w:rFonts w:ascii="Arial" w:hAnsi="Arial" w:cs="Arial"/>
          <w:sz w:val="20"/>
          <w:szCs w:val="20"/>
        </w:rPr>
        <w:t xml:space="preserve"> Edital e Anexos</w:t>
      </w:r>
      <w:r w:rsidR="00B6006D" w:rsidRPr="0029267E">
        <w:rPr>
          <w:rFonts w:ascii="Arial" w:hAnsi="Arial" w:cs="Arial"/>
          <w:sz w:val="20"/>
          <w:szCs w:val="20"/>
        </w:rPr>
        <w:t xml:space="preserve">, devendo ser substituído pela </w:t>
      </w:r>
      <w:r w:rsidR="00B6006D">
        <w:rPr>
          <w:rFonts w:ascii="Arial" w:hAnsi="Arial" w:cs="Arial"/>
          <w:sz w:val="20"/>
          <w:szCs w:val="20"/>
        </w:rPr>
        <w:t>C</w:t>
      </w:r>
      <w:r w:rsidR="00B6006D" w:rsidRPr="0029267E">
        <w:rPr>
          <w:rFonts w:ascii="Arial" w:hAnsi="Arial" w:cs="Arial"/>
          <w:sz w:val="20"/>
          <w:szCs w:val="20"/>
        </w:rPr>
        <w:t>ontratada no prazo máximo de até 48 (quarenta e oito) horas após a comunicação do fato pela SAECIL, ficando a cargo do fornecedor todos os custos com o procedimento.</w:t>
      </w:r>
    </w:p>
    <w:p w:rsidR="0034009D" w:rsidRPr="00B711AB" w:rsidRDefault="0034009D" w:rsidP="0034009D">
      <w:pPr>
        <w:spacing w:after="0" w:line="240" w:lineRule="auto"/>
        <w:jc w:val="both"/>
        <w:rPr>
          <w:rFonts w:ascii="Arial" w:hAnsi="Arial" w:cs="Arial"/>
          <w:color w:val="FF0000"/>
          <w:sz w:val="20"/>
          <w:szCs w:val="20"/>
        </w:rPr>
      </w:pPr>
    </w:p>
    <w:p w:rsidR="000B4077" w:rsidRDefault="000B4077" w:rsidP="0034009D">
      <w:pPr>
        <w:spacing w:after="0" w:line="240" w:lineRule="auto"/>
        <w:jc w:val="both"/>
        <w:rPr>
          <w:rFonts w:ascii="Arial" w:hAnsi="Arial" w:cs="Arial"/>
          <w:b/>
          <w:sz w:val="20"/>
          <w:szCs w:val="20"/>
        </w:rPr>
      </w:pPr>
    </w:p>
    <w:p w:rsidR="0034009D" w:rsidRPr="00942D0A" w:rsidRDefault="0034009D" w:rsidP="0034009D">
      <w:pPr>
        <w:spacing w:after="0" w:line="240" w:lineRule="auto"/>
        <w:jc w:val="both"/>
        <w:rPr>
          <w:rFonts w:ascii="Arial" w:hAnsi="Arial" w:cs="Arial"/>
          <w:b/>
          <w:sz w:val="20"/>
          <w:szCs w:val="20"/>
        </w:rPr>
      </w:pPr>
      <w:r w:rsidRPr="00942D0A">
        <w:rPr>
          <w:rFonts w:ascii="Arial" w:hAnsi="Arial" w:cs="Arial"/>
          <w:b/>
          <w:sz w:val="20"/>
          <w:szCs w:val="20"/>
        </w:rPr>
        <w:t>3) DO PREÇO</w:t>
      </w:r>
    </w:p>
    <w:p w:rsidR="0034009D" w:rsidRDefault="0034009D" w:rsidP="0034009D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0B4077" w:rsidRPr="00A00E0F" w:rsidRDefault="000B4077" w:rsidP="0034009D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34009D" w:rsidRDefault="0034009D" w:rsidP="0034009D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 w:rsidRPr="00A00E0F">
        <w:rPr>
          <w:rFonts w:ascii="Arial" w:hAnsi="Arial" w:cs="Arial"/>
          <w:sz w:val="20"/>
          <w:szCs w:val="20"/>
        </w:rPr>
        <w:t>3.1</w:t>
      </w:r>
      <w:r>
        <w:rPr>
          <w:rFonts w:ascii="Arial" w:hAnsi="Arial" w:cs="Arial"/>
          <w:sz w:val="20"/>
          <w:szCs w:val="20"/>
        </w:rPr>
        <w:t xml:space="preserve">) </w:t>
      </w:r>
      <w:r w:rsidRPr="00A00E0F">
        <w:rPr>
          <w:rFonts w:ascii="Arial" w:hAnsi="Arial" w:cs="Arial"/>
          <w:sz w:val="20"/>
          <w:szCs w:val="20"/>
        </w:rPr>
        <w:t xml:space="preserve">A Gerenciadora da Ata/Contratante pagará à Detentora da Ata/Contratada os valores registrados nesta Ata, conforme </w:t>
      </w:r>
      <w:r w:rsidR="00444240">
        <w:rPr>
          <w:rFonts w:ascii="Arial" w:hAnsi="Arial" w:cs="Arial"/>
          <w:sz w:val="20"/>
          <w:szCs w:val="20"/>
        </w:rPr>
        <w:t>tabela</w:t>
      </w:r>
      <w:r w:rsidRPr="00A00E0F">
        <w:rPr>
          <w:rFonts w:ascii="Arial" w:hAnsi="Arial" w:cs="Arial"/>
          <w:sz w:val="20"/>
          <w:szCs w:val="20"/>
        </w:rPr>
        <w:t xml:space="preserve"> a seguir:</w:t>
      </w:r>
    </w:p>
    <w:p w:rsidR="00CA52C4" w:rsidRDefault="00CA52C4" w:rsidP="0034009D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CE1283" w:rsidRDefault="00CE1283" w:rsidP="0034009D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CE1283" w:rsidRDefault="00CE1283" w:rsidP="0034009D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CE1283" w:rsidRPr="00A00E0F" w:rsidRDefault="00CE1283" w:rsidP="0034009D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tbl>
      <w:tblPr>
        <w:tblStyle w:val="Tabelacomgrade"/>
        <w:tblW w:w="9539" w:type="dxa"/>
        <w:jc w:val="center"/>
        <w:tblLayout w:type="fixed"/>
        <w:tblLook w:val="04A0" w:firstRow="1" w:lastRow="0" w:firstColumn="1" w:lastColumn="0" w:noHBand="0" w:noVBand="1"/>
      </w:tblPr>
      <w:tblGrid>
        <w:gridCol w:w="677"/>
        <w:gridCol w:w="2835"/>
        <w:gridCol w:w="1134"/>
        <w:gridCol w:w="2127"/>
        <w:gridCol w:w="1383"/>
        <w:gridCol w:w="1383"/>
      </w:tblGrid>
      <w:tr w:rsidR="006F07C3" w:rsidRPr="00444240" w:rsidTr="00CE1283">
        <w:trPr>
          <w:jc w:val="center"/>
        </w:trPr>
        <w:tc>
          <w:tcPr>
            <w:tcW w:w="677" w:type="dxa"/>
            <w:vAlign w:val="center"/>
          </w:tcPr>
          <w:p w:rsidR="006F07C3" w:rsidRPr="00444240" w:rsidRDefault="006F07C3" w:rsidP="00211FFD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444240">
              <w:rPr>
                <w:rFonts w:ascii="Arial" w:hAnsi="Arial" w:cs="Arial"/>
                <w:b/>
                <w:sz w:val="18"/>
                <w:szCs w:val="18"/>
              </w:rPr>
              <w:lastRenderedPageBreak/>
              <w:t>Item</w:t>
            </w:r>
          </w:p>
        </w:tc>
        <w:tc>
          <w:tcPr>
            <w:tcW w:w="2835" w:type="dxa"/>
            <w:vAlign w:val="center"/>
          </w:tcPr>
          <w:p w:rsidR="006F07C3" w:rsidRPr="00444240" w:rsidRDefault="006F07C3" w:rsidP="00211FFD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444240">
              <w:rPr>
                <w:rFonts w:ascii="Arial" w:hAnsi="Arial" w:cs="Arial"/>
                <w:b/>
                <w:sz w:val="18"/>
                <w:szCs w:val="18"/>
              </w:rPr>
              <w:t>Descrição</w:t>
            </w:r>
          </w:p>
        </w:tc>
        <w:tc>
          <w:tcPr>
            <w:tcW w:w="1134" w:type="dxa"/>
            <w:vAlign w:val="center"/>
          </w:tcPr>
          <w:p w:rsidR="006F07C3" w:rsidRPr="00444240" w:rsidRDefault="006F07C3" w:rsidP="00211FFD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444240">
              <w:rPr>
                <w:rFonts w:ascii="Arial" w:hAnsi="Arial" w:cs="Arial"/>
                <w:b/>
                <w:sz w:val="18"/>
                <w:szCs w:val="18"/>
              </w:rPr>
              <w:t>Unidade</w:t>
            </w:r>
          </w:p>
        </w:tc>
        <w:tc>
          <w:tcPr>
            <w:tcW w:w="2127" w:type="dxa"/>
            <w:vAlign w:val="center"/>
          </w:tcPr>
          <w:p w:rsidR="006F07C3" w:rsidRPr="00444240" w:rsidRDefault="006F07C3" w:rsidP="00211FFD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444240">
              <w:rPr>
                <w:rFonts w:ascii="Arial" w:hAnsi="Arial" w:cs="Arial"/>
                <w:b/>
                <w:sz w:val="18"/>
                <w:szCs w:val="18"/>
              </w:rPr>
              <w:t>Quantidade estimada para 12 meses</w:t>
            </w:r>
          </w:p>
        </w:tc>
        <w:tc>
          <w:tcPr>
            <w:tcW w:w="1383" w:type="dxa"/>
            <w:vAlign w:val="center"/>
          </w:tcPr>
          <w:p w:rsidR="006F07C3" w:rsidRPr="00444240" w:rsidRDefault="006F07C3" w:rsidP="00CA7655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444240">
              <w:rPr>
                <w:rFonts w:ascii="Arial" w:hAnsi="Arial" w:cs="Arial"/>
                <w:b/>
                <w:sz w:val="18"/>
                <w:szCs w:val="18"/>
              </w:rPr>
              <w:t xml:space="preserve">Preço </w:t>
            </w:r>
            <w:r>
              <w:rPr>
                <w:rFonts w:ascii="Arial" w:hAnsi="Arial" w:cs="Arial"/>
                <w:b/>
                <w:sz w:val="18"/>
                <w:szCs w:val="18"/>
              </w:rPr>
              <w:t xml:space="preserve">unitário </w:t>
            </w:r>
            <w:r w:rsidRPr="00444240">
              <w:rPr>
                <w:rFonts w:ascii="Arial" w:hAnsi="Arial" w:cs="Arial"/>
                <w:b/>
                <w:sz w:val="18"/>
                <w:szCs w:val="18"/>
              </w:rPr>
              <w:t>(R$)</w:t>
            </w:r>
          </w:p>
        </w:tc>
        <w:tc>
          <w:tcPr>
            <w:tcW w:w="1383" w:type="dxa"/>
            <w:vAlign w:val="center"/>
          </w:tcPr>
          <w:p w:rsidR="006F07C3" w:rsidRPr="00444240" w:rsidRDefault="006F07C3" w:rsidP="00CA7655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Preço total (R$)</w:t>
            </w:r>
          </w:p>
        </w:tc>
      </w:tr>
      <w:tr w:rsidR="006F07C3" w:rsidRPr="00444240" w:rsidTr="00CE1283">
        <w:trPr>
          <w:jc w:val="center"/>
        </w:trPr>
        <w:tc>
          <w:tcPr>
            <w:tcW w:w="677" w:type="dxa"/>
            <w:vAlign w:val="center"/>
          </w:tcPr>
          <w:p w:rsidR="006F07C3" w:rsidRPr="00444240" w:rsidRDefault="006F07C3" w:rsidP="00584CF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444240">
              <w:rPr>
                <w:rFonts w:ascii="Arial" w:hAnsi="Arial" w:cs="Arial"/>
                <w:sz w:val="18"/>
                <w:szCs w:val="18"/>
              </w:rPr>
              <w:t>I</w:t>
            </w:r>
          </w:p>
        </w:tc>
        <w:tc>
          <w:tcPr>
            <w:tcW w:w="2835" w:type="dxa"/>
            <w:vAlign w:val="center"/>
          </w:tcPr>
          <w:p w:rsidR="006F07C3" w:rsidRPr="00444240" w:rsidRDefault="006F07C3" w:rsidP="0000300B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444240">
              <w:rPr>
                <w:rFonts w:ascii="Arial" w:hAnsi="Arial" w:cs="Arial"/>
                <w:sz w:val="18"/>
                <w:szCs w:val="18"/>
              </w:rPr>
              <w:t xml:space="preserve">Concreto Asfáltico </w:t>
            </w:r>
            <w:proofErr w:type="spellStart"/>
            <w:r w:rsidRPr="00444240">
              <w:rPr>
                <w:rFonts w:ascii="Arial" w:hAnsi="Arial" w:cs="Arial"/>
                <w:sz w:val="18"/>
                <w:szCs w:val="18"/>
              </w:rPr>
              <w:t>Pré</w:t>
            </w:r>
            <w:proofErr w:type="spellEnd"/>
            <w:r w:rsidRPr="00444240">
              <w:rPr>
                <w:rFonts w:ascii="Arial" w:hAnsi="Arial" w:cs="Arial"/>
                <w:sz w:val="18"/>
                <w:szCs w:val="18"/>
              </w:rPr>
              <w:t>-Misturado a Quente – Faixa “</w:t>
            </w:r>
            <w:r w:rsidR="0000300B">
              <w:rPr>
                <w:rFonts w:ascii="Arial" w:hAnsi="Arial" w:cs="Arial"/>
                <w:sz w:val="18"/>
                <w:szCs w:val="18"/>
              </w:rPr>
              <w:t>D</w:t>
            </w:r>
            <w:r w:rsidRPr="00444240">
              <w:rPr>
                <w:rFonts w:ascii="Arial" w:hAnsi="Arial" w:cs="Arial"/>
                <w:sz w:val="18"/>
                <w:szCs w:val="18"/>
              </w:rPr>
              <w:t>” do D.E.R.</w:t>
            </w:r>
          </w:p>
        </w:tc>
        <w:tc>
          <w:tcPr>
            <w:tcW w:w="1134" w:type="dxa"/>
            <w:vAlign w:val="center"/>
          </w:tcPr>
          <w:p w:rsidR="006F07C3" w:rsidRPr="00444240" w:rsidRDefault="006F07C3" w:rsidP="00584CF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444240">
              <w:rPr>
                <w:rFonts w:ascii="Arial" w:hAnsi="Arial" w:cs="Arial"/>
                <w:sz w:val="18"/>
                <w:szCs w:val="18"/>
              </w:rPr>
              <w:t>Tonelada</w:t>
            </w:r>
          </w:p>
        </w:tc>
        <w:tc>
          <w:tcPr>
            <w:tcW w:w="2127" w:type="dxa"/>
            <w:vAlign w:val="center"/>
          </w:tcPr>
          <w:p w:rsidR="006F07C3" w:rsidRPr="00444240" w:rsidRDefault="006F07C3" w:rsidP="00584CF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______</w:t>
            </w:r>
          </w:p>
        </w:tc>
        <w:tc>
          <w:tcPr>
            <w:tcW w:w="1383" w:type="dxa"/>
            <w:vAlign w:val="center"/>
          </w:tcPr>
          <w:p w:rsidR="006F07C3" w:rsidRPr="00444240" w:rsidRDefault="006F07C3" w:rsidP="00584CF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444240">
              <w:rPr>
                <w:rFonts w:ascii="Arial" w:hAnsi="Arial" w:cs="Arial"/>
                <w:sz w:val="18"/>
                <w:szCs w:val="18"/>
              </w:rPr>
              <w:t>_____</w:t>
            </w:r>
          </w:p>
        </w:tc>
        <w:tc>
          <w:tcPr>
            <w:tcW w:w="1383" w:type="dxa"/>
            <w:vAlign w:val="center"/>
          </w:tcPr>
          <w:p w:rsidR="006F07C3" w:rsidRPr="00444240" w:rsidRDefault="006F07C3" w:rsidP="00584CF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_____</w:t>
            </w:r>
          </w:p>
        </w:tc>
      </w:tr>
    </w:tbl>
    <w:p w:rsidR="004D65E9" w:rsidRDefault="004D65E9" w:rsidP="0034009D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B6006D" w:rsidRPr="0093217E" w:rsidRDefault="00B6006D" w:rsidP="00B6006D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3.2</w:t>
      </w:r>
      <w:proofErr w:type="gramStart"/>
      <w:r>
        <w:rPr>
          <w:rFonts w:ascii="Arial" w:hAnsi="Arial" w:cs="Arial"/>
          <w:sz w:val="20"/>
          <w:szCs w:val="20"/>
        </w:rPr>
        <w:t xml:space="preserve">) </w:t>
      </w:r>
      <w:r w:rsidRPr="00E01F7B">
        <w:rPr>
          <w:rFonts w:ascii="Arial" w:hAnsi="Arial" w:cs="Arial"/>
          <w:sz w:val="20"/>
          <w:szCs w:val="20"/>
        </w:rPr>
        <w:t>No</w:t>
      </w:r>
      <w:proofErr w:type="gramEnd"/>
      <w:r w:rsidRPr="00E01F7B">
        <w:rPr>
          <w:rFonts w:ascii="Arial" w:hAnsi="Arial" w:cs="Arial"/>
          <w:sz w:val="20"/>
          <w:szCs w:val="20"/>
        </w:rPr>
        <w:t xml:space="preserve"> preço estarão </w:t>
      </w:r>
      <w:r w:rsidRPr="0093217E">
        <w:rPr>
          <w:rFonts w:ascii="Arial" w:hAnsi="Arial" w:cs="Arial"/>
          <w:sz w:val="20"/>
          <w:szCs w:val="20"/>
        </w:rPr>
        <w:t>inclusos todos os custos operacionais da atividade e os tributos eventualmente incidentes, bem como todas as despesas diretas e indiretas.</w:t>
      </w:r>
    </w:p>
    <w:p w:rsidR="00B6006D" w:rsidRDefault="00B6006D" w:rsidP="0034009D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34009D" w:rsidRPr="00A00E0F" w:rsidRDefault="0034009D" w:rsidP="0034009D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 w:rsidRPr="00A00E0F">
        <w:rPr>
          <w:rFonts w:ascii="Arial" w:hAnsi="Arial" w:cs="Arial"/>
          <w:sz w:val="20"/>
          <w:szCs w:val="20"/>
        </w:rPr>
        <w:t>3.</w:t>
      </w:r>
      <w:r w:rsidR="00B6006D">
        <w:rPr>
          <w:rFonts w:ascii="Arial" w:hAnsi="Arial" w:cs="Arial"/>
          <w:sz w:val="20"/>
          <w:szCs w:val="20"/>
        </w:rPr>
        <w:t>3</w:t>
      </w:r>
      <w:r>
        <w:rPr>
          <w:rFonts w:ascii="Arial" w:hAnsi="Arial" w:cs="Arial"/>
          <w:sz w:val="20"/>
          <w:szCs w:val="20"/>
        </w:rPr>
        <w:t xml:space="preserve">) </w:t>
      </w:r>
      <w:r w:rsidRPr="00A00E0F">
        <w:rPr>
          <w:rFonts w:ascii="Arial" w:hAnsi="Arial" w:cs="Arial"/>
          <w:sz w:val="20"/>
          <w:szCs w:val="20"/>
        </w:rPr>
        <w:t>O valor é fixo e irreajustável enquanto estiver vigente a Ata de Registro de Preços.</w:t>
      </w:r>
    </w:p>
    <w:p w:rsidR="0034009D" w:rsidRPr="00A00E0F" w:rsidRDefault="0034009D" w:rsidP="0034009D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0B4077" w:rsidRDefault="000B4077" w:rsidP="0034009D">
      <w:pPr>
        <w:spacing w:after="0" w:line="240" w:lineRule="auto"/>
        <w:jc w:val="both"/>
        <w:rPr>
          <w:rFonts w:ascii="Arial" w:hAnsi="Arial" w:cs="Arial"/>
          <w:b/>
          <w:sz w:val="20"/>
          <w:szCs w:val="20"/>
        </w:rPr>
      </w:pPr>
    </w:p>
    <w:p w:rsidR="0034009D" w:rsidRPr="0086174A" w:rsidRDefault="0034009D" w:rsidP="0034009D">
      <w:pPr>
        <w:spacing w:after="0" w:line="240" w:lineRule="auto"/>
        <w:jc w:val="both"/>
        <w:rPr>
          <w:rFonts w:ascii="Arial" w:hAnsi="Arial" w:cs="Arial"/>
          <w:b/>
          <w:sz w:val="20"/>
          <w:szCs w:val="20"/>
        </w:rPr>
      </w:pPr>
      <w:r w:rsidRPr="0086174A">
        <w:rPr>
          <w:rFonts w:ascii="Arial" w:hAnsi="Arial" w:cs="Arial"/>
          <w:b/>
          <w:sz w:val="20"/>
          <w:szCs w:val="20"/>
        </w:rPr>
        <w:t>4) REVISÃO DE PREÇOS</w:t>
      </w:r>
    </w:p>
    <w:p w:rsidR="0034009D" w:rsidRDefault="0034009D" w:rsidP="0034009D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0B4077" w:rsidRPr="00A00E0F" w:rsidRDefault="000B4077" w:rsidP="0034009D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34009D" w:rsidRPr="00A00E0F" w:rsidRDefault="0034009D" w:rsidP="0034009D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 w:rsidRPr="00A00E0F">
        <w:rPr>
          <w:rFonts w:ascii="Arial" w:hAnsi="Arial" w:cs="Arial"/>
          <w:sz w:val="20"/>
          <w:szCs w:val="20"/>
        </w:rPr>
        <w:t>4.1</w:t>
      </w:r>
      <w:r>
        <w:rPr>
          <w:rFonts w:ascii="Arial" w:hAnsi="Arial" w:cs="Arial"/>
          <w:sz w:val="20"/>
          <w:szCs w:val="20"/>
        </w:rPr>
        <w:t xml:space="preserve">) </w:t>
      </w:r>
      <w:r w:rsidRPr="00A00E0F">
        <w:rPr>
          <w:rFonts w:ascii="Arial" w:hAnsi="Arial" w:cs="Arial"/>
          <w:sz w:val="20"/>
          <w:szCs w:val="20"/>
        </w:rPr>
        <w:t>Na hipótese de sobrevirem fatos imprevisíveis ou previsíveis, porém de conseq</w:t>
      </w:r>
      <w:r>
        <w:rPr>
          <w:rFonts w:ascii="Arial" w:hAnsi="Arial" w:cs="Arial"/>
          <w:sz w:val="20"/>
          <w:szCs w:val="20"/>
        </w:rPr>
        <w:t>u</w:t>
      </w:r>
      <w:r w:rsidRPr="00A00E0F">
        <w:rPr>
          <w:rFonts w:ascii="Arial" w:hAnsi="Arial" w:cs="Arial"/>
          <w:sz w:val="20"/>
          <w:szCs w:val="20"/>
        </w:rPr>
        <w:t>ências incalculáveis, retardadores ou impeditivos da execução do ajustado, ou, ainda, em caso de força maior, caso fortuito ou fato do príncipe, configurando álea econômica extraordinária e extracontratual, a relação que as partes pactuaram inicialment</w:t>
      </w:r>
      <w:r w:rsidR="003174F5">
        <w:rPr>
          <w:rFonts w:ascii="Arial" w:hAnsi="Arial" w:cs="Arial"/>
          <w:sz w:val="20"/>
          <w:szCs w:val="20"/>
        </w:rPr>
        <w:t>e entre os encargos da empresa D</w:t>
      </w:r>
      <w:r w:rsidRPr="00A00E0F">
        <w:rPr>
          <w:rFonts w:ascii="Arial" w:hAnsi="Arial" w:cs="Arial"/>
          <w:sz w:val="20"/>
          <w:szCs w:val="20"/>
        </w:rPr>
        <w:t xml:space="preserve">etentora da Ata e a retribuição da Contratante para a justa remuneração </w:t>
      </w:r>
      <w:r w:rsidR="00093A42">
        <w:rPr>
          <w:rFonts w:ascii="Arial" w:hAnsi="Arial" w:cs="Arial"/>
          <w:sz w:val="20"/>
          <w:szCs w:val="20"/>
        </w:rPr>
        <w:t>do fornecimento</w:t>
      </w:r>
      <w:bookmarkStart w:id="0" w:name="_GoBack"/>
      <w:bookmarkEnd w:id="0"/>
      <w:r w:rsidRPr="00A00E0F">
        <w:rPr>
          <w:rFonts w:ascii="Arial" w:hAnsi="Arial" w:cs="Arial"/>
          <w:sz w:val="20"/>
          <w:szCs w:val="20"/>
        </w:rPr>
        <w:t xml:space="preserve"> poderá ser revisada, objetivando a manutenção do equilíbrio econômico-financeiro inicial do </w:t>
      </w:r>
      <w:r w:rsidR="00444240">
        <w:rPr>
          <w:rFonts w:ascii="Arial" w:hAnsi="Arial" w:cs="Arial"/>
          <w:sz w:val="20"/>
          <w:szCs w:val="20"/>
        </w:rPr>
        <w:t>C</w:t>
      </w:r>
      <w:r w:rsidRPr="00A00E0F">
        <w:rPr>
          <w:rFonts w:ascii="Arial" w:hAnsi="Arial" w:cs="Arial"/>
          <w:sz w:val="20"/>
          <w:szCs w:val="20"/>
        </w:rPr>
        <w:t>ontrato.</w:t>
      </w:r>
    </w:p>
    <w:p w:rsidR="0034009D" w:rsidRPr="00A00E0F" w:rsidRDefault="0034009D" w:rsidP="0034009D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34009D" w:rsidRPr="00A00E0F" w:rsidRDefault="0034009D" w:rsidP="0034009D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 w:rsidRPr="00A00E0F">
        <w:rPr>
          <w:rFonts w:ascii="Arial" w:hAnsi="Arial" w:cs="Arial"/>
          <w:sz w:val="20"/>
          <w:szCs w:val="20"/>
        </w:rPr>
        <w:t>4.</w:t>
      </w:r>
      <w:r>
        <w:rPr>
          <w:rFonts w:ascii="Arial" w:hAnsi="Arial" w:cs="Arial"/>
          <w:sz w:val="20"/>
          <w:szCs w:val="20"/>
        </w:rPr>
        <w:t>2)</w:t>
      </w:r>
      <w:r w:rsidRPr="00A00E0F">
        <w:rPr>
          <w:rFonts w:ascii="Arial" w:hAnsi="Arial" w:cs="Arial"/>
          <w:sz w:val="20"/>
          <w:szCs w:val="20"/>
        </w:rPr>
        <w:t xml:space="preserve"> Na hipótese da empresa </w:t>
      </w:r>
      <w:r w:rsidR="00444240">
        <w:rPr>
          <w:rFonts w:ascii="Arial" w:hAnsi="Arial" w:cs="Arial"/>
          <w:sz w:val="20"/>
          <w:szCs w:val="20"/>
        </w:rPr>
        <w:t>D</w:t>
      </w:r>
      <w:r w:rsidRPr="00A00E0F">
        <w:rPr>
          <w:rFonts w:ascii="Arial" w:hAnsi="Arial" w:cs="Arial"/>
          <w:sz w:val="20"/>
          <w:szCs w:val="20"/>
        </w:rPr>
        <w:t xml:space="preserve">etentora da Ata solicitar alteração de </w:t>
      </w:r>
      <w:proofErr w:type="gramStart"/>
      <w:r w:rsidRPr="00A00E0F">
        <w:rPr>
          <w:rFonts w:ascii="Arial" w:hAnsi="Arial" w:cs="Arial"/>
          <w:sz w:val="20"/>
          <w:szCs w:val="20"/>
        </w:rPr>
        <w:t>preço(</w:t>
      </w:r>
      <w:proofErr w:type="gramEnd"/>
      <w:r w:rsidRPr="00A00E0F">
        <w:rPr>
          <w:rFonts w:ascii="Arial" w:hAnsi="Arial" w:cs="Arial"/>
          <w:sz w:val="20"/>
          <w:szCs w:val="20"/>
        </w:rPr>
        <w:t>s), a mesma terá que justificar o pedido através de planilha(s) detalhada(s) de custos acompanhada(s) de documento(s) que comprove(m) a procedência do pedido, tais como: lista de preços de fabricantes, notas fiscais de aquisição de produtos e/ou matérias-primas, etc.</w:t>
      </w:r>
    </w:p>
    <w:p w:rsidR="0034009D" w:rsidRDefault="0034009D" w:rsidP="0034009D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0B4077" w:rsidRDefault="000B4077" w:rsidP="0034009D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34009D" w:rsidRPr="00E01F7B" w:rsidRDefault="0034009D" w:rsidP="0034009D">
      <w:pPr>
        <w:spacing w:after="0" w:line="240" w:lineRule="auto"/>
        <w:jc w:val="both"/>
        <w:rPr>
          <w:rFonts w:ascii="Arial" w:hAnsi="Arial" w:cs="Arial"/>
          <w:b/>
          <w:sz w:val="20"/>
          <w:szCs w:val="20"/>
        </w:rPr>
      </w:pPr>
      <w:r w:rsidRPr="00E01F7B">
        <w:rPr>
          <w:rFonts w:ascii="Arial" w:hAnsi="Arial" w:cs="Arial"/>
          <w:b/>
          <w:sz w:val="20"/>
          <w:szCs w:val="20"/>
        </w:rPr>
        <w:t>5) DO RECEBIMENTO DO OBJETO</w:t>
      </w:r>
    </w:p>
    <w:p w:rsidR="0034009D" w:rsidRDefault="0034009D" w:rsidP="0034009D">
      <w:pPr>
        <w:spacing w:after="0" w:line="240" w:lineRule="auto"/>
        <w:jc w:val="both"/>
        <w:rPr>
          <w:rFonts w:ascii="Arial" w:hAnsi="Arial" w:cs="Arial"/>
          <w:color w:val="FF0000"/>
          <w:sz w:val="20"/>
          <w:szCs w:val="20"/>
        </w:rPr>
      </w:pPr>
    </w:p>
    <w:p w:rsidR="000B4077" w:rsidRPr="002831AB" w:rsidRDefault="000B4077" w:rsidP="0034009D">
      <w:pPr>
        <w:spacing w:after="0" w:line="240" w:lineRule="auto"/>
        <w:jc w:val="both"/>
        <w:rPr>
          <w:rFonts w:ascii="Arial" w:hAnsi="Arial" w:cs="Arial"/>
          <w:color w:val="FF0000"/>
          <w:sz w:val="20"/>
          <w:szCs w:val="20"/>
        </w:rPr>
      </w:pPr>
    </w:p>
    <w:p w:rsidR="0034009D" w:rsidRPr="00BC5DCD" w:rsidRDefault="0034009D" w:rsidP="0034009D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 w:rsidRPr="00BC5DCD">
        <w:rPr>
          <w:rFonts w:ascii="Arial" w:hAnsi="Arial" w:cs="Arial"/>
          <w:sz w:val="20"/>
          <w:szCs w:val="20"/>
        </w:rPr>
        <w:t>5.1</w:t>
      </w:r>
      <w:proofErr w:type="gramStart"/>
      <w:r w:rsidRPr="00BC5DCD">
        <w:rPr>
          <w:rFonts w:ascii="Arial" w:hAnsi="Arial" w:cs="Arial"/>
          <w:sz w:val="20"/>
          <w:szCs w:val="20"/>
        </w:rPr>
        <w:t>) No</w:t>
      </w:r>
      <w:proofErr w:type="gramEnd"/>
      <w:r w:rsidRPr="00BC5DCD">
        <w:rPr>
          <w:rFonts w:ascii="Arial" w:hAnsi="Arial" w:cs="Arial"/>
          <w:sz w:val="20"/>
          <w:szCs w:val="20"/>
        </w:rPr>
        <w:t xml:space="preserve"> recebimento e aceitação do objeto serão observadas, no que couber, as disposições contidas nos Artigos 73 a 76 da Lei Federal n°</w:t>
      </w:r>
      <w:r w:rsidR="00B6006D">
        <w:rPr>
          <w:rFonts w:ascii="Arial" w:hAnsi="Arial" w:cs="Arial"/>
          <w:sz w:val="20"/>
          <w:szCs w:val="20"/>
        </w:rPr>
        <w:t>.</w:t>
      </w:r>
      <w:r w:rsidRPr="00BC5DCD">
        <w:rPr>
          <w:rFonts w:ascii="Arial" w:hAnsi="Arial" w:cs="Arial"/>
          <w:sz w:val="20"/>
          <w:szCs w:val="20"/>
        </w:rPr>
        <w:t xml:space="preserve"> 8.666/93 e suas alterações.</w:t>
      </w:r>
    </w:p>
    <w:p w:rsidR="0034009D" w:rsidRDefault="0034009D" w:rsidP="0034009D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B6006D" w:rsidRDefault="00355224" w:rsidP="00B6006D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Theme="minorHAnsi" w:hAnsi="Arial" w:cs="Arial"/>
          <w:color w:val="000000"/>
          <w:sz w:val="20"/>
          <w:szCs w:val="20"/>
          <w:lang w:eastAsia="en-US"/>
        </w:rPr>
      </w:pPr>
      <w:r>
        <w:rPr>
          <w:rFonts w:ascii="Arial" w:hAnsi="Arial" w:cs="Arial"/>
          <w:sz w:val="20"/>
          <w:szCs w:val="20"/>
        </w:rPr>
        <w:t xml:space="preserve">5.2) </w:t>
      </w:r>
      <w:r w:rsidR="00B6006D" w:rsidRPr="00C75704">
        <w:rPr>
          <w:rFonts w:ascii="Arial" w:eastAsiaTheme="minorHAnsi" w:hAnsi="Arial" w:cs="Arial"/>
          <w:color w:val="000000"/>
          <w:sz w:val="20"/>
          <w:szCs w:val="20"/>
          <w:lang w:eastAsia="en-US"/>
        </w:rPr>
        <w:t xml:space="preserve">A entrega </w:t>
      </w:r>
      <w:r w:rsidR="00B6006D">
        <w:rPr>
          <w:rFonts w:ascii="Arial" w:eastAsiaTheme="minorHAnsi" w:hAnsi="Arial" w:cs="Arial"/>
          <w:color w:val="000000"/>
          <w:sz w:val="20"/>
          <w:szCs w:val="20"/>
          <w:lang w:eastAsia="en-US"/>
        </w:rPr>
        <w:t xml:space="preserve">do produto </w:t>
      </w:r>
      <w:r w:rsidR="00B6006D" w:rsidRPr="00C75704">
        <w:rPr>
          <w:rFonts w:ascii="Arial" w:eastAsiaTheme="minorHAnsi" w:hAnsi="Arial" w:cs="Arial"/>
          <w:color w:val="000000"/>
          <w:sz w:val="20"/>
          <w:szCs w:val="20"/>
          <w:lang w:eastAsia="en-US"/>
        </w:rPr>
        <w:t>será acompanhada e fiscalizada em todos os seus termos, por representante da SAECIL, cabendo ao mesmo conferir os materiais, podendo rejeitá-lo quando este não atender ao especificado.</w:t>
      </w:r>
    </w:p>
    <w:p w:rsidR="00355224" w:rsidRPr="00C75704" w:rsidRDefault="00355224" w:rsidP="00355224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Theme="minorHAnsi" w:hAnsi="Arial" w:cs="Arial"/>
          <w:color w:val="000000"/>
          <w:sz w:val="20"/>
          <w:szCs w:val="20"/>
          <w:lang w:eastAsia="en-US"/>
        </w:rPr>
      </w:pPr>
    </w:p>
    <w:p w:rsidR="00355224" w:rsidRDefault="00355224" w:rsidP="00355224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Theme="minorHAnsi" w:hAnsi="Arial" w:cs="Arial"/>
          <w:color w:val="000000"/>
          <w:sz w:val="20"/>
          <w:szCs w:val="20"/>
          <w:lang w:eastAsia="en-US"/>
        </w:rPr>
      </w:pPr>
      <w:r>
        <w:rPr>
          <w:rFonts w:ascii="Arial" w:eastAsiaTheme="minorHAnsi" w:hAnsi="Arial" w:cs="Arial"/>
          <w:color w:val="000000"/>
          <w:sz w:val="20"/>
          <w:szCs w:val="20"/>
          <w:lang w:eastAsia="en-US"/>
        </w:rPr>
        <w:t xml:space="preserve">5.3) </w:t>
      </w:r>
      <w:r w:rsidRPr="00C75704">
        <w:rPr>
          <w:rFonts w:ascii="Arial" w:eastAsiaTheme="minorHAnsi" w:hAnsi="Arial" w:cs="Arial"/>
          <w:color w:val="000000"/>
          <w:sz w:val="20"/>
          <w:szCs w:val="20"/>
          <w:lang w:eastAsia="en-US"/>
        </w:rPr>
        <w:t>O responsável pela fiscalização anotará, em registro próprio, todas as ocorrências relacionadas à execução do Contrato, determinado o que for necessário à regularização das faltas ou defeitos observados.</w:t>
      </w:r>
    </w:p>
    <w:p w:rsidR="00B6006D" w:rsidRDefault="00B6006D" w:rsidP="00355224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Theme="minorHAnsi" w:hAnsi="Arial" w:cs="Arial"/>
          <w:color w:val="000000"/>
          <w:sz w:val="20"/>
          <w:szCs w:val="20"/>
          <w:lang w:eastAsia="en-US"/>
        </w:rPr>
      </w:pPr>
    </w:p>
    <w:p w:rsidR="00B6006D" w:rsidRPr="00222769" w:rsidRDefault="00B6006D" w:rsidP="00B6006D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Theme="minorHAnsi" w:hAnsi="Arial" w:cs="Arial"/>
          <w:color w:val="000000"/>
          <w:sz w:val="20"/>
          <w:szCs w:val="20"/>
          <w:lang w:eastAsia="en-US"/>
        </w:rPr>
      </w:pPr>
      <w:r>
        <w:rPr>
          <w:rFonts w:ascii="Arial" w:eastAsiaTheme="minorHAnsi" w:hAnsi="Arial" w:cs="Arial"/>
          <w:color w:val="000000"/>
          <w:sz w:val="20"/>
          <w:szCs w:val="20"/>
          <w:lang w:eastAsia="en-US"/>
        </w:rPr>
        <w:t xml:space="preserve">5.4) </w:t>
      </w:r>
      <w:proofErr w:type="gramStart"/>
      <w:r>
        <w:rPr>
          <w:rFonts w:ascii="Arial" w:eastAsiaTheme="minorHAnsi" w:hAnsi="Arial" w:cs="Arial"/>
          <w:color w:val="000000"/>
          <w:sz w:val="20"/>
          <w:szCs w:val="20"/>
          <w:lang w:eastAsia="en-US"/>
        </w:rPr>
        <w:t>O(</w:t>
      </w:r>
      <w:proofErr w:type="gramEnd"/>
      <w:r>
        <w:rPr>
          <w:rFonts w:ascii="Arial" w:eastAsiaTheme="minorHAnsi" w:hAnsi="Arial" w:cs="Arial"/>
          <w:color w:val="000000"/>
          <w:sz w:val="20"/>
          <w:szCs w:val="20"/>
          <w:lang w:eastAsia="en-US"/>
        </w:rPr>
        <w:t>s) servidor(es) responsável(</w:t>
      </w:r>
      <w:proofErr w:type="spellStart"/>
      <w:r>
        <w:rPr>
          <w:rFonts w:ascii="Arial" w:eastAsiaTheme="minorHAnsi" w:hAnsi="Arial" w:cs="Arial"/>
          <w:color w:val="000000"/>
          <w:sz w:val="20"/>
          <w:szCs w:val="20"/>
          <w:lang w:eastAsia="en-US"/>
        </w:rPr>
        <w:t>is</w:t>
      </w:r>
      <w:proofErr w:type="spellEnd"/>
      <w:r>
        <w:rPr>
          <w:rFonts w:ascii="Arial" w:eastAsiaTheme="minorHAnsi" w:hAnsi="Arial" w:cs="Arial"/>
          <w:color w:val="000000"/>
          <w:sz w:val="20"/>
          <w:szCs w:val="20"/>
          <w:lang w:eastAsia="en-US"/>
        </w:rPr>
        <w:t>) pelo recebimento do objeto, após o seu recebimento definitivo, encaminhará o documento hábil para aprovação da autoridade competente, que o encaminhará para pagamento.</w:t>
      </w:r>
    </w:p>
    <w:p w:rsidR="00355224" w:rsidRDefault="00355224" w:rsidP="0034009D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0B4077" w:rsidRDefault="000B4077" w:rsidP="0034009D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34009D" w:rsidRPr="00F54F8A" w:rsidRDefault="0034009D" w:rsidP="0034009D">
      <w:pPr>
        <w:spacing w:after="0" w:line="240" w:lineRule="auto"/>
        <w:jc w:val="both"/>
        <w:rPr>
          <w:rFonts w:ascii="Arial" w:hAnsi="Arial" w:cs="Arial"/>
          <w:b/>
          <w:sz w:val="20"/>
          <w:szCs w:val="20"/>
        </w:rPr>
      </w:pPr>
      <w:r w:rsidRPr="00F54F8A">
        <w:rPr>
          <w:rFonts w:ascii="Arial" w:hAnsi="Arial" w:cs="Arial"/>
          <w:b/>
          <w:sz w:val="20"/>
          <w:szCs w:val="20"/>
        </w:rPr>
        <w:t>6) CONDIÇÕES DE PAGAMENTO</w:t>
      </w:r>
    </w:p>
    <w:p w:rsidR="0034009D" w:rsidRDefault="0034009D" w:rsidP="0034009D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0B4077" w:rsidRPr="00A00E0F" w:rsidRDefault="000B4077" w:rsidP="0034009D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34009D" w:rsidRDefault="0034009D" w:rsidP="0034009D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 w:rsidRPr="00A00E0F">
        <w:rPr>
          <w:rFonts w:ascii="Arial" w:hAnsi="Arial" w:cs="Arial"/>
          <w:sz w:val="20"/>
          <w:szCs w:val="20"/>
        </w:rPr>
        <w:t>6.1</w:t>
      </w:r>
      <w:r>
        <w:rPr>
          <w:rFonts w:ascii="Arial" w:hAnsi="Arial" w:cs="Arial"/>
          <w:sz w:val="20"/>
          <w:szCs w:val="20"/>
        </w:rPr>
        <w:t>)</w:t>
      </w:r>
      <w:r w:rsidRPr="00A00E0F">
        <w:rPr>
          <w:rFonts w:ascii="Arial" w:hAnsi="Arial" w:cs="Arial"/>
          <w:sz w:val="20"/>
          <w:szCs w:val="20"/>
        </w:rPr>
        <w:t xml:space="preserve"> A empresa </w:t>
      </w:r>
      <w:r w:rsidR="00B72CE3">
        <w:rPr>
          <w:rFonts w:ascii="Arial" w:hAnsi="Arial" w:cs="Arial"/>
          <w:sz w:val="20"/>
          <w:szCs w:val="20"/>
        </w:rPr>
        <w:t>D</w:t>
      </w:r>
      <w:r w:rsidRPr="00A00E0F">
        <w:rPr>
          <w:rFonts w:ascii="Arial" w:hAnsi="Arial" w:cs="Arial"/>
          <w:sz w:val="20"/>
          <w:szCs w:val="20"/>
        </w:rPr>
        <w:t>etentora da Ata apresentará à SAECIL a fatura referente ao fornecimento executado.</w:t>
      </w:r>
    </w:p>
    <w:p w:rsidR="00A2126C" w:rsidRDefault="00A2126C" w:rsidP="0034009D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A2126C" w:rsidRPr="00A00E0F" w:rsidRDefault="00A2126C" w:rsidP="0034009D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6.2) </w:t>
      </w:r>
      <w:r w:rsidR="00E01F7B">
        <w:rPr>
          <w:rFonts w:ascii="Arial" w:hAnsi="Arial" w:cs="Arial"/>
          <w:sz w:val="20"/>
          <w:szCs w:val="20"/>
        </w:rPr>
        <w:t>A Detentora da Ata/Contratada deverá</w:t>
      </w:r>
      <w:r w:rsidRPr="00EB3CFD">
        <w:rPr>
          <w:rFonts w:ascii="Arial" w:hAnsi="Arial" w:cs="Arial"/>
          <w:sz w:val="20"/>
          <w:szCs w:val="20"/>
        </w:rPr>
        <w:t xml:space="preserve"> enviar </w:t>
      </w:r>
      <w:r w:rsidR="009F6711">
        <w:rPr>
          <w:rFonts w:ascii="Arial" w:hAnsi="Arial" w:cs="Arial"/>
          <w:sz w:val="20"/>
          <w:szCs w:val="20"/>
        </w:rPr>
        <w:t xml:space="preserve">também </w:t>
      </w:r>
      <w:r w:rsidRPr="00EB3CFD">
        <w:rPr>
          <w:rFonts w:ascii="Arial" w:hAnsi="Arial" w:cs="Arial"/>
          <w:sz w:val="20"/>
          <w:szCs w:val="20"/>
        </w:rPr>
        <w:t xml:space="preserve">o arquivo </w:t>
      </w:r>
      <w:r w:rsidRPr="00EB3CFD">
        <w:rPr>
          <w:rFonts w:ascii="Arial" w:hAnsi="Arial" w:cs="Arial"/>
          <w:b/>
          <w:sz w:val="20"/>
          <w:szCs w:val="20"/>
        </w:rPr>
        <w:t>XML da NOTA FISCAL ELETRÔNICA</w:t>
      </w:r>
      <w:r w:rsidRPr="00EB3CFD">
        <w:rPr>
          <w:rFonts w:ascii="Arial" w:hAnsi="Arial" w:cs="Arial"/>
          <w:sz w:val="20"/>
          <w:szCs w:val="20"/>
        </w:rPr>
        <w:t xml:space="preserve"> para o e-mail: </w:t>
      </w:r>
      <w:r w:rsidRPr="00EB3CFD">
        <w:rPr>
          <w:rFonts w:ascii="Arial" w:hAnsi="Arial" w:cs="Arial"/>
          <w:b/>
          <w:sz w:val="20"/>
          <w:szCs w:val="20"/>
        </w:rPr>
        <w:t>compras@saecil.com.br</w:t>
      </w:r>
      <w:r w:rsidRPr="00EB3CFD">
        <w:rPr>
          <w:rFonts w:ascii="Arial" w:hAnsi="Arial" w:cs="Arial"/>
          <w:sz w:val="20"/>
          <w:szCs w:val="20"/>
        </w:rPr>
        <w:t>, onde a nota será analisada pelo sistema VARITUS.</w:t>
      </w:r>
    </w:p>
    <w:p w:rsidR="0034009D" w:rsidRPr="00A00E0F" w:rsidRDefault="0034009D" w:rsidP="0034009D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E01F7B" w:rsidRPr="0029267E" w:rsidRDefault="009F6711" w:rsidP="00E01F7B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lastRenderedPageBreak/>
        <w:t>6.3</w:t>
      </w:r>
      <w:r w:rsidR="0034009D">
        <w:rPr>
          <w:rFonts w:ascii="Arial" w:hAnsi="Arial" w:cs="Arial"/>
          <w:sz w:val="20"/>
          <w:szCs w:val="20"/>
        </w:rPr>
        <w:t>)</w:t>
      </w:r>
      <w:r w:rsidR="0034009D" w:rsidRPr="00A00E0F">
        <w:rPr>
          <w:rFonts w:ascii="Arial" w:hAnsi="Arial" w:cs="Arial"/>
          <w:sz w:val="20"/>
          <w:szCs w:val="20"/>
        </w:rPr>
        <w:t xml:space="preserve"> </w:t>
      </w:r>
      <w:r w:rsidR="00E01F7B" w:rsidRPr="0029267E">
        <w:rPr>
          <w:rFonts w:ascii="Arial" w:hAnsi="Arial" w:cs="Arial"/>
          <w:sz w:val="20"/>
          <w:szCs w:val="20"/>
        </w:rPr>
        <w:t>A fatura não aprovada pela S</w:t>
      </w:r>
      <w:r w:rsidR="00E01F7B">
        <w:rPr>
          <w:rFonts w:ascii="Arial" w:hAnsi="Arial" w:cs="Arial"/>
          <w:sz w:val="20"/>
          <w:szCs w:val="20"/>
        </w:rPr>
        <w:t>AECIL será devolvida à empresa D</w:t>
      </w:r>
      <w:r w:rsidR="00E01F7B" w:rsidRPr="0029267E">
        <w:rPr>
          <w:rFonts w:ascii="Arial" w:hAnsi="Arial" w:cs="Arial"/>
          <w:sz w:val="20"/>
          <w:szCs w:val="20"/>
        </w:rPr>
        <w:t>etentora da Ata para as necessárias correções, com as informações que motivaram sua rejeição.</w:t>
      </w:r>
    </w:p>
    <w:p w:rsidR="00E01F7B" w:rsidRPr="00A00E0F" w:rsidRDefault="00E01F7B" w:rsidP="0034009D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34009D" w:rsidRPr="00A00E0F" w:rsidRDefault="0034009D" w:rsidP="0034009D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 w:rsidRPr="00A00E0F">
        <w:rPr>
          <w:rFonts w:ascii="Arial" w:hAnsi="Arial" w:cs="Arial"/>
          <w:sz w:val="20"/>
          <w:szCs w:val="20"/>
        </w:rPr>
        <w:t>6.</w:t>
      </w:r>
      <w:r w:rsidR="009F6711">
        <w:rPr>
          <w:rFonts w:ascii="Arial" w:hAnsi="Arial" w:cs="Arial"/>
          <w:sz w:val="20"/>
          <w:szCs w:val="20"/>
        </w:rPr>
        <w:t>4</w:t>
      </w:r>
      <w:r>
        <w:rPr>
          <w:rFonts w:ascii="Arial" w:hAnsi="Arial" w:cs="Arial"/>
          <w:sz w:val="20"/>
          <w:szCs w:val="20"/>
        </w:rPr>
        <w:t>)</w:t>
      </w:r>
      <w:r w:rsidRPr="00A00E0F">
        <w:rPr>
          <w:rFonts w:ascii="Arial" w:hAnsi="Arial" w:cs="Arial"/>
          <w:sz w:val="20"/>
          <w:szCs w:val="20"/>
        </w:rPr>
        <w:t xml:space="preserve"> A devolução da fatura não aprovada pela SAECIL em hipótese alguma servirá de pretexto para que a empresa </w:t>
      </w:r>
      <w:r w:rsidR="004D65E9">
        <w:rPr>
          <w:rFonts w:ascii="Arial" w:hAnsi="Arial" w:cs="Arial"/>
          <w:sz w:val="20"/>
          <w:szCs w:val="20"/>
        </w:rPr>
        <w:t>D</w:t>
      </w:r>
      <w:r w:rsidRPr="00A00E0F">
        <w:rPr>
          <w:rFonts w:ascii="Arial" w:hAnsi="Arial" w:cs="Arial"/>
          <w:sz w:val="20"/>
          <w:szCs w:val="20"/>
        </w:rPr>
        <w:t>etentora da Ata suspenda quaisquer fornecimentos.</w:t>
      </w:r>
    </w:p>
    <w:p w:rsidR="00B6006D" w:rsidRDefault="00B6006D" w:rsidP="00A2126C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A2126C" w:rsidRPr="00355224" w:rsidRDefault="009F6711" w:rsidP="00A2126C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 w:rsidRPr="00355224">
        <w:rPr>
          <w:rFonts w:ascii="Arial" w:hAnsi="Arial" w:cs="Arial"/>
          <w:sz w:val="20"/>
          <w:szCs w:val="20"/>
        </w:rPr>
        <w:t>6.</w:t>
      </w:r>
      <w:r w:rsidR="00E01F7B">
        <w:rPr>
          <w:rFonts w:ascii="Arial" w:hAnsi="Arial" w:cs="Arial"/>
          <w:sz w:val="20"/>
          <w:szCs w:val="20"/>
        </w:rPr>
        <w:t>5</w:t>
      </w:r>
      <w:r w:rsidRPr="00355224">
        <w:rPr>
          <w:rFonts w:ascii="Arial" w:hAnsi="Arial" w:cs="Arial"/>
          <w:sz w:val="20"/>
          <w:szCs w:val="20"/>
        </w:rPr>
        <w:t xml:space="preserve">) </w:t>
      </w:r>
      <w:r w:rsidR="00A2126C" w:rsidRPr="00355224">
        <w:rPr>
          <w:rFonts w:ascii="Arial" w:hAnsi="Arial" w:cs="Arial"/>
          <w:sz w:val="20"/>
          <w:szCs w:val="20"/>
        </w:rPr>
        <w:t xml:space="preserve">O pagamento será efetuado </w:t>
      </w:r>
      <w:r w:rsidR="00A2126C" w:rsidRPr="00355224">
        <w:rPr>
          <w:rFonts w:ascii="Arial" w:hAnsi="Arial" w:cs="Arial"/>
          <w:b/>
          <w:sz w:val="20"/>
          <w:szCs w:val="20"/>
        </w:rPr>
        <w:t>em até 1</w:t>
      </w:r>
      <w:r w:rsidR="004D65E9" w:rsidRPr="00355224">
        <w:rPr>
          <w:rFonts w:ascii="Arial" w:hAnsi="Arial" w:cs="Arial"/>
          <w:b/>
          <w:sz w:val="20"/>
          <w:szCs w:val="20"/>
        </w:rPr>
        <w:t>0</w:t>
      </w:r>
      <w:r w:rsidR="00A2126C" w:rsidRPr="00355224">
        <w:rPr>
          <w:rFonts w:ascii="Arial" w:hAnsi="Arial" w:cs="Arial"/>
          <w:b/>
          <w:sz w:val="20"/>
          <w:szCs w:val="20"/>
        </w:rPr>
        <w:t xml:space="preserve"> (</w:t>
      </w:r>
      <w:r w:rsidR="004D65E9" w:rsidRPr="00355224">
        <w:rPr>
          <w:rFonts w:ascii="Arial" w:hAnsi="Arial" w:cs="Arial"/>
          <w:b/>
          <w:sz w:val="20"/>
          <w:szCs w:val="20"/>
        </w:rPr>
        <w:t>dez</w:t>
      </w:r>
      <w:r w:rsidR="00A2126C" w:rsidRPr="00355224">
        <w:rPr>
          <w:rFonts w:ascii="Arial" w:hAnsi="Arial" w:cs="Arial"/>
          <w:b/>
          <w:sz w:val="20"/>
          <w:szCs w:val="20"/>
        </w:rPr>
        <w:t>) dias</w:t>
      </w:r>
      <w:r w:rsidR="00A2126C" w:rsidRPr="00355224">
        <w:rPr>
          <w:rFonts w:ascii="Arial" w:hAnsi="Arial" w:cs="Arial"/>
          <w:sz w:val="20"/>
          <w:szCs w:val="20"/>
        </w:rPr>
        <w:t xml:space="preserve"> após o recebimento do objeto, emissão e aceitação da fatura. </w:t>
      </w:r>
    </w:p>
    <w:p w:rsidR="00A2126C" w:rsidRPr="00EB3CFD" w:rsidRDefault="00A2126C" w:rsidP="00A2126C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B6006D" w:rsidRPr="00B6006D" w:rsidRDefault="00B6006D" w:rsidP="00B6006D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 w:rsidRPr="00B6006D">
        <w:rPr>
          <w:rFonts w:ascii="Arial" w:hAnsi="Arial" w:cs="Arial"/>
          <w:sz w:val="20"/>
          <w:szCs w:val="20"/>
        </w:rPr>
        <w:t>6.6</w:t>
      </w:r>
      <w:proofErr w:type="gramStart"/>
      <w:r w:rsidRPr="00B6006D">
        <w:rPr>
          <w:rFonts w:ascii="Arial" w:hAnsi="Arial" w:cs="Arial"/>
          <w:sz w:val="20"/>
          <w:szCs w:val="20"/>
        </w:rPr>
        <w:t>) Todo</w:t>
      </w:r>
      <w:proofErr w:type="gramEnd"/>
      <w:r w:rsidRPr="00B6006D">
        <w:rPr>
          <w:rFonts w:ascii="Arial" w:hAnsi="Arial" w:cs="Arial"/>
          <w:sz w:val="20"/>
          <w:szCs w:val="20"/>
        </w:rPr>
        <w:t xml:space="preserve"> e qualquer pagamento devido pela Contratante será efetuado exclusivamente através de depósito em conta corrente, devendo, portanto, as licitantes informarem o banco, a agência e o número de conta em sua proposta.</w:t>
      </w:r>
    </w:p>
    <w:p w:rsidR="00B6006D" w:rsidRDefault="00B6006D" w:rsidP="00B6006D">
      <w:pPr>
        <w:spacing w:after="0" w:line="240" w:lineRule="auto"/>
        <w:jc w:val="both"/>
        <w:rPr>
          <w:rFonts w:ascii="Arial" w:hAnsi="Arial" w:cs="Arial"/>
          <w:b/>
          <w:sz w:val="20"/>
          <w:szCs w:val="20"/>
        </w:rPr>
      </w:pPr>
    </w:p>
    <w:p w:rsidR="00B6006D" w:rsidRDefault="00B6006D" w:rsidP="00B6006D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 w:rsidRPr="00B6006D">
        <w:rPr>
          <w:rFonts w:ascii="Arial" w:hAnsi="Arial" w:cs="Arial"/>
          <w:sz w:val="20"/>
          <w:szCs w:val="20"/>
        </w:rPr>
        <w:t>6.7</w:t>
      </w:r>
      <w:proofErr w:type="gramStart"/>
      <w:r w:rsidRPr="00B6006D">
        <w:rPr>
          <w:rFonts w:ascii="Arial" w:hAnsi="Arial" w:cs="Arial"/>
          <w:sz w:val="20"/>
          <w:szCs w:val="20"/>
        </w:rPr>
        <w:t>) Os</w:t>
      </w:r>
      <w:proofErr w:type="gramEnd"/>
      <w:r w:rsidRPr="00B6006D">
        <w:rPr>
          <w:rFonts w:ascii="Arial" w:hAnsi="Arial" w:cs="Arial"/>
          <w:sz w:val="20"/>
          <w:szCs w:val="20"/>
        </w:rPr>
        <w:t xml:space="preserve"> preços deverão ser fixos e irreajustáveis, expressos em moeda corrente nacional com todos os encargos e taxas inclusas, salvo com as devidas justificativas, nos termos previstos na Lei Federal nº. 8666/93.</w:t>
      </w:r>
    </w:p>
    <w:p w:rsidR="00B6006D" w:rsidRDefault="00B6006D" w:rsidP="00B6006D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B6006D" w:rsidRPr="00A00E0F" w:rsidRDefault="00B6006D" w:rsidP="00B6006D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6.8</w:t>
      </w:r>
      <w:proofErr w:type="gramStart"/>
      <w:r>
        <w:rPr>
          <w:rFonts w:ascii="Arial" w:hAnsi="Arial" w:cs="Arial"/>
          <w:sz w:val="20"/>
          <w:szCs w:val="20"/>
        </w:rPr>
        <w:t xml:space="preserve">) </w:t>
      </w:r>
      <w:r w:rsidRPr="00A00E0F">
        <w:rPr>
          <w:rFonts w:ascii="Arial" w:hAnsi="Arial" w:cs="Arial"/>
          <w:sz w:val="20"/>
          <w:szCs w:val="20"/>
        </w:rPr>
        <w:t>Por</w:t>
      </w:r>
      <w:proofErr w:type="gramEnd"/>
      <w:r w:rsidRPr="00A00E0F">
        <w:rPr>
          <w:rFonts w:ascii="Arial" w:hAnsi="Arial" w:cs="Arial"/>
          <w:sz w:val="20"/>
          <w:szCs w:val="20"/>
        </w:rPr>
        <w:t xml:space="preserve"> eventuais atrasos de pagamento, a SAECIL pagará multa de mora à base de 0,5% (cinco décimos percentuais) ao mês, calculada linearmente sobre o valor devido, a partir do sétimo dia decorrido </w:t>
      </w:r>
      <w:r>
        <w:rPr>
          <w:rFonts w:ascii="Arial" w:hAnsi="Arial" w:cs="Arial"/>
          <w:sz w:val="20"/>
          <w:szCs w:val="20"/>
        </w:rPr>
        <w:t xml:space="preserve">do </w:t>
      </w:r>
      <w:r w:rsidRPr="00A00E0F">
        <w:rPr>
          <w:rFonts w:ascii="Arial" w:hAnsi="Arial" w:cs="Arial"/>
          <w:sz w:val="20"/>
          <w:szCs w:val="20"/>
        </w:rPr>
        <w:t>atraso.</w:t>
      </w:r>
    </w:p>
    <w:p w:rsidR="00B6006D" w:rsidRPr="00B6006D" w:rsidRDefault="00B6006D" w:rsidP="00B6006D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0B4077" w:rsidRDefault="000B4077" w:rsidP="0034009D">
      <w:pPr>
        <w:spacing w:after="0" w:line="240" w:lineRule="auto"/>
        <w:jc w:val="both"/>
        <w:rPr>
          <w:rFonts w:ascii="Arial" w:hAnsi="Arial" w:cs="Arial"/>
          <w:b/>
          <w:sz w:val="20"/>
          <w:szCs w:val="20"/>
        </w:rPr>
      </w:pPr>
    </w:p>
    <w:p w:rsidR="0034009D" w:rsidRPr="00E01F7B" w:rsidRDefault="0034009D" w:rsidP="0034009D">
      <w:pPr>
        <w:spacing w:after="0" w:line="240" w:lineRule="auto"/>
        <w:jc w:val="both"/>
        <w:rPr>
          <w:rFonts w:ascii="Arial" w:hAnsi="Arial" w:cs="Arial"/>
          <w:b/>
          <w:sz w:val="20"/>
          <w:szCs w:val="20"/>
        </w:rPr>
      </w:pPr>
      <w:r w:rsidRPr="00E01F7B">
        <w:rPr>
          <w:rFonts w:ascii="Arial" w:hAnsi="Arial" w:cs="Arial"/>
          <w:b/>
          <w:sz w:val="20"/>
          <w:szCs w:val="20"/>
        </w:rPr>
        <w:t>7) DAS OBRIGAÇÕES DA FUTURA CONTRATADA</w:t>
      </w:r>
      <w:r w:rsidR="004D65E9" w:rsidRPr="00E01F7B">
        <w:rPr>
          <w:rFonts w:ascii="Arial" w:hAnsi="Arial" w:cs="Arial"/>
          <w:b/>
          <w:sz w:val="20"/>
          <w:szCs w:val="20"/>
        </w:rPr>
        <w:t>/DETENTORA DA ATA</w:t>
      </w:r>
    </w:p>
    <w:p w:rsidR="0034009D" w:rsidRDefault="0034009D" w:rsidP="0034009D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0B4077" w:rsidRPr="00355224" w:rsidRDefault="000B4077" w:rsidP="0034009D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34009D" w:rsidRPr="00355224" w:rsidRDefault="0034009D" w:rsidP="0034009D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 w:rsidRPr="00355224">
        <w:rPr>
          <w:rFonts w:ascii="Arial" w:hAnsi="Arial" w:cs="Arial"/>
          <w:sz w:val="20"/>
          <w:szCs w:val="20"/>
        </w:rPr>
        <w:t>7.1) Além de outras obrigações estipuladas nesta</w:t>
      </w:r>
      <w:r w:rsidR="005C0A5D">
        <w:rPr>
          <w:rFonts w:ascii="Arial" w:hAnsi="Arial" w:cs="Arial"/>
          <w:sz w:val="20"/>
          <w:szCs w:val="20"/>
        </w:rPr>
        <w:t xml:space="preserve"> ata</w:t>
      </w:r>
      <w:r w:rsidR="00BE0234">
        <w:rPr>
          <w:rFonts w:ascii="Arial" w:hAnsi="Arial" w:cs="Arial"/>
          <w:sz w:val="20"/>
          <w:szCs w:val="20"/>
        </w:rPr>
        <w:t>, a Detentora da Ata, futura C</w:t>
      </w:r>
      <w:r w:rsidRPr="00355224">
        <w:rPr>
          <w:rFonts w:ascii="Arial" w:hAnsi="Arial" w:cs="Arial"/>
          <w:sz w:val="20"/>
          <w:szCs w:val="20"/>
        </w:rPr>
        <w:t>ontratada, deverá:</w:t>
      </w:r>
    </w:p>
    <w:p w:rsidR="0034009D" w:rsidRPr="00355224" w:rsidRDefault="0034009D" w:rsidP="0034009D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BE0234" w:rsidRPr="00355224" w:rsidRDefault="00BE0234" w:rsidP="00BE0234">
      <w:pPr>
        <w:spacing w:after="0" w:line="240" w:lineRule="auto"/>
        <w:ind w:left="708"/>
        <w:jc w:val="both"/>
        <w:rPr>
          <w:rFonts w:ascii="Arial" w:hAnsi="Arial" w:cs="Arial"/>
          <w:sz w:val="20"/>
          <w:szCs w:val="20"/>
        </w:rPr>
      </w:pPr>
      <w:proofErr w:type="gramStart"/>
      <w:r>
        <w:rPr>
          <w:rFonts w:ascii="Arial" w:hAnsi="Arial" w:cs="Arial"/>
          <w:sz w:val="20"/>
          <w:szCs w:val="20"/>
        </w:rPr>
        <w:t xml:space="preserve">I) </w:t>
      </w:r>
      <w:r w:rsidRPr="00355224">
        <w:rPr>
          <w:rFonts w:ascii="Arial" w:hAnsi="Arial" w:cs="Arial"/>
          <w:sz w:val="20"/>
          <w:szCs w:val="20"/>
        </w:rPr>
        <w:t>Manter</w:t>
      </w:r>
      <w:proofErr w:type="gramEnd"/>
      <w:r w:rsidRPr="00355224">
        <w:rPr>
          <w:rFonts w:ascii="Arial" w:hAnsi="Arial" w:cs="Arial"/>
          <w:sz w:val="20"/>
          <w:szCs w:val="20"/>
        </w:rPr>
        <w:t xml:space="preserve">, durante a vigência da Ata de Registro de Preços, </w:t>
      </w:r>
      <w:r>
        <w:rPr>
          <w:rFonts w:ascii="Arial" w:hAnsi="Arial" w:cs="Arial"/>
          <w:sz w:val="20"/>
          <w:szCs w:val="20"/>
        </w:rPr>
        <w:t xml:space="preserve">em compatibilidade com as obrigações assumidas, </w:t>
      </w:r>
      <w:r w:rsidRPr="00355224">
        <w:rPr>
          <w:rFonts w:ascii="Arial" w:hAnsi="Arial" w:cs="Arial"/>
          <w:sz w:val="20"/>
          <w:szCs w:val="20"/>
        </w:rPr>
        <w:t xml:space="preserve">todas as condições </w:t>
      </w:r>
      <w:r>
        <w:rPr>
          <w:rFonts w:ascii="Arial" w:hAnsi="Arial" w:cs="Arial"/>
          <w:sz w:val="20"/>
          <w:szCs w:val="20"/>
        </w:rPr>
        <w:t xml:space="preserve">de habilitação e qualificação </w:t>
      </w:r>
      <w:r w:rsidRPr="00355224">
        <w:rPr>
          <w:rFonts w:ascii="Arial" w:hAnsi="Arial" w:cs="Arial"/>
          <w:sz w:val="20"/>
          <w:szCs w:val="20"/>
        </w:rPr>
        <w:t xml:space="preserve">exigidas na </w:t>
      </w:r>
      <w:r>
        <w:rPr>
          <w:rFonts w:ascii="Arial" w:hAnsi="Arial" w:cs="Arial"/>
          <w:sz w:val="20"/>
          <w:szCs w:val="20"/>
        </w:rPr>
        <w:t>licitação.</w:t>
      </w:r>
    </w:p>
    <w:p w:rsidR="00BE0234" w:rsidRDefault="00BE0234" w:rsidP="00BE0234">
      <w:pPr>
        <w:spacing w:after="0" w:line="240" w:lineRule="auto"/>
        <w:ind w:left="708"/>
        <w:jc w:val="both"/>
        <w:rPr>
          <w:rFonts w:ascii="Arial" w:hAnsi="Arial" w:cs="Arial"/>
          <w:sz w:val="20"/>
          <w:szCs w:val="20"/>
        </w:rPr>
      </w:pPr>
    </w:p>
    <w:p w:rsidR="00BE0234" w:rsidRDefault="00BE0234" w:rsidP="00BE0234">
      <w:pPr>
        <w:spacing w:after="0" w:line="240" w:lineRule="auto"/>
        <w:ind w:left="708"/>
        <w:jc w:val="both"/>
        <w:rPr>
          <w:rFonts w:ascii="Arial" w:hAnsi="Arial" w:cs="Arial"/>
          <w:sz w:val="20"/>
          <w:szCs w:val="20"/>
        </w:rPr>
      </w:pPr>
      <w:r w:rsidRPr="00355224">
        <w:rPr>
          <w:rFonts w:ascii="Arial" w:hAnsi="Arial" w:cs="Arial"/>
          <w:sz w:val="20"/>
          <w:szCs w:val="20"/>
        </w:rPr>
        <w:t xml:space="preserve">II) </w:t>
      </w:r>
      <w:r>
        <w:rPr>
          <w:rFonts w:ascii="Arial" w:hAnsi="Arial" w:cs="Arial"/>
          <w:sz w:val="20"/>
          <w:szCs w:val="20"/>
        </w:rPr>
        <w:t>A Detentora da Ata/Contratada será responsável pelos danos causados à SAECIL ou a terceiros, decorrentes de sua culpa ou dolo</w:t>
      </w:r>
      <w:r w:rsidR="00FE5319">
        <w:rPr>
          <w:rFonts w:ascii="Arial" w:hAnsi="Arial" w:cs="Arial"/>
          <w:sz w:val="20"/>
          <w:szCs w:val="20"/>
        </w:rPr>
        <w:t>, pela inexecução do objeto desta Ata</w:t>
      </w:r>
      <w:r>
        <w:rPr>
          <w:rFonts w:ascii="Arial" w:hAnsi="Arial" w:cs="Arial"/>
          <w:sz w:val="20"/>
          <w:szCs w:val="20"/>
        </w:rPr>
        <w:t>.</w:t>
      </w:r>
    </w:p>
    <w:p w:rsidR="00BE0234" w:rsidRDefault="00BE0234" w:rsidP="00BE0234">
      <w:pPr>
        <w:spacing w:after="0" w:line="240" w:lineRule="auto"/>
        <w:ind w:left="708"/>
        <w:jc w:val="both"/>
        <w:rPr>
          <w:rFonts w:ascii="Arial" w:hAnsi="Arial" w:cs="Arial"/>
          <w:sz w:val="20"/>
          <w:szCs w:val="20"/>
        </w:rPr>
      </w:pPr>
    </w:p>
    <w:p w:rsidR="00BE0234" w:rsidRPr="00355224" w:rsidRDefault="00BE0234" w:rsidP="00BE0234">
      <w:pPr>
        <w:spacing w:after="0" w:line="240" w:lineRule="auto"/>
        <w:ind w:left="708"/>
        <w:jc w:val="both"/>
        <w:rPr>
          <w:rFonts w:ascii="Arial" w:hAnsi="Arial" w:cs="Arial"/>
          <w:sz w:val="20"/>
          <w:szCs w:val="20"/>
        </w:rPr>
      </w:pPr>
      <w:proofErr w:type="gramStart"/>
      <w:r>
        <w:rPr>
          <w:rFonts w:ascii="Arial" w:hAnsi="Arial" w:cs="Arial"/>
          <w:sz w:val="20"/>
          <w:szCs w:val="20"/>
        </w:rPr>
        <w:t>III) I</w:t>
      </w:r>
      <w:r w:rsidRPr="00355224">
        <w:rPr>
          <w:rFonts w:ascii="Arial" w:hAnsi="Arial" w:cs="Arial"/>
          <w:sz w:val="20"/>
          <w:szCs w:val="20"/>
        </w:rPr>
        <w:t>ndicar</w:t>
      </w:r>
      <w:proofErr w:type="gramEnd"/>
      <w:r w:rsidRPr="00355224">
        <w:rPr>
          <w:rFonts w:ascii="Arial" w:hAnsi="Arial" w:cs="Arial"/>
          <w:sz w:val="20"/>
          <w:szCs w:val="20"/>
        </w:rPr>
        <w:t xml:space="preserve"> 01 (um) interlocutor para eventual comunicação sobre o cumprimento desta Ata junto à </w:t>
      </w:r>
      <w:r w:rsidR="00E01F7B">
        <w:rPr>
          <w:rFonts w:ascii="Arial" w:hAnsi="Arial" w:cs="Arial"/>
          <w:sz w:val="20"/>
          <w:szCs w:val="20"/>
        </w:rPr>
        <w:t>SAECIL</w:t>
      </w:r>
      <w:r w:rsidRPr="00355224">
        <w:rPr>
          <w:rFonts w:ascii="Arial" w:hAnsi="Arial" w:cs="Arial"/>
          <w:sz w:val="20"/>
          <w:szCs w:val="20"/>
        </w:rPr>
        <w:t>.</w:t>
      </w:r>
    </w:p>
    <w:p w:rsidR="00BE0234" w:rsidRPr="00355224" w:rsidRDefault="00BE0234" w:rsidP="00BE0234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BE0234" w:rsidRPr="00355224" w:rsidRDefault="00BE0234" w:rsidP="00BE0234">
      <w:pPr>
        <w:spacing w:after="0" w:line="240" w:lineRule="auto"/>
        <w:ind w:left="708"/>
        <w:jc w:val="both"/>
        <w:rPr>
          <w:rFonts w:ascii="Arial" w:hAnsi="Arial" w:cs="Arial"/>
          <w:sz w:val="20"/>
          <w:szCs w:val="20"/>
        </w:rPr>
      </w:pPr>
      <w:proofErr w:type="gramStart"/>
      <w:r w:rsidRPr="00355224">
        <w:rPr>
          <w:rFonts w:ascii="Arial" w:hAnsi="Arial" w:cs="Arial"/>
          <w:sz w:val="20"/>
          <w:szCs w:val="20"/>
        </w:rPr>
        <w:t>IV) Desenvolver</w:t>
      </w:r>
      <w:proofErr w:type="gramEnd"/>
      <w:r w:rsidRPr="00355224">
        <w:rPr>
          <w:rFonts w:ascii="Arial" w:hAnsi="Arial" w:cs="Arial"/>
          <w:sz w:val="20"/>
          <w:szCs w:val="20"/>
        </w:rPr>
        <w:t xml:space="preserve"> as atividades inerentes ao fornecimento, assumindo quaisquer encargos delas decorrentes.</w:t>
      </w:r>
    </w:p>
    <w:p w:rsidR="00BE0234" w:rsidRPr="00355224" w:rsidRDefault="00BE0234" w:rsidP="00BE0234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EE4CEE" w:rsidRDefault="00BE0234" w:rsidP="00EE4CEE">
      <w:pPr>
        <w:spacing w:after="0" w:line="240" w:lineRule="auto"/>
        <w:ind w:left="708"/>
        <w:jc w:val="both"/>
        <w:rPr>
          <w:rFonts w:ascii="Arial" w:hAnsi="Arial" w:cs="Arial"/>
          <w:sz w:val="20"/>
          <w:szCs w:val="20"/>
        </w:rPr>
      </w:pPr>
      <w:proofErr w:type="gramStart"/>
      <w:r w:rsidRPr="00355224">
        <w:rPr>
          <w:rFonts w:ascii="Arial" w:hAnsi="Arial" w:cs="Arial"/>
          <w:sz w:val="20"/>
          <w:szCs w:val="20"/>
        </w:rPr>
        <w:t xml:space="preserve">V) </w:t>
      </w:r>
      <w:r w:rsidR="00EE4CEE">
        <w:rPr>
          <w:rFonts w:ascii="Arial" w:hAnsi="Arial" w:cs="Arial"/>
          <w:sz w:val="20"/>
          <w:szCs w:val="20"/>
        </w:rPr>
        <w:t>Prestar</w:t>
      </w:r>
      <w:proofErr w:type="gramEnd"/>
      <w:r w:rsidR="00EE4CEE">
        <w:rPr>
          <w:rFonts w:ascii="Arial" w:hAnsi="Arial" w:cs="Arial"/>
          <w:sz w:val="20"/>
          <w:szCs w:val="20"/>
        </w:rPr>
        <w:t xml:space="preserve"> todos os esclarecimentos solicitados pela SAECIL, bem como atender prontamente às reclamações apresentadas relacionadas com a execução do objeto.</w:t>
      </w:r>
    </w:p>
    <w:p w:rsidR="00BE0234" w:rsidRPr="00355224" w:rsidRDefault="00BE0234" w:rsidP="00BE0234">
      <w:pPr>
        <w:spacing w:after="0" w:line="240" w:lineRule="auto"/>
        <w:ind w:left="708"/>
        <w:jc w:val="both"/>
        <w:rPr>
          <w:rFonts w:ascii="Arial" w:hAnsi="Arial" w:cs="Arial"/>
          <w:sz w:val="20"/>
          <w:szCs w:val="20"/>
        </w:rPr>
      </w:pPr>
    </w:p>
    <w:p w:rsidR="00BE0234" w:rsidRPr="00355224" w:rsidRDefault="00BE0234" w:rsidP="00BE0234">
      <w:pPr>
        <w:spacing w:after="0" w:line="240" w:lineRule="auto"/>
        <w:ind w:left="708"/>
        <w:jc w:val="both"/>
        <w:rPr>
          <w:rFonts w:ascii="Arial" w:hAnsi="Arial" w:cs="Arial"/>
          <w:sz w:val="20"/>
          <w:szCs w:val="20"/>
        </w:rPr>
      </w:pPr>
      <w:proofErr w:type="gramStart"/>
      <w:r w:rsidRPr="00355224">
        <w:rPr>
          <w:rFonts w:ascii="Arial" w:hAnsi="Arial" w:cs="Arial"/>
          <w:sz w:val="20"/>
          <w:szCs w:val="20"/>
        </w:rPr>
        <w:t xml:space="preserve">VI) </w:t>
      </w:r>
      <w:r w:rsidR="00EE4CEE" w:rsidRPr="00355224">
        <w:rPr>
          <w:rFonts w:ascii="Arial" w:hAnsi="Arial" w:cs="Arial"/>
          <w:sz w:val="20"/>
          <w:szCs w:val="20"/>
        </w:rPr>
        <w:t>Fornecer</w:t>
      </w:r>
      <w:proofErr w:type="gramEnd"/>
      <w:r w:rsidR="00EE4CEE" w:rsidRPr="00355224">
        <w:rPr>
          <w:rFonts w:ascii="Arial" w:hAnsi="Arial" w:cs="Arial"/>
          <w:sz w:val="20"/>
          <w:szCs w:val="20"/>
        </w:rPr>
        <w:t xml:space="preserve">, a qualquer tempo </w:t>
      </w:r>
      <w:r w:rsidR="00EE4CEE">
        <w:rPr>
          <w:rFonts w:ascii="Arial" w:hAnsi="Arial" w:cs="Arial"/>
          <w:sz w:val="20"/>
          <w:szCs w:val="20"/>
        </w:rPr>
        <w:t xml:space="preserve">e </w:t>
      </w:r>
      <w:r w:rsidR="00EE4CEE" w:rsidRPr="00355224">
        <w:rPr>
          <w:rFonts w:ascii="Arial" w:hAnsi="Arial" w:cs="Arial"/>
          <w:sz w:val="20"/>
          <w:szCs w:val="20"/>
        </w:rPr>
        <w:t xml:space="preserve">desde que exigidos, </w:t>
      </w:r>
      <w:r w:rsidR="00EE4CEE" w:rsidRPr="00C75704">
        <w:rPr>
          <w:rFonts w:ascii="Arial" w:hAnsi="Arial" w:cs="Arial"/>
          <w:sz w:val="20"/>
          <w:szCs w:val="20"/>
        </w:rPr>
        <w:t>testes complementares de laboratório emitidos por empresa idônea e de reconhecida capacidade, limitados aos parâmetros por amostragem e estabelecidos nas normas técnicas e especificações da ABNT, que comprovem a qualidade e carac</w:t>
      </w:r>
      <w:r w:rsidR="00EE4CEE">
        <w:rPr>
          <w:rFonts w:ascii="Arial" w:hAnsi="Arial" w:cs="Arial"/>
          <w:sz w:val="20"/>
          <w:szCs w:val="20"/>
        </w:rPr>
        <w:t>terísticas físicas dos produtos</w:t>
      </w:r>
      <w:r w:rsidRPr="00355224">
        <w:rPr>
          <w:rFonts w:ascii="Arial" w:hAnsi="Arial" w:cs="Arial"/>
          <w:sz w:val="20"/>
          <w:szCs w:val="20"/>
        </w:rPr>
        <w:t>, ficando os custos dos testes sob sua responsabilidade.</w:t>
      </w:r>
    </w:p>
    <w:p w:rsidR="00BE0234" w:rsidRPr="00355224" w:rsidRDefault="00BE0234" w:rsidP="00BE0234">
      <w:pPr>
        <w:spacing w:after="0" w:line="240" w:lineRule="auto"/>
        <w:ind w:left="708"/>
        <w:jc w:val="both"/>
        <w:rPr>
          <w:rFonts w:ascii="Arial" w:hAnsi="Arial" w:cs="Arial"/>
          <w:sz w:val="20"/>
          <w:szCs w:val="20"/>
        </w:rPr>
      </w:pPr>
    </w:p>
    <w:p w:rsidR="00BE0234" w:rsidRDefault="00BE0234" w:rsidP="00BE0234">
      <w:pPr>
        <w:spacing w:after="0" w:line="240" w:lineRule="auto"/>
        <w:ind w:left="708"/>
        <w:jc w:val="both"/>
        <w:rPr>
          <w:rFonts w:ascii="Arial" w:hAnsi="Arial" w:cs="Arial"/>
          <w:sz w:val="20"/>
          <w:szCs w:val="20"/>
        </w:rPr>
      </w:pPr>
      <w:proofErr w:type="gramStart"/>
      <w:r w:rsidRPr="00355224">
        <w:rPr>
          <w:rFonts w:ascii="Arial" w:hAnsi="Arial" w:cs="Arial"/>
          <w:sz w:val="20"/>
          <w:szCs w:val="20"/>
        </w:rPr>
        <w:t>VII) Por</w:t>
      </w:r>
      <w:proofErr w:type="gramEnd"/>
      <w:r w:rsidRPr="00355224">
        <w:rPr>
          <w:rFonts w:ascii="Arial" w:hAnsi="Arial" w:cs="Arial"/>
          <w:sz w:val="20"/>
          <w:szCs w:val="20"/>
        </w:rPr>
        <w:t xml:space="preserve"> conta da Detentora da Ata/Contratada correrão todos os ônus, tributos, taxas, impostos, encargos, contribuições ou responsabilidades outras quaisquer, sejam de caráter trabalhista, acidentário, previdenciário, comercial ou social e entre outras que sejam de competência fazendária ou não, e os saldará diretamente junto a quem de direito.</w:t>
      </w:r>
    </w:p>
    <w:p w:rsidR="00EE4CEE" w:rsidRDefault="00EE4CEE" w:rsidP="00BE0234">
      <w:pPr>
        <w:spacing w:after="0" w:line="240" w:lineRule="auto"/>
        <w:ind w:left="708"/>
        <w:jc w:val="both"/>
        <w:rPr>
          <w:rFonts w:ascii="Arial" w:hAnsi="Arial" w:cs="Arial"/>
          <w:sz w:val="20"/>
          <w:szCs w:val="20"/>
        </w:rPr>
      </w:pPr>
    </w:p>
    <w:p w:rsidR="00EE4CEE" w:rsidRPr="00355224" w:rsidRDefault="00EE4CEE" w:rsidP="00EE4CEE">
      <w:pPr>
        <w:spacing w:after="0" w:line="240" w:lineRule="auto"/>
        <w:ind w:left="70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VIII) </w:t>
      </w:r>
      <w:r w:rsidRPr="00355224">
        <w:rPr>
          <w:rFonts w:ascii="Arial" w:hAnsi="Arial" w:cs="Arial"/>
          <w:sz w:val="20"/>
          <w:szCs w:val="20"/>
        </w:rPr>
        <w:t>Sempre que convocada, a Detentora da Ata/Contratada deverá comparecer, sob pena de assumir o ônus pelo não cumprimento.</w:t>
      </w:r>
    </w:p>
    <w:p w:rsidR="00BE0234" w:rsidRDefault="00FE5319" w:rsidP="00FE5319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lastRenderedPageBreak/>
        <w:t>7.2</w:t>
      </w:r>
      <w:proofErr w:type="gramStart"/>
      <w:r>
        <w:rPr>
          <w:rFonts w:ascii="Arial" w:hAnsi="Arial" w:cs="Arial"/>
          <w:sz w:val="20"/>
          <w:szCs w:val="20"/>
        </w:rPr>
        <w:t xml:space="preserve">) </w:t>
      </w:r>
      <w:r w:rsidR="00BE0234" w:rsidRPr="00355224">
        <w:rPr>
          <w:rFonts w:ascii="Arial" w:hAnsi="Arial" w:cs="Arial"/>
          <w:sz w:val="20"/>
          <w:szCs w:val="20"/>
        </w:rPr>
        <w:t>Demais</w:t>
      </w:r>
      <w:proofErr w:type="gramEnd"/>
      <w:r w:rsidR="00BE0234" w:rsidRPr="00355224">
        <w:rPr>
          <w:rFonts w:ascii="Arial" w:hAnsi="Arial" w:cs="Arial"/>
          <w:sz w:val="20"/>
          <w:szCs w:val="20"/>
        </w:rPr>
        <w:t xml:space="preserve"> obrigações lançadas no Edital do processo licitatório que deu origem à presente, o qual passa a fazer parte integrante desta Ata, independentemente de transcrição.</w:t>
      </w:r>
    </w:p>
    <w:p w:rsidR="0034009D" w:rsidRDefault="0034009D" w:rsidP="0034009D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0B4077" w:rsidRDefault="000B4077" w:rsidP="0034009D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34009D" w:rsidRPr="00EE4CEE" w:rsidRDefault="0034009D" w:rsidP="0034009D">
      <w:pPr>
        <w:spacing w:after="0" w:line="240" w:lineRule="auto"/>
        <w:jc w:val="both"/>
        <w:rPr>
          <w:rFonts w:ascii="Arial" w:hAnsi="Arial" w:cs="Arial"/>
          <w:b/>
          <w:sz w:val="20"/>
          <w:szCs w:val="20"/>
        </w:rPr>
      </w:pPr>
      <w:r w:rsidRPr="00EE4CEE">
        <w:rPr>
          <w:rFonts w:ascii="Arial" w:hAnsi="Arial" w:cs="Arial"/>
          <w:b/>
          <w:sz w:val="20"/>
          <w:szCs w:val="20"/>
        </w:rPr>
        <w:t xml:space="preserve">8) DAS OBRIGAÇÕES DA </w:t>
      </w:r>
      <w:r w:rsidR="00C94763" w:rsidRPr="00EE4CEE">
        <w:rPr>
          <w:rFonts w:ascii="Arial" w:hAnsi="Arial" w:cs="Arial"/>
          <w:b/>
          <w:sz w:val="20"/>
          <w:szCs w:val="20"/>
        </w:rPr>
        <w:t>GERENCIADORA DA ATA/</w:t>
      </w:r>
      <w:r w:rsidRPr="00EE4CEE">
        <w:rPr>
          <w:rFonts w:ascii="Arial" w:hAnsi="Arial" w:cs="Arial"/>
          <w:b/>
          <w:sz w:val="20"/>
          <w:szCs w:val="20"/>
        </w:rPr>
        <w:t>CONTRATANTE</w:t>
      </w:r>
    </w:p>
    <w:p w:rsidR="0034009D" w:rsidRDefault="0034009D" w:rsidP="0034009D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0B4077" w:rsidRPr="00EE4CEE" w:rsidRDefault="000B4077" w:rsidP="0034009D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BE0234" w:rsidRPr="00EE4CEE" w:rsidRDefault="00BE0234" w:rsidP="00BE0234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 w:rsidRPr="00EE4CEE">
        <w:rPr>
          <w:rFonts w:ascii="Arial" w:hAnsi="Arial" w:cs="Arial"/>
          <w:sz w:val="20"/>
          <w:szCs w:val="20"/>
        </w:rPr>
        <w:t xml:space="preserve">8.1) São obrigações da </w:t>
      </w:r>
      <w:r w:rsidR="00505173">
        <w:rPr>
          <w:rFonts w:ascii="Arial" w:hAnsi="Arial" w:cs="Arial"/>
          <w:sz w:val="20"/>
          <w:szCs w:val="20"/>
        </w:rPr>
        <w:t>Gerenciadora da Ata/</w:t>
      </w:r>
      <w:r w:rsidRPr="00EE4CEE">
        <w:rPr>
          <w:rFonts w:ascii="Arial" w:hAnsi="Arial" w:cs="Arial"/>
          <w:sz w:val="20"/>
          <w:szCs w:val="20"/>
        </w:rPr>
        <w:t>Contratante:</w:t>
      </w:r>
    </w:p>
    <w:p w:rsidR="00BE0234" w:rsidRPr="00EE4CEE" w:rsidRDefault="00BE0234" w:rsidP="00BE0234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BE0234" w:rsidRPr="00E01F7B" w:rsidRDefault="00BE0234" w:rsidP="00BE0234">
      <w:pPr>
        <w:spacing w:after="0" w:line="240" w:lineRule="auto"/>
        <w:ind w:left="708"/>
        <w:jc w:val="both"/>
        <w:rPr>
          <w:rFonts w:ascii="Arial" w:hAnsi="Arial" w:cs="Arial"/>
          <w:sz w:val="20"/>
          <w:szCs w:val="20"/>
        </w:rPr>
      </w:pPr>
      <w:proofErr w:type="gramStart"/>
      <w:r w:rsidRPr="00E01F7B">
        <w:rPr>
          <w:rFonts w:ascii="Arial" w:hAnsi="Arial" w:cs="Arial"/>
          <w:sz w:val="20"/>
          <w:szCs w:val="20"/>
        </w:rPr>
        <w:t>I) Efetuar</w:t>
      </w:r>
      <w:proofErr w:type="gramEnd"/>
      <w:r w:rsidRPr="00E01F7B">
        <w:rPr>
          <w:rFonts w:ascii="Arial" w:hAnsi="Arial" w:cs="Arial"/>
          <w:sz w:val="20"/>
          <w:szCs w:val="20"/>
        </w:rPr>
        <w:t xml:space="preserve"> os pagamentos devidos à Detentora da Ata dentro do prazo estabelecido no </w:t>
      </w:r>
      <w:r w:rsidRPr="00E01F7B">
        <w:rPr>
          <w:rFonts w:ascii="Arial" w:hAnsi="Arial" w:cs="Arial"/>
          <w:b/>
          <w:sz w:val="20"/>
          <w:szCs w:val="20"/>
        </w:rPr>
        <w:t>Item 6</w:t>
      </w:r>
      <w:r w:rsidRPr="00E01F7B">
        <w:rPr>
          <w:rFonts w:ascii="Arial" w:hAnsi="Arial" w:cs="Arial"/>
          <w:sz w:val="20"/>
          <w:szCs w:val="20"/>
        </w:rPr>
        <w:t xml:space="preserve"> desta Ata.</w:t>
      </w:r>
    </w:p>
    <w:p w:rsidR="00BE0234" w:rsidRPr="00355224" w:rsidRDefault="00BE0234" w:rsidP="00BE0234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122753" w:rsidRDefault="00BE0234" w:rsidP="00122753">
      <w:pPr>
        <w:spacing w:after="0" w:line="240" w:lineRule="auto"/>
        <w:ind w:left="708"/>
        <w:jc w:val="both"/>
        <w:rPr>
          <w:rFonts w:ascii="Arial" w:hAnsi="Arial" w:cs="Arial"/>
          <w:sz w:val="20"/>
          <w:szCs w:val="20"/>
        </w:rPr>
      </w:pPr>
      <w:proofErr w:type="gramStart"/>
      <w:r w:rsidRPr="00355224">
        <w:rPr>
          <w:rFonts w:ascii="Arial" w:hAnsi="Arial" w:cs="Arial"/>
          <w:sz w:val="20"/>
          <w:szCs w:val="20"/>
        </w:rPr>
        <w:t xml:space="preserve">II) </w:t>
      </w:r>
      <w:r w:rsidR="00122753">
        <w:rPr>
          <w:rFonts w:ascii="Arial" w:hAnsi="Arial" w:cs="Arial"/>
          <w:sz w:val="20"/>
          <w:szCs w:val="20"/>
        </w:rPr>
        <w:t>Fiscalizar</w:t>
      </w:r>
      <w:proofErr w:type="gramEnd"/>
      <w:r w:rsidR="00122753">
        <w:rPr>
          <w:rFonts w:ascii="Arial" w:hAnsi="Arial" w:cs="Arial"/>
          <w:sz w:val="20"/>
          <w:szCs w:val="20"/>
        </w:rPr>
        <w:t xml:space="preserve"> o fornecimento e subsidiar a </w:t>
      </w:r>
      <w:r w:rsidR="00122753" w:rsidRPr="00355224">
        <w:rPr>
          <w:rFonts w:ascii="Arial" w:hAnsi="Arial" w:cs="Arial"/>
          <w:sz w:val="20"/>
          <w:szCs w:val="20"/>
        </w:rPr>
        <w:t>Detentora da Ata/Contratada</w:t>
      </w:r>
      <w:r w:rsidR="00122753">
        <w:rPr>
          <w:rFonts w:ascii="Arial" w:hAnsi="Arial" w:cs="Arial"/>
          <w:sz w:val="20"/>
          <w:szCs w:val="20"/>
        </w:rPr>
        <w:t xml:space="preserve"> com informações necessárias ao fiel e integral cumprimento do Contrato.</w:t>
      </w:r>
    </w:p>
    <w:p w:rsidR="000B4077" w:rsidRDefault="000B4077" w:rsidP="00BE0234">
      <w:pPr>
        <w:spacing w:after="0" w:line="240" w:lineRule="auto"/>
        <w:ind w:firstLine="708"/>
        <w:jc w:val="both"/>
        <w:rPr>
          <w:rFonts w:ascii="Arial" w:hAnsi="Arial" w:cs="Arial"/>
          <w:sz w:val="20"/>
          <w:szCs w:val="20"/>
        </w:rPr>
      </w:pPr>
    </w:p>
    <w:p w:rsidR="00BE0234" w:rsidRPr="00355224" w:rsidRDefault="00122753" w:rsidP="00BE0234">
      <w:pPr>
        <w:spacing w:after="0" w:line="240" w:lineRule="auto"/>
        <w:ind w:firstLine="70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III)</w:t>
      </w:r>
      <w:r w:rsidR="00BE0234" w:rsidRPr="00355224">
        <w:rPr>
          <w:rFonts w:ascii="Arial" w:hAnsi="Arial" w:cs="Arial"/>
          <w:sz w:val="20"/>
          <w:szCs w:val="20"/>
        </w:rPr>
        <w:t xml:space="preserve"> Comunicar à Detentora da Ata toda e qualquer ocorrência que interfira no fornecimento.</w:t>
      </w:r>
    </w:p>
    <w:p w:rsidR="00BE0234" w:rsidRDefault="00BE0234" w:rsidP="00BE0234">
      <w:pPr>
        <w:spacing w:after="0" w:line="240" w:lineRule="auto"/>
        <w:jc w:val="both"/>
        <w:rPr>
          <w:rFonts w:ascii="Arial" w:hAnsi="Arial" w:cs="Arial"/>
          <w:b/>
          <w:sz w:val="20"/>
          <w:szCs w:val="20"/>
        </w:rPr>
      </w:pPr>
    </w:p>
    <w:p w:rsidR="00BE0234" w:rsidRDefault="00FE5319" w:rsidP="00FE5319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8.2</w:t>
      </w:r>
      <w:proofErr w:type="gramStart"/>
      <w:r>
        <w:rPr>
          <w:rFonts w:ascii="Arial" w:hAnsi="Arial" w:cs="Arial"/>
          <w:sz w:val="20"/>
          <w:szCs w:val="20"/>
        </w:rPr>
        <w:t xml:space="preserve">) </w:t>
      </w:r>
      <w:r w:rsidR="00AC1513">
        <w:rPr>
          <w:rFonts w:ascii="Arial" w:hAnsi="Arial" w:cs="Arial"/>
          <w:sz w:val="20"/>
          <w:szCs w:val="20"/>
        </w:rPr>
        <w:t>Demais</w:t>
      </w:r>
      <w:proofErr w:type="gramEnd"/>
      <w:r w:rsidR="00AC1513">
        <w:rPr>
          <w:rFonts w:ascii="Arial" w:hAnsi="Arial" w:cs="Arial"/>
          <w:sz w:val="20"/>
          <w:szCs w:val="20"/>
        </w:rPr>
        <w:t xml:space="preserve"> obrigações da G</w:t>
      </w:r>
      <w:r w:rsidR="00BE0234">
        <w:rPr>
          <w:rFonts w:ascii="Arial" w:hAnsi="Arial" w:cs="Arial"/>
          <w:sz w:val="20"/>
          <w:szCs w:val="20"/>
        </w:rPr>
        <w:t>erenciadora da Ata/Contratante indicadas no processo licitatório              Pregão Presencial nº</w:t>
      </w:r>
      <w:r>
        <w:rPr>
          <w:rFonts w:ascii="Arial" w:hAnsi="Arial" w:cs="Arial"/>
          <w:sz w:val="20"/>
          <w:szCs w:val="20"/>
        </w:rPr>
        <w:t>.</w:t>
      </w:r>
      <w:r w:rsidR="00BE0234">
        <w:rPr>
          <w:rFonts w:ascii="Arial" w:hAnsi="Arial" w:cs="Arial"/>
          <w:sz w:val="20"/>
          <w:szCs w:val="20"/>
        </w:rPr>
        <w:t xml:space="preserve"> </w:t>
      </w:r>
      <w:proofErr w:type="gramStart"/>
      <w:r w:rsidR="00BE0234">
        <w:rPr>
          <w:rFonts w:ascii="Arial" w:hAnsi="Arial" w:cs="Arial"/>
          <w:sz w:val="20"/>
          <w:szCs w:val="20"/>
        </w:rPr>
        <w:t>..</w:t>
      </w:r>
      <w:proofErr w:type="gramEnd"/>
      <w:r w:rsidR="00BE0234">
        <w:rPr>
          <w:rFonts w:ascii="Arial" w:hAnsi="Arial" w:cs="Arial"/>
          <w:sz w:val="20"/>
          <w:szCs w:val="20"/>
        </w:rPr>
        <w:t>/20</w:t>
      </w:r>
      <w:r>
        <w:rPr>
          <w:rFonts w:ascii="Arial" w:hAnsi="Arial" w:cs="Arial"/>
          <w:sz w:val="20"/>
          <w:szCs w:val="20"/>
        </w:rPr>
        <w:t>20</w:t>
      </w:r>
      <w:r w:rsidR="00BE0234">
        <w:rPr>
          <w:rFonts w:ascii="Arial" w:hAnsi="Arial" w:cs="Arial"/>
          <w:sz w:val="20"/>
          <w:szCs w:val="20"/>
        </w:rPr>
        <w:t>.</w:t>
      </w:r>
    </w:p>
    <w:p w:rsidR="0023104A" w:rsidRDefault="0023104A" w:rsidP="0034009D">
      <w:pPr>
        <w:spacing w:after="0" w:line="240" w:lineRule="auto"/>
        <w:jc w:val="both"/>
        <w:rPr>
          <w:rFonts w:ascii="Arial" w:hAnsi="Arial" w:cs="Arial"/>
          <w:b/>
          <w:sz w:val="20"/>
          <w:szCs w:val="20"/>
        </w:rPr>
      </w:pPr>
    </w:p>
    <w:p w:rsidR="000B4077" w:rsidRDefault="000B4077" w:rsidP="0034009D">
      <w:pPr>
        <w:spacing w:after="0" w:line="240" w:lineRule="auto"/>
        <w:jc w:val="both"/>
        <w:rPr>
          <w:rFonts w:ascii="Arial" w:hAnsi="Arial" w:cs="Arial"/>
          <w:b/>
          <w:sz w:val="20"/>
          <w:szCs w:val="20"/>
        </w:rPr>
      </w:pPr>
    </w:p>
    <w:p w:rsidR="0034009D" w:rsidRPr="00122753" w:rsidRDefault="0034009D" w:rsidP="0034009D">
      <w:pPr>
        <w:spacing w:after="0" w:line="240" w:lineRule="auto"/>
        <w:jc w:val="both"/>
        <w:rPr>
          <w:rFonts w:ascii="Arial" w:hAnsi="Arial" w:cs="Arial"/>
          <w:b/>
          <w:sz w:val="20"/>
          <w:szCs w:val="20"/>
        </w:rPr>
      </w:pPr>
      <w:r w:rsidRPr="00122753">
        <w:rPr>
          <w:rFonts w:ascii="Arial" w:hAnsi="Arial" w:cs="Arial"/>
          <w:b/>
          <w:sz w:val="20"/>
          <w:szCs w:val="20"/>
        </w:rPr>
        <w:t>9) DA DOTAÇÃO ORÇAMENTÁRIA</w:t>
      </w:r>
    </w:p>
    <w:p w:rsidR="0034009D" w:rsidRDefault="0034009D" w:rsidP="0034009D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0B4077" w:rsidRPr="00122753" w:rsidRDefault="000B4077" w:rsidP="0034009D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34009D" w:rsidRPr="00122753" w:rsidRDefault="0034009D" w:rsidP="0034009D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 w:rsidRPr="00122753">
        <w:rPr>
          <w:rFonts w:ascii="Arial" w:hAnsi="Arial" w:cs="Arial"/>
          <w:sz w:val="20"/>
          <w:szCs w:val="20"/>
        </w:rPr>
        <w:t xml:space="preserve">9.1) </w:t>
      </w:r>
      <w:r w:rsidR="00122753" w:rsidRPr="00103794">
        <w:rPr>
          <w:rFonts w:ascii="Arial" w:hAnsi="Arial" w:cs="Arial"/>
          <w:sz w:val="20"/>
          <w:szCs w:val="20"/>
        </w:rPr>
        <w:t xml:space="preserve">As despesas decorrentes da contratação do objeto correrão a conta da dotação codificada sob </w:t>
      </w:r>
      <w:proofErr w:type="gramStart"/>
      <w:r w:rsidR="00122753" w:rsidRPr="00103794">
        <w:rPr>
          <w:rFonts w:ascii="Arial" w:hAnsi="Arial" w:cs="Arial"/>
          <w:sz w:val="20"/>
          <w:szCs w:val="20"/>
        </w:rPr>
        <w:t>n.º</w:t>
      </w:r>
      <w:proofErr w:type="gramEnd"/>
      <w:r w:rsidR="00122753" w:rsidRPr="00103794">
        <w:rPr>
          <w:rFonts w:ascii="Arial" w:hAnsi="Arial" w:cs="Arial"/>
          <w:sz w:val="20"/>
          <w:szCs w:val="20"/>
        </w:rPr>
        <w:t xml:space="preserve"> 030102.1751200422.027 - 33903000 do orçamento dos exercícios vigente e subsequente.</w:t>
      </w:r>
    </w:p>
    <w:p w:rsidR="0034009D" w:rsidRPr="00122753" w:rsidRDefault="0034009D" w:rsidP="0034009D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0B4077" w:rsidRDefault="000B4077" w:rsidP="0034009D">
      <w:pPr>
        <w:spacing w:after="0" w:line="240" w:lineRule="auto"/>
        <w:jc w:val="both"/>
        <w:rPr>
          <w:rFonts w:ascii="Arial" w:hAnsi="Arial" w:cs="Arial"/>
          <w:b/>
          <w:sz w:val="20"/>
          <w:szCs w:val="20"/>
        </w:rPr>
      </w:pPr>
    </w:p>
    <w:p w:rsidR="0034009D" w:rsidRPr="00F54F8A" w:rsidRDefault="0034009D" w:rsidP="0034009D">
      <w:pPr>
        <w:spacing w:after="0" w:line="240" w:lineRule="auto"/>
        <w:jc w:val="both"/>
        <w:rPr>
          <w:rFonts w:ascii="Arial" w:hAnsi="Arial" w:cs="Arial"/>
          <w:b/>
          <w:sz w:val="20"/>
          <w:szCs w:val="20"/>
        </w:rPr>
      </w:pPr>
      <w:r w:rsidRPr="00F54F8A">
        <w:rPr>
          <w:rFonts w:ascii="Arial" w:hAnsi="Arial" w:cs="Arial"/>
          <w:b/>
          <w:sz w:val="20"/>
          <w:szCs w:val="20"/>
        </w:rPr>
        <w:t>10) DAS PENALIDADES</w:t>
      </w:r>
    </w:p>
    <w:p w:rsidR="0034009D" w:rsidRDefault="0034009D" w:rsidP="0034009D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0B4077" w:rsidRDefault="000B4077" w:rsidP="0034009D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2F1B2A" w:rsidRPr="002C330E" w:rsidRDefault="0034009D" w:rsidP="002F1B2A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 w:rsidRPr="00A00E0F">
        <w:rPr>
          <w:rFonts w:ascii="Arial" w:hAnsi="Arial" w:cs="Arial"/>
          <w:sz w:val="20"/>
          <w:szCs w:val="20"/>
        </w:rPr>
        <w:t>10.1</w:t>
      </w:r>
      <w:proofErr w:type="gramStart"/>
      <w:r>
        <w:rPr>
          <w:rFonts w:ascii="Arial" w:hAnsi="Arial" w:cs="Arial"/>
          <w:sz w:val="20"/>
          <w:szCs w:val="20"/>
        </w:rPr>
        <w:t xml:space="preserve">) </w:t>
      </w:r>
      <w:r w:rsidR="002F1B2A" w:rsidRPr="002C330E">
        <w:rPr>
          <w:rFonts w:ascii="Arial" w:hAnsi="Arial" w:cs="Arial"/>
          <w:sz w:val="20"/>
          <w:szCs w:val="20"/>
        </w:rPr>
        <w:t>Pela</w:t>
      </w:r>
      <w:proofErr w:type="gramEnd"/>
      <w:r w:rsidR="002F1B2A" w:rsidRPr="002C330E">
        <w:rPr>
          <w:rFonts w:ascii="Arial" w:hAnsi="Arial" w:cs="Arial"/>
          <w:sz w:val="20"/>
          <w:szCs w:val="20"/>
        </w:rPr>
        <w:t xml:space="preserve"> inexecução do objeto adjudicado, total ou parcial, a Administração seguirá as determinações previstas no Artigo 7º, da Lei Federal </w:t>
      </w:r>
      <w:r w:rsidR="002F1B2A">
        <w:rPr>
          <w:rFonts w:ascii="Arial" w:hAnsi="Arial" w:cs="Arial"/>
          <w:sz w:val="20"/>
          <w:szCs w:val="20"/>
        </w:rPr>
        <w:t xml:space="preserve">nº. </w:t>
      </w:r>
      <w:r w:rsidR="002F1B2A" w:rsidRPr="002C330E">
        <w:rPr>
          <w:rFonts w:ascii="Arial" w:hAnsi="Arial" w:cs="Arial"/>
          <w:sz w:val="20"/>
          <w:szCs w:val="20"/>
        </w:rPr>
        <w:t>10.520/02, e poderá, garantida a defesa prévia, aplicar à respectiva fornecedora, isoladamente ou em conjunto, as seguintes sanções:</w:t>
      </w:r>
    </w:p>
    <w:p w:rsidR="002F1B2A" w:rsidRDefault="002F1B2A" w:rsidP="002F1B2A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2F1B2A" w:rsidRPr="002C330E" w:rsidRDefault="002F1B2A" w:rsidP="002F1B2A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 w:rsidRPr="002C330E">
        <w:rPr>
          <w:rFonts w:ascii="Arial" w:hAnsi="Arial" w:cs="Arial"/>
          <w:sz w:val="20"/>
          <w:szCs w:val="20"/>
        </w:rPr>
        <w:t xml:space="preserve">I </w:t>
      </w:r>
      <w:r>
        <w:rPr>
          <w:rFonts w:ascii="Arial" w:hAnsi="Arial" w:cs="Arial"/>
          <w:sz w:val="20"/>
          <w:szCs w:val="20"/>
        </w:rPr>
        <w:t>-</w:t>
      </w:r>
      <w:r w:rsidRPr="002C330E">
        <w:rPr>
          <w:rFonts w:ascii="Arial" w:hAnsi="Arial" w:cs="Arial"/>
          <w:sz w:val="20"/>
          <w:szCs w:val="20"/>
        </w:rPr>
        <w:t xml:space="preserve"> Advertência</w:t>
      </w:r>
      <w:r>
        <w:rPr>
          <w:rFonts w:ascii="Arial" w:hAnsi="Arial" w:cs="Arial"/>
          <w:sz w:val="20"/>
          <w:szCs w:val="20"/>
        </w:rPr>
        <w:t>.</w:t>
      </w:r>
    </w:p>
    <w:p w:rsidR="002F1B2A" w:rsidRPr="002C330E" w:rsidRDefault="002F1B2A" w:rsidP="002F1B2A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 w:rsidRPr="002C330E">
        <w:rPr>
          <w:rFonts w:ascii="Arial" w:hAnsi="Arial" w:cs="Arial"/>
          <w:sz w:val="20"/>
          <w:szCs w:val="20"/>
        </w:rPr>
        <w:t xml:space="preserve">II </w:t>
      </w:r>
      <w:r>
        <w:rPr>
          <w:rFonts w:ascii="Arial" w:hAnsi="Arial" w:cs="Arial"/>
          <w:sz w:val="20"/>
          <w:szCs w:val="20"/>
        </w:rPr>
        <w:t>-</w:t>
      </w:r>
      <w:r w:rsidRPr="002C330E">
        <w:rPr>
          <w:rFonts w:ascii="Arial" w:hAnsi="Arial" w:cs="Arial"/>
          <w:sz w:val="20"/>
          <w:szCs w:val="20"/>
        </w:rPr>
        <w:t xml:space="preserve"> Multa de 5% (cinco por cento) </w:t>
      </w:r>
      <w:r>
        <w:rPr>
          <w:rFonts w:ascii="Arial" w:hAnsi="Arial" w:cs="Arial"/>
          <w:sz w:val="20"/>
          <w:szCs w:val="20"/>
        </w:rPr>
        <w:t>n</w:t>
      </w:r>
      <w:r w:rsidRPr="002C330E">
        <w:rPr>
          <w:rFonts w:ascii="Arial" w:hAnsi="Arial" w:cs="Arial"/>
          <w:sz w:val="20"/>
          <w:szCs w:val="20"/>
        </w:rPr>
        <w:t xml:space="preserve">o valor do </w:t>
      </w:r>
      <w:r>
        <w:rPr>
          <w:rFonts w:ascii="Arial" w:hAnsi="Arial" w:cs="Arial"/>
          <w:sz w:val="20"/>
          <w:szCs w:val="20"/>
        </w:rPr>
        <w:t>C</w:t>
      </w:r>
      <w:r w:rsidRPr="002C330E">
        <w:rPr>
          <w:rFonts w:ascii="Arial" w:hAnsi="Arial" w:cs="Arial"/>
          <w:sz w:val="20"/>
          <w:szCs w:val="20"/>
        </w:rPr>
        <w:t>ontrato</w:t>
      </w:r>
      <w:r>
        <w:rPr>
          <w:rFonts w:ascii="Arial" w:hAnsi="Arial" w:cs="Arial"/>
          <w:sz w:val="20"/>
          <w:szCs w:val="20"/>
        </w:rPr>
        <w:t>.</w:t>
      </w:r>
    </w:p>
    <w:p w:rsidR="002F1B2A" w:rsidRPr="002C330E" w:rsidRDefault="002F1B2A" w:rsidP="002F1B2A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 w:rsidRPr="002C330E">
        <w:rPr>
          <w:rFonts w:ascii="Arial" w:hAnsi="Arial" w:cs="Arial"/>
          <w:sz w:val="20"/>
          <w:szCs w:val="20"/>
        </w:rPr>
        <w:t xml:space="preserve">III </w:t>
      </w:r>
      <w:r>
        <w:rPr>
          <w:rFonts w:ascii="Arial" w:hAnsi="Arial" w:cs="Arial"/>
          <w:sz w:val="20"/>
          <w:szCs w:val="20"/>
        </w:rPr>
        <w:t>-</w:t>
      </w:r>
      <w:r w:rsidRPr="002C330E">
        <w:rPr>
          <w:rFonts w:ascii="Arial" w:hAnsi="Arial" w:cs="Arial"/>
          <w:sz w:val="20"/>
          <w:szCs w:val="20"/>
        </w:rPr>
        <w:t xml:space="preserve"> Suspensão temporária de participação em licitação e impedimento de contratar com a Administração pelo prazo de até 02 (dois) anos</w:t>
      </w:r>
      <w:r>
        <w:rPr>
          <w:rFonts w:ascii="Arial" w:hAnsi="Arial" w:cs="Arial"/>
          <w:sz w:val="20"/>
          <w:szCs w:val="20"/>
        </w:rPr>
        <w:t>.</w:t>
      </w:r>
    </w:p>
    <w:p w:rsidR="002F1B2A" w:rsidRPr="002C330E" w:rsidRDefault="002F1B2A" w:rsidP="002F1B2A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 w:rsidRPr="002C330E">
        <w:rPr>
          <w:rFonts w:ascii="Arial" w:hAnsi="Arial" w:cs="Arial"/>
          <w:sz w:val="20"/>
          <w:szCs w:val="20"/>
        </w:rPr>
        <w:t xml:space="preserve">IV </w:t>
      </w:r>
      <w:r>
        <w:rPr>
          <w:rFonts w:ascii="Arial" w:hAnsi="Arial" w:cs="Arial"/>
          <w:sz w:val="20"/>
          <w:szCs w:val="20"/>
        </w:rPr>
        <w:t>-</w:t>
      </w:r>
      <w:r w:rsidRPr="002C330E">
        <w:rPr>
          <w:rFonts w:ascii="Arial" w:hAnsi="Arial" w:cs="Arial"/>
          <w:sz w:val="20"/>
          <w:szCs w:val="20"/>
        </w:rPr>
        <w:t xml:space="preserve"> Declaração de inidoneidade para licitar com a administração pública enquanto perdurarem os motivos determinantes da punição ou até que seja promovida a reabilitação perante a própria Administração pelos prejuízos resultantes e depois de decorrido o prazo da sanção aplicada no item anterior.</w:t>
      </w:r>
    </w:p>
    <w:p w:rsidR="00102D4B" w:rsidRDefault="00102D4B" w:rsidP="002F1B2A">
      <w:pPr>
        <w:spacing w:after="0" w:line="240" w:lineRule="auto"/>
        <w:jc w:val="both"/>
        <w:rPr>
          <w:rFonts w:ascii="Arial" w:eastAsiaTheme="minorHAnsi" w:hAnsi="Arial" w:cs="Arial"/>
          <w:b/>
          <w:bCs/>
          <w:color w:val="000000"/>
          <w:sz w:val="20"/>
          <w:szCs w:val="20"/>
          <w:lang w:eastAsia="en-US"/>
        </w:rPr>
      </w:pPr>
    </w:p>
    <w:p w:rsidR="000B4077" w:rsidRDefault="000B4077" w:rsidP="00122753">
      <w:pPr>
        <w:spacing w:after="0" w:line="240" w:lineRule="auto"/>
        <w:jc w:val="both"/>
        <w:rPr>
          <w:rFonts w:ascii="Arial" w:eastAsiaTheme="minorHAnsi" w:hAnsi="Arial" w:cs="Arial"/>
          <w:b/>
          <w:bCs/>
          <w:color w:val="000000"/>
          <w:sz w:val="20"/>
          <w:szCs w:val="20"/>
          <w:lang w:eastAsia="en-US"/>
        </w:rPr>
      </w:pPr>
    </w:p>
    <w:p w:rsidR="008D5B39" w:rsidRPr="009F6711" w:rsidRDefault="008D5B39" w:rsidP="008D5B39">
      <w:pPr>
        <w:spacing w:after="0" w:line="240" w:lineRule="auto"/>
        <w:jc w:val="both"/>
        <w:rPr>
          <w:rFonts w:ascii="Arial" w:hAnsi="Arial" w:cs="Arial"/>
          <w:b/>
          <w:sz w:val="20"/>
          <w:szCs w:val="20"/>
        </w:rPr>
      </w:pPr>
      <w:r w:rsidRPr="009F6711">
        <w:rPr>
          <w:rFonts w:ascii="Arial" w:hAnsi="Arial" w:cs="Arial"/>
          <w:b/>
          <w:sz w:val="20"/>
          <w:szCs w:val="20"/>
        </w:rPr>
        <w:t>11. DO CANCELAMENTO DA ATA DE REGISTRO DE PREÇOS</w:t>
      </w:r>
    </w:p>
    <w:p w:rsidR="008D5B39" w:rsidRDefault="008D5B39" w:rsidP="008D5B39">
      <w:pPr>
        <w:spacing w:after="0" w:line="240" w:lineRule="auto"/>
        <w:jc w:val="both"/>
        <w:rPr>
          <w:rFonts w:ascii="Arial" w:hAnsi="Arial" w:cs="Arial"/>
          <w:b/>
          <w:sz w:val="20"/>
          <w:szCs w:val="20"/>
        </w:rPr>
      </w:pPr>
    </w:p>
    <w:p w:rsidR="000B4077" w:rsidRPr="009F6711" w:rsidRDefault="000B4077" w:rsidP="008D5B39">
      <w:pPr>
        <w:spacing w:after="0" w:line="240" w:lineRule="auto"/>
        <w:jc w:val="both"/>
        <w:rPr>
          <w:rFonts w:ascii="Arial" w:hAnsi="Arial" w:cs="Arial"/>
          <w:b/>
          <w:sz w:val="20"/>
          <w:szCs w:val="20"/>
        </w:rPr>
      </w:pPr>
    </w:p>
    <w:p w:rsidR="00B711AB" w:rsidRPr="00B711AB" w:rsidRDefault="008D5B39" w:rsidP="00B711AB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 w:rsidRPr="00B711AB">
        <w:rPr>
          <w:rFonts w:ascii="Arial" w:hAnsi="Arial" w:cs="Arial"/>
          <w:sz w:val="20"/>
          <w:szCs w:val="20"/>
        </w:rPr>
        <w:t>11.01</w:t>
      </w:r>
      <w:proofErr w:type="gramStart"/>
      <w:r w:rsidR="009F6711" w:rsidRPr="00B711AB">
        <w:rPr>
          <w:rFonts w:ascii="Arial" w:hAnsi="Arial" w:cs="Arial"/>
          <w:sz w:val="20"/>
          <w:szCs w:val="20"/>
        </w:rPr>
        <w:t>)</w:t>
      </w:r>
      <w:r w:rsidRPr="00B711AB">
        <w:rPr>
          <w:rFonts w:ascii="Arial" w:hAnsi="Arial" w:cs="Arial"/>
          <w:b/>
          <w:sz w:val="20"/>
          <w:szCs w:val="20"/>
        </w:rPr>
        <w:t xml:space="preserve"> </w:t>
      </w:r>
      <w:r w:rsidR="00B711AB" w:rsidRPr="00B711AB">
        <w:rPr>
          <w:rFonts w:ascii="Arial" w:hAnsi="Arial" w:cs="Arial"/>
          <w:sz w:val="20"/>
          <w:szCs w:val="20"/>
        </w:rPr>
        <w:t>Constituem</w:t>
      </w:r>
      <w:proofErr w:type="gramEnd"/>
      <w:r w:rsidR="00B711AB" w:rsidRPr="00B711AB">
        <w:rPr>
          <w:rFonts w:ascii="Arial" w:hAnsi="Arial" w:cs="Arial"/>
          <w:sz w:val="20"/>
          <w:szCs w:val="20"/>
        </w:rPr>
        <w:t xml:space="preserve"> motivos para cancelamento da Ata de Registro de Preços as situações referidas nos A</w:t>
      </w:r>
      <w:r w:rsidR="002F1B2A">
        <w:rPr>
          <w:rFonts w:ascii="Arial" w:hAnsi="Arial" w:cs="Arial"/>
          <w:sz w:val="20"/>
          <w:szCs w:val="20"/>
        </w:rPr>
        <w:t>rtigos 77 e 78 da Lei Federal n</w:t>
      </w:r>
      <w:r w:rsidR="00B711AB" w:rsidRPr="00B711AB">
        <w:rPr>
          <w:rFonts w:ascii="Arial" w:hAnsi="Arial" w:cs="Arial"/>
          <w:sz w:val="20"/>
          <w:szCs w:val="20"/>
        </w:rPr>
        <w:t>º</w:t>
      </w:r>
      <w:r w:rsidR="002F1B2A">
        <w:rPr>
          <w:rFonts w:ascii="Arial" w:hAnsi="Arial" w:cs="Arial"/>
          <w:sz w:val="20"/>
          <w:szCs w:val="20"/>
        </w:rPr>
        <w:t>.</w:t>
      </w:r>
      <w:r w:rsidR="00B711AB" w:rsidRPr="00B711AB">
        <w:rPr>
          <w:rFonts w:ascii="Arial" w:hAnsi="Arial" w:cs="Arial"/>
          <w:sz w:val="20"/>
          <w:szCs w:val="20"/>
        </w:rPr>
        <w:t xml:space="preserve"> 8.666/93 e suas alterações.</w:t>
      </w:r>
    </w:p>
    <w:p w:rsidR="00B711AB" w:rsidRPr="00B711AB" w:rsidRDefault="00B711AB" w:rsidP="008D5B39">
      <w:pPr>
        <w:spacing w:after="0" w:line="240" w:lineRule="auto"/>
        <w:jc w:val="both"/>
        <w:rPr>
          <w:rFonts w:ascii="Arial" w:hAnsi="Arial" w:cs="Arial"/>
          <w:b/>
          <w:sz w:val="20"/>
          <w:szCs w:val="20"/>
        </w:rPr>
      </w:pPr>
    </w:p>
    <w:p w:rsidR="008D5B39" w:rsidRPr="00B711AB" w:rsidRDefault="00B711AB" w:rsidP="008D5B39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 w:rsidRPr="00B711AB">
        <w:rPr>
          <w:rFonts w:ascii="Arial" w:hAnsi="Arial" w:cs="Arial"/>
          <w:sz w:val="20"/>
          <w:szCs w:val="20"/>
        </w:rPr>
        <w:t xml:space="preserve">11.02) </w:t>
      </w:r>
      <w:r w:rsidR="008D5B39" w:rsidRPr="00B711AB">
        <w:rPr>
          <w:rFonts w:ascii="Arial" w:hAnsi="Arial" w:cs="Arial"/>
          <w:sz w:val="20"/>
          <w:szCs w:val="20"/>
        </w:rPr>
        <w:t>A Detentor</w:t>
      </w:r>
      <w:r w:rsidR="002F1B2A">
        <w:rPr>
          <w:rFonts w:ascii="Arial" w:hAnsi="Arial" w:cs="Arial"/>
          <w:sz w:val="20"/>
          <w:szCs w:val="20"/>
        </w:rPr>
        <w:t xml:space="preserve">a </w:t>
      </w:r>
      <w:r w:rsidR="008D5B39" w:rsidRPr="00B711AB">
        <w:rPr>
          <w:rFonts w:ascii="Arial" w:hAnsi="Arial" w:cs="Arial"/>
          <w:sz w:val="20"/>
          <w:szCs w:val="20"/>
        </w:rPr>
        <w:t>da Ata terá seu registro cancelado quando:</w:t>
      </w:r>
    </w:p>
    <w:p w:rsidR="008D5B39" w:rsidRPr="009F6711" w:rsidRDefault="008D5B39" w:rsidP="008D5B39">
      <w:pPr>
        <w:spacing w:after="0" w:line="240" w:lineRule="auto"/>
        <w:jc w:val="both"/>
        <w:rPr>
          <w:rFonts w:ascii="Arial" w:hAnsi="Arial" w:cs="Arial"/>
          <w:b/>
          <w:sz w:val="20"/>
          <w:szCs w:val="20"/>
        </w:rPr>
      </w:pPr>
    </w:p>
    <w:p w:rsidR="008D5B39" w:rsidRPr="009F6711" w:rsidRDefault="008D5B39" w:rsidP="008D5B39">
      <w:pPr>
        <w:spacing w:after="0" w:line="240" w:lineRule="auto"/>
        <w:ind w:firstLine="708"/>
        <w:jc w:val="both"/>
        <w:rPr>
          <w:rFonts w:ascii="Arial" w:hAnsi="Arial" w:cs="Arial"/>
          <w:sz w:val="20"/>
          <w:szCs w:val="20"/>
        </w:rPr>
      </w:pPr>
      <w:r w:rsidRPr="009F6711">
        <w:rPr>
          <w:rFonts w:ascii="Arial" w:hAnsi="Arial" w:cs="Arial"/>
          <w:sz w:val="20"/>
          <w:szCs w:val="20"/>
        </w:rPr>
        <w:t>a) descumprir as condições da Ata de Registro de Preços.</w:t>
      </w:r>
    </w:p>
    <w:p w:rsidR="008D5B39" w:rsidRPr="009F6711" w:rsidRDefault="008D5B39" w:rsidP="008D5B39">
      <w:pPr>
        <w:spacing w:after="0" w:line="240" w:lineRule="auto"/>
        <w:ind w:left="708"/>
        <w:jc w:val="both"/>
        <w:rPr>
          <w:rFonts w:ascii="Arial" w:hAnsi="Arial" w:cs="Arial"/>
          <w:sz w:val="20"/>
          <w:szCs w:val="20"/>
        </w:rPr>
      </w:pPr>
      <w:r w:rsidRPr="009F6711">
        <w:rPr>
          <w:rFonts w:ascii="Arial" w:hAnsi="Arial" w:cs="Arial"/>
          <w:sz w:val="20"/>
          <w:szCs w:val="20"/>
        </w:rPr>
        <w:lastRenderedPageBreak/>
        <w:t>b) não assinar a Ata de Registro de Preços ou não aceitar/retirar o instrumento equivalente dela decorrente (Pedido de Fornecimento) no prazo estabelecido pela Administração sem justificativa aceitável.</w:t>
      </w:r>
    </w:p>
    <w:p w:rsidR="008D5B39" w:rsidRPr="009F6711" w:rsidRDefault="008D5B39" w:rsidP="008D5B39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8D5B39" w:rsidRPr="009F6711" w:rsidRDefault="008D5B39" w:rsidP="008D5B39">
      <w:pPr>
        <w:spacing w:after="0" w:line="240" w:lineRule="auto"/>
        <w:ind w:left="708"/>
        <w:jc w:val="both"/>
        <w:rPr>
          <w:rFonts w:ascii="Arial" w:hAnsi="Arial" w:cs="Arial"/>
          <w:sz w:val="20"/>
          <w:szCs w:val="20"/>
        </w:rPr>
      </w:pPr>
      <w:r w:rsidRPr="009F6711">
        <w:rPr>
          <w:rFonts w:ascii="Arial" w:hAnsi="Arial" w:cs="Arial"/>
          <w:sz w:val="20"/>
          <w:szCs w:val="20"/>
        </w:rPr>
        <w:t>c) não aceitar reduzir o seu preço registrado, na hipótese deste se tornar superior àqueles praticados no mercado.</w:t>
      </w:r>
    </w:p>
    <w:p w:rsidR="008D5B39" w:rsidRPr="009F6711" w:rsidRDefault="008D5B39" w:rsidP="008D5B39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8D5B39" w:rsidRDefault="008D5B39" w:rsidP="008D5B39">
      <w:pPr>
        <w:spacing w:after="0" w:line="240" w:lineRule="auto"/>
        <w:ind w:firstLine="708"/>
        <w:jc w:val="both"/>
        <w:rPr>
          <w:rFonts w:ascii="Arial" w:hAnsi="Arial" w:cs="Arial"/>
          <w:sz w:val="20"/>
          <w:szCs w:val="20"/>
        </w:rPr>
      </w:pPr>
      <w:r w:rsidRPr="009F6711">
        <w:rPr>
          <w:rFonts w:ascii="Arial" w:hAnsi="Arial" w:cs="Arial"/>
          <w:sz w:val="20"/>
          <w:szCs w:val="20"/>
        </w:rPr>
        <w:t>d) tiver presentes razões de interesse público.</w:t>
      </w:r>
    </w:p>
    <w:p w:rsidR="00122753" w:rsidRDefault="00122753" w:rsidP="008D5B39">
      <w:pPr>
        <w:spacing w:after="0" w:line="240" w:lineRule="auto"/>
        <w:ind w:firstLine="708"/>
        <w:jc w:val="both"/>
        <w:rPr>
          <w:rFonts w:ascii="Arial" w:hAnsi="Arial" w:cs="Arial"/>
          <w:sz w:val="20"/>
          <w:szCs w:val="20"/>
        </w:rPr>
      </w:pPr>
    </w:p>
    <w:p w:rsidR="008D5B39" w:rsidRPr="009F6711" w:rsidRDefault="008D5B39" w:rsidP="008D5B39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 w:rsidRPr="009F6711">
        <w:rPr>
          <w:rFonts w:ascii="Arial" w:hAnsi="Arial" w:cs="Arial"/>
          <w:sz w:val="20"/>
          <w:szCs w:val="20"/>
        </w:rPr>
        <w:t>11.0</w:t>
      </w:r>
      <w:r w:rsidR="00122753">
        <w:rPr>
          <w:rFonts w:ascii="Arial" w:hAnsi="Arial" w:cs="Arial"/>
          <w:sz w:val="20"/>
          <w:szCs w:val="20"/>
        </w:rPr>
        <w:t>3</w:t>
      </w:r>
      <w:r w:rsidR="009F6711" w:rsidRPr="009F6711">
        <w:rPr>
          <w:rFonts w:ascii="Arial" w:hAnsi="Arial" w:cs="Arial"/>
          <w:sz w:val="20"/>
          <w:szCs w:val="20"/>
        </w:rPr>
        <w:t>)</w:t>
      </w:r>
      <w:r w:rsidRPr="009F6711">
        <w:rPr>
          <w:rFonts w:ascii="Arial" w:hAnsi="Arial" w:cs="Arial"/>
          <w:sz w:val="20"/>
          <w:szCs w:val="20"/>
        </w:rPr>
        <w:t xml:space="preserve"> O cancelamento do registro, nas hipóteses previstas, assegurado o contraditório e a ampla defesa, será formalizado por despacho do Diretor-Presidente da SAECIL, nos termos legais.</w:t>
      </w:r>
    </w:p>
    <w:p w:rsidR="006B549E" w:rsidRDefault="006B549E" w:rsidP="0034009D">
      <w:pPr>
        <w:spacing w:after="0" w:line="240" w:lineRule="auto"/>
        <w:jc w:val="both"/>
        <w:rPr>
          <w:rFonts w:ascii="Arial" w:hAnsi="Arial" w:cs="Arial"/>
          <w:b/>
          <w:sz w:val="20"/>
          <w:szCs w:val="20"/>
        </w:rPr>
      </w:pPr>
    </w:p>
    <w:p w:rsidR="000B4077" w:rsidRDefault="000B4077" w:rsidP="0034009D">
      <w:pPr>
        <w:spacing w:after="0" w:line="240" w:lineRule="auto"/>
        <w:jc w:val="both"/>
        <w:rPr>
          <w:rFonts w:ascii="Arial" w:hAnsi="Arial" w:cs="Arial"/>
          <w:b/>
          <w:sz w:val="20"/>
          <w:szCs w:val="20"/>
        </w:rPr>
      </w:pPr>
    </w:p>
    <w:p w:rsidR="0034009D" w:rsidRPr="000648DE" w:rsidRDefault="0034009D" w:rsidP="0034009D">
      <w:pPr>
        <w:spacing w:after="0" w:line="240" w:lineRule="auto"/>
        <w:jc w:val="both"/>
        <w:rPr>
          <w:rFonts w:ascii="Arial" w:hAnsi="Arial" w:cs="Arial"/>
          <w:b/>
          <w:sz w:val="20"/>
          <w:szCs w:val="20"/>
        </w:rPr>
      </w:pPr>
      <w:r w:rsidRPr="000648DE">
        <w:rPr>
          <w:rFonts w:ascii="Arial" w:hAnsi="Arial" w:cs="Arial"/>
          <w:b/>
          <w:sz w:val="20"/>
          <w:szCs w:val="20"/>
        </w:rPr>
        <w:t>1</w:t>
      </w:r>
      <w:r w:rsidR="008D5B39">
        <w:rPr>
          <w:rFonts w:ascii="Arial" w:hAnsi="Arial" w:cs="Arial"/>
          <w:b/>
          <w:sz w:val="20"/>
          <w:szCs w:val="20"/>
        </w:rPr>
        <w:t>2.</w:t>
      </w:r>
      <w:r w:rsidRPr="000648DE">
        <w:rPr>
          <w:rFonts w:ascii="Arial" w:hAnsi="Arial" w:cs="Arial"/>
          <w:b/>
          <w:sz w:val="20"/>
          <w:szCs w:val="20"/>
        </w:rPr>
        <w:t xml:space="preserve"> DA LEGISLAÇÃO APLICÁVEL ÀS CONTRATAÇÕES E DAS DISPOSIÇÕES FINAIS</w:t>
      </w:r>
    </w:p>
    <w:p w:rsidR="0034009D" w:rsidRDefault="0034009D" w:rsidP="0034009D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0B4077" w:rsidRPr="00A00E0F" w:rsidRDefault="000B4077" w:rsidP="0034009D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34009D" w:rsidRPr="00A00E0F" w:rsidRDefault="009F6711" w:rsidP="0034009D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12.01)</w:t>
      </w:r>
      <w:r w:rsidR="008D5B39">
        <w:rPr>
          <w:rFonts w:ascii="Arial" w:hAnsi="Arial" w:cs="Arial"/>
          <w:sz w:val="20"/>
          <w:szCs w:val="20"/>
        </w:rPr>
        <w:t xml:space="preserve"> </w:t>
      </w:r>
      <w:r w:rsidR="0034009D" w:rsidRPr="00A00E0F">
        <w:rPr>
          <w:rFonts w:ascii="Arial" w:hAnsi="Arial" w:cs="Arial"/>
          <w:sz w:val="20"/>
          <w:szCs w:val="20"/>
        </w:rPr>
        <w:t>A DETENTORA DA ATA/CONTRATADA obriga-se a manter, em compatibilidade com as obrigações por ela assumidas, todas as condições de habilitação e qualificação exigidas e a cumprir fielmente as cláusulas ora avençadas, bem como as normas previstas na Lei n°</w:t>
      </w:r>
      <w:r w:rsidR="005C0A5D">
        <w:rPr>
          <w:rFonts w:ascii="Arial" w:hAnsi="Arial" w:cs="Arial"/>
          <w:sz w:val="20"/>
          <w:szCs w:val="20"/>
        </w:rPr>
        <w:t>.</w:t>
      </w:r>
      <w:r w:rsidR="0034009D" w:rsidRPr="00A00E0F">
        <w:rPr>
          <w:rFonts w:ascii="Arial" w:hAnsi="Arial" w:cs="Arial"/>
          <w:sz w:val="20"/>
          <w:szCs w:val="20"/>
        </w:rPr>
        <w:t xml:space="preserve"> 8.666/93 e legislação complementar, durante a vigência desta Ata.</w:t>
      </w:r>
    </w:p>
    <w:p w:rsidR="0034009D" w:rsidRPr="00A00E0F" w:rsidRDefault="0034009D" w:rsidP="0034009D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5C0A5D" w:rsidRPr="002D7602" w:rsidRDefault="00C21DD9" w:rsidP="005C0A5D">
      <w:pPr>
        <w:pStyle w:val="Textopadro"/>
        <w:widowControl/>
        <w:tabs>
          <w:tab w:val="num" w:pos="1680"/>
        </w:tabs>
        <w:jc w:val="both"/>
        <w:rPr>
          <w:rFonts w:ascii="Arial" w:hAnsi="Arial" w:cs="Arial"/>
          <w:color w:val="000000"/>
          <w:sz w:val="20"/>
          <w:lang w:val="pt-BR"/>
        </w:rPr>
      </w:pPr>
      <w:r>
        <w:rPr>
          <w:rFonts w:ascii="Arial" w:hAnsi="Arial" w:cs="Arial"/>
          <w:sz w:val="20"/>
        </w:rPr>
        <w:t>12.02</w:t>
      </w:r>
      <w:r w:rsidRPr="009F6711">
        <w:rPr>
          <w:rFonts w:ascii="Arial" w:hAnsi="Arial" w:cs="Arial"/>
          <w:sz w:val="20"/>
        </w:rPr>
        <w:t xml:space="preserve">) </w:t>
      </w:r>
      <w:r w:rsidR="005C0A5D" w:rsidRPr="002D7602">
        <w:rPr>
          <w:rFonts w:ascii="Arial" w:hAnsi="Arial" w:cs="Arial"/>
          <w:color w:val="000000"/>
          <w:sz w:val="20"/>
          <w:lang w:val="pt-BR"/>
        </w:rPr>
        <w:t>É vedado à empresa ceder, transferir ou subcontratar, total ou parcialmente, o</w:t>
      </w:r>
      <w:r w:rsidR="005C0A5D">
        <w:rPr>
          <w:rFonts w:ascii="Arial" w:hAnsi="Arial" w:cs="Arial"/>
          <w:color w:val="000000"/>
          <w:sz w:val="20"/>
          <w:lang w:val="pt-BR"/>
        </w:rPr>
        <w:t xml:space="preserve"> objeto</w:t>
      </w:r>
      <w:r w:rsidR="005C0A5D" w:rsidRPr="002D7602">
        <w:rPr>
          <w:rFonts w:ascii="Arial" w:hAnsi="Arial" w:cs="Arial"/>
          <w:color w:val="000000"/>
          <w:sz w:val="20"/>
          <w:lang w:val="pt-BR"/>
        </w:rPr>
        <w:t xml:space="preserve"> sem prévia autorização expressa da SAECIL. Nenhuma transferência, mesmo que autorizada, isentará a empresa vencedora de suas responsabilidades contratuais e legais.</w:t>
      </w:r>
    </w:p>
    <w:p w:rsidR="00C21DD9" w:rsidRDefault="00C21DD9" w:rsidP="0034009D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34009D" w:rsidRPr="00A00E0F" w:rsidRDefault="00C21DD9" w:rsidP="0034009D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12.03</w:t>
      </w:r>
      <w:proofErr w:type="gramStart"/>
      <w:r w:rsidR="009F6711">
        <w:rPr>
          <w:rFonts w:ascii="Arial" w:hAnsi="Arial" w:cs="Arial"/>
          <w:sz w:val="20"/>
          <w:szCs w:val="20"/>
        </w:rPr>
        <w:t>)</w:t>
      </w:r>
      <w:r w:rsidR="008D5B39">
        <w:rPr>
          <w:rFonts w:ascii="Arial" w:hAnsi="Arial" w:cs="Arial"/>
          <w:sz w:val="20"/>
          <w:szCs w:val="20"/>
        </w:rPr>
        <w:t xml:space="preserve"> </w:t>
      </w:r>
      <w:r w:rsidR="0034009D" w:rsidRPr="00A00E0F">
        <w:rPr>
          <w:rFonts w:ascii="Arial" w:hAnsi="Arial" w:cs="Arial"/>
          <w:sz w:val="20"/>
          <w:szCs w:val="20"/>
        </w:rPr>
        <w:t>As</w:t>
      </w:r>
      <w:proofErr w:type="gramEnd"/>
      <w:r w:rsidR="0034009D" w:rsidRPr="00A00E0F">
        <w:rPr>
          <w:rFonts w:ascii="Arial" w:hAnsi="Arial" w:cs="Arial"/>
          <w:sz w:val="20"/>
          <w:szCs w:val="20"/>
        </w:rPr>
        <w:t xml:space="preserve"> partes elegem, desde já, explicitamente, o foro da Comarca de Leme para deslinde de qualqu</w:t>
      </w:r>
      <w:r w:rsidR="003174F5">
        <w:rPr>
          <w:rFonts w:ascii="Arial" w:hAnsi="Arial" w:cs="Arial"/>
          <w:sz w:val="20"/>
          <w:szCs w:val="20"/>
        </w:rPr>
        <w:t>er questão oriunda do C</w:t>
      </w:r>
      <w:r w:rsidR="0034009D" w:rsidRPr="00A00E0F">
        <w:rPr>
          <w:rFonts w:ascii="Arial" w:hAnsi="Arial" w:cs="Arial"/>
          <w:sz w:val="20"/>
          <w:szCs w:val="20"/>
        </w:rPr>
        <w:t>ontrato.</w:t>
      </w:r>
    </w:p>
    <w:p w:rsidR="0034009D" w:rsidRPr="00A00E0F" w:rsidRDefault="0034009D" w:rsidP="0034009D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34009D" w:rsidRPr="00A00E0F" w:rsidRDefault="008D5B39" w:rsidP="0034009D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12.0</w:t>
      </w:r>
      <w:r w:rsidR="00C21DD9">
        <w:rPr>
          <w:rFonts w:ascii="Arial" w:hAnsi="Arial" w:cs="Arial"/>
          <w:sz w:val="20"/>
          <w:szCs w:val="20"/>
        </w:rPr>
        <w:t>4</w:t>
      </w:r>
      <w:r w:rsidR="009F6711">
        <w:rPr>
          <w:rFonts w:ascii="Arial" w:hAnsi="Arial" w:cs="Arial"/>
          <w:sz w:val="20"/>
          <w:szCs w:val="20"/>
        </w:rPr>
        <w:t>)</w:t>
      </w:r>
      <w:r>
        <w:rPr>
          <w:rFonts w:ascii="Arial" w:hAnsi="Arial" w:cs="Arial"/>
          <w:sz w:val="20"/>
          <w:szCs w:val="20"/>
        </w:rPr>
        <w:t xml:space="preserve"> </w:t>
      </w:r>
      <w:r w:rsidR="0034009D" w:rsidRPr="00A00E0F">
        <w:rPr>
          <w:rFonts w:ascii="Arial" w:hAnsi="Arial" w:cs="Arial"/>
          <w:sz w:val="20"/>
          <w:szCs w:val="20"/>
        </w:rPr>
        <w:t>E, por estarem justas e con</w:t>
      </w:r>
      <w:r w:rsidR="00377EC5">
        <w:rPr>
          <w:rFonts w:ascii="Arial" w:hAnsi="Arial" w:cs="Arial"/>
          <w:sz w:val="20"/>
          <w:szCs w:val="20"/>
        </w:rPr>
        <w:t>tratadas, assinam as partes esta</w:t>
      </w:r>
      <w:r w:rsidR="0034009D" w:rsidRPr="00A00E0F">
        <w:rPr>
          <w:rFonts w:ascii="Arial" w:hAnsi="Arial" w:cs="Arial"/>
          <w:sz w:val="20"/>
          <w:szCs w:val="20"/>
        </w:rPr>
        <w:t xml:space="preserve"> </w:t>
      </w:r>
      <w:r w:rsidR="00377EC5">
        <w:rPr>
          <w:rFonts w:ascii="Arial" w:hAnsi="Arial" w:cs="Arial"/>
          <w:sz w:val="20"/>
          <w:szCs w:val="20"/>
        </w:rPr>
        <w:t>Ata</w:t>
      </w:r>
      <w:r w:rsidR="0034009D" w:rsidRPr="00A00E0F">
        <w:rPr>
          <w:rFonts w:ascii="Arial" w:hAnsi="Arial" w:cs="Arial"/>
          <w:sz w:val="20"/>
          <w:szCs w:val="20"/>
        </w:rPr>
        <w:t>, em 0</w:t>
      </w:r>
      <w:r w:rsidR="0034009D">
        <w:rPr>
          <w:rFonts w:ascii="Arial" w:hAnsi="Arial" w:cs="Arial"/>
          <w:sz w:val="20"/>
          <w:szCs w:val="20"/>
        </w:rPr>
        <w:t>4</w:t>
      </w:r>
      <w:r w:rsidR="0034009D" w:rsidRPr="00A00E0F">
        <w:rPr>
          <w:rFonts w:ascii="Arial" w:hAnsi="Arial" w:cs="Arial"/>
          <w:sz w:val="20"/>
          <w:szCs w:val="20"/>
        </w:rPr>
        <w:t xml:space="preserve"> (</w:t>
      </w:r>
      <w:r w:rsidR="0034009D">
        <w:rPr>
          <w:rFonts w:ascii="Arial" w:hAnsi="Arial" w:cs="Arial"/>
          <w:sz w:val="20"/>
          <w:szCs w:val="20"/>
        </w:rPr>
        <w:t>quatro</w:t>
      </w:r>
      <w:r w:rsidR="0034009D" w:rsidRPr="00A00E0F">
        <w:rPr>
          <w:rFonts w:ascii="Arial" w:hAnsi="Arial" w:cs="Arial"/>
          <w:sz w:val="20"/>
          <w:szCs w:val="20"/>
        </w:rPr>
        <w:t>) vias de igual teor, para todos os fins de direito.</w:t>
      </w:r>
    </w:p>
    <w:p w:rsidR="0034009D" w:rsidRPr="00A00E0F" w:rsidRDefault="0034009D" w:rsidP="0034009D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34009D" w:rsidRPr="00A00E0F" w:rsidRDefault="0034009D" w:rsidP="0034009D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proofErr w:type="gramStart"/>
      <w:r w:rsidRPr="00A00E0F">
        <w:rPr>
          <w:rFonts w:ascii="Arial" w:hAnsi="Arial" w:cs="Arial"/>
          <w:sz w:val="20"/>
          <w:szCs w:val="20"/>
        </w:rPr>
        <w:t>Leme, ..</w:t>
      </w:r>
      <w:proofErr w:type="gramEnd"/>
      <w:r w:rsidRPr="00A00E0F">
        <w:rPr>
          <w:rFonts w:ascii="Arial" w:hAnsi="Arial" w:cs="Arial"/>
          <w:sz w:val="20"/>
          <w:szCs w:val="20"/>
        </w:rPr>
        <w:t xml:space="preserve"> de ...................... </w:t>
      </w:r>
      <w:proofErr w:type="gramStart"/>
      <w:r w:rsidRPr="00A00E0F">
        <w:rPr>
          <w:rFonts w:ascii="Arial" w:hAnsi="Arial" w:cs="Arial"/>
          <w:sz w:val="20"/>
          <w:szCs w:val="20"/>
        </w:rPr>
        <w:t>de</w:t>
      </w:r>
      <w:proofErr w:type="gramEnd"/>
      <w:r w:rsidRPr="00A00E0F">
        <w:rPr>
          <w:rFonts w:ascii="Arial" w:hAnsi="Arial" w:cs="Arial"/>
          <w:sz w:val="20"/>
          <w:szCs w:val="20"/>
        </w:rPr>
        <w:t xml:space="preserve"> 20</w:t>
      </w:r>
      <w:r w:rsidR="005C0A5D">
        <w:rPr>
          <w:rFonts w:ascii="Arial" w:hAnsi="Arial" w:cs="Arial"/>
          <w:sz w:val="20"/>
          <w:szCs w:val="20"/>
        </w:rPr>
        <w:t>20</w:t>
      </w:r>
      <w:r w:rsidR="00C94763">
        <w:rPr>
          <w:rFonts w:ascii="Arial" w:hAnsi="Arial" w:cs="Arial"/>
          <w:sz w:val="20"/>
          <w:szCs w:val="20"/>
        </w:rPr>
        <w:t>.</w:t>
      </w:r>
    </w:p>
    <w:p w:rsidR="0034009D" w:rsidRPr="00A00E0F" w:rsidRDefault="0034009D" w:rsidP="0034009D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CA7655" w:rsidRDefault="00CA7655" w:rsidP="0034009D">
      <w:pPr>
        <w:spacing w:after="0" w:line="240" w:lineRule="auto"/>
        <w:jc w:val="both"/>
        <w:rPr>
          <w:rFonts w:ascii="Arial" w:hAnsi="Arial" w:cs="Arial"/>
          <w:b/>
          <w:sz w:val="20"/>
          <w:szCs w:val="20"/>
        </w:rPr>
      </w:pPr>
    </w:p>
    <w:p w:rsidR="0034009D" w:rsidRPr="009E0FC5" w:rsidRDefault="0034009D" w:rsidP="0034009D">
      <w:pPr>
        <w:spacing w:after="0" w:line="240" w:lineRule="auto"/>
        <w:jc w:val="both"/>
        <w:rPr>
          <w:rFonts w:ascii="Arial" w:hAnsi="Arial" w:cs="Arial"/>
          <w:b/>
          <w:sz w:val="20"/>
          <w:szCs w:val="20"/>
        </w:rPr>
      </w:pPr>
      <w:r w:rsidRPr="009E0FC5">
        <w:rPr>
          <w:rFonts w:ascii="Arial" w:hAnsi="Arial" w:cs="Arial"/>
          <w:b/>
          <w:sz w:val="20"/>
          <w:szCs w:val="20"/>
        </w:rPr>
        <w:t xml:space="preserve">SAECIL – Superintendência de Água e Esgotos </w:t>
      </w:r>
    </w:p>
    <w:p w:rsidR="0034009D" w:rsidRPr="009E0FC5" w:rsidRDefault="0034009D" w:rsidP="0034009D">
      <w:pPr>
        <w:spacing w:after="0" w:line="240" w:lineRule="auto"/>
        <w:jc w:val="both"/>
        <w:rPr>
          <w:rFonts w:ascii="Arial" w:hAnsi="Arial" w:cs="Arial"/>
          <w:b/>
          <w:sz w:val="20"/>
          <w:szCs w:val="20"/>
        </w:rPr>
      </w:pPr>
      <w:r w:rsidRPr="009E0FC5">
        <w:rPr>
          <w:rFonts w:ascii="Arial" w:hAnsi="Arial" w:cs="Arial"/>
          <w:b/>
          <w:sz w:val="20"/>
          <w:szCs w:val="20"/>
        </w:rPr>
        <w:t xml:space="preserve">                    da Cidade de Leme</w:t>
      </w:r>
    </w:p>
    <w:p w:rsidR="0034009D" w:rsidRPr="00A00E0F" w:rsidRDefault="0034009D" w:rsidP="0034009D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34009D" w:rsidRDefault="0034009D" w:rsidP="0034009D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5C0A5D" w:rsidRDefault="005C0A5D" w:rsidP="0034009D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34009D" w:rsidRPr="00A00E0F" w:rsidRDefault="00E81329" w:rsidP="0034009D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           </w:t>
      </w:r>
      <w:r w:rsidR="0034009D">
        <w:rPr>
          <w:rFonts w:ascii="Arial" w:hAnsi="Arial" w:cs="Arial"/>
          <w:sz w:val="20"/>
          <w:szCs w:val="20"/>
        </w:rPr>
        <w:t>________________</w:t>
      </w:r>
      <w:r>
        <w:rPr>
          <w:rFonts w:ascii="Arial" w:hAnsi="Arial" w:cs="Arial"/>
          <w:sz w:val="20"/>
          <w:szCs w:val="20"/>
        </w:rPr>
        <w:t>___________</w:t>
      </w:r>
    </w:p>
    <w:p w:rsidR="00E81329" w:rsidRDefault="00E81329" w:rsidP="0034009D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           MARCOS ROBERTO BONFOGO</w:t>
      </w:r>
    </w:p>
    <w:p w:rsidR="0034009D" w:rsidRPr="00A00E0F" w:rsidRDefault="00E81329" w:rsidP="0034009D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                       </w:t>
      </w:r>
      <w:r w:rsidR="0034009D" w:rsidRPr="00A00E0F">
        <w:rPr>
          <w:rFonts w:ascii="Arial" w:hAnsi="Arial" w:cs="Arial"/>
          <w:sz w:val="20"/>
          <w:szCs w:val="20"/>
        </w:rPr>
        <w:t>Diretor-Presidente</w:t>
      </w:r>
    </w:p>
    <w:p w:rsidR="0034009D" w:rsidRPr="00A00E0F" w:rsidRDefault="0034009D" w:rsidP="0034009D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34009D" w:rsidRDefault="0034009D" w:rsidP="0034009D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34009D" w:rsidRPr="009E0FC5" w:rsidRDefault="005C0A5D" w:rsidP="0034009D">
      <w:pPr>
        <w:spacing w:after="0" w:line="240" w:lineRule="auto"/>
        <w:jc w:val="both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 xml:space="preserve">           </w:t>
      </w:r>
      <w:r w:rsidR="0034009D" w:rsidRPr="009E0FC5">
        <w:rPr>
          <w:rFonts w:ascii="Arial" w:hAnsi="Arial" w:cs="Arial"/>
          <w:b/>
          <w:sz w:val="20"/>
          <w:szCs w:val="20"/>
        </w:rPr>
        <w:t>Detentora da Ata/Contratada</w:t>
      </w:r>
    </w:p>
    <w:p w:rsidR="0034009D" w:rsidRDefault="0034009D" w:rsidP="0034009D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E81329" w:rsidRDefault="00E81329" w:rsidP="0034009D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5C0A5D" w:rsidRDefault="005C0A5D" w:rsidP="0034009D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34009D" w:rsidRDefault="00E81329" w:rsidP="0034009D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</w:t>
      </w:r>
      <w:r w:rsidR="0034009D">
        <w:rPr>
          <w:rFonts w:ascii="Arial" w:hAnsi="Arial" w:cs="Arial"/>
          <w:sz w:val="20"/>
          <w:szCs w:val="20"/>
        </w:rPr>
        <w:t>____________________________________</w:t>
      </w:r>
    </w:p>
    <w:p w:rsidR="0034009D" w:rsidRPr="007212B6" w:rsidRDefault="00E81329" w:rsidP="0034009D">
      <w:pPr>
        <w:spacing w:after="0" w:line="240" w:lineRule="auto"/>
        <w:jc w:val="both"/>
      </w:pPr>
      <w:r>
        <w:rPr>
          <w:rFonts w:ascii="Arial" w:hAnsi="Arial" w:cs="Arial"/>
          <w:sz w:val="20"/>
          <w:szCs w:val="20"/>
        </w:rPr>
        <w:t xml:space="preserve"> </w:t>
      </w:r>
      <w:r w:rsidR="0034009D">
        <w:rPr>
          <w:rFonts w:ascii="Arial" w:hAnsi="Arial" w:cs="Arial"/>
          <w:sz w:val="20"/>
          <w:szCs w:val="20"/>
        </w:rPr>
        <w:t>Representante Detentora da Ata/Contratada</w:t>
      </w:r>
    </w:p>
    <w:p w:rsidR="00317E19" w:rsidRPr="00C051D3" w:rsidRDefault="00317E19" w:rsidP="00C051D3">
      <w:pPr>
        <w:spacing w:after="0" w:line="240" w:lineRule="auto"/>
        <w:jc w:val="center"/>
        <w:rPr>
          <w:rFonts w:ascii="Arial" w:hAnsi="Arial" w:cs="Arial"/>
          <w:b/>
          <w:sz w:val="20"/>
          <w:szCs w:val="20"/>
        </w:rPr>
      </w:pPr>
    </w:p>
    <w:p w:rsidR="005C0A5D" w:rsidRDefault="005C0A5D" w:rsidP="00065CC0">
      <w:pPr>
        <w:spacing w:after="0" w:line="240" w:lineRule="auto"/>
        <w:jc w:val="both"/>
        <w:rPr>
          <w:rFonts w:ascii="Arial" w:hAnsi="Arial" w:cs="Arial"/>
          <w:b/>
          <w:sz w:val="20"/>
          <w:szCs w:val="20"/>
        </w:rPr>
      </w:pPr>
    </w:p>
    <w:p w:rsidR="00065CC0" w:rsidRDefault="00065CC0" w:rsidP="00065CC0">
      <w:pPr>
        <w:spacing w:after="0" w:line="240" w:lineRule="auto"/>
        <w:jc w:val="both"/>
        <w:rPr>
          <w:rFonts w:ascii="Arial" w:hAnsi="Arial" w:cs="Arial"/>
          <w:b/>
          <w:sz w:val="20"/>
          <w:szCs w:val="20"/>
        </w:rPr>
      </w:pPr>
      <w:r w:rsidRPr="00065CC0">
        <w:rPr>
          <w:rFonts w:ascii="Arial" w:hAnsi="Arial" w:cs="Arial"/>
          <w:b/>
          <w:sz w:val="20"/>
          <w:szCs w:val="20"/>
        </w:rPr>
        <w:t>Testemunhas</w:t>
      </w:r>
      <w:r>
        <w:rPr>
          <w:rFonts w:ascii="Arial" w:hAnsi="Arial" w:cs="Arial"/>
          <w:b/>
          <w:sz w:val="20"/>
          <w:szCs w:val="20"/>
        </w:rPr>
        <w:t>:</w:t>
      </w:r>
    </w:p>
    <w:p w:rsidR="00065CC0" w:rsidRDefault="00065CC0" w:rsidP="00065CC0">
      <w:pPr>
        <w:spacing w:after="0" w:line="240" w:lineRule="auto"/>
        <w:jc w:val="both"/>
        <w:rPr>
          <w:rFonts w:ascii="Arial" w:hAnsi="Arial" w:cs="Arial"/>
          <w:b/>
          <w:sz w:val="20"/>
          <w:szCs w:val="20"/>
        </w:rPr>
      </w:pPr>
    </w:p>
    <w:p w:rsidR="00102D4B" w:rsidRDefault="00065CC0" w:rsidP="006B549E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proofErr w:type="gramStart"/>
      <w:r>
        <w:rPr>
          <w:rFonts w:ascii="Arial" w:hAnsi="Arial" w:cs="Arial"/>
          <w:sz w:val="20"/>
          <w:szCs w:val="20"/>
        </w:rPr>
        <w:t>1)_</w:t>
      </w:r>
      <w:proofErr w:type="gramEnd"/>
      <w:r>
        <w:rPr>
          <w:rFonts w:ascii="Arial" w:hAnsi="Arial" w:cs="Arial"/>
          <w:sz w:val="20"/>
          <w:szCs w:val="20"/>
        </w:rPr>
        <w:t>___________________________</w:t>
      </w:r>
      <w:r w:rsidR="005C0A5D">
        <w:rPr>
          <w:rFonts w:ascii="Arial" w:hAnsi="Arial" w:cs="Arial"/>
          <w:sz w:val="20"/>
          <w:szCs w:val="20"/>
        </w:rPr>
        <w:t xml:space="preserve">                  2)____________________________</w:t>
      </w:r>
    </w:p>
    <w:sectPr w:rsidR="00102D4B" w:rsidSect="000B4077">
      <w:footerReference w:type="default" r:id="rId8"/>
      <w:pgSz w:w="11906" w:h="16838" w:code="9"/>
      <w:pgMar w:top="2041" w:right="1134" w:bottom="1701" w:left="1701" w:header="709" w:footer="105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233BF" w:rsidRDefault="00B233BF" w:rsidP="00275B88">
      <w:pPr>
        <w:spacing w:after="0" w:line="240" w:lineRule="auto"/>
      </w:pPr>
      <w:r>
        <w:separator/>
      </w:r>
    </w:p>
  </w:endnote>
  <w:endnote w:type="continuationSeparator" w:id="0">
    <w:p w:rsidR="00B233BF" w:rsidRDefault="00B233BF" w:rsidP="00275B8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27131890"/>
      <w:docPartObj>
        <w:docPartGallery w:val="Page Numbers (Bottom of Page)"/>
        <w:docPartUnique/>
      </w:docPartObj>
    </w:sdtPr>
    <w:sdtEndPr/>
    <w:sdtContent>
      <w:sdt>
        <w:sdtPr>
          <w:id w:val="860082579"/>
          <w:docPartObj>
            <w:docPartGallery w:val="Page Numbers (Top of Page)"/>
            <w:docPartUnique/>
          </w:docPartObj>
        </w:sdtPr>
        <w:sdtEndPr/>
        <w:sdtContent>
          <w:p w:rsidR="006951A9" w:rsidRDefault="006951A9">
            <w:pPr>
              <w:pStyle w:val="Rodap"/>
              <w:jc w:val="right"/>
            </w:pPr>
            <w:r w:rsidRPr="003506EE">
              <w:rPr>
                <w:rFonts w:ascii="Verdana" w:hAnsi="Verdana"/>
                <w:sz w:val="18"/>
                <w:szCs w:val="18"/>
              </w:rPr>
              <w:t xml:space="preserve">Página </w:t>
            </w:r>
            <w:r w:rsidRPr="003506EE">
              <w:rPr>
                <w:rFonts w:ascii="Verdana" w:hAnsi="Verdana"/>
                <w:b/>
                <w:bCs/>
                <w:sz w:val="18"/>
                <w:szCs w:val="18"/>
              </w:rPr>
              <w:fldChar w:fldCharType="begin"/>
            </w:r>
            <w:r w:rsidRPr="003506EE">
              <w:rPr>
                <w:rFonts w:ascii="Verdana" w:hAnsi="Verdana"/>
                <w:b/>
                <w:bCs/>
                <w:sz w:val="18"/>
                <w:szCs w:val="18"/>
              </w:rPr>
              <w:instrText>PAGE</w:instrText>
            </w:r>
            <w:r w:rsidRPr="003506EE">
              <w:rPr>
                <w:rFonts w:ascii="Verdana" w:hAnsi="Verdana"/>
                <w:b/>
                <w:bCs/>
                <w:sz w:val="18"/>
                <w:szCs w:val="18"/>
              </w:rPr>
              <w:fldChar w:fldCharType="separate"/>
            </w:r>
            <w:r w:rsidR="00093A42">
              <w:rPr>
                <w:rFonts w:ascii="Verdana" w:hAnsi="Verdana"/>
                <w:b/>
                <w:bCs/>
                <w:noProof/>
                <w:sz w:val="18"/>
                <w:szCs w:val="18"/>
              </w:rPr>
              <w:t>6</w:t>
            </w:r>
            <w:r w:rsidRPr="003506EE">
              <w:rPr>
                <w:rFonts w:ascii="Verdana" w:hAnsi="Verdana"/>
                <w:b/>
                <w:bCs/>
                <w:sz w:val="18"/>
                <w:szCs w:val="18"/>
              </w:rPr>
              <w:fldChar w:fldCharType="end"/>
            </w:r>
            <w:r w:rsidRPr="003506EE">
              <w:rPr>
                <w:rFonts w:ascii="Verdana" w:hAnsi="Verdana"/>
                <w:sz w:val="18"/>
                <w:szCs w:val="18"/>
              </w:rPr>
              <w:t xml:space="preserve"> de </w:t>
            </w:r>
            <w:r w:rsidRPr="003506EE">
              <w:rPr>
                <w:rFonts w:ascii="Verdana" w:hAnsi="Verdana"/>
                <w:b/>
                <w:bCs/>
                <w:sz w:val="18"/>
                <w:szCs w:val="18"/>
              </w:rPr>
              <w:fldChar w:fldCharType="begin"/>
            </w:r>
            <w:r w:rsidRPr="003506EE">
              <w:rPr>
                <w:rFonts w:ascii="Verdana" w:hAnsi="Verdana"/>
                <w:b/>
                <w:bCs/>
                <w:sz w:val="18"/>
                <w:szCs w:val="18"/>
              </w:rPr>
              <w:instrText>NUMPAGES</w:instrText>
            </w:r>
            <w:r w:rsidRPr="003506EE">
              <w:rPr>
                <w:rFonts w:ascii="Verdana" w:hAnsi="Verdana"/>
                <w:b/>
                <w:bCs/>
                <w:sz w:val="18"/>
                <w:szCs w:val="18"/>
              </w:rPr>
              <w:fldChar w:fldCharType="separate"/>
            </w:r>
            <w:r w:rsidR="00093A42">
              <w:rPr>
                <w:rFonts w:ascii="Verdana" w:hAnsi="Verdana"/>
                <w:b/>
                <w:bCs/>
                <w:noProof/>
                <w:sz w:val="18"/>
                <w:szCs w:val="18"/>
              </w:rPr>
              <w:t>6</w:t>
            </w:r>
            <w:r w:rsidRPr="003506EE">
              <w:rPr>
                <w:rFonts w:ascii="Verdana" w:hAnsi="Verdana"/>
                <w:b/>
                <w:bCs/>
                <w:sz w:val="18"/>
                <w:szCs w:val="18"/>
              </w:rPr>
              <w:fldChar w:fldCharType="end"/>
            </w:r>
          </w:p>
        </w:sdtContent>
      </w:sdt>
    </w:sdtContent>
  </w:sdt>
  <w:p w:rsidR="006951A9" w:rsidRDefault="006951A9">
    <w:pPr>
      <w:pStyle w:val="Rodap"/>
    </w:pPr>
  </w:p>
  <w:p w:rsidR="006951A9" w:rsidRDefault="006951A9"/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233BF" w:rsidRDefault="00B233BF" w:rsidP="00275B88">
      <w:pPr>
        <w:spacing w:after="0" w:line="240" w:lineRule="auto"/>
      </w:pPr>
      <w:r>
        <w:separator/>
      </w:r>
    </w:p>
  </w:footnote>
  <w:footnote w:type="continuationSeparator" w:id="0">
    <w:p w:rsidR="00B233BF" w:rsidRDefault="00B233BF" w:rsidP="00275B8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442B8F"/>
    <w:multiLevelType w:val="multilevel"/>
    <w:tmpl w:val="AC1409BC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Zero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Zero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Zero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1" w15:restartNumberingAfterBreak="0">
    <w:nsid w:val="03004497"/>
    <w:multiLevelType w:val="hybridMultilevel"/>
    <w:tmpl w:val="E6F86904"/>
    <w:lvl w:ilvl="0" w:tplc="13088724">
      <w:start w:val="1"/>
      <w:numFmt w:val="bullet"/>
      <w:lvlText w:val=""/>
      <w:lvlJc w:val="left"/>
      <w:pPr>
        <w:ind w:left="644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2" w15:restartNumberingAfterBreak="0">
    <w:nsid w:val="33C01A31"/>
    <w:multiLevelType w:val="multilevel"/>
    <w:tmpl w:val="E80E2460"/>
    <w:lvl w:ilvl="0">
      <w:start w:val="10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420"/>
        </w:tabs>
        <w:ind w:left="420" w:hanging="420"/>
      </w:pPr>
      <w:rPr>
        <w:rFonts w:hint="default"/>
        <w:b/>
        <w:bCs/>
      </w:rPr>
    </w:lvl>
    <w:lvl w:ilvl="2">
      <w:start w:val="1"/>
      <w:numFmt w:val="decimal"/>
      <w:lvlText w:val="%1.%2.%3"/>
      <w:lvlJc w:val="left"/>
      <w:pPr>
        <w:tabs>
          <w:tab w:val="num" w:pos="1860"/>
        </w:tabs>
        <w:ind w:left="18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430"/>
        </w:tabs>
        <w:ind w:left="243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360"/>
        </w:tabs>
        <w:ind w:left="33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3930"/>
        </w:tabs>
        <w:ind w:left="393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4860"/>
        </w:tabs>
        <w:ind w:left="48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5430"/>
        </w:tabs>
        <w:ind w:left="543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6360"/>
        </w:tabs>
        <w:ind w:left="6360" w:hanging="1800"/>
      </w:pPr>
      <w:rPr>
        <w:rFonts w:hint="default"/>
      </w:rPr>
    </w:lvl>
  </w:abstractNum>
  <w:abstractNum w:abstractNumId="3" w15:restartNumberingAfterBreak="0">
    <w:nsid w:val="453377CC"/>
    <w:multiLevelType w:val="hybridMultilevel"/>
    <w:tmpl w:val="8DBE5AEE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9B267AA"/>
    <w:multiLevelType w:val="multilevel"/>
    <w:tmpl w:val="5A5CD27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  <w:b/>
      </w:rPr>
    </w:lvl>
  </w:abstractNum>
  <w:abstractNum w:abstractNumId="5" w15:restartNumberingAfterBreak="0">
    <w:nsid w:val="5191601E"/>
    <w:multiLevelType w:val="multilevel"/>
    <w:tmpl w:val="5DFE5934"/>
    <w:lvl w:ilvl="0">
      <w:start w:val="1"/>
      <w:numFmt w:val="decimalZero"/>
      <w:lvlText w:val="%1."/>
      <w:lvlJc w:val="left"/>
      <w:pPr>
        <w:ind w:left="885" w:hanging="885"/>
      </w:pPr>
      <w:rPr>
        <w:rFonts w:hint="default"/>
      </w:rPr>
    </w:lvl>
    <w:lvl w:ilvl="1">
      <w:start w:val="1"/>
      <w:numFmt w:val="decimalZero"/>
      <w:lvlText w:val="%1.%2."/>
      <w:lvlJc w:val="left"/>
      <w:pPr>
        <w:ind w:left="1239" w:hanging="885"/>
      </w:pPr>
      <w:rPr>
        <w:rFonts w:hint="default"/>
      </w:rPr>
    </w:lvl>
    <w:lvl w:ilvl="2">
      <w:start w:val="1"/>
      <w:numFmt w:val="decimalZero"/>
      <w:lvlText w:val="%1.%2.%3."/>
      <w:lvlJc w:val="left"/>
      <w:pPr>
        <w:ind w:left="1593" w:hanging="885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947" w:hanging="885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5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56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18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32" w:hanging="1800"/>
      </w:pPr>
      <w:rPr>
        <w:rFonts w:hint="default"/>
      </w:rPr>
    </w:lvl>
  </w:abstractNum>
  <w:abstractNum w:abstractNumId="6" w15:restartNumberingAfterBreak="0">
    <w:nsid w:val="5872534C"/>
    <w:multiLevelType w:val="multilevel"/>
    <w:tmpl w:val="8A4C3146"/>
    <w:lvl w:ilvl="0">
      <w:start w:val="1"/>
      <w:numFmt w:val="decimalZero"/>
      <w:lvlText w:val="%1."/>
      <w:lvlJc w:val="left"/>
      <w:pPr>
        <w:ind w:left="840" w:hanging="840"/>
      </w:pPr>
      <w:rPr>
        <w:rFonts w:hint="default"/>
        <w:b/>
      </w:rPr>
    </w:lvl>
    <w:lvl w:ilvl="1">
      <w:start w:val="1"/>
      <w:numFmt w:val="decimalZero"/>
      <w:lvlText w:val="%1.%2."/>
      <w:lvlJc w:val="left"/>
      <w:pPr>
        <w:ind w:left="840" w:hanging="84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840" w:hanging="84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840" w:hanging="84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b/>
      </w:rPr>
    </w:lvl>
  </w:abstractNum>
  <w:abstractNum w:abstractNumId="7" w15:restartNumberingAfterBreak="0">
    <w:nsid w:val="65FE04B3"/>
    <w:multiLevelType w:val="multilevel"/>
    <w:tmpl w:val="BE22B4C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8" w15:restartNumberingAfterBreak="0">
    <w:nsid w:val="66C85A76"/>
    <w:multiLevelType w:val="hybridMultilevel"/>
    <w:tmpl w:val="6F86F522"/>
    <w:lvl w:ilvl="0" w:tplc="5D226A76">
      <w:start w:val="1"/>
      <w:numFmt w:val="bullet"/>
      <w:lvlText w:val="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3088724">
      <w:start w:val="1"/>
      <w:numFmt w:val="bullet"/>
      <w:lvlText w:val=""/>
      <w:lvlJc w:val="left"/>
      <w:pPr>
        <w:ind w:left="2160" w:hanging="360"/>
      </w:pPr>
      <w:rPr>
        <w:rFonts w:ascii="Symbol" w:hAnsi="Symbol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D3A1D1D"/>
    <w:multiLevelType w:val="multilevel"/>
    <w:tmpl w:val="17EE564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  <w:b/>
        <w:color w:val="auto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color w:val="auto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color w:val="auto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color w:val="auto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color w:val="auto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color w:val="auto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color w:val="auto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color w:val="auto"/>
      </w:rPr>
    </w:lvl>
  </w:abstractNum>
  <w:abstractNum w:abstractNumId="10" w15:restartNumberingAfterBreak="0">
    <w:nsid w:val="75417CDA"/>
    <w:multiLevelType w:val="hybridMultilevel"/>
    <w:tmpl w:val="AD6A71B6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0"/>
  </w:num>
  <w:num w:numId="2">
    <w:abstractNumId w:val="7"/>
  </w:num>
  <w:num w:numId="3">
    <w:abstractNumId w:val="3"/>
  </w:num>
  <w:num w:numId="4">
    <w:abstractNumId w:val="0"/>
  </w:num>
  <w:num w:numId="5">
    <w:abstractNumId w:val="6"/>
  </w:num>
  <w:num w:numId="6">
    <w:abstractNumId w:val="1"/>
  </w:num>
  <w:num w:numId="7">
    <w:abstractNumId w:val="8"/>
  </w:num>
  <w:num w:numId="8">
    <w:abstractNumId w:val="4"/>
  </w:num>
  <w:num w:numId="9">
    <w:abstractNumId w:val="5"/>
  </w:num>
  <w:num w:numId="10">
    <w:abstractNumId w:val="2"/>
  </w:num>
  <w:num w:numId="11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val="bestFit" w:percent="187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51C5B"/>
    <w:rsid w:val="00001193"/>
    <w:rsid w:val="00001260"/>
    <w:rsid w:val="0000300B"/>
    <w:rsid w:val="000122BD"/>
    <w:rsid w:val="00017257"/>
    <w:rsid w:val="00020E38"/>
    <w:rsid w:val="00022D05"/>
    <w:rsid w:val="00027DBB"/>
    <w:rsid w:val="00030412"/>
    <w:rsid w:val="00033B8D"/>
    <w:rsid w:val="00033D68"/>
    <w:rsid w:val="000440D4"/>
    <w:rsid w:val="000454AB"/>
    <w:rsid w:val="00045738"/>
    <w:rsid w:val="00051C5B"/>
    <w:rsid w:val="00056D6F"/>
    <w:rsid w:val="00065CC0"/>
    <w:rsid w:val="00067A02"/>
    <w:rsid w:val="00072A02"/>
    <w:rsid w:val="0007633F"/>
    <w:rsid w:val="00076B17"/>
    <w:rsid w:val="0008108E"/>
    <w:rsid w:val="00082787"/>
    <w:rsid w:val="00090BE8"/>
    <w:rsid w:val="00092994"/>
    <w:rsid w:val="00093A42"/>
    <w:rsid w:val="000950D3"/>
    <w:rsid w:val="000A00D6"/>
    <w:rsid w:val="000A0359"/>
    <w:rsid w:val="000A1507"/>
    <w:rsid w:val="000A161F"/>
    <w:rsid w:val="000A6176"/>
    <w:rsid w:val="000A6E50"/>
    <w:rsid w:val="000A780F"/>
    <w:rsid w:val="000A7CEF"/>
    <w:rsid w:val="000A7F66"/>
    <w:rsid w:val="000B1C4E"/>
    <w:rsid w:val="000B4077"/>
    <w:rsid w:val="000B4C0A"/>
    <w:rsid w:val="000B6A62"/>
    <w:rsid w:val="000C05A7"/>
    <w:rsid w:val="000C075F"/>
    <w:rsid w:val="000C0D92"/>
    <w:rsid w:val="000C591E"/>
    <w:rsid w:val="000D12F5"/>
    <w:rsid w:val="000D3211"/>
    <w:rsid w:val="000D3509"/>
    <w:rsid w:val="000E5F2A"/>
    <w:rsid w:val="000E6E80"/>
    <w:rsid w:val="000F6166"/>
    <w:rsid w:val="000F7321"/>
    <w:rsid w:val="00102D4B"/>
    <w:rsid w:val="001122F6"/>
    <w:rsid w:val="00121FED"/>
    <w:rsid w:val="00122753"/>
    <w:rsid w:val="00145ACF"/>
    <w:rsid w:val="00151240"/>
    <w:rsid w:val="001531EB"/>
    <w:rsid w:val="001611F0"/>
    <w:rsid w:val="001671FC"/>
    <w:rsid w:val="001707B2"/>
    <w:rsid w:val="001712C4"/>
    <w:rsid w:val="00173461"/>
    <w:rsid w:val="00173D36"/>
    <w:rsid w:val="00196372"/>
    <w:rsid w:val="001A055E"/>
    <w:rsid w:val="001B4A2C"/>
    <w:rsid w:val="001B4BDE"/>
    <w:rsid w:val="001B4EEF"/>
    <w:rsid w:val="001B5A7D"/>
    <w:rsid w:val="001B776E"/>
    <w:rsid w:val="001C1007"/>
    <w:rsid w:val="001C19A2"/>
    <w:rsid w:val="001C7F9F"/>
    <w:rsid w:val="001D06AF"/>
    <w:rsid w:val="001D2009"/>
    <w:rsid w:val="001D5B2E"/>
    <w:rsid w:val="001E3418"/>
    <w:rsid w:val="001E3EB2"/>
    <w:rsid w:val="001F2670"/>
    <w:rsid w:val="001F461F"/>
    <w:rsid w:val="001F4FDD"/>
    <w:rsid w:val="00201222"/>
    <w:rsid w:val="0020454A"/>
    <w:rsid w:val="00207745"/>
    <w:rsid w:val="00211FFD"/>
    <w:rsid w:val="0021574A"/>
    <w:rsid w:val="0022118C"/>
    <w:rsid w:val="002234BA"/>
    <w:rsid w:val="002245CA"/>
    <w:rsid w:val="002250DC"/>
    <w:rsid w:val="00225111"/>
    <w:rsid w:val="00226C46"/>
    <w:rsid w:val="0023104A"/>
    <w:rsid w:val="0023235F"/>
    <w:rsid w:val="00235A32"/>
    <w:rsid w:val="002500BA"/>
    <w:rsid w:val="0025472A"/>
    <w:rsid w:val="00257E14"/>
    <w:rsid w:val="00261179"/>
    <w:rsid w:val="00262243"/>
    <w:rsid w:val="00264BDA"/>
    <w:rsid w:val="00265268"/>
    <w:rsid w:val="00267733"/>
    <w:rsid w:val="00267E32"/>
    <w:rsid w:val="00271F17"/>
    <w:rsid w:val="00272A96"/>
    <w:rsid w:val="00275B88"/>
    <w:rsid w:val="0027682B"/>
    <w:rsid w:val="00277298"/>
    <w:rsid w:val="00282AE3"/>
    <w:rsid w:val="002831AB"/>
    <w:rsid w:val="00283425"/>
    <w:rsid w:val="0028369D"/>
    <w:rsid w:val="00284BA6"/>
    <w:rsid w:val="0029267E"/>
    <w:rsid w:val="002942F1"/>
    <w:rsid w:val="00296515"/>
    <w:rsid w:val="002A12BB"/>
    <w:rsid w:val="002A15A9"/>
    <w:rsid w:val="002A3180"/>
    <w:rsid w:val="002A3258"/>
    <w:rsid w:val="002A5CC4"/>
    <w:rsid w:val="002A795D"/>
    <w:rsid w:val="002C04B5"/>
    <w:rsid w:val="002C07F4"/>
    <w:rsid w:val="002C7CEF"/>
    <w:rsid w:val="002D4A95"/>
    <w:rsid w:val="002D5876"/>
    <w:rsid w:val="002D744F"/>
    <w:rsid w:val="002E1911"/>
    <w:rsid w:val="002E5983"/>
    <w:rsid w:val="002F1B2A"/>
    <w:rsid w:val="002F5CEB"/>
    <w:rsid w:val="003014EB"/>
    <w:rsid w:val="00301A9A"/>
    <w:rsid w:val="00301ACD"/>
    <w:rsid w:val="00301E4D"/>
    <w:rsid w:val="00303442"/>
    <w:rsid w:val="00304242"/>
    <w:rsid w:val="00311253"/>
    <w:rsid w:val="003126D7"/>
    <w:rsid w:val="00313A10"/>
    <w:rsid w:val="00316CC2"/>
    <w:rsid w:val="003174F5"/>
    <w:rsid w:val="00317E19"/>
    <w:rsid w:val="00323040"/>
    <w:rsid w:val="003343B7"/>
    <w:rsid w:val="00334473"/>
    <w:rsid w:val="00336B48"/>
    <w:rsid w:val="0034009D"/>
    <w:rsid w:val="00346130"/>
    <w:rsid w:val="003506EE"/>
    <w:rsid w:val="003522BB"/>
    <w:rsid w:val="00352C83"/>
    <w:rsid w:val="00355224"/>
    <w:rsid w:val="00356EF3"/>
    <w:rsid w:val="0035728E"/>
    <w:rsid w:val="003637AE"/>
    <w:rsid w:val="00365A60"/>
    <w:rsid w:val="00366326"/>
    <w:rsid w:val="003674A6"/>
    <w:rsid w:val="00370D11"/>
    <w:rsid w:val="00372DC4"/>
    <w:rsid w:val="0037314C"/>
    <w:rsid w:val="00377EC5"/>
    <w:rsid w:val="00386794"/>
    <w:rsid w:val="003A38CA"/>
    <w:rsid w:val="003B5317"/>
    <w:rsid w:val="003C0779"/>
    <w:rsid w:val="003C240D"/>
    <w:rsid w:val="003C2B3D"/>
    <w:rsid w:val="003C6D2F"/>
    <w:rsid w:val="003C772E"/>
    <w:rsid w:val="003D09B8"/>
    <w:rsid w:val="003D20B1"/>
    <w:rsid w:val="003D318B"/>
    <w:rsid w:val="003D6900"/>
    <w:rsid w:val="003D7096"/>
    <w:rsid w:val="003E31AE"/>
    <w:rsid w:val="003E4011"/>
    <w:rsid w:val="003E4A19"/>
    <w:rsid w:val="003E58B4"/>
    <w:rsid w:val="003E7660"/>
    <w:rsid w:val="003F020F"/>
    <w:rsid w:val="003F045E"/>
    <w:rsid w:val="003F350B"/>
    <w:rsid w:val="003F7BAC"/>
    <w:rsid w:val="004013E0"/>
    <w:rsid w:val="00404F53"/>
    <w:rsid w:val="004067E1"/>
    <w:rsid w:val="0040701D"/>
    <w:rsid w:val="004116B5"/>
    <w:rsid w:val="00411E73"/>
    <w:rsid w:val="004122D3"/>
    <w:rsid w:val="00413198"/>
    <w:rsid w:val="00416783"/>
    <w:rsid w:val="004245EB"/>
    <w:rsid w:val="00424A1B"/>
    <w:rsid w:val="00425535"/>
    <w:rsid w:val="0042647A"/>
    <w:rsid w:val="00435DE8"/>
    <w:rsid w:val="0044062B"/>
    <w:rsid w:val="00441B8F"/>
    <w:rsid w:val="00443B71"/>
    <w:rsid w:val="00444240"/>
    <w:rsid w:val="00444A3D"/>
    <w:rsid w:val="00445F37"/>
    <w:rsid w:val="00450764"/>
    <w:rsid w:val="0045304C"/>
    <w:rsid w:val="00456549"/>
    <w:rsid w:val="004605B4"/>
    <w:rsid w:val="00465F18"/>
    <w:rsid w:val="0047077B"/>
    <w:rsid w:val="0047415C"/>
    <w:rsid w:val="00492AAC"/>
    <w:rsid w:val="00495EB6"/>
    <w:rsid w:val="00496BF2"/>
    <w:rsid w:val="004A1C8C"/>
    <w:rsid w:val="004A2F10"/>
    <w:rsid w:val="004A6C10"/>
    <w:rsid w:val="004A76ED"/>
    <w:rsid w:val="004B3244"/>
    <w:rsid w:val="004B4DCA"/>
    <w:rsid w:val="004B687A"/>
    <w:rsid w:val="004B6AD2"/>
    <w:rsid w:val="004C1200"/>
    <w:rsid w:val="004D2021"/>
    <w:rsid w:val="004D65E9"/>
    <w:rsid w:val="004E0043"/>
    <w:rsid w:val="004E1BB6"/>
    <w:rsid w:val="004E362A"/>
    <w:rsid w:val="004E5346"/>
    <w:rsid w:val="004E5641"/>
    <w:rsid w:val="004E6985"/>
    <w:rsid w:val="004E6CB9"/>
    <w:rsid w:val="004E7FB1"/>
    <w:rsid w:val="00505173"/>
    <w:rsid w:val="0050518E"/>
    <w:rsid w:val="0051548B"/>
    <w:rsid w:val="0051554B"/>
    <w:rsid w:val="0052057D"/>
    <w:rsid w:val="005323AA"/>
    <w:rsid w:val="00532402"/>
    <w:rsid w:val="005358F0"/>
    <w:rsid w:val="00536B16"/>
    <w:rsid w:val="0054144A"/>
    <w:rsid w:val="0054147E"/>
    <w:rsid w:val="00543403"/>
    <w:rsid w:val="00544571"/>
    <w:rsid w:val="005502BD"/>
    <w:rsid w:val="00556DD4"/>
    <w:rsid w:val="0056107F"/>
    <w:rsid w:val="005627AA"/>
    <w:rsid w:val="00564890"/>
    <w:rsid w:val="00570A43"/>
    <w:rsid w:val="00570C2F"/>
    <w:rsid w:val="00570E85"/>
    <w:rsid w:val="00571057"/>
    <w:rsid w:val="00577E2F"/>
    <w:rsid w:val="00582ACD"/>
    <w:rsid w:val="00582F48"/>
    <w:rsid w:val="00584CF9"/>
    <w:rsid w:val="005869D0"/>
    <w:rsid w:val="005A17D0"/>
    <w:rsid w:val="005B36E6"/>
    <w:rsid w:val="005B3A1D"/>
    <w:rsid w:val="005B3A83"/>
    <w:rsid w:val="005B62D2"/>
    <w:rsid w:val="005B631C"/>
    <w:rsid w:val="005C07E2"/>
    <w:rsid w:val="005C07F6"/>
    <w:rsid w:val="005C0A5D"/>
    <w:rsid w:val="005C37BD"/>
    <w:rsid w:val="005C5BBD"/>
    <w:rsid w:val="005C6091"/>
    <w:rsid w:val="005C7392"/>
    <w:rsid w:val="005C7775"/>
    <w:rsid w:val="005D2810"/>
    <w:rsid w:val="005D3F36"/>
    <w:rsid w:val="005E1983"/>
    <w:rsid w:val="005E2B94"/>
    <w:rsid w:val="005E2BD2"/>
    <w:rsid w:val="005E2DEB"/>
    <w:rsid w:val="005E4317"/>
    <w:rsid w:val="005E4637"/>
    <w:rsid w:val="005E6C84"/>
    <w:rsid w:val="005F05C2"/>
    <w:rsid w:val="005F1BB4"/>
    <w:rsid w:val="005F6E1D"/>
    <w:rsid w:val="00604027"/>
    <w:rsid w:val="00605C34"/>
    <w:rsid w:val="0061480A"/>
    <w:rsid w:val="0061554D"/>
    <w:rsid w:val="00616813"/>
    <w:rsid w:val="006170B7"/>
    <w:rsid w:val="00627F46"/>
    <w:rsid w:val="00632844"/>
    <w:rsid w:val="00633528"/>
    <w:rsid w:val="00633F34"/>
    <w:rsid w:val="00635E0C"/>
    <w:rsid w:val="00641CAD"/>
    <w:rsid w:val="00642393"/>
    <w:rsid w:val="00645DDF"/>
    <w:rsid w:val="0064795B"/>
    <w:rsid w:val="00662E1B"/>
    <w:rsid w:val="00666467"/>
    <w:rsid w:val="0067411D"/>
    <w:rsid w:val="00681D4B"/>
    <w:rsid w:val="00682416"/>
    <w:rsid w:val="0068356D"/>
    <w:rsid w:val="00684551"/>
    <w:rsid w:val="00687123"/>
    <w:rsid w:val="00690290"/>
    <w:rsid w:val="00692198"/>
    <w:rsid w:val="00692CF5"/>
    <w:rsid w:val="006951A9"/>
    <w:rsid w:val="006970EC"/>
    <w:rsid w:val="00697CDC"/>
    <w:rsid w:val="006B4801"/>
    <w:rsid w:val="006B549E"/>
    <w:rsid w:val="006B6B21"/>
    <w:rsid w:val="006B7FA4"/>
    <w:rsid w:val="006C0268"/>
    <w:rsid w:val="006C1EA7"/>
    <w:rsid w:val="006C4ADB"/>
    <w:rsid w:val="006D019E"/>
    <w:rsid w:val="006D2952"/>
    <w:rsid w:val="006D4290"/>
    <w:rsid w:val="006D6096"/>
    <w:rsid w:val="006D6DF5"/>
    <w:rsid w:val="006D7440"/>
    <w:rsid w:val="006E00AC"/>
    <w:rsid w:val="006E3ED3"/>
    <w:rsid w:val="006E743A"/>
    <w:rsid w:val="006F07C3"/>
    <w:rsid w:val="006F5A7B"/>
    <w:rsid w:val="006F66AE"/>
    <w:rsid w:val="0070591F"/>
    <w:rsid w:val="00716999"/>
    <w:rsid w:val="00722D2C"/>
    <w:rsid w:val="00723377"/>
    <w:rsid w:val="00727814"/>
    <w:rsid w:val="00734485"/>
    <w:rsid w:val="00736764"/>
    <w:rsid w:val="00744E8C"/>
    <w:rsid w:val="00745A85"/>
    <w:rsid w:val="00745C20"/>
    <w:rsid w:val="00747C06"/>
    <w:rsid w:val="00752F3D"/>
    <w:rsid w:val="00754424"/>
    <w:rsid w:val="00756246"/>
    <w:rsid w:val="00764BA3"/>
    <w:rsid w:val="007657E3"/>
    <w:rsid w:val="00781890"/>
    <w:rsid w:val="00784E06"/>
    <w:rsid w:val="00785043"/>
    <w:rsid w:val="00791F32"/>
    <w:rsid w:val="007A2968"/>
    <w:rsid w:val="007A547F"/>
    <w:rsid w:val="007B080F"/>
    <w:rsid w:val="007B2050"/>
    <w:rsid w:val="007B377B"/>
    <w:rsid w:val="007B7D80"/>
    <w:rsid w:val="007C275E"/>
    <w:rsid w:val="007C3F74"/>
    <w:rsid w:val="007C4012"/>
    <w:rsid w:val="007C5E48"/>
    <w:rsid w:val="007C7373"/>
    <w:rsid w:val="007D0AEC"/>
    <w:rsid w:val="007D175A"/>
    <w:rsid w:val="007D46C8"/>
    <w:rsid w:val="007D5497"/>
    <w:rsid w:val="007D5ACF"/>
    <w:rsid w:val="007D635A"/>
    <w:rsid w:val="007E1956"/>
    <w:rsid w:val="007E7264"/>
    <w:rsid w:val="007F0B39"/>
    <w:rsid w:val="00802E03"/>
    <w:rsid w:val="00803A77"/>
    <w:rsid w:val="00806895"/>
    <w:rsid w:val="008146F7"/>
    <w:rsid w:val="0081489A"/>
    <w:rsid w:val="00815B7A"/>
    <w:rsid w:val="00815E30"/>
    <w:rsid w:val="00825F61"/>
    <w:rsid w:val="008275B8"/>
    <w:rsid w:val="00831D69"/>
    <w:rsid w:val="008354B9"/>
    <w:rsid w:val="00836819"/>
    <w:rsid w:val="0083754B"/>
    <w:rsid w:val="00840986"/>
    <w:rsid w:val="008410D4"/>
    <w:rsid w:val="008414A3"/>
    <w:rsid w:val="00841893"/>
    <w:rsid w:val="00845D45"/>
    <w:rsid w:val="00847F7A"/>
    <w:rsid w:val="008548E8"/>
    <w:rsid w:val="00854C59"/>
    <w:rsid w:val="00865D0A"/>
    <w:rsid w:val="00876BCC"/>
    <w:rsid w:val="00883AF5"/>
    <w:rsid w:val="0088514E"/>
    <w:rsid w:val="00885EFF"/>
    <w:rsid w:val="00892D45"/>
    <w:rsid w:val="00892FBF"/>
    <w:rsid w:val="00896854"/>
    <w:rsid w:val="00896BAE"/>
    <w:rsid w:val="00897325"/>
    <w:rsid w:val="008A0C48"/>
    <w:rsid w:val="008A7569"/>
    <w:rsid w:val="008A7863"/>
    <w:rsid w:val="008B0628"/>
    <w:rsid w:val="008B4019"/>
    <w:rsid w:val="008C1D3E"/>
    <w:rsid w:val="008C4206"/>
    <w:rsid w:val="008C532A"/>
    <w:rsid w:val="008D2D72"/>
    <w:rsid w:val="008D2DCD"/>
    <w:rsid w:val="008D5B39"/>
    <w:rsid w:val="008E4637"/>
    <w:rsid w:val="008E4B9A"/>
    <w:rsid w:val="008E513F"/>
    <w:rsid w:val="008E52D5"/>
    <w:rsid w:val="008E5D05"/>
    <w:rsid w:val="008F12C6"/>
    <w:rsid w:val="008F18FB"/>
    <w:rsid w:val="008F68F7"/>
    <w:rsid w:val="00902E9A"/>
    <w:rsid w:val="00904C56"/>
    <w:rsid w:val="00905D9E"/>
    <w:rsid w:val="00910271"/>
    <w:rsid w:val="00911A53"/>
    <w:rsid w:val="009156B3"/>
    <w:rsid w:val="00916648"/>
    <w:rsid w:val="0092333B"/>
    <w:rsid w:val="00926E89"/>
    <w:rsid w:val="00927361"/>
    <w:rsid w:val="00931507"/>
    <w:rsid w:val="009353D8"/>
    <w:rsid w:val="009375FB"/>
    <w:rsid w:val="009426D8"/>
    <w:rsid w:val="00943A02"/>
    <w:rsid w:val="0094603C"/>
    <w:rsid w:val="00954817"/>
    <w:rsid w:val="00960C3A"/>
    <w:rsid w:val="009620DB"/>
    <w:rsid w:val="00963EC9"/>
    <w:rsid w:val="009657EC"/>
    <w:rsid w:val="00973A43"/>
    <w:rsid w:val="00974D5B"/>
    <w:rsid w:val="00981CC9"/>
    <w:rsid w:val="00984C8E"/>
    <w:rsid w:val="0099584F"/>
    <w:rsid w:val="00995965"/>
    <w:rsid w:val="0099653A"/>
    <w:rsid w:val="00997173"/>
    <w:rsid w:val="009A1A6E"/>
    <w:rsid w:val="009A34A7"/>
    <w:rsid w:val="009A501A"/>
    <w:rsid w:val="009A6BD9"/>
    <w:rsid w:val="009C285B"/>
    <w:rsid w:val="009C4B33"/>
    <w:rsid w:val="009C57EA"/>
    <w:rsid w:val="009C5FE5"/>
    <w:rsid w:val="009C76D0"/>
    <w:rsid w:val="009E511E"/>
    <w:rsid w:val="009F005C"/>
    <w:rsid w:val="009F04A4"/>
    <w:rsid w:val="009F2B04"/>
    <w:rsid w:val="009F6711"/>
    <w:rsid w:val="00A00AEB"/>
    <w:rsid w:val="00A0173C"/>
    <w:rsid w:val="00A02BDC"/>
    <w:rsid w:val="00A04F97"/>
    <w:rsid w:val="00A07A4C"/>
    <w:rsid w:val="00A07B8C"/>
    <w:rsid w:val="00A102CB"/>
    <w:rsid w:val="00A107F6"/>
    <w:rsid w:val="00A11392"/>
    <w:rsid w:val="00A11A43"/>
    <w:rsid w:val="00A13FFD"/>
    <w:rsid w:val="00A15514"/>
    <w:rsid w:val="00A20DD6"/>
    <w:rsid w:val="00A2126C"/>
    <w:rsid w:val="00A24A8F"/>
    <w:rsid w:val="00A25BFF"/>
    <w:rsid w:val="00A26702"/>
    <w:rsid w:val="00A33411"/>
    <w:rsid w:val="00A33CA2"/>
    <w:rsid w:val="00A34064"/>
    <w:rsid w:val="00A45BB9"/>
    <w:rsid w:val="00A46D38"/>
    <w:rsid w:val="00A56F7A"/>
    <w:rsid w:val="00A62CD0"/>
    <w:rsid w:val="00A64BB6"/>
    <w:rsid w:val="00A6605A"/>
    <w:rsid w:val="00A81A12"/>
    <w:rsid w:val="00A827A7"/>
    <w:rsid w:val="00A90ACC"/>
    <w:rsid w:val="00A94FA5"/>
    <w:rsid w:val="00A95952"/>
    <w:rsid w:val="00A97F92"/>
    <w:rsid w:val="00AA157B"/>
    <w:rsid w:val="00AB0613"/>
    <w:rsid w:val="00AB3238"/>
    <w:rsid w:val="00AB3CFB"/>
    <w:rsid w:val="00AC1513"/>
    <w:rsid w:val="00AC1674"/>
    <w:rsid w:val="00AC4869"/>
    <w:rsid w:val="00AC6E22"/>
    <w:rsid w:val="00AD4E01"/>
    <w:rsid w:val="00AD68E9"/>
    <w:rsid w:val="00AE1A69"/>
    <w:rsid w:val="00AE1D32"/>
    <w:rsid w:val="00AE3985"/>
    <w:rsid w:val="00AE56A5"/>
    <w:rsid w:val="00AF0BF2"/>
    <w:rsid w:val="00AF5083"/>
    <w:rsid w:val="00AF5357"/>
    <w:rsid w:val="00AF53C2"/>
    <w:rsid w:val="00AF55E7"/>
    <w:rsid w:val="00AF5BBC"/>
    <w:rsid w:val="00B00476"/>
    <w:rsid w:val="00B061D5"/>
    <w:rsid w:val="00B1149D"/>
    <w:rsid w:val="00B11D8D"/>
    <w:rsid w:val="00B13AF5"/>
    <w:rsid w:val="00B1722E"/>
    <w:rsid w:val="00B21E64"/>
    <w:rsid w:val="00B233BF"/>
    <w:rsid w:val="00B24AF7"/>
    <w:rsid w:val="00B40644"/>
    <w:rsid w:val="00B41807"/>
    <w:rsid w:val="00B444FD"/>
    <w:rsid w:val="00B45ED3"/>
    <w:rsid w:val="00B46B81"/>
    <w:rsid w:val="00B470A4"/>
    <w:rsid w:val="00B569C7"/>
    <w:rsid w:val="00B56A25"/>
    <w:rsid w:val="00B56F2A"/>
    <w:rsid w:val="00B57BD1"/>
    <w:rsid w:val="00B6006D"/>
    <w:rsid w:val="00B64E20"/>
    <w:rsid w:val="00B711AB"/>
    <w:rsid w:val="00B72CE3"/>
    <w:rsid w:val="00B740EB"/>
    <w:rsid w:val="00B75D39"/>
    <w:rsid w:val="00B80C63"/>
    <w:rsid w:val="00B80FC9"/>
    <w:rsid w:val="00B819F7"/>
    <w:rsid w:val="00B855C8"/>
    <w:rsid w:val="00BA133F"/>
    <w:rsid w:val="00BA7A2B"/>
    <w:rsid w:val="00BA7C91"/>
    <w:rsid w:val="00BB0A70"/>
    <w:rsid w:val="00BB149E"/>
    <w:rsid w:val="00BB2DD5"/>
    <w:rsid w:val="00BB3B00"/>
    <w:rsid w:val="00BB3D96"/>
    <w:rsid w:val="00BB543C"/>
    <w:rsid w:val="00BB6548"/>
    <w:rsid w:val="00BB6C23"/>
    <w:rsid w:val="00BC32F8"/>
    <w:rsid w:val="00BC3A6A"/>
    <w:rsid w:val="00BC5DCD"/>
    <w:rsid w:val="00BD6E3B"/>
    <w:rsid w:val="00BE0234"/>
    <w:rsid w:val="00BE2B2E"/>
    <w:rsid w:val="00BE595A"/>
    <w:rsid w:val="00BE6DED"/>
    <w:rsid w:val="00BF061B"/>
    <w:rsid w:val="00BF10F1"/>
    <w:rsid w:val="00BF1150"/>
    <w:rsid w:val="00BF1D5D"/>
    <w:rsid w:val="00BF2532"/>
    <w:rsid w:val="00C051D3"/>
    <w:rsid w:val="00C14B03"/>
    <w:rsid w:val="00C21DD9"/>
    <w:rsid w:val="00C223A9"/>
    <w:rsid w:val="00C24AB0"/>
    <w:rsid w:val="00C27529"/>
    <w:rsid w:val="00C27BD0"/>
    <w:rsid w:val="00C3571D"/>
    <w:rsid w:val="00C36CA2"/>
    <w:rsid w:val="00C36D8E"/>
    <w:rsid w:val="00C37732"/>
    <w:rsid w:val="00C4093D"/>
    <w:rsid w:val="00C40C51"/>
    <w:rsid w:val="00C43E3D"/>
    <w:rsid w:val="00C46A80"/>
    <w:rsid w:val="00C526C8"/>
    <w:rsid w:val="00C52E31"/>
    <w:rsid w:val="00C52F52"/>
    <w:rsid w:val="00C546DC"/>
    <w:rsid w:val="00C54B38"/>
    <w:rsid w:val="00C567CE"/>
    <w:rsid w:val="00C56EB3"/>
    <w:rsid w:val="00C61FCD"/>
    <w:rsid w:val="00C631A0"/>
    <w:rsid w:val="00C7305C"/>
    <w:rsid w:val="00C74B72"/>
    <w:rsid w:val="00C82683"/>
    <w:rsid w:val="00C83267"/>
    <w:rsid w:val="00C8675B"/>
    <w:rsid w:val="00C86A53"/>
    <w:rsid w:val="00C86A86"/>
    <w:rsid w:val="00C9053E"/>
    <w:rsid w:val="00C90FC7"/>
    <w:rsid w:val="00C91DCE"/>
    <w:rsid w:val="00C9361B"/>
    <w:rsid w:val="00C9458E"/>
    <w:rsid w:val="00C94763"/>
    <w:rsid w:val="00C97173"/>
    <w:rsid w:val="00CA52C4"/>
    <w:rsid w:val="00CA5979"/>
    <w:rsid w:val="00CA72DC"/>
    <w:rsid w:val="00CA7655"/>
    <w:rsid w:val="00CB5387"/>
    <w:rsid w:val="00CB7F07"/>
    <w:rsid w:val="00CC060E"/>
    <w:rsid w:val="00CC14DC"/>
    <w:rsid w:val="00CC35B9"/>
    <w:rsid w:val="00CC7C64"/>
    <w:rsid w:val="00CD45CD"/>
    <w:rsid w:val="00CE0FDC"/>
    <w:rsid w:val="00CE1283"/>
    <w:rsid w:val="00CE21B1"/>
    <w:rsid w:val="00CE3C4A"/>
    <w:rsid w:val="00CF3F50"/>
    <w:rsid w:val="00D005AC"/>
    <w:rsid w:val="00D029D6"/>
    <w:rsid w:val="00D0518C"/>
    <w:rsid w:val="00D07EC0"/>
    <w:rsid w:val="00D1755A"/>
    <w:rsid w:val="00D224E9"/>
    <w:rsid w:val="00D27864"/>
    <w:rsid w:val="00D30D2A"/>
    <w:rsid w:val="00D35F03"/>
    <w:rsid w:val="00D51B8B"/>
    <w:rsid w:val="00D55D44"/>
    <w:rsid w:val="00D56147"/>
    <w:rsid w:val="00D6196C"/>
    <w:rsid w:val="00D6412F"/>
    <w:rsid w:val="00D66777"/>
    <w:rsid w:val="00D71B39"/>
    <w:rsid w:val="00D8416F"/>
    <w:rsid w:val="00D84E37"/>
    <w:rsid w:val="00D87225"/>
    <w:rsid w:val="00D87796"/>
    <w:rsid w:val="00D90B66"/>
    <w:rsid w:val="00D92728"/>
    <w:rsid w:val="00D931C2"/>
    <w:rsid w:val="00D95D29"/>
    <w:rsid w:val="00D97F22"/>
    <w:rsid w:val="00DA2521"/>
    <w:rsid w:val="00DA2F70"/>
    <w:rsid w:val="00DA3D7C"/>
    <w:rsid w:val="00DB02D6"/>
    <w:rsid w:val="00DB4488"/>
    <w:rsid w:val="00DC0A12"/>
    <w:rsid w:val="00DC121C"/>
    <w:rsid w:val="00DC2D22"/>
    <w:rsid w:val="00DC46C8"/>
    <w:rsid w:val="00DC4B31"/>
    <w:rsid w:val="00DC7D5C"/>
    <w:rsid w:val="00DD02C9"/>
    <w:rsid w:val="00DD2396"/>
    <w:rsid w:val="00DD42A6"/>
    <w:rsid w:val="00DD4ADF"/>
    <w:rsid w:val="00DE0532"/>
    <w:rsid w:val="00DE14EA"/>
    <w:rsid w:val="00DE3F60"/>
    <w:rsid w:val="00DE4616"/>
    <w:rsid w:val="00DE6059"/>
    <w:rsid w:val="00DF4908"/>
    <w:rsid w:val="00DF5DA9"/>
    <w:rsid w:val="00DF6417"/>
    <w:rsid w:val="00DF7951"/>
    <w:rsid w:val="00E00D4A"/>
    <w:rsid w:val="00E01B2B"/>
    <w:rsid w:val="00E01F7B"/>
    <w:rsid w:val="00E02615"/>
    <w:rsid w:val="00E07EBD"/>
    <w:rsid w:val="00E105BA"/>
    <w:rsid w:val="00E1138A"/>
    <w:rsid w:val="00E17772"/>
    <w:rsid w:val="00E21B1A"/>
    <w:rsid w:val="00E2609A"/>
    <w:rsid w:val="00E3421E"/>
    <w:rsid w:val="00E42860"/>
    <w:rsid w:val="00E50018"/>
    <w:rsid w:val="00E5148F"/>
    <w:rsid w:val="00E51FA7"/>
    <w:rsid w:val="00E5734D"/>
    <w:rsid w:val="00E70631"/>
    <w:rsid w:val="00E81329"/>
    <w:rsid w:val="00E84C25"/>
    <w:rsid w:val="00E93244"/>
    <w:rsid w:val="00E94C82"/>
    <w:rsid w:val="00EA2F86"/>
    <w:rsid w:val="00EA3A0C"/>
    <w:rsid w:val="00EB4A85"/>
    <w:rsid w:val="00EB4DA3"/>
    <w:rsid w:val="00EB6439"/>
    <w:rsid w:val="00EC19CF"/>
    <w:rsid w:val="00EC7E43"/>
    <w:rsid w:val="00ED0A1E"/>
    <w:rsid w:val="00ED3B13"/>
    <w:rsid w:val="00ED520A"/>
    <w:rsid w:val="00ED6F84"/>
    <w:rsid w:val="00EE4CEE"/>
    <w:rsid w:val="00EE5801"/>
    <w:rsid w:val="00EF03BE"/>
    <w:rsid w:val="00EF32DC"/>
    <w:rsid w:val="00F00D42"/>
    <w:rsid w:val="00F04B55"/>
    <w:rsid w:val="00F11F13"/>
    <w:rsid w:val="00F1680D"/>
    <w:rsid w:val="00F17D1E"/>
    <w:rsid w:val="00F22726"/>
    <w:rsid w:val="00F23B1D"/>
    <w:rsid w:val="00F274D9"/>
    <w:rsid w:val="00F302BE"/>
    <w:rsid w:val="00F31397"/>
    <w:rsid w:val="00F33E0D"/>
    <w:rsid w:val="00F34242"/>
    <w:rsid w:val="00F36268"/>
    <w:rsid w:val="00F40D76"/>
    <w:rsid w:val="00F40E88"/>
    <w:rsid w:val="00F41CA8"/>
    <w:rsid w:val="00F4529A"/>
    <w:rsid w:val="00F47585"/>
    <w:rsid w:val="00F524DF"/>
    <w:rsid w:val="00F558E6"/>
    <w:rsid w:val="00F568D3"/>
    <w:rsid w:val="00F573AB"/>
    <w:rsid w:val="00F613A7"/>
    <w:rsid w:val="00F623BB"/>
    <w:rsid w:val="00F62B2B"/>
    <w:rsid w:val="00F64807"/>
    <w:rsid w:val="00F655FF"/>
    <w:rsid w:val="00F727D3"/>
    <w:rsid w:val="00F73014"/>
    <w:rsid w:val="00F73F73"/>
    <w:rsid w:val="00F83A2A"/>
    <w:rsid w:val="00F84E66"/>
    <w:rsid w:val="00F85170"/>
    <w:rsid w:val="00F85C1B"/>
    <w:rsid w:val="00F85FAD"/>
    <w:rsid w:val="00FA0E16"/>
    <w:rsid w:val="00FA3D8E"/>
    <w:rsid w:val="00FA424B"/>
    <w:rsid w:val="00FA47A5"/>
    <w:rsid w:val="00FA5C29"/>
    <w:rsid w:val="00FB1FB5"/>
    <w:rsid w:val="00FB765C"/>
    <w:rsid w:val="00FC0269"/>
    <w:rsid w:val="00FC3DCD"/>
    <w:rsid w:val="00FC3F3E"/>
    <w:rsid w:val="00FC7254"/>
    <w:rsid w:val="00FD0094"/>
    <w:rsid w:val="00FD2965"/>
    <w:rsid w:val="00FD3F1E"/>
    <w:rsid w:val="00FD56C8"/>
    <w:rsid w:val="00FD5C80"/>
    <w:rsid w:val="00FD672B"/>
    <w:rsid w:val="00FD6A05"/>
    <w:rsid w:val="00FD6DBA"/>
    <w:rsid w:val="00FE4B18"/>
    <w:rsid w:val="00FE5319"/>
    <w:rsid w:val="00FF297B"/>
    <w:rsid w:val="00FF3E0E"/>
    <w:rsid w:val="00FF543D"/>
    <w:rsid w:val="00FF71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C2F9DE2"/>
  <w15:docId w15:val="{CDCB98D8-3720-4007-9B33-85A92C4EF7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90BE8"/>
    <w:rPr>
      <w:rFonts w:eastAsiaTheme="minorEastAsia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Hyperlink">
    <w:name w:val="Hyperlink"/>
    <w:basedOn w:val="Fontepargpadro"/>
    <w:uiPriority w:val="99"/>
    <w:unhideWhenUsed/>
    <w:rsid w:val="00090BE8"/>
    <w:rPr>
      <w:color w:val="0000FF" w:themeColor="hyperlink"/>
      <w:u w:val="single"/>
    </w:rPr>
  </w:style>
  <w:style w:type="paragraph" w:styleId="SemEspaamento">
    <w:name w:val="No Spacing"/>
    <w:uiPriority w:val="1"/>
    <w:qFormat/>
    <w:rsid w:val="00090BE8"/>
    <w:pPr>
      <w:spacing w:after="0" w:line="240" w:lineRule="auto"/>
    </w:pPr>
    <w:rPr>
      <w:rFonts w:eastAsiaTheme="minorEastAsia"/>
      <w:lang w:eastAsia="pt-BR"/>
    </w:rPr>
  </w:style>
  <w:style w:type="paragraph" w:styleId="Cabealho">
    <w:name w:val="header"/>
    <w:basedOn w:val="Normal"/>
    <w:link w:val="CabealhoChar"/>
    <w:uiPriority w:val="99"/>
    <w:unhideWhenUsed/>
    <w:rsid w:val="00275B88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275B88"/>
    <w:rPr>
      <w:rFonts w:eastAsiaTheme="minorEastAsia"/>
      <w:lang w:eastAsia="pt-BR"/>
    </w:rPr>
  </w:style>
  <w:style w:type="paragraph" w:styleId="Rodap">
    <w:name w:val="footer"/>
    <w:basedOn w:val="Normal"/>
    <w:link w:val="RodapChar"/>
    <w:uiPriority w:val="99"/>
    <w:unhideWhenUsed/>
    <w:rsid w:val="00275B88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275B88"/>
    <w:rPr>
      <w:rFonts w:eastAsiaTheme="minorEastAsia"/>
      <w:lang w:eastAsia="pt-BR"/>
    </w:rPr>
  </w:style>
  <w:style w:type="paragraph" w:styleId="PargrafodaLista">
    <w:name w:val="List Paragraph"/>
    <w:basedOn w:val="Normal"/>
    <w:uiPriority w:val="34"/>
    <w:qFormat/>
    <w:rsid w:val="002500BA"/>
    <w:pPr>
      <w:ind w:left="720"/>
      <w:contextualSpacing/>
    </w:pPr>
  </w:style>
  <w:style w:type="table" w:styleId="Tabelacomgrade">
    <w:name w:val="Table Grid"/>
    <w:basedOn w:val="Tabelanormal"/>
    <w:uiPriority w:val="59"/>
    <w:rsid w:val="002500B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debalo">
    <w:name w:val="Balloon Text"/>
    <w:basedOn w:val="Normal"/>
    <w:link w:val="TextodebaloChar"/>
    <w:uiPriority w:val="99"/>
    <w:semiHidden/>
    <w:unhideWhenUsed/>
    <w:rsid w:val="00DC0A1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DC0A12"/>
    <w:rPr>
      <w:rFonts w:ascii="Tahoma" w:eastAsiaTheme="minorEastAsia" w:hAnsi="Tahoma" w:cs="Tahoma"/>
      <w:sz w:val="16"/>
      <w:szCs w:val="16"/>
      <w:lang w:eastAsia="pt-BR"/>
    </w:rPr>
  </w:style>
  <w:style w:type="paragraph" w:customStyle="1" w:styleId="Default">
    <w:name w:val="Default"/>
    <w:rsid w:val="00CC7C64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Corpodetexto">
    <w:name w:val="Body Text"/>
    <w:basedOn w:val="Normal"/>
    <w:link w:val="CorpodetextoChar"/>
    <w:rsid w:val="00584CF9"/>
    <w:pPr>
      <w:tabs>
        <w:tab w:val="left" w:pos="0"/>
      </w:tabs>
      <w:spacing w:after="0" w:line="240" w:lineRule="auto"/>
      <w:jc w:val="both"/>
    </w:pPr>
    <w:rPr>
      <w:rFonts w:ascii="Century Gothic" w:eastAsia="Times New Roman" w:hAnsi="Century Gothic" w:cs="Times New Roman"/>
      <w:sz w:val="24"/>
      <w:szCs w:val="24"/>
    </w:rPr>
  </w:style>
  <w:style w:type="character" w:customStyle="1" w:styleId="CorpodetextoChar">
    <w:name w:val="Corpo de texto Char"/>
    <w:basedOn w:val="Fontepargpadro"/>
    <w:link w:val="Corpodetexto"/>
    <w:rsid w:val="00584CF9"/>
    <w:rPr>
      <w:rFonts w:ascii="Century Gothic" w:eastAsia="Times New Roman" w:hAnsi="Century Gothic" w:cs="Times New Roman"/>
      <w:sz w:val="24"/>
      <w:szCs w:val="24"/>
      <w:lang w:eastAsia="pt-BR"/>
    </w:rPr>
  </w:style>
  <w:style w:type="paragraph" w:customStyle="1" w:styleId="Textopadro">
    <w:name w:val="Texto padrão"/>
    <w:basedOn w:val="Normal"/>
    <w:rsid w:val="005C0A5D"/>
    <w:pPr>
      <w:widowControl w:val="0"/>
      <w:spacing w:after="0" w:line="240" w:lineRule="auto"/>
    </w:pPr>
    <w:rPr>
      <w:rFonts w:ascii="Times New Roman" w:eastAsia="Times New Roman" w:hAnsi="Times New Roman" w:cs="Times New Roman"/>
      <w:snapToGrid w:val="0"/>
      <w:sz w:val="24"/>
      <w:szCs w:val="20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20473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921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70B55FB-44E3-4FC3-BF23-94D9A92D094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145</TotalTime>
  <Pages>1</Pages>
  <Words>2312</Words>
  <Characters>12487</Characters>
  <Application>Microsoft Office Word</Application>
  <DocSecurity>0</DocSecurity>
  <Lines>104</Lines>
  <Paragraphs>29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14770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Renato</dc:creator>
  <cp:lastModifiedBy>RenatoComin</cp:lastModifiedBy>
  <cp:revision>20</cp:revision>
  <cp:lastPrinted>2020-11-30T11:44:00Z</cp:lastPrinted>
  <dcterms:created xsi:type="dcterms:W3CDTF">2018-08-27T11:33:00Z</dcterms:created>
  <dcterms:modified xsi:type="dcterms:W3CDTF">2020-11-30T11:46:00Z</dcterms:modified>
</cp:coreProperties>
</file>