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64B" w:rsidRPr="00123371" w:rsidRDefault="0078064B" w:rsidP="0078064B">
      <w:pPr>
        <w:jc w:val="center"/>
        <w:rPr>
          <w:rFonts w:ascii="Arial" w:hAnsi="Arial" w:cs="Arial"/>
          <w:b/>
          <w:sz w:val="20"/>
          <w:szCs w:val="20"/>
        </w:rPr>
      </w:pPr>
      <w:r w:rsidRPr="00123371">
        <w:rPr>
          <w:rFonts w:ascii="Arial" w:hAnsi="Arial" w:cs="Arial"/>
          <w:b/>
          <w:sz w:val="20"/>
          <w:szCs w:val="20"/>
        </w:rPr>
        <w:t>EDITAL D</w:t>
      </w:r>
      <w:r>
        <w:rPr>
          <w:rFonts w:ascii="Arial" w:hAnsi="Arial" w:cs="Arial"/>
          <w:b/>
          <w:sz w:val="20"/>
          <w:szCs w:val="20"/>
        </w:rPr>
        <w:t>O</w:t>
      </w:r>
      <w:r w:rsidRPr="00123371">
        <w:rPr>
          <w:rFonts w:ascii="Arial" w:hAnsi="Arial" w:cs="Arial"/>
          <w:b/>
          <w:sz w:val="20"/>
          <w:szCs w:val="20"/>
        </w:rPr>
        <w:t xml:space="preserve"> PREGÃO </w:t>
      </w:r>
      <w:r>
        <w:rPr>
          <w:rFonts w:ascii="Arial" w:hAnsi="Arial" w:cs="Arial"/>
          <w:b/>
          <w:sz w:val="20"/>
          <w:szCs w:val="20"/>
        </w:rPr>
        <w:t>ELETRÔNICO</w:t>
      </w:r>
      <w:r w:rsidRPr="00123371">
        <w:rPr>
          <w:rFonts w:ascii="Arial" w:hAnsi="Arial" w:cs="Arial"/>
          <w:b/>
          <w:sz w:val="20"/>
          <w:szCs w:val="20"/>
        </w:rPr>
        <w:t xml:space="preserve"> Nº. </w:t>
      </w:r>
      <w:r w:rsidR="007C39FB">
        <w:rPr>
          <w:rFonts w:ascii="Arial" w:hAnsi="Arial" w:cs="Arial"/>
          <w:b/>
          <w:sz w:val="20"/>
          <w:szCs w:val="20"/>
        </w:rPr>
        <w:t>03</w:t>
      </w:r>
      <w:r w:rsidRPr="00123371">
        <w:rPr>
          <w:rFonts w:ascii="Arial" w:hAnsi="Arial" w:cs="Arial"/>
          <w:b/>
          <w:sz w:val="20"/>
          <w:szCs w:val="20"/>
        </w:rPr>
        <w:t xml:space="preserve">/2024 </w:t>
      </w:r>
    </w:p>
    <w:p w:rsidR="0078064B" w:rsidRPr="003D069B" w:rsidRDefault="0078064B" w:rsidP="0078064B">
      <w:pPr>
        <w:jc w:val="center"/>
        <w:rPr>
          <w:rFonts w:ascii="Arial" w:hAnsi="Arial" w:cs="Arial"/>
          <w:b/>
          <w:sz w:val="16"/>
          <w:szCs w:val="16"/>
        </w:rPr>
      </w:pPr>
      <w:r w:rsidRPr="003D069B">
        <w:rPr>
          <w:rFonts w:ascii="Arial" w:hAnsi="Arial" w:cs="Arial"/>
          <w:b/>
          <w:sz w:val="16"/>
          <w:szCs w:val="16"/>
        </w:rPr>
        <w:t xml:space="preserve">PROCESSO </w:t>
      </w:r>
      <w:r>
        <w:rPr>
          <w:rFonts w:ascii="Arial" w:hAnsi="Arial" w:cs="Arial"/>
          <w:b/>
          <w:sz w:val="16"/>
          <w:szCs w:val="16"/>
        </w:rPr>
        <w:t>DE LICITAÇÃO</w:t>
      </w:r>
      <w:r w:rsidRPr="003D069B">
        <w:rPr>
          <w:rFonts w:ascii="Arial" w:hAnsi="Arial" w:cs="Arial"/>
          <w:b/>
          <w:sz w:val="16"/>
          <w:szCs w:val="16"/>
        </w:rPr>
        <w:t xml:space="preserve"> Nº. </w:t>
      </w:r>
      <w:r w:rsidR="007C39FB">
        <w:rPr>
          <w:rFonts w:ascii="Arial" w:hAnsi="Arial" w:cs="Arial"/>
          <w:b/>
          <w:sz w:val="16"/>
          <w:szCs w:val="16"/>
        </w:rPr>
        <w:t>04</w:t>
      </w:r>
      <w:r w:rsidRPr="003D069B">
        <w:rPr>
          <w:rFonts w:ascii="Arial" w:hAnsi="Arial" w:cs="Arial"/>
          <w:b/>
          <w:sz w:val="16"/>
          <w:szCs w:val="16"/>
        </w:rPr>
        <w:t>/2024</w:t>
      </w:r>
    </w:p>
    <w:p w:rsidR="005F2D4E" w:rsidRPr="0078064B" w:rsidRDefault="005F2D4E" w:rsidP="0078064B">
      <w:pPr>
        <w:rPr>
          <w:rFonts w:ascii="Arial" w:hAnsi="Arial" w:cs="Arial"/>
          <w:sz w:val="20"/>
          <w:szCs w:val="20"/>
        </w:rPr>
      </w:pPr>
    </w:p>
    <w:p w:rsidR="0078064B" w:rsidRDefault="009A4031" w:rsidP="0078064B">
      <w:pPr>
        <w:jc w:val="both"/>
        <w:rPr>
          <w:rFonts w:ascii="Arial" w:hAnsi="Arial" w:cs="Arial"/>
          <w:sz w:val="20"/>
          <w:szCs w:val="20"/>
        </w:rPr>
      </w:pPr>
      <w:r w:rsidRPr="0078064B">
        <w:rPr>
          <w:rFonts w:ascii="Arial" w:hAnsi="Arial" w:cs="Arial"/>
          <w:b/>
          <w:bCs/>
          <w:sz w:val="20"/>
          <w:szCs w:val="20"/>
        </w:rPr>
        <w:t xml:space="preserve">A SAECIL </w:t>
      </w:r>
      <w:r w:rsidR="0078064B">
        <w:rPr>
          <w:rFonts w:ascii="Arial" w:hAnsi="Arial" w:cs="Arial"/>
          <w:b/>
          <w:bCs/>
          <w:sz w:val="20"/>
          <w:szCs w:val="20"/>
        </w:rPr>
        <w:t>-</w:t>
      </w:r>
      <w:r w:rsidRPr="0078064B">
        <w:rPr>
          <w:rFonts w:ascii="Arial" w:hAnsi="Arial" w:cs="Arial"/>
          <w:b/>
          <w:bCs/>
          <w:sz w:val="20"/>
          <w:szCs w:val="20"/>
        </w:rPr>
        <w:t xml:space="preserve"> Superintendência de Água e Esgotos da Cidade de Leme, </w:t>
      </w:r>
      <w:r w:rsidRPr="0078064B">
        <w:rPr>
          <w:rFonts w:ascii="Arial" w:hAnsi="Arial" w:cs="Arial"/>
          <w:sz w:val="20"/>
          <w:szCs w:val="20"/>
        </w:rPr>
        <w:t xml:space="preserve">no uso de suas atribuições legais, torna público, para o conhecimento dos interessados, que realizará licitação na modalidade </w:t>
      </w:r>
      <w:r w:rsidRPr="0078064B">
        <w:rPr>
          <w:rFonts w:ascii="Arial" w:hAnsi="Arial" w:cs="Arial"/>
          <w:b/>
          <w:bCs/>
          <w:sz w:val="20"/>
          <w:szCs w:val="20"/>
        </w:rPr>
        <w:t>PREGÃO ELETRÔNICO</w:t>
      </w:r>
      <w:r w:rsidRPr="0078064B">
        <w:rPr>
          <w:rFonts w:ascii="Arial" w:hAnsi="Arial" w:cs="Arial"/>
          <w:bCs/>
          <w:sz w:val="20"/>
          <w:szCs w:val="20"/>
        </w:rPr>
        <w:t>,</w:t>
      </w:r>
      <w:r w:rsidRPr="0078064B">
        <w:rPr>
          <w:rFonts w:ascii="Arial" w:hAnsi="Arial" w:cs="Arial"/>
          <w:b/>
          <w:bCs/>
          <w:sz w:val="20"/>
          <w:szCs w:val="20"/>
        </w:rPr>
        <w:t xml:space="preserve"> </w:t>
      </w:r>
      <w:r w:rsidRPr="0078064B">
        <w:rPr>
          <w:rFonts w:ascii="Arial" w:hAnsi="Arial" w:cs="Arial"/>
          <w:sz w:val="20"/>
          <w:szCs w:val="20"/>
        </w:rPr>
        <w:t>objetivando</w:t>
      </w:r>
      <w:r w:rsidR="000E5AD2" w:rsidRPr="0078064B">
        <w:rPr>
          <w:rFonts w:ascii="Arial" w:hAnsi="Arial" w:cs="Arial"/>
          <w:sz w:val="20"/>
          <w:szCs w:val="20"/>
        </w:rPr>
        <w:t xml:space="preserve"> a</w:t>
      </w:r>
      <w:r w:rsidR="00425D33" w:rsidRPr="0078064B">
        <w:rPr>
          <w:rFonts w:ascii="Arial" w:hAnsi="Arial" w:cs="Arial"/>
          <w:sz w:val="20"/>
          <w:szCs w:val="20"/>
        </w:rPr>
        <w:t xml:space="preserve"> </w:t>
      </w:r>
      <w:r w:rsidR="0078064B">
        <w:rPr>
          <w:rFonts w:ascii="Arial" w:hAnsi="Arial" w:cs="Arial"/>
          <w:sz w:val="20"/>
          <w:szCs w:val="20"/>
        </w:rPr>
        <w:t>a</w:t>
      </w:r>
      <w:r w:rsidR="0078064B" w:rsidRPr="0078064B">
        <w:rPr>
          <w:rFonts w:ascii="Arial" w:hAnsi="Arial" w:cs="Arial"/>
          <w:sz w:val="20"/>
          <w:szCs w:val="20"/>
        </w:rPr>
        <w:t>quisição de conexões de ferro fundido e respectivos acessórios (parafusos, porcas, arruelas, anéis de borracha e demais itens) para instalação de válvulas redutoras de pressão nos Distritos de Medição e Controle e para manutenções em redes de água</w:t>
      </w:r>
      <w:r w:rsidR="0078064B">
        <w:rPr>
          <w:rFonts w:ascii="Arial" w:hAnsi="Arial" w:cs="Arial"/>
          <w:sz w:val="20"/>
          <w:szCs w:val="20"/>
        </w:rPr>
        <w:t>, em conformidade com o Anexo I (Termo de Referência) deste Edital.</w:t>
      </w:r>
    </w:p>
    <w:p w:rsidR="0078064B" w:rsidRDefault="0078064B" w:rsidP="0078064B">
      <w:pPr>
        <w:jc w:val="both"/>
        <w:rPr>
          <w:rFonts w:ascii="Arial" w:hAnsi="Arial" w:cs="Arial"/>
          <w:sz w:val="20"/>
          <w:szCs w:val="20"/>
        </w:rPr>
      </w:pPr>
    </w:p>
    <w:p w:rsidR="009E5665" w:rsidRPr="0078064B" w:rsidRDefault="000E5AD2" w:rsidP="0078064B">
      <w:pPr>
        <w:jc w:val="both"/>
        <w:rPr>
          <w:rFonts w:ascii="Arial" w:hAnsi="Arial" w:cs="Arial"/>
          <w:color w:val="000000" w:themeColor="text1"/>
          <w:sz w:val="20"/>
          <w:szCs w:val="20"/>
        </w:rPr>
      </w:pPr>
      <w:r w:rsidRPr="0078064B">
        <w:rPr>
          <w:rFonts w:ascii="Arial" w:hAnsi="Arial" w:cs="Arial"/>
          <w:color w:val="000000" w:themeColor="text1"/>
          <w:sz w:val="20"/>
          <w:szCs w:val="20"/>
        </w:rPr>
        <w:t>A licitação será regida pela legislação vigente, especialmente a</w:t>
      </w:r>
      <w:r w:rsidR="00425D33" w:rsidRPr="0078064B">
        <w:rPr>
          <w:rFonts w:ascii="Arial" w:hAnsi="Arial" w:cs="Arial"/>
          <w:color w:val="000000" w:themeColor="text1"/>
          <w:sz w:val="20"/>
          <w:szCs w:val="20"/>
        </w:rPr>
        <w:t xml:space="preserve"> </w:t>
      </w:r>
      <w:r w:rsidRPr="0078064B">
        <w:rPr>
          <w:rFonts w:ascii="Arial" w:hAnsi="Arial" w:cs="Arial"/>
          <w:color w:val="000000" w:themeColor="text1"/>
          <w:sz w:val="20"/>
          <w:szCs w:val="20"/>
        </w:rPr>
        <w:t>Lei Federa</w:t>
      </w:r>
      <w:r w:rsidR="00425D33" w:rsidRPr="0078064B">
        <w:rPr>
          <w:rFonts w:ascii="Arial" w:hAnsi="Arial" w:cs="Arial"/>
          <w:color w:val="000000" w:themeColor="text1"/>
          <w:sz w:val="20"/>
          <w:szCs w:val="20"/>
        </w:rPr>
        <w:t>l</w:t>
      </w:r>
      <w:r w:rsidRPr="0078064B">
        <w:rPr>
          <w:rFonts w:ascii="Arial" w:hAnsi="Arial" w:cs="Arial"/>
          <w:color w:val="000000" w:themeColor="text1"/>
          <w:sz w:val="20"/>
          <w:szCs w:val="20"/>
        </w:rPr>
        <w:t xml:space="preserve"> nº</w:t>
      </w:r>
      <w:r w:rsidR="00425D33" w:rsidRPr="0078064B">
        <w:rPr>
          <w:rFonts w:ascii="Arial" w:hAnsi="Arial" w:cs="Arial"/>
          <w:color w:val="000000" w:themeColor="text1"/>
          <w:sz w:val="20"/>
          <w:szCs w:val="20"/>
        </w:rPr>
        <w:t>.</w:t>
      </w:r>
      <w:r w:rsidRPr="0078064B">
        <w:rPr>
          <w:rFonts w:ascii="Arial" w:hAnsi="Arial" w:cs="Arial"/>
          <w:color w:val="000000" w:themeColor="text1"/>
          <w:sz w:val="20"/>
          <w:szCs w:val="20"/>
        </w:rPr>
        <w:t xml:space="preserve"> </w:t>
      </w:r>
      <w:r w:rsidR="00425D33" w:rsidRPr="0078064B">
        <w:rPr>
          <w:rFonts w:ascii="Arial" w:hAnsi="Arial" w:cs="Arial"/>
          <w:color w:val="000000" w:themeColor="text1"/>
          <w:sz w:val="20"/>
          <w:szCs w:val="20"/>
        </w:rPr>
        <w:t>14.133/2021,</w:t>
      </w:r>
      <w:r w:rsidR="001A0B3A" w:rsidRPr="0078064B">
        <w:rPr>
          <w:rFonts w:ascii="Arial" w:hAnsi="Arial" w:cs="Arial"/>
          <w:color w:val="000000" w:themeColor="text1"/>
          <w:sz w:val="20"/>
          <w:szCs w:val="20"/>
        </w:rPr>
        <w:t xml:space="preserve"> </w:t>
      </w:r>
      <w:r w:rsidR="005A5E20" w:rsidRPr="0078064B">
        <w:rPr>
          <w:rFonts w:ascii="Arial" w:hAnsi="Arial" w:cs="Arial"/>
          <w:color w:val="000000" w:themeColor="text1"/>
          <w:sz w:val="20"/>
          <w:szCs w:val="20"/>
        </w:rPr>
        <w:t xml:space="preserve">Lei Complementar nº. 123/2006 e alterações, pelo </w:t>
      </w:r>
      <w:r w:rsidR="00425D33" w:rsidRPr="0078064B">
        <w:rPr>
          <w:rFonts w:ascii="Arial" w:hAnsi="Arial" w:cs="Arial"/>
          <w:color w:val="000000" w:themeColor="text1"/>
          <w:sz w:val="20"/>
          <w:szCs w:val="20"/>
        </w:rPr>
        <w:t>Decreto Municipa</w:t>
      </w:r>
      <w:r w:rsidR="005A5E20" w:rsidRPr="0078064B">
        <w:rPr>
          <w:rFonts w:ascii="Arial" w:hAnsi="Arial" w:cs="Arial"/>
          <w:color w:val="000000" w:themeColor="text1"/>
          <w:sz w:val="20"/>
          <w:szCs w:val="20"/>
        </w:rPr>
        <w:t xml:space="preserve">l </w:t>
      </w:r>
      <w:r w:rsidR="00425D33" w:rsidRPr="0078064B">
        <w:rPr>
          <w:rFonts w:ascii="Arial" w:hAnsi="Arial" w:cs="Arial"/>
          <w:color w:val="000000" w:themeColor="text1"/>
          <w:sz w:val="20"/>
          <w:szCs w:val="20"/>
        </w:rPr>
        <w:t>nº. 8.055</w:t>
      </w:r>
      <w:r w:rsidR="0078064B">
        <w:rPr>
          <w:rFonts w:ascii="Arial" w:hAnsi="Arial" w:cs="Arial"/>
          <w:color w:val="000000" w:themeColor="text1"/>
          <w:sz w:val="20"/>
          <w:szCs w:val="20"/>
        </w:rPr>
        <w:t>/</w:t>
      </w:r>
      <w:r w:rsidR="008845DF" w:rsidRPr="0078064B">
        <w:rPr>
          <w:rFonts w:ascii="Arial" w:hAnsi="Arial" w:cs="Arial"/>
          <w:color w:val="000000" w:themeColor="text1"/>
          <w:sz w:val="20"/>
          <w:szCs w:val="20"/>
        </w:rPr>
        <w:t>2023</w:t>
      </w:r>
      <w:r w:rsidR="00A031BB">
        <w:rPr>
          <w:rFonts w:ascii="Arial" w:hAnsi="Arial" w:cs="Arial"/>
          <w:color w:val="000000" w:themeColor="text1"/>
          <w:sz w:val="20"/>
          <w:szCs w:val="20"/>
        </w:rPr>
        <w:t xml:space="preserve"> (</w:t>
      </w:r>
      <w:r w:rsidR="00A031BB">
        <w:rPr>
          <w:rFonts w:ascii="Arial" w:hAnsi="Arial" w:cs="Arial"/>
          <w:sz w:val="20"/>
          <w:szCs w:val="20"/>
        </w:rPr>
        <w:t>Imprensa Oficial do Município de Leme nº. 3.271, de 14 de março de 2023)</w:t>
      </w:r>
      <w:r w:rsidR="008845DF" w:rsidRPr="0078064B">
        <w:rPr>
          <w:rFonts w:ascii="Arial" w:hAnsi="Arial" w:cs="Arial"/>
          <w:color w:val="000000" w:themeColor="text1"/>
          <w:sz w:val="20"/>
          <w:szCs w:val="20"/>
        </w:rPr>
        <w:t xml:space="preserve">, </w:t>
      </w:r>
      <w:r w:rsidR="005A5E20" w:rsidRPr="0078064B">
        <w:rPr>
          <w:rFonts w:ascii="Arial" w:hAnsi="Arial" w:cs="Arial"/>
          <w:color w:val="000000" w:themeColor="text1"/>
          <w:sz w:val="20"/>
          <w:szCs w:val="20"/>
        </w:rPr>
        <w:t xml:space="preserve">demais legislações aplicáveis, e </w:t>
      </w:r>
      <w:r w:rsidRPr="0078064B">
        <w:rPr>
          <w:rFonts w:ascii="Arial" w:hAnsi="Arial" w:cs="Arial"/>
          <w:color w:val="000000" w:themeColor="text1"/>
          <w:sz w:val="20"/>
          <w:szCs w:val="20"/>
        </w:rPr>
        <w:t>condições estabelecidas neste Edital e Anexos.</w:t>
      </w:r>
    </w:p>
    <w:p w:rsidR="008845DF" w:rsidRPr="0078064B" w:rsidRDefault="008845DF" w:rsidP="0078064B">
      <w:pPr>
        <w:jc w:val="both"/>
        <w:rPr>
          <w:rFonts w:ascii="Arial" w:hAnsi="Arial" w:cs="Arial"/>
          <w:sz w:val="20"/>
          <w:szCs w:val="20"/>
        </w:rPr>
      </w:pPr>
    </w:p>
    <w:p w:rsidR="0050684A" w:rsidRDefault="008949B5" w:rsidP="00353E38">
      <w:pPr>
        <w:pStyle w:val="WW-Recuodecorpodetexto3"/>
        <w:ind w:left="0" w:right="-48" w:firstLine="0"/>
        <w:rPr>
          <w:rFonts w:ascii="Arial" w:hAnsi="Arial" w:cs="Arial"/>
          <w:sz w:val="20"/>
        </w:rPr>
      </w:pPr>
      <w:r>
        <w:rPr>
          <w:rFonts w:ascii="Arial" w:hAnsi="Arial" w:cs="Arial"/>
          <w:b/>
          <w:sz w:val="20"/>
        </w:rPr>
        <w:t>CRITÉRIO DE JULGAMENTO</w:t>
      </w:r>
      <w:r w:rsidR="0050684A" w:rsidRPr="0078064B">
        <w:rPr>
          <w:rFonts w:ascii="Arial" w:hAnsi="Arial" w:cs="Arial"/>
          <w:b/>
          <w:sz w:val="20"/>
        </w:rPr>
        <w:t>:</w:t>
      </w:r>
      <w:r w:rsidR="0050684A" w:rsidRPr="0078064B">
        <w:rPr>
          <w:rFonts w:ascii="Arial" w:hAnsi="Arial" w:cs="Arial"/>
          <w:sz w:val="20"/>
        </w:rPr>
        <w:t xml:space="preserve"> </w:t>
      </w:r>
      <w:r w:rsidR="00894A62">
        <w:rPr>
          <w:rFonts w:ascii="Arial" w:hAnsi="Arial" w:cs="Arial"/>
          <w:sz w:val="20"/>
        </w:rPr>
        <w:t>Menor preço global, por lote</w:t>
      </w:r>
      <w:r w:rsidR="0078064B">
        <w:rPr>
          <w:rFonts w:ascii="Arial" w:hAnsi="Arial" w:cs="Arial"/>
          <w:sz w:val="20"/>
        </w:rPr>
        <w:t>.</w:t>
      </w:r>
    </w:p>
    <w:p w:rsidR="008949B5" w:rsidRDefault="008949B5" w:rsidP="00353E38">
      <w:pPr>
        <w:pStyle w:val="WW-Recuodecorpodetexto3"/>
        <w:ind w:left="0" w:right="-48" w:firstLine="0"/>
        <w:rPr>
          <w:rFonts w:ascii="Arial" w:hAnsi="Arial" w:cs="Arial"/>
          <w:sz w:val="20"/>
        </w:rPr>
      </w:pPr>
    </w:p>
    <w:p w:rsidR="008949B5" w:rsidRPr="00116EAB" w:rsidRDefault="008949B5" w:rsidP="008949B5">
      <w:pPr>
        <w:jc w:val="both"/>
        <w:rPr>
          <w:rFonts w:ascii="Arial" w:hAnsi="Arial" w:cs="Arial"/>
          <w:sz w:val="20"/>
          <w:szCs w:val="20"/>
        </w:rPr>
      </w:pPr>
      <w:r w:rsidRPr="00116EAB">
        <w:rPr>
          <w:rFonts w:ascii="Arial" w:hAnsi="Arial" w:cs="Arial"/>
          <w:b/>
          <w:sz w:val="20"/>
          <w:szCs w:val="20"/>
        </w:rPr>
        <w:t>MODO DE DISPUTA:</w:t>
      </w:r>
      <w:r w:rsidRPr="00116EAB">
        <w:rPr>
          <w:rFonts w:ascii="Arial" w:hAnsi="Arial" w:cs="Arial"/>
          <w:sz w:val="20"/>
          <w:szCs w:val="20"/>
        </w:rPr>
        <w:t xml:space="preserve"> </w:t>
      </w:r>
      <w:r w:rsidR="00894A62" w:rsidRPr="00116EAB">
        <w:rPr>
          <w:rFonts w:ascii="Arial" w:hAnsi="Arial" w:cs="Arial"/>
          <w:sz w:val="20"/>
          <w:szCs w:val="20"/>
        </w:rPr>
        <w:t>Aberto</w:t>
      </w:r>
      <w:r w:rsidRPr="00116EAB">
        <w:rPr>
          <w:rFonts w:ascii="Arial" w:hAnsi="Arial" w:cs="Arial"/>
          <w:sz w:val="20"/>
          <w:szCs w:val="20"/>
        </w:rPr>
        <w:t xml:space="preserve">. </w:t>
      </w:r>
    </w:p>
    <w:p w:rsidR="008949B5" w:rsidRPr="0078064B" w:rsidRDefault="008949B5" w:rsidP="00353E38">
      <w:pPr>
        <w:pStyle w:val="WW-Recuodecorpodetexto3"/>
        <w:ind w:left="0" w:right="-48" w:firstLine="0"/>
        <w:rPr>
          <w:rFonts w:ascii="Arial" w:hAnsi="Arial" w:cs="Arial"/>
          <w:sz w:val="20"/>
        </w:rPr>
      </w:pPr>
    </w:p>
    <w:p w:rsidR="000E5AD2" w:rsidRPr="008949B5" w:rsidRDefault="008949B5" w:rsidP="0078064B">
      <w:pPr>
        <w:pStyle w:val="WW-Recuodecorpodetexto3"/>
        <w:ind w:right="-48"/>
        <w:rPr>
          <w:rFonts w:ascii="Arial" w:hAnsi="Arial" w:cs="Arial"/>
          <w:b/>
          <w:sz w:val="20"/>
          <w:u w:val="single"/>
        </w:rPr>
      </w:pPr>
      <w:r w:rsidRPr="008949B5">
        <w:rPr>
          <w:rFonts w:ascii="Arial" w:hAnsi="Arial" w:cs="Arial"/>
          <w:b/>
          <w:sz w:val="20"/>
          <w:u w:val="single"/>
        </w:rPr>
        <w:t xml:space="preserve">CONTATOS: </w:t>
      </w:r>
    </w:p>
    <w:p w:rsidR="000E5AD2" w:rsidRPr="0078064B" w:rsidRDefault="000E5AD2" w:rsidP="0078064B">
      <w:pPr>
        <w:pStyle w:val="WW-Recuodecorpodetexto3"/>
        <w:ind w:right="-48"/>
        <w:rPr>
          <w:rFonts w:ascii="Arial" w:hAnsi="Arial" w:cs="Arial"/>
          <w:b/>
          <w:sz w:val="20"/>
        </w:rPr>
      </w:pPr>
    </w:p>
    <w:p w:rsidR="000E5AD2" w:rsidRPr="0078064B" w:rsidRDefault="008845DF" w:rsidP="0078064B">
      <w:pPr>
        <w:pStyle w:val="WW-Recuodecorpodetexto3"/>
        <w:tabs>
          <w:tab w:val="left" w:pos="284"/>
        </w:tabs>
        <w:ind w:left="0" w:right="-48" w:firstLine="0"/>
        <w:rPr>
          <w:rFonts w:ascii="Arial" w:hAnsi="Arial" w:cs="Arial"/>
          <w:sz w:val="20"/>
        </w:rPr>
      </w:pPr>
      <w:r w:rsidRPr="0078064B">
        <w:rPr>
          <w:rFonts w:ascii="Arial" w:hAnsi="Arial" w:cs="Arial"/>
          <w:b/>
          <w:sz w:val="20"/>
        </w:rPr>
        <w:t>Divisão Técnica Administrativa</w:t>
      </w:r>
      <w:r w:rsidR="000E5AD2" w:rsidRPr="0078064B">
        <w:rPr>
          <w:rFonts w:ascii="Arial" w:hAnsi="Arial" w:cs="Arial"/>
          <w:b/>
          <w:sz w:val="20"/>
        </w:rPr>
        <w:t>:</w:t>
      </w:r>
      <w:r w:rsidR="000E5AD2" w:rsidRPr="0078064B">
        <w:rPr>
          <w:rFonts w:ascii="Arial" w:hAnsi="Arial" w:cs="Arial"/>
          <w:sz w:val="20"/>
        </w:rPr>
        <w:t xml:space="preserve"> telefone e e-mail</w:t>
      </w:r>
      <w:r w:rsidR="0078064B">
        <w:rPr>
          <w:rFonts w:ascii="Arial" w:hAnsi="Arial" w:cs="Arial"/>
          <w:sz w:val="20"/>
        </w:rPr>
        <w:t>s</w:t>
      </w:r>
      <w:r w:rsidR="000E5AD2" w:rsidRPr="0078064B">
        <w:rPr>
          <w:rFonts w:ascii="Arial" w:hAnsi="Arial" w:cs="Arial"/>
          <w:sz w:val="20"/>
        </w:rPr>
        <w:t>: (19) 3573</w:t>
      </w:r>
      <w:r w:rsidR="0078064B">
        <w:rPr>
          <w:rFonts w:ascii="Arial" w:hAnsi="Arial" w:cs="Arial"/>
          <w:sz w:val="20"/>
        </w:rPr>
        <w:t>-</w:t>
      </w:r>
      <w:r w:rsidR="000E5AD2" w:rsidRPr="0078064B">
        <w:rPr>
          <w:rFonts w:ascii="Arial" w:hAnsi="Arial" w:cs="Arial"/>
          <w:sz w:val="20"/>
        </w:rPr>
        <w:t>6200</w:t>
      </w:r>
      <w:r w:rsidR="0078064B">
        <w:rPr>
          <w:rFonts w:ascii="Arial" w:hAnsi="Arial" w:cs="Arial"/>
          <w:sz w:val="20"/>
        </w:rPr>
        <w:t xml:space="preserve"> / </w:t>
      </w:r>
      <w:hyperlink r:id="rId8" w:history="1">
        <w:r w:rsidR="000E5AD2" w:rsidRPr="0078064B">
          <w:rPr>
            <w:rStyle w:val="Hyperlink"/>
            <w:rFonts w:ascii="Arial" w:eastAsiaTheme="majorEastAsia" w:hAnsi="Arial" w:cs="Arial"/>
            <w:color w:val="000000" w:themeColor="text1"/>
            <w:sz w:val="20"/>
          </w:rPr>
          <w:t>denise@saecil.com.br</w:t>
        </w:r>
      </w:hyperlink>
      <w:r w:rsidR="000E5AD2" w:rsidRPr="0078064B">
        <w:rPr>
          <w:rFonts w:ascii="Arial" w:hAnsi="Arial" w:cs="Arial"/>
          <w:color w:val="000000" w:themeColor="text1"/>
          <w:sz w:val="20"/>
        </w:rPr>
        <w:t xml:space="preserve"> ou </w:t>
      </w:r>
      <w:hyperlink r:id="rId9" w:history="1">
        <w:r w:rsidR="000E5AD2" w:rsidRPr="0078064B">
          <w:rPr>
            <w:rStyle w:val="Hyperlink"/>
            <w:rFonts w:ascii="Arial" w:eastAsiaTheme="majorEastAsia" w:hAnsi="Arial" w:cs="Arial"/>
            <w:color w:val="000000" w:themeColor="text1"/>
            <w:sz w:val="20"/>
          </w:rPr>
          <w:t>renato@saecil.com.br</w:t>
        </w:r>
      </w:hyperlink>
      <w:r w:rsidR="0078064B">
        <w:rPr>
          <w:rStyle w:val="Hyperlink"/>
          <w:rFonts w:ascii="Arial" w:eastAsiaTheme="majorEastAsia" w:hAnsi="Arial" w:cs="Arial"/>
          <w:color w:val="000000" w:themeColor="text1"/>
          <w:sz w:val="20"/>
          <w:u w:val="none"/>
        </w:rPr>
        <w:t>.</w:t>
      </w:r>
    </w:p>
    <w:p w:rsidR="000E5AD2" w:rsidRPr="0078064B" w:rsidRDefault="000E5AD2" w:rsidP="0078064B">
      <w:pPr>
        <w:pStyle w:val="WW-Recuodecorpodetexto3"/>
        <w:ind w:left="568" w:right="-48" w:firstLine="0"/>
        <w:rPr>
          <w:rFonts w:ascii="Arial" w:hAnsi="Arial" w:cs="Arial"/>
          <w:sz w:val="20"/>
        </w:rPr>
      </w:pPr>
    </w:p>
    <w:p w:rsidR="000E5AD2" w:rsidRPr="0078064B" w:rsidRDefault="000E5AD2" w:rsidP="0078064B">
      <w:pPr>
        <w:pStyle w:val="WW-Recuodecorpodetexto3"/>
        <w:ind w:right="-48"/>
        <w:rPr>
          <w:rFonts w:ascii="Arial" w:hAnsi="Arial" w:cs="Arial"/>
          <w:sz w:val="20"/>
        </w:rPr>
      </w:pPr>
      <w:r w:rsidRPr="0078064B">
        <w:rPr>
          <w:rFonts w:ascii="Arial" w:hAnsi="Arial" w:cs="Arial"/>
          <w:b/>
          <w:sz w:val="20"/>
        </w:rPr>
        <w:t>Bolsa Brasileira de Mercadorias:</w:t>
      </w:r>
      <w:r w:rsidRPr="0078064B">
        <w:rPr>
          <w:rFonts w:ascii="Arial" w:hAnsi="Arial" w:cs="Arial"/>
          <w:sz w:val="20"/>
        </w:rPr>
        <w:t xml:space="preserve"> vide </w:t>
      </w:r>
      <w:r w:rsidRPr="0078064B">
        <w:rPr>
          <w:rFonts w:ascii="Arial" w:hAnsi="Arial" w:cs="Arial"/>
          <w:b/>
          <w:sz w:val="20"/>
        </w:rPr>
        <w:t>“CREDENCIAMENTO”</w:t>
      </w:r>
      <w:r w:rsidRPr="0078064B">
        <w:rPr>
          <w:rFonts w:ascii="Arial" w:hAnsi="Arial" w:cs="Arial"/>
          <w:sz w:val="20"/>
        </w:rPr>
        <w:t xml:space="preserve"> no presente Edital.  </w:t>
      </w:r>
    </w:p>
    <w:p w:rsidR="000E5AD2" w:rsidRPr="0078064B" w:rsidRDefault="000E5AD2" w:rsidP="0078064B">
      <w:pPr>
        <w:pStyle w:val="WW-Recuodecorpodetexto3"/>
        <w:ind w:right="-48"/>
        <w:rPr>
          <w:rFonts w:ascii="Arial" w:hAnsi="Arial" w:cs="Arial"/>
          <w:sz w:val="20"/>
        </w:rPr>
      </w:pPr>
    </w:p>
    <w:p w:rsidR="0050684A" w:rsidRPr="0078064B" w:rsidRDefault="0050684A" w:rsidP="0078064B">
      <w:pPr>
        <w:pStyle w:val="WW-Recuodecorpodetexto3"/>
        <w:ind w:left="386" w:right="-48" w:firstLine="0"/>
        <w:rPr>
          <w:rFonts w:ascii="Arial" w:hAnsi="Arial" w:cs="Arial"/>
          <w:sz w:val="20"/>
        </w:rPr>
      </w:pPr>
      <w:r w:rsidRPr="0078064B">
        <w:rPr>
          <w:rFonts w:ascii="Arial" w:hAnsi="Arial" w:cs="Arial"/>
          <w:b/>
          <w:bCs/>
          <w:noProof/>
          <w:sz w:val="20"/>
          <w:lang w:eastAsia="pt-BR"/>
        </w:rPr>
        <mc:AlternateContent>
          <mc:Choice Requires="wps">
            <w:drawing>
              <wp:anchor distT="0" distB="0" distL="114300" distR="114300" simplePos="0" relativeHeight="251661312" behindDoc="1" locked="0" layoutInCell="1" allowOverlap="1" wp14:anchorId="25B85883" wp14:editId="2C284DD1">
                <wp:simplePos x="0" y="0"/>
                <wp:positionH relativeFrom="column">
                  <wp:posOffset>-8255</wp:posOffset>
                </wp:positionH>
                <wp:positionV relativeFrom="paragraph">
                  <wp:posOffset>80010</wp:posOffset>
                </wp:positionV>
                <wp:extent cx="5740400" cy="1724025"/>
                <wp:effectExtent l="0" t="0" r="12700" b="28575"/>
                <wp:wrapNone/>
                <wp:docPr id="1" name="Caixa de texto 10"/>
                <wp:cNvGraphicFramePr/>
                <a:graphic xmlns:a="http://schemas.openxmlformats.org/drawingml/2006/main">
                  <a:graphicData uri="http://schemas.microsoft.com/office/word/2010/wordprocessingShape">
                    <wps:wsp>
                      <wps:cNvSpPr txBox="1"/>
                      <wps:spPr>
                        <a:xfrm>
                          <a:off x="0" y="0"/>
                          <a:ext cx="5740400" cy="1724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0546" w:rsidRPr="0078064B" w:rsidRDefault="00740546" w:rsidP="0050684A">
                            <w:pPr>
                              <w:keepLines/>
                              <w:jc w:val="both"/>
                              <w:rPr>
                                <w:rFonts w:ascii="Arial" w:hAnsi="Arial" w:cs="Arial"/>
                                <w:b/>
                                <w:color w:val="000000" w:themeColor="text1"/>
                                <w:sz w:val="20"/>
                                <w:szCs w:val="20"/>
                                <w:u w:val="single"/>
                              </w:rPr>
                            </w:pPr>
                            <w:r w:rsidRPr="0078064B">
                              <w:rPr>
                                <w:rFonts w:ascii="Arial" w:hAnsi="Arial" w:cs="Arial"/>
                                <w:b/>
                                <w:bCs/>
                                <w:color w:val="000000" w:themeColor="text1"/>
                                <w:sz w:val="20"/>
                                <w:szCs w:val="20"/>
                              </w:rPr>
                              <w:t>RECEBIMENTO DAS PROPOSTAS</w:t>
                            </w:r>
                            <w:r w:rsidRPr="0078064B">
                              <w:rPr>
                                <w:rFonts w:ascii="Arial" w:hAnsi="Arial" w:cs="Arial"/>
                                <w:b/>
                                <w:color w:val="000000" w:themeColor="text1"/>
                                <w:sz w:val="20"/>
                                <w:szCs w:val="20"/>
                              </w:rPr>
                              <w:t>:</w:t>
                            </w:r>
                            <w:r w:rsidRPr="0078064B">
                              <w:rPr>
                                <w:rFonts w:ascii="Arial" w:hAnsi="Arial" w:cs="Arial"/>
                                <w:color w:val="000000" w:themeColor="text1"/>
                                <w:sz w:val="20"/>
                                <w:szCs w:val="20"/>
                              </w:rPr>
                              <w:t xml:space="preserve"> </w:t>
                            </w:r>
                            <w:r w:rsidRPr="0078064B">
                              <w:rPr>
                                <w:rFonts w:ascii="Arial" w:hAnsi="Arial" w:cs="Arial"/>
                                <w:b/>
                                <w:color w:val="000000" w:themeColor="text1"/>
                                <w:sz w:val="20"/>
                                <w:szCs w:val="20"/>
                                <w:u w:val="single"/>
                              </w:rPr>
                              <w:t xml:space="preserve">a partir das </w:t>
                            </w:r>
                            <w:r>
                              <w:rPr>
                                <w:rFonts w:ascii="Arial" w:hAnsi="Arial" w:cs="Arial"/>
                                <w:b/>
                                <w:color w:val="000000" w:themeColor="text1"/>
                                <w:sz w:val="20"/>
                                <w:szCs w:val="20"/>
                                <w:u w:val="single"/>
                              </w:rPr>
                              <w:t>08h00</w:t>
                            </w:r>
                            <w:r w:rsidRPr="0078064B">
                              <w:rPr>
                                <w:rFonts w:ascii="Arial" w:hAnsi="Arial" w:cs="Arial"/>
                                <w:b/>
                                <w:color w:val="000000" w:themeColor="text1"/>
                                <w:sz w:val="20"/>
                                <w:szCs w:val="20"/>
                                <w:u w:val="single"/>
                              </w:rPr>
                              <w:t xml:space="preserve"> do dia </w:t>
                            </w:r>
                            <w:r>
                              <w:rPr>
                                <w:rFonts w:ascii="Arial" w:hAnsi="Arial" w:cs="Arial"/>
                                <w:b/>
                                <w:color w:val="000000" w:themeColor="text1"/>
                                <w:sz w:val="20"/>
                                <w:szCs w:val="20"/>
                                <w:u w:val="single"/>
                              </w:rPr>
                              <w:t>08</w:t>
                            </w:r>
                            <w:r w:rsidRPr="0078064B">
                              <w:rPr>
                                <w:rFonts w:ascii="Arial" w:hAnsi="Arial" w:cs="Arial"/>
                                <w:b/>
                                <w:color w:val="000000" w:themeColor="text1"/>
                                <w:sz w:val="20"/>
                                <w:szCs w:val="20"/>
                                <w:u w:val="single"/>
                              </w:rPr>
                              <w:t xml:space="preserve"> de </w:t>
                            </w:r>
                            <w:r>
                              <w:rPr>
                                <w:rFonts w:ascii="Arial" w:hAnsi="Arial" w:cs="Arial"/>
                                <w:b/>
                                <w:color w:val="000000" w:themeColor="text1"/>
                                <w:sz w:val="20"/>
                                <w:szCs w:val="20"/>
                                <w:u w:val="single"/>
                              </w:rPr>
                              <w:t>abril</w:t>
                            </w:r>
                            <w:r w:rsidRPr="0078064B">
                              <w:rPr>
                                <w:rFonts w:ascii="Arial" w:hAnsi="Arial" w:cs="Arial"/>
                                <w:b/>
                                <w:color w:val="000000" w:themeColor="text1"/>
                                <w:sz w:val="20"/>
                                <w:szCs w:val="20"/>
                                <w:u w:val="single"/>
                              </w:rPr>
                              <w:t xml:space="preserve"> de 2024 até às </w:t>
                            </w:r>
                            <w:r>
                              <w:rPr>
                                <w:rFonts w:ascii="Arial" w:hAnsi="Arial" w:cs="Arial"/>
                                <w:b/>
                                <w:color w:val="000000" w:themeColor="text1"/>
                                <w:sz w:val="20"/>
                                <w:szCs w:val="20"/>
                                <w:u w:val="single"/>
                              </w:rPr>
                              <w:t>07</w:t>
                            </w:r>
                            <w:r w:rsidRPr="0078064B">
                              <w:rPr>
                                <w:rFonts w:ascii="Arial" w:hAnsi="Arial" w:cs="Arial"/>
                                <w:b/>
                                <w:color w:val="000000" w:themeColor="text1"/>
                                <w:sz w:val="20"/>
                                <w:szCs w:val="20"/>
                                <w:u w:val="single"/>
                              </w:rPr>
                              <w:t>h</w:t>
                            </w:r>
                            <w:r>
                              <w:rPr>
                                <w:rFonts w:ascii="Arial" w:hAnsi="Arial" w:cs="Arial"/>
                                <w:b/>
                                <w:color w:val="000000" w:themeColor="text1"/>
                                <w:sz w:val="20"/>
                                <w:szCs w:val="20"/>
                                <w:u w:val="single"/>
                              </w:rPr>
                              <w:t>00</w:t>
                            </w:r>
                            <w:r w:rsidRPr="0078064B">
                              <w:rPr>
                                <w:rFonts w:ascii="Arial" w:hAnsi="Arial" w:cs="Arial"/>
                                <w:b/>
                                <w:color w:val="000000" w:themeColor="text1"/>
                                <w:sz w:val="20"/>
                                <w:szCs w:val="20"/>
                                <w:u w:val="single"/>
                              </w:rPr>
                              <w:t xml:space="preserve"> do dia </w:t>
                            </w:r>
                            <w:r>
                              <w:rPr>
                                <w:rFonts w:ascii="Arial" w:hAnsi="Arial" w:cs="Arial"/>
                                <w:b/>
                                <w:color w:val="000000" w:themeColor="text1"/>
                                <w:sz w:val="20"/>
                                <w:szCs w:val="20"/>
                                <w:u w:val="single"/>
                              </w:rPr>
                              <w:t>18</w:t>
                            </w:r>
                            <w:r w:rsidRPr="0078064B">
                              <w:rPr>
                                <w:rFonts w:ascii="Arial" w:hAnsi="Arial" w:cs="Arial"/>
                                <w:b/>
                                <w:color w:val="000000" w:themeColor="text1"/>
                                <w:sz w:val="20"/>
                                <w:szCs w:val="20"/>
                                <w:u w:val="single"/>
                              </w:rPr>
                              <w:t xml:space="preserve"> de </w:t>
                            </w:r>
                            <w:r>
                              <w:rPr>
                                <w:rFonts w:ascii="Arial" w:hAnsi="Arial" w:cs="Arial"/>
                                <w:b/>
                                <w:color w:val="000000" w:themeColor="text1"/>
                                <w:sz w:val="20"/>
                                <w:szCs w:val="20"/>
                                <w:u w:val="single"/>
                              </w:rPr>
                              <w:t>abril</w:t>
                            </w:r>
                            <w:r w:rsidRPr="0078064B">
                              <w:rPr>
                                <w:rFonts w:ascii="Arial" w:hAnsi="Arial" w:cs="Arial"/>
                                <w:b/>
                                <w:color w:val="000000" w:themeColor="text1"/>
                                <w:sz w:val="20"/>
                                <w:szCs w:val="20"/>
                                <w:u w:val="single"/>
                              </w:rPr>
                              <w:t xml:space="preserve"> de 2024. </w:t>
                            </w:r>
                          </w:p>
                          <w:p w:rsidR="00740546" w:rsidRPr="0078064B" w:rsidRDefault="00740546" w:rsidP="0050684A">
                            <w:pPr>
                              <w:keepLines/>
                              <w:jc w:val="both"/>
                              <w:rPr>
                                <w:rFonts w:ascii="Arial" w:hAnsi="Arial" w:cs="Arial"/>
                                <w:b/>
                                <w:bCs/>
                                <w:color w:val="000000" w:themeColor="text1"/>
                                <w:sz w:val="20"/>
                                <w:szCs w:val="20"/>
                              </w:rPr>
                            </w:pPr>
                          </w:p>
                          <w:p w:rsidR="00740546" w:rsidRPr="0078064B" w:rsidRDefault="00740546" w:rsidP="0050684A">
                            <w:pPr>
                              <w:keepLines/>
                              <w:jc w:val="both"/>
                              <w:rPr>
                                <w:rFonts w:ascii="Arial" w:hAnsi="Arial" w:cs="Arial"/>
                                <w:b/>
                                <w:color w:val="000000" w:themeColor="text1"/>
                                <w:sz w:val="20"/>
                                <w:szCs w:val="20"/>
                                <w:u w:val="single"/>
                              </w:rPr>
                            </w:pPr>
                            <w:r w:rsidRPr="0078064B">
                              <w:rPr>
                                <w:rFonts w:ascii="Arial" w:hAnsi="Arial" w:cs="Arial"/>
                                <w:b/>
                                <w:bCs/>
                                <w:color w:val="000000" w:themeColor="text1"/>
                                <w:sz w:val="20"/>
                                <w:szCs w:val="20"/>
                              </w:rPr>
                              <w:t>ABERTURA E ANÁLISE DAS PROPOSTAS</w:t>
                            </w:r>
                            <w:r w:rsidRPr="0078064B">
                              <w:rPr>
                                <w:rFonts w:ascii="Arial" w:hAnsi="Arial" w:cs="Arial"/>
                                <w:b/>
                                <w:color w:val="000000" w:themeColor="text1"/>
                                <w:sz w:val="20"/>
                                <w:szCs w:val="20"/>
                              </w:rPr>
                              <w:t xml:space="preserve">: </w:t>
                            </w:r>
                            <w:r w:rsidRPr="0078064B">
                              <w:rPr>
                                <w:rFonts w:ascii="Arial" w:hAnsi="Arial" w:cs="Arial"/>
                                <w:b/>
                                <w:color w:val="000000" w:themeColor="text1"/>
                                <w:sz w:val="20"/>
                                <w:szCs w:val="20"/>
                                <w:u w:val="single"/>
                              </w:rPr>
                              <w:t xml:space="preserve">das </w:t>
                            </w:r>
                            <w:r>
                              <w:rPr>
                                <w:rFonts w:ascii="Arial" w:hAnsi="Arial" w:cs="Arial"/>
                                <w:b/>
                                <w:color w:val="000000" w:themeColor="text1"/>
                                <w:sz w:val="20"/>
                                <w:szCs w:val="20"/>
                                <w:u w:val="single"/>
                              </w:rPr>
                              <w:t>08</w:t>
                            </w:r>
                            <w:r w:rsidRPr="0078064B">
                              <w:rPr>
                                <w:rFonts w:ascii="Arial" w:hAnsi="Arial" w:cs="Arial"/>
                                <w:b/>
                                <w:color w:val="000000" w:themeColor="text1"/>
                                <w:sz w:val="20"/>
                                <w:szCs w:val="20"/>
                                <w:u w:val="single"/>
                              </w:rPr>
                              <w:t>h</w:t>
                            </w:r>
                            <w:r>
                              <w:rPr>
                                <w:rFonts w:ascii="Arial" w:hAnsi="Arial" w:cs="Arial"/>
                                <w:b/>
                                <w:color w:val="000000" w:themeColor="text1"/>
                                <w:sz w:val="20"/>
                                <w:szCs w:val="20"/>
                                <w:u w:val="single"/>
                              </w:rPr>
                              <w:t>00</w:t>
                            </w:r>
                            <w:r w:rsidRPr="0078064B">
                              <w:rPr>
                                <w:rFonts w:ascii="Arial" w:hAnsi="Arial" w:cs="Arial"/>
                                <w:b/>
                                <w:color w:val="000000" w:themeColor="text1"/>
                                <w:sz w:val="20"/>
                                <w:szCs w:val="20"/>
                                <w:u w:val="single"/>
                              </w:rPr>
                              <w:t xml:space="preserve"> até às </w:t>
                            </w:r>
                            <w:r>
                              <w:rPr>
                                <w:rFonts w:ascii="Arial" w:hAnsi="Arial" w:cs="Arial"/>
                                <w:b/>
                                <w:color w:val="000000" w:themeColor="text1"/>
                                <w:sz w:val="20"/>
                                <w:szCs w:val="20"/>
                                <w:u w:val="single"/>
                              </w:rPr>
                              <w:t>13</w:t>
                            </w:r>
                            <w:r w:rsidRPr="0078064B">
                              <w:rPr>
                                <w:rFonts w:ascii="Arial" w:hAnsi="Arial" w:cs="Arial"/>
                                <w:b/>
                                <w:color w:val="000000" w:themeColor="text1"/>
                                <w:sz w:val="20"/>
                                <w:szCs w:val="20"/>
                                <w:u w:val="single"/>
                              </w:rPr>
                              <w:t>h</w:t>
                            </w:r>
                            <w:r>
                              <w:rPr>
                                <w:rFonts w:ascii="Arial" w:hAnsi="Arial" w:cs="Arial"/>
                                <w:b/>
                                <w:color w:val="000000" w:themeColor="text1"/>
                                <w:sz w:val="20"/>
                                <w:szCs w:val="20"/>
                                <w:u w:val="single"/>
                              </w:rPr>
                              <w:t>15</w:t>
                            </w:r>
                            <w:r w:rsidRPr="0078064B">
                              <w:rPr>
                                <w:rFonts w:ascii="Arial" w:hAnsi="Arial" w:cs="Arial"/>
                                <w:b/>
                                <w:color w:val="000000" w:themeColor="text1"/>
                                <w:sz w:val="20"/>
                                <w:szCs w:val="20"/>
                                <w:u w:val="single"/>
                              </w:rPr>
                              <w:t xml:space="preserve"> do dia </w:t>
                            </w:r>
                            <w:r>
                              <w:rPr>
                                <w:rFonts w:ascii="Arial" w:hAnsi="Arial" w:cs="Arial"/>
                                <w:b/>
                                <w:color w:val="000000" w:themeColor="text1"/>
                                <w:sz w:val="20"/>
                                <w:szCs w:val="20"/>
                                <w:u w:val="single"/>
                              </w:rPr>
                              <w:t>18</w:t>
                            </w:r>
                            <w:r w:rsidRPr="0078064B">
                              <w:rPr>
                                <w:rFonts w:ascii="Arial" w:hAnsi="Arial" w:cs="Arial"/>
                                <w:b/>
                                <w:color w:val="000000" w:themeColor="text1"/>
                                <w:sz w:val="20"/>
                                <w:szCs w:val="20"/>
                                <w:u w:val="single"/>
                              </w:rPr>
                              <w:t xml:space="preserve"> de</w:t>
                            </w:r>
                            <w:r>
                              <w:rPr>
                                <w:rFonts w:ascii="Arial" w:hAnsi="Arial" w:cs="Arial"/>
                                <w:b/>
                                <w:color w:val="000000" w:themeColor="text1"/>
                                <w:sz w:val="20"/>
                                <w:szCs w:val="20"/>
                                <w:u w:val="single"/>
                              </w:rPr>
                              <w:t xml:space="preserve"> abril</w:t>
                            </w:r>
                            <w:r w:rsidRPr="0078064B">
                              <w:rPr>
                                <w:rFonts w:ascii="Arial" w:hAnsi="Arial" w:cs="Arial"/>
                                <w:b/>
                                <w:color w:val="000000" w:themeColor="text1"/>
                                <w:sz w:val="20"/>
                                <w:szCs w:val="20"/>
                                <w:u w:val="single"/>
                              </w:rPr>
                              <w:t xml:space="preserve"> de 2024. </w:t>
                            </w:r>
                          </w:p>
                          <w:p w:rsidR="00740546" w:rsidRPr="0078064B" w:rsidRDefault="00740546" w:rsidP="0050684A">
                            <w:pPr>
                              <w:keepLines/>
                              <w:jc w:val="both"/>
                              <w:rPr>
                                <w:rFonts w:ascii="Arial" w:hAnsi="Arial" w:cs="Arial"/>
                                <w:b/>
                                <w:bCs/>
                                <w:color w:val="000000" w:themeColor="text1"/>
                                <w:sz w:val="20"/>
                                <w:szCs w:val="20"/>
                              </w:rPr>
                            </w:pPr>
                          </w:p>
                          <w:p w:rsidR="00740546" w:rsidRPr="0078064B" w:rsidRDefault="00740546" w:rsidP="0050684A">
                            <w:pPr>
                              <w:keepLines/>
                              <w:jc w:val="both"/>
                              <w:rPr>
                                <w:rFonts w:ascii="Arial" w:hAnsi="Arial" w:cs="Arial"/>
                                <w:b/>
                                <w:color w:val="000000" w:themeColor="text1"/>
                                <w:sz w:val="20"/>
                                <w:szCs w:val="20"/>
                                <w:u w:val="single"/>
                              </w:rPr>
                            </w:pPr>
                            <w:r w:rsidRPr="0078064B">
                              <w:rPr>
                                <w:rFonts w:ascii="Arial" w:hAnsi="Arial" w:cs="Arial"/>
                                <w:b/>
                                <w:bCs/>
                                <w:color w:val="000000" w:themeColor="text1"/>
                                <w:sz w:val="20"/>
                                <w:szCs w:val="20"/>
                              </w:rPr>
                              <w:t xml:space="preserve">LANCES: </w:t>
                            </w:r>
                            <w:r w:rsidRPr="008471DA">
                              <w:rPr>
                                <w:rFonts w:ascii="Arial" w:hAnsi="Arial" w:cs="Arial"/>
                                <w:b/>
                                <w:bCs/>
                                <w:color w:val="000000" w:themeColor="text1"/>
                                <w:sz w:val="20"/>
                                <w:szCs w:val="20"/>
                                <w:u w:val="single"/>
                              </w:rPr>
                              <w:t>a partir das</w:t>
                            </w:r>
                            <w:r w:rsidRPr="008471DA">
                              <w:rPr>
                                <w:rFonts w:ascii="Arial" w:hAnsi="Arial" w:cs="Arial"/>
                                <w:b/>
                                <w:color w:val="000000" w:themeColor="text1"/>
                                <w:sz w:val="20"/>
                                <w:szCs w:val="20"/>
                                <w:u w:val="single"/>
                              </w:rPr>
                              <w:t xml:space="preserve"> </w:t>
                            </w:r>
                            <w:r>
                              <w:rPr>
                                <w:rFonts w:ascii="Arial" w:hAnsi="Arial" w:cs="Arial"/>
                                <w:b/>
                                <w:color w:val="000000" w:themeColor="text1"/>
                                <w:sz w:val="20"/>
                                <w:szCs w:val="20"/>
                                <w:u w:val="single"/>
                              </w:rPr>
                              <w:t>13</w:t>
                            </w:r>
                            <w:r w:rsidRPr="0078064B">
                              <w:rPr>
                                <w:rFonts w:ascii="Arial" w:hAnsi="Arial" w:cs="Arial"/>
                                <w:b/>
                                <w:color w:val="000000" w:themeColor="text1"/>
                                <w:sz w:val="20"/>
                                <w:szCs w:val="20"/>
                                <w:u w:val="single"/>
                              </w:rPr>
                              <w:t>h</w:t>
                            </w:r>
                            <w:r>
                              <w:rPr>
                                <w:rFonts w:ascii="Arial" w:hAnsi="Arial" w:cs="Arial"/>
                                <w:b/>
                                <w:color w:val="000000" w:themeColor="text1"/>
                                <w:sz w:val="20"/>
                                <w:szCs w:val="20"/>
                                <w:u w:val="single"/>
                              </w:rPr>
                              <w:t>16</w:t>
                            </w:r>
                            <w:r w:rsidRPr="0078064B">
                              <w:rPr>
                                <w:rFonts w:ascii="Arial" w:hAnsi="Arial" w:cs="Arial"/>
                                <w:b/>
                                <w:color w:val="000000" w:themeColor="text1"/>
                                <w:sz w:val="20"/>
                                <w:szCs w:val="20"/>
                                <w:u w:val="single"/>
                              </w:rPr>
                              <w:t xml:space="preserve"> do dia </w:t>
                            </w:r>
                            <w:r>
                              <w:rPr>
                                <w:rFonts w:ascii="Arial" w:hAnsi="Arial" w:cs="Arial"/>
                                <w:b/>
                                <w:color w:val="000000" w:themeColor="text1"/>
                                <w:sz w:val="20"/>
                                <w:szCs w:val="20"/>
                                <w:u w:val="single"/>
                              </w:rPr>
                              <w:t>18</w:t>
                            </w:r>
                            <w:r w:rsidRPr="0078064B">
                              <w:rPr>
                                <w:rFonts w:ascii="Arial" w:hAnsi="Arial" w:cs="Arial"/>
                                <w:b/>
                                <w:color w:val="000000" w:themeColor="text1"/>
                                <w:sz w:val="20"/>
                                <w:szCs w:val="20"/>
                                <w:u w:val="single"/>
                              </w:rPr>
                              <w:t xml:space="preserve"> de </w:t>
                            </w:r>
                            <w:r>
                              <w:rPr>
                                <w:rFonts w:ascii="Arial" w:hAnsi="Arial" w:cs="Arial"/>
                                <w:b/>
                                <w:color w:val="000000" w:themeColor="text1"/>
                                <w:sz w:val="20"/>
                                <w:szCs w:val="20"/>
                                <w:u w:val="single"/>
                              </w:rPr>
                              <w:t>abril</w:t>
                            </w:r>
                            <w:r w:rsidRPr="0078064B">
                              <w:rPr>
                                <w:rFonts w:ascii="Arial" w:hAnsi="Arial" w:cs="Arial"/>
                                <w:b/>
                                <w:color w:val="000000" w:themeColor="text1"/>
                                <w:sz w:val="20"/>
                                <w:szCs w:val="20"/>
                                <w:u w:val="single"/>
                              </w:rPr>
                              <w:t xml:space="preserve"> de 2024. </w:t>
                            </w:r>
                          </w:p>
                          <w:p w:rsidR="00740546" w:rsidRPr="0078064B" w:rsidRDefault="00740546" w:rsidP="0050684A">
                            <w:pPr>
                              <w:keepLines/>
                              <w:jc w:val="both"/>
                              <w:rPr>
                                <w:rFonts w:ascii="Arial" w:hAnsi="Arial" w:cs="Arial"/>
                                <w:b/>
                                <w:bCs/>
                                <w:color w:val="000000" w:themeColor="text1"/>
                                <w:sz w:val="20"/>
                                <w:szCs w:val="20"/>
                              </w:rPr>
                            </w:pPr>
                          </w:p>
                          <w:p w:rsidR="00740546" w:rsidRPr="0078064B" w:rsidRDefault="00740546" w:rsidP="0050684A">
                            <w:pPr>
                              <w:keepLines/>
                              <w:jc w:val="both"/>
                              <w:rPr>
                                <w:rFonts w:ascii="Arial" w:hAnsi="Arial" w:cs="Arial"/>
                                <w:color w:val="000000" w:themeColor="text1"/>
                                <w:sz w:val="20"/>
                                <w:szCs w:val="20"/>
                              </w:rPr>
                            </w:pPr>
                            <w:r w:rsidRPr="0078064B">
                              <w:rPr>
                                <w:rFonts w:ascii="Arial" w:hAnsi="Arial" w:cs="Arial"/>
                                <w:b/>
                                <w:bCs/>
                                <w:color w:val="000000" w:themeColor="text1"/>
                                <w:sz w:val="20"/>
                                <w:szCs w:val="20"/>
                              </w:rPr>
                              <w:t>REFERÊNCIA DE TEMPO</w:t>
                            </w:r>
                            <w:r w:rsidRPr="0078064B">
                              <w:rPr>
                                <w:rFonts w:ascii="Arial" w:hAnsi="Arial" w:cs="Arial"/>
                                <w:color w:val="000000" w:themeColor="text1"/>
                                <w:sz w:val="20"/>
                                <w:szCs w:val="20"/>
                              </w:rPr>
                              <w:t>: para todas as referências de tempo, será observado o horário de Brasília/DF.</w:t>
                            </w:r>
                          </w:p>
                          <w:p w:rsidR="00740546" w:rsidRPr="0078064B" w:rsidRDefault="00740546" w:rsidP="0050684A">
                            <w:pPr>
                              <w:keepLines/>
                              <w:jc w:val="both"/>
                              <w:rPr>
                                <w:rFonts w:ascii="Arial" w:hAnsi="Arial" w:cs="Arial"/>
                                <w:color w:val="000000" w:themeColor="text1"/>
                                <w:sz w:val="20"/>
                                <w:szCs w:val="20"/>
                              </w:rPr>
                            </w:pPr>
                          </w:p>
                          <w:p w:rsidR="00740546" w:rsidRDefault="00740546" w:rsidP="0050684A">
                            <w:pPr>
                              <w:keepLines/>
                              <w:jc w:val="both"/>
                              <w:rPr>
                                <w:rFonts w:ascii="Arial" w:hAnsi="Arial" w:cs="Arial"/>
                                <w:color w:val="000000" w:themeColor="text1"/>
                                <w:sz w:val="20"/>
                                <w:szCs w:val="20"/>
                              </w:rPr>
                            </w:pPr>
                            <w:r w:rsidRPr="0078064B">
                              <w:rPr>
                                <w:rFonts w:ascii="Arial" w:hAnsi="Arial" w:cs="Arial"/>
                                <w:b/>
                                <w:bCs/>
                                <w:color w:val="000000" w:themeColor="text1"/>
                                <w:sz w:val="20"/>
                                <w:szCs w:val="20"/>
                              </w:rPr>
                              <w:t>LOCAL</w:t>
                            </w:r>
                            <w:r w:rsidRPr="0078064B">
                              <w:rPr>
                                <w:rFonts w:ascii="Arial" w:hAnsi="Arial" w:cs="Arial"/>
                                <w:color w:val="000000" w:themeColor="text1"/>
                                <w:sz w:val="20"/>
                                <w:szCs w:val="20"/>
                              </w:rPr>
                              <w:t xml:space="preserve">: </w:t>
                            </w:r>
                            <w:r w:rsidRPr="0078064B">
                              <w:rPr>
                                <w:rFonts w:ascii="Arial" w:hAnsi="Arial" w:cs="Arial"/>
                                <w:b/>
                                <w:color w:val="000000" w:themeColor="text1"/>
                                <w:sz w:val="20"/>
                                <w:szCs w:val="20"/>
                                <w:u w:val="single"/>
                              </w:rPr>
                              <w:t>www.novobbmnet.com.br</w:t>
                            </w:r>
                            <w:r w:rsidRPr="0078064B">
                              <w:rPr>
                                <w:rFonts w:ascii="Arial" w:hAnsi="Arial" w:cs="Arial"/>
                                <w:color w:val="000000" w:themeColor="text1"/>
                                <w:sz w:val="20"/>
                                <w:szCs w:val="20"/>
                              </w:rPr>
                              <w:t xml:space="preserve"> - “</w:t>
                            </w:r>
                            <w:r w:rsidRPr="0078064B">
                              <w:rPr>
                                <w:rFonts w:ascii="Arial" w:hAnsi="Arial" w:cs="Arial"/>
                                <w:b/>
                                <w:bCs/>
                                <w:color w:val="000000" w:themeColor="text1"/>
                                <w:sz w:val="20"/>
                                <w:szCs w:val="20"/>
                              </w:rPr>
                              <w:t>ACESSO IDENTIFICADO</w:t>
                            </w:r>
                            <w:r w:rsidRPr="0078064B">
                              <w:rPr>
                                <w:rFonts w:ascii="Arial" w:hAnsi="Arial" w:cs="Arial"/>
                                <w:color w:val="000000" w:themeColor="text1"/>
                                <w:sz w:val="20"/>
                                <w:szCs w:val="20"/>
                              </w:rPr>
                              <w:t>”.</w:t>
                            </w:r>
                          </w:p>
                          <w:p w:rsidR="00740546" w:rsidRPr="004E7B9F" w:rsidRDefault="00740546" w:rsidP="004E7B9F">
                            <w:pPr>
                              <w:keepLines/>
                              <w:rPr>
                                <w:rFonts w:ascii="Arial" w:hAnsi="Arial" w:cs="Arial"/>
                                <w:color w:val="000000" w:themeColor="text1"/>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85883" id="_x0000_t202" coordsize="21600,21600" o:spt="202" path="m,l,21600r21600,l21600,xe">
                <v:stroke joinstyle="miter"/>
                <v:path gradientshapeok="t" o:connecttype="rect"/>
              </v:shapetype>
              <v:shape id="Caixa de texto 10" o:spid="_x0000_s1026" type="#_x0000_t202" style="position:absolute;left:0;text-align:left;margin-left:-.65pt;margin-top:6.3pt;width:452pt;height:13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" fillcolor="white [3201]" strokeweight=".5pt">
                <v:textbox>
                  <w:txbxContent>
                    <w:p w:rsidR="00740546" w:rsidRPr="0078064B" w:rsidRDefault="00740546" w:rsidP="0050684A">
                      <w:pPr>
                        <w:keepLines/>
                        <w:jc w:val="both"/>
                        <w:rPr>
                          <w:rFonts w:ascii="Arial" w:hAnsi="Arial" w:cs="Arial"/>
                          <w:b/>
                          <w:color w:val="000000" w:themeColor="text1"/>
                          <w:sz w:val="20"/>
                          <w:szCs w:val="20"/>
                          <w:u w:val="single"/>
                        </w:rPr>
                      </w:pPr>
                      <w:r w:rsidRPr="0078064B">
                        <w:rPr>
                          <w:rFonts w:ascii="Arial" w:hAnsi="Arial" w:cs="Arial"/>
                          <w:b/>
                          <w:bCs/>
                          <w:color w:val="000000" w:themeColor="text1"/>
                          <w:sz w:val="20"/>
                          <w:szCs w:val="20"/>
                        </w:rPr>
                        <w:t>RECEBIMENTO DAS PROPOSTAS</w:t>
                      </w:r>
                      <w:r w:rsidRPr="0078064B">
                        <w:rPr>
                          <w:rFonts w:ascii="Arial" w:hAnsi="Arial" w:cs="Arial"/>
                          <w:b/>
                          <w:color w:val="000000" w:themeColor="text1"/>
                          <w:sz w:val="20"/>
                          <w:szCs w:val="20"/>
                        </w:rPr>
                        <w:t>:</w:t>
                      </w:r>
                      <w:r w:rsidRPr="0078064B">
                        <w:rPr>
                          <w:rFonts w:ascii="Arial" w:hAnsi="Arial" w:cs="Arial"/>
                          <w:color w:val="000000" w:themeColor="text1"/>
                          <w:sz w:val="20"/>
                          <w:szCs w:val="20"/>
                        </w:rPr>
                        <w:t xml:space="preserve"> </w:t>
                      </w:r>
                      <w:r w:rsidRPr="0078064B">
                        <w:rPr>
                          <w:rFonts w:ascii="Arial" w:hAnsi="Arial" w:cs="Arial"/>
                          <w:b/>
                          <w:color w:val="000000" w:themeColor="text1"/>
                          <w:sz w:val="20"/>
                          <w:szCs w:val="20"/>
                          <w:u w:val="single"/>
                        </w:rPr>
                        <w:t xml:space="preserve">a partir das </w:t>
                      </w:r>
                      <w:r>
                        <w:rPr>
                          <w:rFonts w:ascii="Arial" w:hAnsi="Arial" w:cs="Arial"/>
                          <w:b/>
                          <w:color w:val="000000" w:themeColor="text1"/>
                          <w:sz w:val="20"/>
                          <w:szCs w:val="20"/>
                          <w:u w:val="single"/>
                        </w:rPr>
                        <w:t>08h00</w:t>
                      </w:r>
                      <w:r w:rsidRPr="0078064B">
                        <w:rPr>
                          <w:rFonts w:ascii="Arial" w:hAnsi="Arial" w:cs="Arial"/>
                          <w:b/>
                          <w:color w:val="000000" w:themeColor="text1"/>
                          <w:sz w:val="20"/>
                          <w:szCs w:val="20"/>
                          <w:u w:val="single"/>
                        </w:rPr>
                        <w:t xml:space="preserve"> do dia </w:t>
                      </w:r>
                      <w:r>
                        <w:rPr>
                          <w:rFonts w:ascii="Arial" w:hAnsi="Arial" w:cs="Arial"/>
                          <w:b/>
                          <w:color w:val="000000" w:themeColor="text1"/>
                          <w:sz w:val="20"/>
                          <w:szCs w:val="20"/>
                          <w:u w:val="single"/>
                        </w:rPr>
                        <w:t>08</w:t>
                      </w:r>
                      <w:r w:rsidRPr="0078064B">
                        <w:rPr>
                          <w:rFonts w:ascii="Arial" w:hAnsi="Arial" w:cs="Arial"/>
                          <w:b/>
                          <w:color w:val="000000" w:themeColor="text1"/>
                          <w:sz w:val="20"/>
                          <w:szCs w:val="20"/>
                          <w:u w:val="single"/>
                        </w:rPr>
                        <w:t xml:space="preserve"> de </w:t>
                      </w:r>
                      <w:r>
                        <w:rPr>
                          <w:rFonts w:ascii="Arial" w:hAnsi="Arial" w:cs="Arial"/>
                          <w:b/>
                          <w:color w:val="000000" w:themeColor="text1"/>
                          <w:sz w:val="20"/>
                          <w:szCs w:val="20"/>
                          <w:u w:val="single"/>
                        </w:rPr>
                        <w:t>abril</w:t>
                      </w:r>
                      <w:r w:rsidRPr="0078064B">
                        <w:rPr>
                          <w:rFonts w:ascii="Arial" w:hAnsi="Arial" w:cs="Arial"/>
                          <w:b/>
                          <w:color w:val="000000" w:themeColor="text1"/>
                          <w:sz w:val="20"/>
                          <w:szCs w:val="20"/>
                          <w:u w:val="single"/>
                        </w:rPr>
                        <w:t xml:space="preserve"> de 2024 até às </w:t>
                      </w:r>
                      <w:r>
                        <w:rPr>
                          <w:rFonts w:ascii="Arial" w:hAnsi="Arial" w:cs="Arial"/>
                          <w:b/>
                          <w:color w:val="000000" w:themeColor="text1"/>
                          <w:sz w:val="20"/>
                          <w:szCs w:val="20"/>
                          <w:u w:val="single"/>
                        </w:rPr>
                        <w:t>07</w:t>
                      </w:r>
                      <w:r w:rsidRPr="0078064B">
                        <w:rPr>
                          <w:rFonts w:ascii="Arial" w:hAnsi="Arial" w:cs="Arial"/>
                          <w:b/>
                          <w:color w:val="000000" w:themeColor="text1"/>
                          <w:sz w:val="20"/>
                          <w:szCs w:val="20"/>
                          <w:u w:val="single"/>
                        </w:rPr>
                        <w:t>h</w:t>
                      </w:r>
                      <w:r>
                        <w:rPr>
                          <w:rFonts w:ascii="Arial" w:hAnsi="Arial" w:cs="Arial"/>
                          <w:b/>
                          <w:color w:val="000000" w:themeColor="text1"/>
                          <w:sz w:val="20"/>
                          <w:szCs w:val="20"/>
                          <w:u w:val="single"/>
                        </w:rPr>
                        <w:t>00</w:t>
                      </w:r>
                      <w:r w:rsidRPr="0078064B">
                        <w:rPr>
                          <w:rFonts w:ascii="Arial" w:hAnsi="Arial" w:cs="Arial"/>
                          <w:b/>
                          <w:color w:val="000000" w:themeColor="text1"/>
                          <w:sz w:val="20"/>
                          <w:szCs w:val="20"/>
                          <w:u w:val="single"/>
                        </w:rPr>
                        <w:t xml:space="preserve"> do dia </w:t>
                      </w:r>
                      <w:r>
                        <w:rPr>
                          <w:rFonts w:ascii="Arial" w:hAnsi="Arial" w:cs="Arial"/>
                          <w:b/>
                          <w:color w:val="000000" w:themeColor="text1"/>
                          <w:sz w:val="20"/>
                          <w:szCs w:val="20"/>
                          <w:u w:val="single"/>
                        </w:rPr>
                        <w:t>18</w:t>
                      </w:r>
                      <w:r w:rsidRPr="0078064B">
                        <w:rPr>
                          <w:rFonts w:ascii="Arial" w:hAnsi="Arial" w:cs="Arial"/>
                          <w:b/>
                          <w:color w:val="000000" w:themeColor="text1"/>
                          <w:sz w:val="20"/>
                          <w:szCs w:val="20"/>
                          <w:u w:val="single"/>
                        </w:rPr>
                        <w:t xml:space="preserve"> de </w:t>
                      </w:r>
                      <w:r>
                        <w:rPr>
                          <w:rFonts w:ascii="Arial" w:hAnsi="Arial" w:cs="Arial"/>
                          <w:b/>
                          <w:color w:val="000000" w:themeColor="text1"/>
                          <w:sz w:val="20"/>
                          <w:szCs w:val="20"/>
                          <w:u w:val="single"/>
                        </w:rPr>
                        <w:t>abril</w:t>
                      </w:r>
                      <w:r w:rsidRPr="0078064B">
                        <w:rPr>
                          <w:rFonts w:ascii="Arial" w:hAnsi="Arial" w:cs="Arial"/>
                          <w:b/>
                          <w:color w:val="000000" w:themeColor="text1"/>
                          <w:sz w:val="20"/>
                          <w:szCs w:val="20"/>
                          <w:u w:val="single"/>
                        </w:rPr>
                        <w:t xml:space="preserve"> de 2024. </w:t>
                      </w:r>
                    </w:p>
                    <w:p w:rsidR="00740546" w:rsidRPr="0078064B" w:rsidRDefault="00740546" w:rsidP="0050684A">
                      <w:pPr>
                        <w:keepLines/>
                        <w:jc w:val="both"/>
                        <w:rPr>
                          <w:rFonts w:ascii="Arial" w:hAnsi="Arial" w:cs="Arial"/>
                          <w:b/>
                          <w:bCs/>
                          <w:color w:val="000000" w:themeColor="text1"/>
                          <w:sz w:val="20"/>
                          <w:szCs w:val="20"/>
                        </w:rPr>
                      </w:pPr>
                    </w:p>
                    <w:p w:rsidR="00740546" w:rsidRPr="0078064B" w:rsidRDefault="00740546" w:rsidP="0050684A">
                      <w:pPr>
                        <w:keepLines/>
                        <w:jc w:val="both"/>
                        <w:rPr>
                          <w:rFonts w:ascii="Arial" w:hAnsi="Arial" w:cs="Arial"/>
                          <w:b/>
                          <w:color w:val="000000" w:themeColor="text1"/>
                          <w:sz w:val="20"/>
                          <w:szCs w:val="20"/>
                          <w:u w:val="single"/>
                        </w:rPr>
                      </w:pPr>
                      <w:r w:rsidRPr="0078064B">
                        <w:rPr>
                          <w:rFonts w:ascii="Arial" w:hAnsi="Arial" w:cs="Arial"/>
                          <w:b/>
                          <w:bCs/>
                          <w:color w:val="000000" w:themeColor="text1"/>
                          <w:sz w:val="20"/>
                          <w:szCs w:val="20"/>
                        </w:rPr>
                        <w:t>ABERTURA E ANÁLISE DAS PROPOSTAS</w:t>
                      </w:r>
                      <w:r w:rsidRPr="0078064B">
                        <w:rPr>
                          <w:rFonts w:ascii="Arial" w:hAnsi="Arial" w:cs="Arial"/>
                          <w:b/>
                          <w:color w:val="000000" w:themeColor="text1"/>
                          <w:sz w:val="20"/>
                          <w:szCs w:val="20"/>
                        </w:rPr>
                        <w:t xml:space="preserve">: </w:t>
                      </w:r>
                      <w:r w:rsidRPr="0078064B">
                        <w:rPr>
                          <w:rFonts w:ascii="Arial" w:hAnsi="Arial" w:cs="Arial"/>
                          <w:b/>
                          <w:color w:val="000000" w:themeColor="text1"/>
                          <w:sz w:val="20"/>
                          <w:szCs w:val="20"/>
                          <w:u w:val="single"/>
                        </w:rPr>
                        <w:t xml:space="preserve">das </w:t>
                      </w:r>
                      <w:r>
                        <w:rPr>
                          <w:rFonts w:ascii="Arial" w:hAnsi="Arial" w:cs="Arial"/>
                          <w:b/>
                          <w:color w:val="000000" w:themeColor="text1"/>
                          <w:sz w:val="20"/>
                          <w:szCs w:val="20"/>
                          <w:u w:val="single"/>
                        </w:rPr>
                        <w:t>08</w:t>
                      </w:r>
                      <w:r w:rsidRPr="0078064B">
                        <w:rPr>
                          <w:rFonts w:ascii="Arial" w:hAnsi="Arial" w:cs="Arial"/>
                          <w:b/>
                          <w:color w:val="000000" w:themeColor="text1"/>
                          <w:sz w:val="20"/>
                          <w:szCs w:val="20"/>
                          <w:u w:val="single"/>
                        </w:rPr>
                        <w:t>h</w:t>
                      </w:r>
                      <w:r>
                        <w:rPr>
                          <w:rFonts w:ascii="Arial" w:hAnsi="Arial" w:cs="Arial"/>
                          <w:b/>
                          <w:color w:val="000000" w:themeColor="text1"/>
                          <w:sz w:val="20"/>
                          <w:szCs w:val="20"/>
                          <w:u w:val="single"/>
                        </w:rPr>
                        <w:t>00</w:t>
                      </w:r>
                      <w:r w:rsidRPr="0078064B">
                        <w:rPr>
                          <w:rFonts w:ascii="Arial" w:hAnsi="Arial" w:cs="Arial"/>
                          <w:b/>
                          <w:color w:val="000000" w:themeColor="text1"/>
                          <w:sz w:val="20"/>
                          <w:szCs w:val="20"/>
                          <w:u w:val="single"/>
                        </w:rPr>
                        <w:t xml:space="preserve"> até às </w:t>
                      </w:r>
                      <w:r>
                        <w:rPr>
                          <w:rFonts w:ascii="Arial" w:hAnsi="Arial" w:cs="Arial"/>
                          <w:b/>
                          <w:color w:val="000000" w:themeColor="text1"/>
                          <w:sz w:val="20"/>
                          <w:szCs w:val="20"/>
                          <w:u w:val="single"/>
                        </w:rPr>
                        <w:t>13</w:t>
                      </w:r>
                      <w:r w:rsidRPr="0078064B">
                        <w:rPr>
                          <w:rFonts w:ascii="Arial" w:hAnsi="Arial" w:cs="Arial"/>
                          <w:b/>
                          <w:color w:val="000000" w:themeColor="text1"/>
                          <w:sz w:val="20"/>
                          <w:szCs w:val="20"/>
                          <w:u w:val="single"/>
                        </w:rPr>
                        <w:t>h</w:t>
                      </w:r>
                      <w:r>
                        <w:rPr>
                          <w:rFonts w:ascii="Arial" w:hAnsi="Arial" w:cs="Arial"/>
                          <w:b/>
                          <w:color w:val="000000" w:themeColor="text1"/>
                          <w:sz w:val="20"/>
                          <w:szCs w:val="20"/>
                          <w:u w:val="single"/>
                        </w:rPr>
                        <w:t>15</w:t>
                      </w:r>
                      <w:r w:rsidRPr="0078064B">
                        <w:rPr>
                          <w:rFonts w:ascii="Arial" w:hAnsi="Arial" w:cs="Arial"/>
                          <w:b/>
                          <w:color w:val="000000" w:themeColor="text1"/>
                          <w:sz w:val="20"/>
                          <w:szCs w:val="20"/>
                          <w:u w:val="single"/>
                        </w:rPr>
                        <w:t xml:space="preserve"> do dia </w:t>
                      </w:r>
                      <w:r>
                        <w:rPr>
                          <w:rFonts w:ascii="Arial" w:hAnsi="Arial" w:cs="Arial"/>
                          <w:b/>
                          <w:color w:val="000000" w:themeColor="text1"/>
                          <w:sz w:val="20"/>
                          <w:szCs w:val="20"/>
                          <w:u w:val="single"/>
                        </w:rPr>
                        <w:t>18</w:t>
                      </w:r>
                      <w:r w:rsidRPr="0078064B">
                        <w:rPr>
                          <w:rFonts w:ascii="Arial" w:hAnsi="Arial" w:cs="Arial"/>
                          <w:b/>
                          <w:color w:val="000000" w:themeColor="text1"/>
                          <w:sz w:val="20"/>
                          <w:szCs w:val="20"/>
                          <w:u w:val="single"/>
                        </w:rPr>
                        <w:t xml:space="preserve"> de</w:t>
                      </w:r>
                      <w:r>
                        <w:rPr>
                          <w:rFonts w:ascii="Arial" w:hAnsi="Arial" w:cs="Arial"/>
                          <w:b/>
                          <w:color w:val="000000" w:themeColor="text1"/>
                          <w:sz w:val="20"/>
                          <w:szCs w:val="20"/>
                          <w:u w:val="single"/>
                        </w:rPr>
                        <w:t xml:space="preserve"> abril</w:t>
                      </w:r>
                      <w:r w:rsidRPr="0078064B">
                        <w:rPr>
                          <w:rFonts w:ascii="Arial" w:hAnsi="Arial" w:cs="Arial"/>
                          <w:b/>
                          <w:color w:val="000000" w:themeColor="text1"/>
                          <w:sz w:val="20"/>
                          <w:szCs w:val="20"/>
                          <w:u w:val="single"/>
                        </w:rPr>
                        <w:t xml:space="preserve"> de 2024. </w:t>
                      </w:r>
                    </w:p>
                    <w:p w:rsidR="00740546" w:rsidRPr="0078064B" w:rsidRDefault="00740546" w:rsidP="0050684A">
                      <w:pPr>
                        <w:keepLines/>
                        <w:jc w:val="both"/>
                        <w:rPr>
                          <w:rFonts w:ascii="Arial" w:hAnsi="Arial" w:cs="Arial"/>
                          <w:b/>
                          <w:bCs/>
                          <w:color w:val="000000" w:themeColor="text1"/>
                          <w:sz w:val="20"/>
                          <w:szCs w:val="20"/>
                        </w:rPr>
                      </w:pPr>
                    </w:p>
                    <w:p w:rsidR="00740546" w:rsidRPr="0078064B" w:rsidRDefault="00740546" w:rsidP="0050684A">
                      <w:pPr>
                        <w:keepLines/>
                        <w:jc w:val="both"/>
                        <w:rPr>
                          <w:rFonts w:ascii="Arial" w:hAnsi="Arial" w:cs="Arial"/>
                          <w:b/>
                          <w:color w:val="000000" w:themeColor="text1"/>
                          <w:sz w:val="20"/>
                          <w:szCs w:val="20"/>
                          <w:u w:val="single"/>
                        </w:rPr>
                      </w:pPr>
                      <w:r w:rsidRPr="0078064B">
                        <w:rPr>
                          <w:rFonts w:ascii="Arial" w:hAnsi="Arial" w:cs="Arial"/>
                          <w:b/>
                          <w:bCs/>
                          <w:color w:val="000000" w:themeColor="text1"/>
                          <w:sz w:val="20"/>
                          <w:szCs w:val="20"/>
                        </w:rPr>
                        <w:t xml:space="preserve">LANCES: </w:t>
                      </w:r>
                      <w:r w:rsidRPr="008471DA">
                        <w:rPr>
                          <w:rFonts w:ascii="Arial" w:hAnsi="Arial" w:cs="Arial"/>
                          <w:b/>
                          <w:bCs/>
                          <w:color w:val="000000" w:themeColor="text1"/>
                          <w:sz w:val="20"/>
                          <w:szCs w:val="20"/>
                          <w:u w:val="single"/>
                        </w:rPr>
                        <w:t>a partir das</w:t>
                      </w:r>
                      <w:r w:rsidRPr="008471DA">
                        <w:rPr>
                          <w:rFonts w:ascii="Arial" w:hAnsi="Arial" w:cs="Arial"/>
                          <w:b/>
                          <w:color w:val="000000" w:themeColor="text1"/>
                          <w:sz w:val="20"/>
                          <w:szCs w:val="20"/>
                          <w:u w:val="single"/>
                        </w:rPr>
                        <w:t xml:space="preserve"> </w:t>
                      </w:r>
                      <w:r>
                        <w:rPr>
                          <w:rFonts w:ascii="Arial" w:hAnsi="Arial" w:cs="Arial"/>
                          <w:b/>
                          <w:color w:val="000000" w:themeColor="text1"/>
                          <w:sz w:val="20"/>
                          <w:szCs w:val="20"/>
                          <w:u w:val="single"/>
                        </w:rPr>
                        <w:t>13</w:t>
                      </w:r>
                      <w:r w:rsidRPr="0078064B">
                        <w:rPr>
                          <w:rFonts w:ascii="Arial" w:hAnsi="Arial" w:cs="Arial"/>
                          <w:b/>
                          <w:color w:val="000000" w:themeColor="text1"/>
                          <w:sz w:val="20"/>
                          <w:szCs w:val="20"/>
                          <w:u w:val="single"/>
                        </w:rPr>
                        <w:t>h</w:t>
                      </w:r>
                      <w:r>
                        <w:rPr>
                          <w:rFonts w:ascii="Arial" w:hAnsi="Arial" w:cs="Arial"/>
                          <w:b/>
                          <w:color w:val="000000" w:themeColor="text1"/>
                          <w:sz w:val="20"/>
                          <w:szCs w:val="20"/>
                          <w:u w:val="single"/>
                        </w:rPr>
                        <w:t>16</w:t>
                      </w:r>
                      <w:r w:rsidRPr="0078064B">
                        <w:rPr>
                          <w:rFonts w:ascii="Arial" w:hAnsi="Arial" w:cs="Arial"/>
                          <w:b/>
                          <w:color w:val="000000" w:themeColor="text1"/>
                          <w:sz w:val="20"/>
                          <w:szCs w:val="20"/>
                          <w:u w:val="single"/>
                        </w:rPr>
                        <w:t xml:space="preserve"> do dia </w:t>
                      </w:r>
                      <w:r>
                        <w:rPr>
                          <w:rFonts w:ascii="Arial" w:hAnsi="Arial" w:cs="Arial"/>
                          <w:b/>
                          <w:color w:val="000000" w:themeColor="text1"/>
                          <w:sz w:val="20"/>
                          <w:szCs w:val="20"/>
                          <w:u w:val="single"/>
                        </w:rPr>
                        <w:t>18</w:t>
                      </w:r>
                      <w:r w:rsidRPr="0078064B">
                        <w:rPr>
                          <w:rFonts w:ascii="Arial" w:hAnsi="Arial" w:cs="Arial"/>
                          <w:b/>
                          <w:color w:val="000000" w:themeColor="text1"/>
                          <w:sz w:val="20"/>
                          <w:szCs w:val="20"/>
                          <w:u w:val="single"/>
                        </w:rPr>
                        <w:t xml:space="preserve"> de </w:t>
                      </w:r>
                      <w:r>
                        <w:rPr>
                          <w:rFonts w:ascii="Arial" w:hAnsi="Arial" w:cs="Arial"/>
                          <w:b/>
                          <w:color w:val="000000" w:themeColor="text1"/>
                          <w:sz w:val="20"/>
                          <w:szCs w:val="20"/>
                          <w:u w:val="single"/>
                        </w:rPr>
                        <w:t>abril</w:t>
                      </w:r>
                      <w:r w:rsidRPr="0078064B">
                        <w:rPr>
                          <w:rFonts w:ascii="Arial" w:hAnsi="Arial" w:cs="Arial"/>
                          <w:b/>
                          <w:color w:val="000000" w:themeColor="text1"/>
                          <w:sz w:val="20"/>
                          <w:szCs w:val="20"/>
                          <w:u w:val="single"/>
                        </w:rPr>
                        <w:t xml:space="preserve"> de 2024. </w:t>
                      </w:r>
                    </w:p>
                    <w:p w:rsidR="00740546" w:rsidRPr="0078064B" w:rsidRDefault="00740546" w:rsidP="0050684A">
                      <w:pPr>
                        <w:keepLines/>
                        <w:jc w:val="both"/>
                        <w:rPr>
                          <w:rFonts w:ascii="Arial" w:hAnsi="Arial" w:cs="Arial"/>
                          <w:b/>
                          <w:bCs/>
                          <w:color w:val="000000" w:themeColor="text1"/>
                          <w:sz w:val="20"/>
                          <w:szCs w:val="20"/>
                        </w:rPr>
                      </w:pPr>
                    </w:p>
                    <w:p w:rsidR="00740546" w:rsidRPr="0078064B" w:rsidRDefault="00740546" w:rsidP="0050684A">
                      <w:pPr>
                        <w:keepLines/>
                        <w:jc w:val="both"/>
                        <w:rPr>
                          <w:rFonts w:ascii="Arial" w:hAnsi="Arial" w:cs="Arial"/>
                          <w:color w:val="000000" w:themeColor="text1"/>
                          <w:sz w:val="20"/>
                          <w:szCs w:val="20"/>
                        </w:rPr>
                      </w:pPr>
                      <w:r w:rsidRPr="0078064B">
                        <w:rPr>
                          <w:rFonts w:ascii="Arial" w:hAnsi="Arial" w:cs="Arial"/>
                          <w:b/>
                          <w:bCs/>
                          <w:color w:val="000000" w:themeColor="text1"/>
                          <w:sz w:val="20"/>
                          <w:szCs w:val="20"/>
                        </w:rPr>
                        <w:t>REFERÊNCIA DE TEMPO</w:t>
                      </w:r>
                      <w:r w:rsidRPr="0078064B">
                        <w:rPr>
                          <w:rFonts w:ascii="Arial" w:hAnsi="Arial" w:cs="Arial"/>
                          <w:color w:val="000000" w:themeColor="text1"/>
                          <w:sz w:val="20"/>
                          <w:szCs w:val="20"/>
                        </w:rPr>
                        <w:t>: para todas as referências de tempo, será observado o horário de Brasília/DF.</w:t>
                      </w:r>
                    </w:p>
                    <w:p w:rsidR="00740546" w:rsidRPr="0078064B" w:rsidRDefault="00740546" w:rsidP="0050684A">
                      <w:pPr>
                        <w:keepLines/>
                        <w:jc w:val="both"/>
                        <w:rPr>
                          <w:rFonts w:ascii="Arial" w:hAnsi="Arial" w:cs="Arial"/>
                          <w:color w:val="000000" w:themeColor="text1"/>
                          <w:sz w:val="20"/>
                          <w:szCs w:val="20"/>
                        </w:rPr>
                      </w:pPr>
                    </w:p>
                    <w:p w:rsidR="00740546" w:rsidRDefault="00740546" w:rsidP="0050684A">
                      <w:pPr>
                        <w:keepLines/>
                        <w:jc w:val="both"/>
                        <w:rPr>
                          <w:rFonts w:ascii="Arial" w:hAnsi="Arial" w:cs="Arial"/>
                          <w:color w:val="000000" w:themeColor="text1"/>
                          <w:sz w:val="20"/>
                          <w:szCs w:val="20"/>
                        </w:rPr>
                      </w:pPr>
                      <w:r w:rsidRPr="0078064B">
                        <w:rPr>
                          <w:rFonts w:ascii="Arial" w:hAnsi="Arial" w:cs="Arial"/>
                          <w:b/>
                          <w:bCs/>
                          <w:color w:val="000000" w:themeColor="text1"/>
                          <w:sz w:val="20"/>
                          <w:szCs w:val="20"/>
                        </w:rPr>
                        <w:t>LOCAL</w:t>
                      </w:r>
                      <w:r w:rsidRPr="0078064B">
                        <w:rPr>
                          <w:rFonts w:ascii="Arial" w:hAnsi="Arial" w:cs="Arial"/>
                          <w:color w:val="000000" w:themeColor="text1"/>
                          <w:sz w:val="20"/>
                          <w:szCs w:val="20"/>
                        </w:rPr>
                        <w:t xml:space="preserve">: </w:t>
                      </w:r>
                      <w:r w:rsidRPr="0078064B">
                        <w:rPr>
                          <w:rFonts w:ascii="Arial" w:hAnsi="Arial" w:cs="Arial"/>
                          <w:b/>
                          <w:color w:val="000000" w:themeColor="text1"/>
                          <w:sz w:val="20"/>
                          <w:szCs w:val="20"/>
                          <w:u w:val="single"/>
                        </w:rPr>
                        <w:t>www.novobbmnet.com.br</w:t>
                      </w:r>
                      <w:r w:rsidRPr="0078064B">
                        <w:rPr>
                          <w:rFonts w:ascii="Arial" w:hAnsi="Arial" w:cs="Arial"/>
                          <w:color w:val="000000" w:themeColor="text1"/>
                          <w:sz w:val="20"/>
                          <w:szCs w:val="20"/>
                        </w:rPr>
                        <w:t xml:space="preserve"> - “</w:t>
                      </w:r>
                      <w:r w:rsidRPr="0078064B">
                        <w:rPr>
                          <w:rFonts w:ascii="Arial" w:hAnsi="Arial" w:cs="Arial"/>
                          <w:b/>
                          <w:bCs/>
                          <w:color w:val="000000" w:themeColor="text1"/>
                          <w:sz w:val="20"/>
                          <w:szCs w:val="20"/>
                        </w:rPr>
                        <w:t>ACESSO IDENTIFICADO</w:t>
                      </w:r>
                      <w:r w:rsidRPr="0078064B">
                        <w:rPr>
                          <w:rFonts w:ascii="Arial" w:hAnsi="Arial" w:cs="Arial"/>
                          <w:color w:val="000000" w:themeColor="text1"/>
                          <w:sz w:val="20"/>
                          <w:szCs w:val="20"/>
                        </w:rPr>
                        <w:t>”.</w:t>
                      </w:r>
                    </w:p>
                    <w:p w:rsidR="00740546" w:rsidRPr="004E7B9F" w:rsidRDefault="00740546" w:rsidP="004E7B9F">
                      <w:pPr>
                        <w:keepLines/>
                        <w:rPr>
                          <w:rFonts w:ascii="Arial" w:hAnsi="Arial" w:cs="Arial"/>
                          <w:color w:val="000000" w:themeColor="text1"/>
                          <w:sz w:val="17"/>
                          <w:szCs w:val="17"/>
                        </w:rPr>
                      </w:pPr>
                    </w:p>
                  </w:txbxContent>
                </v:textbox>
              </v:shape>
            </w:pict>
          </mc:Fallback>
        </mc:AlternateContent>
      </w:r>
    </w:p>
    <w:p w:rsidR="0050684A" w:rsidRPr="0078064B" w:rsidRDefault="0050684A" w:rsidP="0078064B">
      <w:pPr>
        <w:pStyle w:val="WW-Recuodecorpodetexto3"/>
        <w:ind w:left="0" w:right="-48" w:firstLine="0"/>
        <w:rPr>
          <w:rFonts w:ascii="Arial" w:hAnsi="Arial" w:cs="Arial"/>
          <w:b/>
          <w:sz w:val="20"/>
        </w:rPr>
      </w:pPr>
    </w:p>
    <w:p w:rsidR="0050684A" w:rsidRPr="0078064B" w:rsidRDefault="0050684A" w:rsidP="0078064B">
      <w:pPr>
        <w:pStyle w:val="WW-Recuodecorpodetexto3"/>
        <w:ind w:left="0" w:right="-48" w:firstLine="0"/>
        <w:rPr>
          <w:rFonts w:ascii="Arial" w:hAnsi="Arial" w:cs="Arial"/>
          <w:b/>
          <w:sz w:val="20"/>
        </w:rPr>
      </w:pPr>
    </w:p>
    <w:p w:rsidR="0050684A" w:rsidRPr="0078064B" w:rsidRDefault="0050684A" w:rsidP="0078064B">
      <w:pPr>
        <w:pStyle w:val="WW-Recuodecorpodetexto3"/>
        <w:ind w:left="0" w:right="-48" w:firstLine="0"/>
        <w:rPr>
          <w:rFonts w:ascii="Arial" w:hAnsi="Arial" w:cs="Arial"/>
          <w:b/>
          <w:sz w:val="20"/>
        </w:rPr>
      </w:pPr>
    </w:p>
    <w:p w:rsidR="0050684A" w:rsidRPr="0078064B" w:rsidRDefault="0050684A" w:rsidP="0078064B">
      <w:pPr>
        <w:pStyle w:val="WW-Recuodecorpodetexto3"/>
        <w:ind w:left="0" w:right="-48" w:firstLine="0"/>
        <w:rPr>
          <w:rFonts w:ascii="Arial" w:hAnsi="Arial" w:cs="Arial"/>
          <w:b/>
          <w:sz w:val="20"/>
        </w:rPr>
      </w:pPr>
    </w:p>
    <w:p w:rsidR="0050684A" w:rsidRPr="0078064B" w:rsidRDefault="0050684A" w:rsidP="0078064B">
      <w:pPr>
        <w:pStyle w:val="WW-Recuodecorpodetexto3"/>
        <w:ind w:left="0" w:right="-48" w:firstLine="0"/>
        <w:rPr>
          <w:rFonts w:ascii="Arial" w:hAnsi="Arial" w:cs="Arial"/>
          <w:b/>
          <w:sz w:val="20"/>
        </w:rPr>
      </w:pPr>
    </w:p>
    <w:p w:rsidR="0050684A" w:rsidRPr="0078064B" w:rsidRDefault="0050684A" w:rsidP="0078064B">
      <w:pPr>
        <w:pStyle w:val="WW-Recuodecorpodetexto3"/>
        <w:ind w:left="386" w:right="-48" w:firstLine="0"/>
        <w:rPr>
          <w:rFonts w:ascii="Arial" w:hAnsi="Arial" w:cs="Arial"/>
          <w:sz w:val="20"/>
        </w:rPr>
      </w:pPr>
    </w:p>
    <w:p w:rsidR="005F2D4E" w:rsidRPr="0078064B" w:rsidRDefault="005F2D4E" w:rsidP="0078064B">
      <w:pPr>
        <w:pStyle w:val="WW-Recuodecorpodetexto3"/>
        <w:ind w:left="386" w:right="-48" w:firstLine="0"/>
        <w:rPr>
          <w:rFonts w:ascii="Arial" w:hAnsi="Arial" w:cs="Arial"/>
          <w:sz w:val="20"/>
        </w:rPr>
      </w:pPr>
    </w:p>
    <w:p w:rsidR="005F2D4E" w:rsidRPr="0078064B" w:rsidRDefault="005F2D4E" w:rsidP="0078064B">
      <w:pPr>
        <w:pStyle w:val="WW-Recuodecorpodetexto3"/>
        <w:ind w:left="386" w:right="-48" w:firstLine="0"/>
        <w:rPr>
          <w:rFonts w:ascii="Arial" w:hAnsi="Arial" w:cs="Arial"/>
          <w:sz w:val="20"/>
        </w:rPr>
      </w:pPr>
    </w:p>
    <w:p w:rsidR="005F2D4E" w:rsidRPr="0078064B" w:rsidRDefault="005F2D4E" w:rsidP="0078064B">
      <w:pPr>
        <w:pStyle w:val="WW-Recuodecorpodetexto3"/>
        <w:ind w:left="0" w:right="-48" w:firstLine="0"/>
        <w:rPr>
          <w:rFonts w:ascii="Arial" w:hAnsi="Arial" w:cs="Arial"/>
          <w:b/>
          <w:sz w:val="20"/>
        </w:rPr>
      </w:pPr>
    </w:p>
    <w:p w:rsidR="005F2D4E" w:rsidRPr="0078064B" w:rsidRDefault="005F2D4E" w:rsidP="0078064B">
      <w:pPr>
        <w:pStyle w:val="WW-Recuodecorpodetexto3"/>
        <w:ind w:left="0" w:right="-48" w:firstLine="0"/>
        <w:rPr>
          <w:rFonts w:ascii="Arial" w:hAnsi="Arial" w:cs="Arial"/>
          <w:b/>
          <w:sz w:val="20"/>
        </w:rPr>
      </w:pPr>
    </w:p>
    <w:p w:rsidR="005F2D4E" w:rsidRPr="0078064B" w:rsidRDefault="005F2D4E" w:rsidP="0078064B">
      <w:pPr>
        <w:pStyle w:val="WW-Recuodecorpodetexto3"/>
        <w:ind w:left="0" w:right="-48" w:firstLine="0"/>
        <w:rPr>
          <w:rFonts w:ascii="Arial" w:hAnsi="Arial" w:cs="Arial"/>
          <w:b/>
          <w:sz w:val="20"/>
        </w:rPr>
      </w:pPr>
    </w:p>
    <w:p w:rsidR="00263CD8" w:rsidRPr="0078064B" w:rsidRDefault="00263CD8" w:rsidP="0078064B">
      <w:pPr>
        <w:pStyle w:val="WW-Recuodecorpodetexto3"/>
        <w:ind w:left="0" w:right="-48" w:firstLine="0"/>
        <w:rPr>
          <w:rFonts w:ascii="Arial" w:hAnsi="Arial" w:cs="Arial"/>
          <w:b/>
          <w:sz w:val="20"/>
        </w:rPr>
      </w:pPr>
    </w:p>
    <w:p w:rsidR="00720167" w:rsidRDefault="00720167" w:rsidP="0078064B">
      <w:pPr>
        <w:jc w:val="both"/>
        <w:rPr>
          <w:rFonts w:ascii="Arial" w:hAnsi="Arial" w:cs="Arial"/>
          <w:b/>
          <w:bCs/>
          <w:color w:val="000000"/>
          <w:sz w:val="20"/>
          <w:szCs w:val="20"/>
        </w:rPr>
      </w:pPr>
    </w:p>
    <w:p w:rsidR="00116E2E" w:rsidRPr="0078064B" w:rsidRDefault="0050684A" w:rsidP="0078064B">
      <w:pPr>
        <w:jc w:val="both"/>
        <w:rPr>
          <w:rFonts w:ascii="Arial" w:hAnsi="Arial" w:cs="Arial"/>
          <w:bCs/>
          <w:color w:val="000000"/>
          <w:sz w:val="20"/>
          <w:szCs w:val="20"/>
        </w:rPr>
      </w:pPr>
      <w:r w:rsidRPr="0078064B">
        <w:rPr>
          <w:rFonts w:ascii="Arial" w:hAnsi="Arial" w:cs="Arial"/>
          <w:b/>
          <w:bCs/>
          <w:color w:val="000000"/>
          <w:sz w:val="20"/>
          <w:szCs w:val="20"/>
        </w:rPr>
        <w:t>Local:</w:t>
      </w:r>
      <w:r w:rsidR="004E7B9F" w:rsidRPr="0078064B">
        <w:rPr>
          <w:rFonts w:ascii="Arial" w:hAnsi="Arial" w:cs="Arial"/>
          <w:b/>
          <w:bCs/>
          <w:color w:val="000000"/>
          <w:sz w:val="20"/>
          <w:szCs w:val="20"/>
        </w:rPr>
        <w:t xml:space="preserve"> </w:t>
      </w:r>
      <w:r w:rsidRPr="0078064B">
        <w:rPr>
          <w:rFonts w:ascii="Arial" w:hAnsi="Arial" w:cs="Arial"/>
          <w:b/>
          <w:bCs/>
          <w:color w:val="000000"/>
          <w:sz w:val="20"/>
          <w:szCs w:val="20"/>
          <w:u w:val="single"/>
        </w:rPr>
        <w:t>www.novobbmnet.com.br</w:t>
      </w:r>
      <w:r w:rsidRPr="0078064B">
        <w:rPr>
          <w:rFonts w:ascii="Arial" w:hAnsi="Arial" w:cs="Arial"/>
          <w:b/>
          <w:bCs/>
          <w:color w:val="000000"/>
          <w:sz w:val="20"/>
          <w:szCs w:val="20"/>
        </w:rPr>
        <w:t xml:space="preserve"> </w:t>
      </w:r>
      <w:r w:rsidR="00720167">
        <w:rPr>
          <w:rFonts w:ascii="Arial" w:hAnsi="Arial" w:cs="Arial"/>
          <w:b/>
          <w:bCs/>
          <w:color w:val="000000"/>
          <w:sz w:val="20"/>
          <w:szCs w:val="20"/>
        </w:rPr>
        <w:t>-</w:t>
      </w:r>
      <w:r w:rsidRPr="0078064B">
        <w:rPr>
          <w:rFonts w:ascii="Arial" w:hAnsi="Arial" w:cs="Arial"/>
          <w:b/>
          <w:bCs/>
          <w:color w:val="000000"/>
          <w:sz w:val="20"/>
          <w:szCs w:val="20"/>
        </w:rPr>
        <w:t xml:space="preserve"> </w:t>
      </w:r>
      <w:r w:rsidR="004E7B9F" w:rsidRPr="0078064B">
        <w:rPr>
          <w:rFonts w:ascii="Arial" w:hAnsi="Arial" w:cs="Arial"/>
          <w:bCs/>
          <w:color w:val="000000"/>
          <w:sz w:val="20"/>
          <w:szCs w:val="20"/>
        </w:rPr>
        <w:t>A</w:t>
      </w:r>
      <w:r w:rsidRPr="0078064B">
        <w:rPr>
          <w:rFonts w:ascii="Arial" w:hAnsi="Arial" w:cs="Arial"/>
          <w:bCs/>
          <w:color w:val="000000"/>
          <w:sz w:val="20"/>
          <w:szCs w:val="20"/>
        </w:rPr>
        <w:t xml:space="preserve">cesso identificado no link </w:t>
      </w:r>
      <w:r w:rsidR="00720167">
        <w:rPr>
          <w:rFonts w:ascii="Arial" w:hAnsi="Arial" w:cs="Arial"/>
          <w:bCs/>
          <w:color w:val="000000"/>
          <w:sz w:val="20"/>
          <w:szCs w:val="20"/>
        </w:rPr>
        <w:t>-</w:t>
      </w:r>
      <w:r w:rsidR="004E7B9F" w:rsidRPr="0078064B">
        <w:rPr>
          <w:rFonts w:ascii="Arial" w:hAnsi="Arial" w:cs="Arial"/>
          <w:bCs/>
          <w:color w:val="000000"/>
          <w:sz w:val="20"/>
          <w:szCs w:val="20"/>
        </w:rPr>
        <w:t xml:space="preserve"> “</w:t>
      </w:r>
      <w:r w:rsidRPr="0078064B">
        <w:rPr>
          <w:rFonts w:ascii="Arial" w:hAnsi="Arial" w:cs="Arial"/>
          <w:bCs/>
          <w:color w:val="000000"/>
          <w:sz w:val="20"/>
          <w:szCs w:val="20"/>
        </w:rPr>
        <w:t>licitações públicas”. Para todas as referências de tempo, será observado o horário de Brasília/DF.</w:t>
      </w:r>
    </w:p>
    <w:p w:rsidR="00810B12" w:rsidRPr="0078064B" w:rsidRDefault="00810B12" w:rsidP="0078064B">
      <w:pPr>
        <w:jc w:val="both"/>
        <w:rPr>
          <w:rFonts w:ascii="Arial" w:hAnsi="Arial" w:cs="Arial"/>
          <w:bCs/>
          <w:color w:val="000000"/>
          <w:sz w:val="20"/>
          <w:szCs w:val="20"/>
        </w:rPr>
      </w:pPr>
    </w:p>
    <w:p w:rsidR="0050684A" w:rsidRPr="0078064B" w:rsidRDefault="004E7B9F" w:rsidP="0078064B">
      <w:pPr>
        <w:jc w:val="both"/>
        <w:rPr>
          <w:rFonts w:ascii="Arial" w:hAnsi="Arial" w:cs="Arial"/>
          <w:b/>
          <w:color w:val="000000" w:themeColor="text1"/>
          <w:sz w:val="20"/>
          <w:szCs w:val="20"/>
        </w:rPr>
      </w:pPr>
      <w:r w:rsidRPr="0078064B">
        <w:rPr>
          <w:rFonts w:ascii="Arial" w:hAnsi="Arial" w:cs="Arial"/>
          <w:bCs/>
          <w:color w:val="000000" w:themeColor="text1"/>
          <w:sz w:val="20"/>
          <w:szCs w:val="20"/>
        </w:rPr>
        <w:t>A publicidade do presente certame se dará nos moldes das formalidades contidas no</w:t>
      </w:r>
      <w:r w:rsidR="00720167">
        <w:rPr>
          <w:rFonts w:ascii="Arial" w:hAnsi="Arial" w:cs="Arial"/>
          <w:bCs/>
          <w:color w:val="000000" w:themeColor="text1"/>
          <w:sz w:val="20"/>
          <w:szCs w:val="20"/>
        </w:rPr>
        <w:t>s</w:t>
      </w:r>
      <w:r w:rsidRPr="0078064B">
        <w:rPr>
          <w:rFonts w:ascii="Arial" w:hAnsi="Arial" w:cs="Arial"/>
          <w:bCs/>
          <w:color w:val="000000" w:themeColor="text1"/>
          <w:sz w:val="20"/>
          <w:szCs w:val="20"/>
        </w:rPr>
        <w:t xml:space="preserve"> </w:t>
      </w:r>
      <w:r w:rsidR="00720167">
        <w:rPr>
          <w:rFonts w:ascii="Arial" w:hAnsi="Arial" w:cs="Arial"/>
          <w:bCs/>
          <w:color w:val="000000" w:themeColor="text1"/>
          <w:sz w:val="20"/>
          <w:szCs w:val="20"/>
        </w:rPr>
        <w:t>A</w:t>
      </w:r>
      <w:r w:rsidRPr="0078064B">
        <w:rPr>
          <w:rFonts w:ascii="Arial" w:hAnsi="Arial" w:cs="Arial"/>
          <w:bCs/>
          <w:color w:val="000000" w:themeColor="text1"/>
          <w:sz w:val="20"/>
          <w:szCs w:val="20"/>
        </w:rPr>
        <w:t>rtigo</w:t>
      </w:r>
      <w:r w:rsidR="00720167">
        <w:rPr>
          <w:rFonts w:ascii="Arial" w:hAnsi="Arial" w:cs="Arial"/>
          <w:bCs/>
          <w:color w:val="000000" w:themeColor="text1"/>
          <w:sz w:val="20"/>
          <w:szCs w:val="20"/>
        </w:rPr>
        <w:t>s</w:t>
      </w:r>
      <w:r w:rsidRPr="0078064B">
        <w:rPr>
          <w:rFonts w:ascii="Arial" w:hAnsi="Arial" w:cs="Arial"/>
          <w:bCs/>
          <w:color w:val="000000" w:themeColor="text1"/>
          <w:sz w:val="20"/>
          <w:szCs w:val="20"/>
        </w:rPr>
        <w:t xml:space="preserve"> 54 e 55 da Lei </w:t>
      </w:r>
      <w:r w:rsidR="00720167">
        <w:rPr>
          <w:rFonts w:ascii="Arial" w:hAnsi="Arial" w:cs="Arial"/>
          <w:bCs/>
          <w:color w:val="000000" w:themeColor="text1"/>
          <w:sz w:val="20"/>
          <w:szCs w:val="20"/>
        </w:rPr>
        <w:t xml:space="preserve">Federal nº. </w:t>
      </w:r>
      <w:r w:rsidRPr="0078064B">
        <w:rPr>
          <w:rFonts w:ascii="Arial" w:hAnsi="Arial" w:cs="Arial"/>
          <w:bCs/>
          <w:color w:val="000000" w:themeColor="text1"/>
          <w:sz w:val="20"/>
          <w:szCs w:val="20"/>
        </w:rPr>
        <w:t>14.133/</w:t>
      </w:r>
      <w:r w:rsidR="00720167">
        <w:rPr>
          <w:rFonts w:ascii="Arial" w:hAnsi="Arial" w:cs="Arial"/>
          <w:bCs/>
          <w:color w:val="000000" w:themeColor="text1"/>
          <w:sz w:val="20"/>
          <w:szCs w:val="20"/>
        </w:rPr>
        <w:t>20</w:t>
      </w:r>
      <w:r w:rsidRPr="0078064B">
        <w:rPr>
          <w:rFonts w:ascii="Arial" w:hAnsi="Arial" w:cs="Arial"/>
          <w:bCs/>
          <w:color w:val="000000" w:themeColor="text1"/>
          <w:sz w:val="20"/>
          <w:szCs w:val="20"/>
        </w:rPr>
        <w:t>21.</w:t>
      </w:r>
      <w:r w:rsidRPr="0078064B">
        <w:rPr>
          <w:rFonts w:ascii="Arial" w:hAnsi="Arial" w:cs="Arial"/>
          <w:b/>
          <w:color w:val="000000" w:themeColor="text1"/>
          <w:sz w:val="20"/>
          <w:szCs w:val="20"/>
        </w:rPr>
        <w:t xml:space="preserve"> </w:t>
      </w:r>
    </w:p>
    <w:p w:rsidR="00810B12" w:rsidRPr="0078064B" w:rsidRDefault="00810B12" w:rsidP="0078064B">
      <w:pPr>
        <w:jc w:val="both"/>
        <w:rPr>
          <w:rFonts w:ascii="Arial" w:hAnsi="Arial" w:cs="Arial"/>
          <w:b/>
          <w:sz w:val="20"/>
          <w:szCs w:val="20"/>
        </w:rPr>
      </w:pPr>
    </w:p>
    <w:p w:rsidR="001E6F2E" w:rsidRDefault="001E6F2E" w:rsidP="0078064B">
      <w:pPr>
        <w:jc w:val="both"/>
        <w:rPr>
          <w:rFonts w:ascii="Arial" w:hAnsi="Arial" w:cs="Arial"/>
          <w:b/>
          <w:sz w:val="20"/>
          <w:szCs w:val="20"/>
        </w:rPr>
      </w:pPr>
    </w:p>
    <w:p w:rsidR="005F2D4E" w:rsidRPr="0078064B" w:rsidRDefault="005F2D4E" w:rsidP="0078064B">
      <w:pPr>
        <w:jc w:val="both"/>
        <w:rPr>
          <w:rFonts w:ascii="Arial" w:hAnsi="Arial" w:cs="Arial"/>
          <w:b/>
          <w:sz w:val="20"/>
          <w:szCs w:val="20"/>
        </w:rPr>
      </w:pPr>
      <w:r w:rsidRPr="0078064B">
        <w:rPr>
          <w:rFonts w:ascii="Arial" w:hAnsi="Arial" w:cs="Arial"/>
          <w:b/>
          <w:sz w:val="20"/>
          <w:szCs w:val="20"/>
        </w:rPr>
        <w:t>01. OBJETO</w:t>
      </w:r>
    </w:p>
    <w:p w:rsidR="00633EF2" w:rsidRDefault="00633EF2" w:rsidP="0078064B">
      <w:pPr>
        <w:jc w:val="both"/>
        <w:rPr>
          <w:rFonts w:ascii="Arial" w:hAnsi="Arial" w:cs="Arial"/>
          <w:sz w:val="20"/>
          <w:szCs w:val="20"/>
        </w:rPr>
      </w:pPr>
    </w:p>
    <w:p w:rsidR="001E6F2E" w:rsidRPr="0078064B" w:rsidRDefault="001E6F2E" w:rsidP="0078064B">
      <w:pPr>
        <w:jc w:val="both"/>
        <w:rPr>
          <w:rFonts w:ascii="Arial" w:hAnsi="Arial" w:cs="Arial"/>
          <w:sz w:val="20"/>
          <w:szCs w:val="20"/>
        </w:rPr>
      </w:pPr>
    </w:p>
    <w:p w:rsidR="005E440F" w:rsidRDefault="004E7B9F" w:rsidP="0078064B">
      <w:pPr>
        <w:jc w:val="both"/>
        <w:rPr>
          <w:rFonts w:ascii="Arial" w:hAnsi="Arial" w:cs="Arial"/>
          <w:sz w:val="20"/>
          <w:szCs w:val="20"/>
        </w:rPr>
      </w:pPr>
      <w:r w:rsidRPr="008471DA">
        <w:rPr>
          <w:rFonts w:ascii="Arial" w:hAnsi="Arial" w:cs="Arial"/>
          <w:sz w:val="20"/>
          <w:szCs w:val="20"/>
        </w:rPr>
        <w:t xml:space="preserve">01.01. </w:t>
      </w:r>
      <w:r w:rsidRPr="008471DA">
        <w:rPr>
          <w:rFonts w:ascii="Arial" w:hAnsi="Arial" w:cs="Arial"/>
          <w:color w:val="000000" w:themeColor="text1"/>
          <w:sz w:val="20"/>
          <w:szCs w:val="20"/>
        </w:rPr>
        <w:t>A presente</w:t>
      </w:r>
      <w:r w:rsidRPr="0078064B">
        <w:rPr>
          <w:rFonts w:ascii="Arial" w:hAnsi="Arial" w:cs="Arial"/>
          <w:color w:val="000000" w:themeColor="text1"/>
          <w:sz w:val="20"/>
          <w:szCs w:val="20"/>
        </w:rPr>
        <w:t xml:space="preserve"> licitação tem por objeto a </w:t>
      </w:r>
      <w:r w:rsidR="008471DA">
        <w:rPr>
          <w:rFonts w:ascii="Arial" w:hAnsi="Arial" w:cs="Arial"/>
          <w:sz w:val="20"/>
          <w:szCs w:val="20"/>
        </w:rPr>
        <w:t>a</w:t>
      </w:r>
      <w:r w:rsidR="008471DA" w:rsidRPr="0078064B">
        <w:rPr>
          <w:rFonts w:ascii="Arial" w:hAnsi="Arial" w:cs="Arial"/>
          <w:sz w:val="20"/>
          <w:szCs w:val="20"/>
        </w:rPr>
        <w:t>quisição de conexões de ferro fundido e respectivos acessórios (parafusos, porcas, arruelas, anéis de borracha e demais itens) para instalação de válvulas redutoras de pressão nos Distritos de Medição e Controle e para manutenções em redes de água</w:t>
      </w:r>
      <w:r w:rsidR="008471DA">
        <w:rPr>
          <w:rFonts w:ascii="Arial" w:hAnsi="Arial" w:cs="Arial"/>
          <w:sz w:val="20"/>
          <w:szCs w:val="20"/>
        </w:rPr>
        <w:t>, em conformidade com o Anexo I (Termo de Referência) deste Edital, e relação a seguir:</w:t>
      </w:r>
    </w:p>
    <w:p w:rsidR="000A5635" w:rsidRDefault="000A5635" w:rsidP="0078064B">
      <w:pPr>
        <w:jc w:val="both"/>
        <w:rPr>
          <w:rFonts w:ascii="Arial" w:hAnsi="Arial" w:cs="Arial"/>
          <w:sz w:val="20"/>
          <w:szCs w:val="20"/>
        </w:rPr>
      </w:pPr>
    </w:p>
    <w:p w:rsidR="001E6F2E" w:rsidRDefault="001E6F2E" w:rsidP="0078064B">
      <w:pPr>
        <w:jc w:val="both"/>
        <w:rPr>
          <w:rFonts w:ascii="Arial" w:hAnsi="Arial" w:cs="Arial"/>
          <w:sz w:val="20"/>
          <w:szCs w:val="20"/>
        </w:rPr>
      </w:pPr>
    </w:p>
    <w:p w:rsidR="001E6F2E" w:rsidRDefault="001E6F2E" w:rsidP="0078064B">
      <w:pPr>
        <w:jc w:val="both"/>
        <w:rPr>
          <w:rFonts w:ascii="Arial" w:hAnsi="Arial" w:cs="Arial"/>
          <w:sz w:val="20"/>
          <w:szCs w:val="20"/>
        </w:rPr>
      </w:pPr>
    </w:p>
    <w:tbl>
      <w:tblPr>
        <w:tblStyle w:val="Tabelacomgrade"/>
        <w:tblW w:w="9104" w:type="dxa"/>
        <w:jc w:val="center"/>
        <w:tblLayout w:type="fixed"/>
        <w:tblLook w:val="04A0" w:firstRow="1" w:lastRow="0" w:firstColumn="1" w:lastColumn="0" w:noHBand="0" w:noVBand="1"/>
      </w:tblPr>
      <w:tblGrid>
        <w:gridCol w:w="704"/>
        <w:gridCol w:w="6521"/>
        <w:gridCol w:w="735"/>
        <w:gridCol w:w="1144"/>
      </w:tblGrid>
      <w:tr w:rsidR="008471DA" w:rsidRPr="007404F1" w:rsidTr="008471DA">
        <w:trPr>
          <w:jc w:val="center"/>
        </w:trPr>
        <w:tc>
          <w:tcPr>
            <w:tcW w:w="910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71DA" w:rsidRPr="007404F1" w:rsidRDefault="008471DA" w:rsidP="007404F1">
            <w:pPr>
              <w:jc w:val="center"/>
              <w:rPr>
                <w:rFonts w:ascii="Arial" w:hAnsi="Arial" w:cs="Arial"/>
                <w:b/>
                <w:sz w:val="16"/>
                <w:szCs w:val="16"/>
              </w:rPr>
            </w:pPr>
            <w:r w:rsidRPr="007404F1">
              <w:rPr>
                <w:rFonts w:ascii="Arial" w:hAnsi="Arial" w:cs="Arial"/>
                <w:b/>
                <w:sz w:val="16"/>
                <w:szCs w:val="16"/>
              </w:rPr>
              <w:lastRenderedPageBreak/>
              <w:t>LOTE 01 - Descrição e Quantidades</w:t>
            </w:r>
          </w:p>
        </w:tc>
      </w:tr>
      <w:tr w:rsidR="008471DA" w:rsidRPr="007404F1" w:rsidTr="008471DA">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71DA" w:rsidRPr="007404F1" w:rsidRDefault="008471DA" w:rsidP="007404F1">
            <w:pPr>
              <w:jc w:val="center"/>
              <w:rPr>
                <w:rFonts w:ascii="Arial" w:hAnsi="Arial" w:cs="Arial"/>
                <w:b/>
                <w:sz w:val="16"/>
                <w:szCs w:val="16"/>
              </w:rPr>
            </w:pPr>
            <w:r w:rsidRPr="007404F1">
              <w:rPr>
                <w:rFonts w:ascii="Arial" w:hAnsi="Arial" w:cs="Arial"/>
                <w:b/>
                <w:sz w:val="16"/>
                <w:szCs w:val="16"/>
              </w:rPr>
              <w:t>Item</w:t>
            </w:r>
          </w:p>
        </w:t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71DA" w:rsidRPr="007404F1" w:rsidRDefault="008471DA" w:rsidP="007404F1">
            <w:pPr>
              <w:jc w:val="center"/>
              <w:rPr>
                <w:rFonts w:ascii="Arial" w:hAnsi="Arial" w:cs="Arial"/>
                <w:b/>
                <w:sz w:val="16"/>
                <w:szCs w:val="16"/>
              </w:rPr>
            </w:pPr>
            <w:r w:rsidRPr="007404F1">
              <w:rPr>
                <w:rFonts w:ascii="Arial" w:hAnsi="Arial" w:cs="Arial"/>
                <w:b/>
                <w:sz w:val="16"/>
                <w:szCs w:val="16"/>
              </w:rPr>
              <w:t>Descrição do Objeto</w:t>
            </w:r>
          </w:p>
        </w:tc>
        <w:tc>
          <w:tcPr>
            <w:tcW w:w="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71DA" w:rsidRPr="007404F1" w:rsidRDefault="008471DA" w:rsidP="007404F1">
            <w:pPr>
              <w:jc w:val="center"/>
              <w:rPr>
                <w:rFonts w:ascii="Arial" w:hAnsi="Arial" w:cs="Arial"/>
                <w:b/>
                <w:sz w:val="16"/>
                <w:szCs w:val="16"/>
              </w:rPr>
            </w:pPr>
            <w:r w:rsidRPr="007404F1">
              <w:rPr>
                <w:rFonts w:ascii="Arial" w:hAnsi="Arial" w:cs="Arial"/>
                <w:b/>
                <w:sz w:val="16"/>
                <w:szCs w:val="16"/>
              </w:rPr>
              <w:t>Unid.</w:t>
            </w:r>
          </w:p>
        </w:tc>
        <w:tc>
          <w:tcPr>
            <w:tcW w:w="1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71DA" w:rsidRPr="007404F1" w:rsidRDefault="008471DA" w:rsidP="007404F1">
            <w:pPr>
              <w:jc w:val="center"/>
              <w:rPr>
                <w:rFonts w:ascii="Arial" w:hAnsi="Arial" w:cs="Arial"/>
                <w:b/>
                <w:sz w:val="16"/>
                <w:szCs w:val="16"/>
              </w:rPr>
            </w:pPr>
            <w:r w:rsidRPr="007404F1">
              <w:rPr>
                <w:rFonts w:ascii="Arial" w:hAnsi="Arial" w:cs="Arial"/>
                <w:b/>
                <w:sz w:val="16"/>
                <w:szCs w:val="16"/>
              </w:rPr>
              <w:t>Qtd.</w:t>
            </w:r>
          </w:p>
        </w:tc>
      </w:tr>
      <w:tr w:rsidR="008471DA" w:rsidRPr="007404F1" w:rsidTr="008471DA">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8471DA" w:rsidRPr="007404F1" w:rsidRDefault="008471DA" w:rsidP="007404F1">
            <w:pPr>
              <w:jc w:val="center"/>
              <w:rPr>
                <w:rFonts w:ascii="Arial" w:hAnsi="Arial" w:cs="Arial"/>
                <w:sz w:val="16"/>
                <w:szCs w:val="16"/>
              </w:rPr>
            </w:pPr>
            <w:r w:rsidRPr="007404F1">
              <w:rPr>
                <w:rFonts w:ascii="Arial" w:hAnsi="Arial" w:cs="Arial"/>
                <w:sz w:val="16"/>
                <w:szCs w:val="16"/>
              </w:rPr>
              <w:t>01</w:t>
            </w:r>
          </w:p>
        </w:tc>
        <w:tc>
          <w:tcPr>
            <w:tcW w:w="6521" w:type="dxa"/>
            <w:tcBorders>
              <w:top w:val="single" w:sz="4" w:space="0" w:color="auto"/>
              <w:left w:val="single" w:sz="4" w:space="0" w:color="auto"/>
              <w:bottom w:val="single" w:sz="4" w:space="0" w:color="auto"/>
              <w:right w:val="single" w:sz="4" w:space="0" w:color="auto"/>
            </w:tcBorders>
            <w:vAlign w:val="center"/>
          </w:tcPr>
          <w:p w:rsidR="008471DA" w:rsidRPr="007404F1" w:rsidRDefault="008471DA" w:rsidP="007404F1">
            <w:pPr>
              <w:jc w:val="both"/>
              <w:rPr>
                <w:rFonts w:ascii="Arial" w:hAnsi="Arial" w:cs="Arial"/>
                <w:sz w:val="16"/>
                <w:szCs w:val="16"/>
              </w:rPr>
            </w:pPr>
            <w:r w:rsidRPr="007404F1">
              <w:rPr>
                <w:rFonts w:ascii="Arial" w:hAnsi="Arial" w:cs="Arial"/>
                <w:sz w:val="16"/>
                <w:szCs w:val="16"/>
              </w:rPr>
              <w:t>Extremidade 100mm em ferro fundido bolsa PBA x flange PN10, conforme ABNT7675, revestido interno e externo anticorrosivo com pintura betuminosa</w:t>
            </w:r>
          </w:p>
        </w:tc>
        <w:tc>
          <w:tcPr>
            <w:tcW w:w="735" w:type="dxa"/>
            <w:tcBorders>
              <w:top w:val="single" w:sz="4" w:space="0" w:color="auto"/>
              <w:left w:val="single" w:sz="4" w:space="0" w:color="auto"/>
              <w:bottom w:val="single" w:sz="4" w:space="0" w:color="auto"/>
              <w:right w:val="single" w:sz="4" w:space="0" w:color="auto"/>
            </w:tcBorders>
            <w:vAlign w:val="center"/>
            <w:hideMark/>
          </w:tcPr>
          <w:p w:rsidR="008471DA" w:rsidRPr="007404F1" w:rsidRDefault="008471DA" w:rsidP="007404F1">
            <w:pPr>
              <w:jc w:val="center"/>
              <w:rPr>
                <w:rFonts w:ascii="Arial" w:hAnsi="Arial" w:cs="Arial"/>
                <w:sz w:val="16"/>
                <w:szCs w:val="16"/>
              </w:rPr>
            </w:pPr>
            <w:r w:rsidRPr="007404F1">
              <w:rPr>
                <w:rFonts w:ascii="Arial" w:hAnsi="Arial" w:cs="Arial"/>
                <w:sz w:val="16"/>
                <w:szCs w:val="16"/>
              </w:rPr>
              <w:t>pç</w:t>
            </w:r>
          </w:p>
        </w:tc>
        <w:tc>
          <w:tcPr>
            <w:tcW w:w="1144" w:type="dxa"/>
            <w:tcBorders>
              <w:top w:val="single" w:sz="4" w:space="0" w:color="auto"/>
              <w:left w:val="single" w:sz="4" w:space="0" w:color="auto"/>
              <w:bottom w:val="single" w:sz="4" w:space="0" w:color="auto"/>
              <w:right w:val="single" w:sz="4" w:space="0" w:color="auto"/>
            </w:tcBorders>
            <w:vAlign w:val="center"/>
            <w:hideMark/>
          </w:tcPr>
          <w:p w:rsidR="008471DA" w:rsidRPr="007404F1" w:rsidRDefault="008471DA" w:rsidP="007404F1">
            <w:pPr>
              <w:jc w:val="center"/>
              <w:rPr>
                <w:rFonts w:ascii="Arial" w:hAnsi="Arial" w:cs="Arial"/>
                <w:sz w:val="16"/>
                <w:szCs w:val="16"/>
              </w:rPr>
            </w:pPr>
            <w:r w:rsidRPr="007404F1">
              <w:rPr>
                <w:rFonts w:ascii="Arial" w:hAnsi="Arial" w:cs="Arial"/>
                <w:sz w:val="16"/>
                <w:szCs w:val="16"/>
              </w:rPr>
              <w:t>20</w:t>
            </w:r>
          </w:p>
        </w:tc>
      </w:tr>
      <w:tr w:rsidR="008471DA" w:rsidRPr="007404F1" w:rsidTr="008471DA">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8471DA" w:rsidRPr="007404F1" w:rsidRDefault="008471DA" w:rsidP="007404F1">
            <w:pPr>
              <w:jc w:val="center"/>
              <w:rPr>
                <w:rFonts w:ascii="Arial" w:hAnsi="Arial" w:cs="Arial"/>
                <w:sz w:val="16"/>
                <w:szCs w:val="16"/>
              </w:rPr>
            </w:pPr>
            <w:r w:rsidRPr="007404F1">
              <w:rPr>
                <w:rFonts w:ascii="Arial" w:hAnsi="Arial" w:cs="Arial"/>
                <w:sz w:val="16"/>
                <w:szCs w:val="16"/>
              </w:rPr>
              <w:t>02</w:t>
            </w:r>
          </w:p>
        </w:tc>
        <w:tc>
          <w:tcPr>
            <w:tcW w:w="6521" w:type="dxa"/>
            <w:tcBorders>
              <w:top w:val="single" w:sz="4" w:space="0" w:color="auto"/>
              <w:left w:val="single" w:sz="4" w:space="0" w:color="auto"/>
              <w:bottom w:val="single" w:sz="4" w:space="0" w:color="auto"/>
              <w:right w:val="single" w:sz="4" w:space="0" w:color="auto"/>
            </w:tcBorders>
            <w:vAlign w:val="center"/>
          </w:tcPr>
          <w:p w:rsidR="008471DA" w:rsidRPr="007404F1" w:rsidRDefault="008471DA" w:rsidP="007404F1">
            <w:pPr>
              <w:jc w:val="both"/>
              <w:rPr>
                <w:rFonts w:ascii="Arial" w:hAnsi="Arial" w:cs="Arial"/>
                <w:sz w:val="16"/>
                <w:szCs w:val="16"/>
              </w:rPr>
            </w:pPr>
            <w:r w:rsidRPr="007404F1">
              <w:rPr>
                <w:rFonts w:ascii="Arial" w:hAnsi="Arial" w:cs="Arial"/>
                <w:sz w:val="16"/>
                <w:szCs w:val="16"/>
              </w:rPr>
              <w:t>Extremidade 150mm em ferro fundido bolsa PBA x flange PN10, conforme ABNT7675, revestido interno e externo anticorrosivo com pintura betuminosa</w:t>
            </w:r>
          </w:p>
        </w:tc>
        <w:tc>
          <w:tcPr>
            <w:tcW w:w="735" w:type="dxa"/>
            <w:tcBorders>
              <w:top w:val="single" w:sz="4" w:space="0" w:color="auto"/>
              <w:left w:val="single" w:sz="4" w:space="0" w:color="auto"/>
              <w:bottom w:val="single" w:sz="4" w:space="0" w:color="auto"/>
              <w:right w:val="single" w:sz="4" w:space="0" w:color="auto"/>
            </w:tcBorders>
            <w:vAlign w:val="center"/>
          </w:tcPr>
          <w:p w:rsidR="008471DA" w:rsidRPr="007404F1" w:rsidRDefault="008471DA" w:rsidP="007404F1">
            <w:pPr>
              <w:jc w:val="center"/>
              <w:rPr>
                <w:rFonts w:ascii="Arial" w:hAnsi="Arial" w:cs="Arial"/>
                <w:sz w:val="16"/>
                <w:szCs w:val="16"/>
              </w:rPr>
            </w:pPr>
            <w:r w:rsidRPr="007404F1">
              <w:rPr>
                <w:rFonts w:ascii="Arial" w:hAnsi="Arial" w:cs="Arial"/>
                <w:sz w:val="16"/>
                <w:szCs w:val="16"/>
              </w:rPr>
              <w:t>pç</w:t>
            </w:r>
          </w:p>
        </w:tc>
        <w:tc>
          <w:tcPr>
            <w:tcW w:w="1144" w:type="dxa"/>
            <w:tcBorders>
              <w:top w:val="single" w:sz="4" w:space="0" w:color="auto"/>
              <w:left w:val="single" w:sz="4" w:space="0" w:color="auto"/>
              <w:bottom w:val="single" w:sz="4" w:space="0" w:color="auto"/>
              <w:right w:val="single" w:sz="4" w:space="0" w:color="auto"/>
            </w:tcBorders>
            <w:vAlign w:val="center"/>
          </w:tcPr>
          <w:p w:rsidR="008471DA" w:rsidRPr="007404F1" w:rsidRDefault="008471DA" w:rsidP="007404F1">
            <w:pPr>
              <w:jc w:val="center"/>
              <w:rPr>
                <w:rFonts w:ascii="Arial" w:hAnsi="Arial" w:cs="Arial"/>
                <w:sz w:val="16"/>
                <w:szCs w:val="16"/>
              </w:rPr>
            </w:pPr>
            <w:r w:rsidRPr="007404F1">
              <w:rPr>
                <w:rFonts w:ascii="Arial" w:hAnsi="Arial" w:cs="Arial"/>
                <w:sz w:val="16"/>
                <w:szCs w:val="16"/>
              </w:rPr>
              <w:t>14</w:t>
            </w:r>
          </w:p>
        </w:tc>
      </w:tr>
      <w:tr w:rsidR="008471DA" w:rsidRPr="007404F1" w:rsidTr="008471DA">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8471DA" w:rsidRPr="007404F1" w:rsidRDefault="008471DA" w:rsidP="007404F1">
            <w:pPr>
              <w:jc w:val="center"/>
              <w:rPr>
                <w:rFonts w:ascii="Arial" w:hAnsi="Arial" w:cs="Arial"/>
                <w:sz w:val="16"/>
                <w:szCs w:val="16"/>
              </w:rPr>
            </w:pPr>
            <w:r w:rsidRPr="007404F1">
              <w:rPr>
                <w:rFonts w:ascii="Arial" w:hAnsi="Arial" w:cs="Arial"/>
                <w:sz w:val="16"/>
                <w:szCs w:val="16"/>
              </w:rPr>
              <w:t>03</w:t>
            </w:r>
          </w:p>
        </w:tc>
        <w:tc>
          <w:tcPr>
            <w:tcW w:w="6521" w:type="dxa"/>
            <w:tcBorders>
              <w:top w:val="single" w:sz="4" w:space="0" w:color="auto"/>
              <w:left w:val="single" w:sz="4" w:space="0" w:color="auto"/>
              <w:bottom w:val="single" w:sz="4" w:space="0" w:color="auto"/>
              <w:right w:val="single" w:sz="4" w:space="0" w:color="auto"/>
            </w:tcBorders>
            <w:vAlign w:val="center"/>
          </w:tcPr>
          <w:p w:rsidR="008471DA" w:rsidRPr="007404F1" w:rsidRDefault="008471DA" w:rsidP="007404F1">
            <w:pPr>
              <w:jc w:val="both"/>
              <w:rPr>
                <w:rFonts w:ascii="Arial" w:hAnsi="Arial" w:cs="Arial"/>
                <w:sz w:val="16"/>
                <w:szCs w:val="16"/>
              </w:rPr>
            </w:pPr>
            <w:r w:rsidRPr="007404F1">
              <w:rPr>
                <w:rFonts w:ascii="Arial" w:hAnsi="Arial" w:cs="Arial"/>
                <w:sz w:val="16"/>
                <w:szCs w:val="16"/>
              </w:rPr>
              <w:t>Extremidade 200mm em ferro fundido bolsa JGS x flange PN10, conforme ABNT7675, revestido interno e externo anticorrosivo com pintura betuminosa</w:t>
            </w:r>
          </w:p>
        </w:tc>
        <w:tc>
          <w:tcPr>
            <w:tcW w:w="735" w:type="dxa"/>
            <w:tcBorders>
              <w:top w:val="single" w:sz="4" w:space="0" w:color="auto"/>
              <w:left w:val="single" w:sz="4" w:space="0" w:color="auto"/>
              <w:bottom w:val="single" w:sz="4" w:space="0" w:color="auto"/>
              <w:right w:val="single" w:sz="4" w:space="0" w:color="auto"/>
            </w:tcBorders>
            <w:vAlign w:val="center"/>
          </w:tcPr>
          <w:p w:rsidR="008471DA" w:rsidRPr="007404F1" w:rsidRDefault="008471DA" w:rsidP="007404F1">
            <w:pPr>
              <w:jc w:val="center"/>
              <w:rPr>
                <w:rFonts w:ascii="Arial" w:hAnsi="Arial" w:cs="Arial"/>
                <w:sz w:val="16"/>
                <w:szCs w:val="16"/>
              </w:rPr>
            </w:pPr>
            <w:r w:rsidRPr="007404F1">
              <w:rPr>
                <w:rFonts w:ascii="Arial" w:hAnsi="Arial" w:cs="Arial"/>
                <w:sz w:val="16"/>
                <w:szCs w:val="16"/>
              </w:rPr>
              <w:t>pç</w:t>
            </w:r>
          </w:p>
        </w:tc>
        <w:tc>
          <w:tcPr>
            <w:tcW w:w="1144" w:type="dxa"/>
            <w:tcBorders>
              <w:top w:val="single" w:sz="4" w:space="0" w:color="auto"/>
              <w:left w:val="single" w:sz="4" w:space="0" w:color="auto"/>
              <w:bottom w:val="single" w:sz="4" w:space="0" w:color="auto"/>
              <w:right w:val="single" w:sz="4" w:space="0" w:color="auto"/>
            </w:tcBorders>
            <w:vAlign w:val="center"/>
          </w:tcPr>
          <w:p w:rsidR="008471DA" w:rsidRPr="007404F1" w:rsidRDefault="008471DA" w:rsidP="007404F1">
            <w:pPr>
              <w:jc w:val="center"/>
              <w:rPr>
                <w:rFonts w:ascii="Arial" w:hAnsi="Arial" w:cs="Arial"/>
                <w:sz w:val="16"/>
                <w:szCs w:val="16"/>
              </w:rPr>
            </w:pPr>
            <w:r w:rsidRPr="007404F1">
              <w:rPr>
                <w:rFonts w:ascii="Arial" w:hAnsi="Arial" w:cs="Arial"/>
                <w:sz w:val="16"/>
                <w:szCs w:val="16"/>
              </w:rPr>
              <w:t>12</w:t>
            </w:r>
          </w:p>
        </w:tc>
      </w:tr>
      <w:tr w:rsidR="008471DA" w:rsidRPr="007404F1" w:rsidTr="008471DA">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8471DA" w:rsidRPr="007404F1" w:rsidRDefault="008471DA" w:rsidP="007404F1">
            <w:pPr>
              <w:jc w:val="center"/>
              <w:rPr>
                <w:rFonts w:ascii="Arial" w:hAnsi="Arial" w:cs="Arial"/>
                <w:sz w:val="16"/>
                <w:szCs w:val="16"/>
              </w:rPr>
            </w:pPr>
            <w:r w:rsidRPr="007404F1">
              <w:rPr>
                <w:rFonts w:ascii="Arial" w:hAnsi="Arial" w:cs="Arial"/>
                <w:sz w:val="16"/>
                <w:szCs w:val="16"/>
              </w:rPr>
              <w:t>04</w:t>
            </w:r>
          </w:p>
        </w:tc>
        <w:tc>
          <w:tcPr>
            <w:tcW w:w="6521" w:type="dxa"/>
            <w:tcBorders>
              <w:top w:val="single" w:sz="4" w:space="0" w:color="auto"/>
              <w:left w:val="single" w:sz="4" w:space="0" w:color="auto"/>
              <w:bottom w:val="single" w:sz="4" w:space="0" w:color="auto"/>
              <w:right w:val="single" w:sz="4" w:space="0" w:color="auto"/>
            </w:tcBorders>
            <w:vAlign w:val="center"/>
          </w:tcPr>
          <w:p w:rsidR="008471DA" w:rsidRPr="007404F1" w:rsidRDefault="008471DA" w:rsidP="007404F1">
            <w:pPr>
              <w:jc w:val="both"/>
              <w:rPr>
                <w:rFonts w:ascii="Arial" w:hAnsi="Arial" w:cs="Arial"/>
                <w:sz w:val="16"/>
                <w:szCs w:val="16"/>
              </w:rPr>
            </w:pPr>
            <w:r w:rsidRPr="007404F1">
              <w:rPr>
                <w:rFonts w:ascii="Arial" w:hAnsi="Arial" w:cs="Arial"/>
                <w:sz w:val="16"/>
                <w:szCs w:val="16"/>
              </w:rPr>
              <w:t>Extremidade 250mm em ferro fundido bolsa JGS x flange PN10, conforme ABNT7675, revestido interno e externo anticorrosivo com pintura betuminosa</w:t>
            </w:r>
          </w:p>
        </w:tc>
        <w:tc>
          <w:tcPr>
            <w:tcW w:w="735" w:type="dxa"/>
            <w:tcBorders>
              <w:top w:val="single" w:sz="4" w:space="0" w:color="auto"/>
              <w:left w:val="single" w:sz="4" w:space="0" w:color="auto"/>
              <w:bottom w:val="single" w:sz="4" w:space="0" w:color="auto"/>
              <w:right w:val="single" w:sz="4" w:space="0" w:color="auto"/>
            </w:tcBorders>
            <w:vAlign w:val="center"/>
          </w:tcPr>
          <w:p w:rsidR="008471DA" w:rsidRPr="007404F1" w:rsidRDefault="008471DA" w:rsidP="007404F1">
            <w:pPr>
              <w:jc w:val="center"/>
              <w:rPr>
                <w:rFonts w:ascii="Arial" w:hAnsi="Arial" w:cs="Arial"/>
                <w:sz w:val="16"/>
                <w:szCs w:val="16"/>
              </w:rPr>
            </w:pPr>
            <w:r w:rsidRPr="007404F1">
              <w:rPr>
                <w:rFonts w:ascii="Arial" w:hAnsi="Arial" w:cs="Arial"/>
                <w:sz w:val="16"/>
                <w:szCs w:val="16"/>
              </w:rPr>
              <w:t>pç</w:t>
            </w:r>
          </w:p>
        </w:tc>
        <w:tc>
          <w:tcPr>
            <w:tcW w:w="1144" w:type="dxa"/>
            <w:tcBorders>
              <w:top w:val="single" w:sz="4" w:space="0" w:color="auto"/>
              <w:left w:val="single" w:sz="4" w:space="0" w:color="auto"/>
              <w:bottom w:val="single" w:sz="4" w:space="0" w:color="auto"/>
              <w:right w:val="single" w:sz="4" w:space="0" w:color="auto"/>
            </w:tcBorders>
            <w:vAlign w:val="center"/>
          </w:tcPr>
          <w:p w:rsidR="008471DA" w:rsidRPr="007404F1" w:rsidRDefault="00126B87" w:rsidP="007404F1">
            <w:pPr>
              <w:jc w:val="center"/>
              <w:rPr>
                <w:rFonts w:ascii="Arial" w:hAnsi="Arial" w:cs="Arial"/>
                <w:sz w:val="16"/>
                <w:szCs w:val="16"/>
              </w:rPr>
            </w:pPr>
            <w:r>
              <w:rPr>
                <w:rFonts w:ascii="Arial" w:hAnsi="Arial" w:cs="Arial"/>
                <w:sz w:val="16"/>
                <w:szCs w:val="16"/>
              </w:rPr>
              <w:t>0</w:t>
            </w:r>
            <w:r w:rsidR="008471DA" w:rsidRPr="007404F1">
              <w:rPr>
                <w:rFonts w:ascii="Arial" w:hAnsi="Arial" w:cs="Arial"/>
                <w:sz w:val="16"/>
                <w:szCs w:val="16"/>
              </w:rPr>
              <w:t>2</w:t>
            </w:r>
          </w:p>
        </w:tc>
      </w:tr>
      <w:tr w:rsidR="008471DA" w:rsidRPr="007404F1" w:rsidTr="008471DA">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8471DA" w:rsidRPr="007404F1" w:rsidRDefault="008471DA" w:rsidP="007404F1">
            <w:pPr>
              <w:jc w:val="center"/>
              <w:rPr>
                <w:rFonts w:ascii="Arial" w:hAnsi="Arial" w:cs="Arial"/>
                <w:sz w:val="16"/>
                <w:szCs w:val="16"/>
              </w:rPr>
            </w:pPr>
            <w:r w:rsidRPr="007404F1">
              <w:rPr>
                <w:rFonts w:ascii="Arial" w:hAnsi="Arial" w:cs="Arial"/>
                <w:sz w:val="16"/>
                <w:szCs w:val="16"/>
              </w:rPr>
              <w:t>05</w:t>
            </w:r>
          </w:p>
        </w:tc>
        <w:tc>
          <w:tcPr>
            <w:tcW w:w="6521" w:type="dxa"/>
            <w:tcBorders>
              <w:top w:val="single" w:sz="4" w:space="0" w:color="auto"/>
              <w:left w:val="single" w:sz="4" w:space="0" w:color="auto"/>
              <w:bottom w:val="single" w:sz="4" w:space="0" w:color="auto"/>
              <w:right w:val="single" w:sz="4" w:space="0" w:color="auto"/>
            </w:tcBorders>
            <w:vAlign w:val="center"/>
          </w:tcPr>
          <w:p w:rsidR="008471DA" w:rsidRPr="007404F1" w:rsidRDefault="008471DA" w:rsidP="007404F1">
            <w:pPr>
              <w:jc w:val="both"/>
              <w:rPr>
                <w:rFonts w:ascii="Arial" w:hAnsi="Arial" w:cs="Arial"/>
                <w:sz w:val="16"/>
                <w:szCs w:val="16"/>
              </w:rPr>
            </w:pPr>
            <w:r w:rsidRPr="007404F1">
              <w:rPr>
                <w:rFonts w:ascii="Arial" w:hAnsi="Arial" w:cs="Arial"/>
                <w:sz w:val="16"/>
                <w:szCs w:val="16"/>
              </w:rPr>
              <w:t>Extremidade 50mm em ferro fundido bolsa PBA x flange PN10, conforme ABNT7675, revestido interno e externo anticorrosivo com pintura betuminosa</w:t>
            </w:r>
          </w:p>
        </w:tc>
        <w:tc>
          <w:tcPr>
            <w:tcW w:w="735" w:type="dxa"/>
            <w:tcBorders>
              <w:top w:val="single" w:sz="4" w:space="0" w:color="auto"/>
              <w:left w:val="single" w:sz="4" w:space="0" w:color="auto"/>
              <w:bottom w:val="single" w:sz="4" w:space="0" w:color="auto"/>
              <w:right w:val="single" w:sz="4" w:space="0" w:color="auto"/>
            </w:tcBorders>
            <w:vAlign w:val="center"/>
          </w:tcPr>
          <w:p w:rsidR="008471DA" w:rsidRPr="007404F1" w:rsidRDefault="008471DA" w:rsidP="007404F1">
            <w:pPr>
              <w:jc w:val="center"/>
              <w:rPr>
                <w:rFonts w:ascii="Arial" w:hAnsi="Arial" w:cs="Arial"/>
                <w:sz w:val="16"/>
                <w:szCs w:val="16"/>
              </w:rPr>
            </w:pPr>
            <w:r w:rsidRPr="007404F1">
              <w:rPr>
                <w:rFonts w:ascii="Arial" w:hAnsi="Arial" w:cs="Arial"/>
                <w:sz w:val="16"/>
                <w:szCs w:val="16"/>
              </w:rPr>
              <w:t>pç</w:t>
            </w:r>
          </w:p>
        </w:tc>
        <w:tc>
          <w:tcPr>
            <w:tcW w:w="1144" w:type="dxa"/>
            <w:tcBorders>
              <w:top w:val="single" w:sz="4" w:space="0" w:color="auto"/>
              <w:left w:val="single" w:sz="4" w:space="0" w:color="auto"/>
              <w:bottom w:val="single" w:sz="4" w:space="0" w:color="auto"/>
              <w:right w:val="single" w:sz="4" w:space="0" w:color="auto"/>
            </w:tcBorders>
            <w:vAlign w:val="center"/>
          </w:tcPr>
          <w:p w:rsidR="008471DA" w:rsidRPr="007404F1" w:rsidRDefault="00126B87" w:rsidP="007404F1">
            <w:pPr>
              <w:jc w:val="center"/>
              <w:rPr>
                <w:rFonts w:ascii="Arial" w:hAnsi="Arial" w:cs="Arial"/>
                <w:sz w:val="16"/>
                <w:szCs w:val="16"/>
              </w:rPr>
            </w:pPr>
            <w:r>
              <w:rPr>
                <w:rFonts w:ascii="Arial" w:hAnsi="Arial" w:cs="Arial"/>
                <w:sz w:val="16"/>
                <w:szCs w:val="16"/>
              </w:rPr>
              <w:t>0</w:t>
            </w:r>
            <w:r w:rsidR="008471DA" w:rsidRPr="007404F1">
              <w:rPr>
                <w:rFonts w:ascii="Arial" w:hAnsi="Arial" w:cs="Arial"/>
                <w:sz w:val="16"/>
                <w:szCs w:val="16"/>
              </w:rPr>
              <w:t>2</w:t>
            </w:r>
          </w:p>
        </w:tc>
      </w:tr>
      <w:tr w:rsidR="008471DA" w:rsidRPr="007404F1" w:rsidTr="008471DA">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8471DA" w:rsidRPr="007404F1" w:rsidRDefault="008471DA" w:rsidP="007404F1">
            <w:pPr>
              <w:jc w:val="center"/>
              <w:rPr>
                <w:rFonts w:ascii="Arial" w:hAnsi="Arial" w:cs="Arial"/>
                <w:sz w:val="16"/>
                <w:szCs w:val="16"/>
              </w:rPr>
            </w:pPr>
            <w:r w:rsidRPr="007404F1">
              <w:rPr>
                <w:rFonts w:ascii="Arial" w:hAnsi="Arial" w:cs="Arial"/>
                <w:sz w:val="16"/>
                <w:szCs w:val="16"/>
              </w:rPr>
              <w:t>06</w:t>
            </w:r>
          </w:p>
        </w:tc>
        <w:tc>
          <w:tcPr>
            <w:tcW w:w="6521" w:type="dxa"/>
            <w:tcBorders>
              <w:top w:val="single" w:sz="4" w:space="0" w:color="auto"/>
              <w:left w:val="single" w:sz="4" w:space="0" w:color="auto"/>
              <w:bottom w:val="single" w:sz="4" w:space="0" w:color="auto"/>
              <w:right w:val="single" w:sz="4" w:space="0" w:color="auto"/>
            </w:tcBorders>
            <w:vAlign w:val="center"/>
          </w:tcPr>
          <w:p w:rsidR="008471DA" w:rsidRPr="007404F1" w:rsidRDefault="008471DA" w:rsidP="007404F1">
            <w:pPr>
              <w:jc w:val="both"/>
              <w:rPr>
                <w:rFonts w:ascii="Arial" w:hAnsi="Arial" w:cs="Arial"/>
                <w:sz w:val="16"/>
                <w:szCs w:val="16"/>
              </w:rPr>
            </w:pPr>
            <w:r w:rsidRPr="007404F1">
              <w:rPr>
                <w:rFonts w:ascii="Arial" w:hAnsi="Arial" w:cs="Arial"/>
                <w:sz w:val="16"/>
                <w:szCs w:val="16"/>
              </w:rPr>
              <w:t>Junta gibault 100mm de ferro fundido, conforme ABNT7675, revestido interno e externo anticorrosivo com pintura betuminosa</w:t>
            </w:r>
          </w:p>
        </w:tc>
        <w:tc>
          <w:tcPr>
            <w:tcW w:w="735" w:type="dxa"/>
            <w:tcBorders>
              <w:top w:val="single" w:sz="4" w:space="0" w:color="auto"/>
              <w:left w:val="single" w:sz="4" w:space="0" w:color="auto"/>
              <w:bottom w:val="single" w:sz="4" w:space="0" w:color="auto"/>
              <w:right w:val="single" w:sz="4" w:space="0" w:color="auto"/>
            </w:tcBorders>
            <w:vAlign w:val="center"/>
          </w:tcPr>
          <w:p w:rsidR="008471DA" w:rsidRPr="007404F1" w:rsidRDefault="008471DA" w:rsidP="007404F1">
            <w:pPr>
              <w:jc w:val="center"/>
              <w:rPr>
                <w:rFonts w:ascii="Arial" w:hAnsi="Arial" w:cs="Arial"/>
                <w:sz w:val="16"/>
                <w:szCs w:val="16"/>
              </w:rPr>
            </w:pPr>
            <w:r w:rsidRPr="007404F1">
              <w:rPr>
                <w:rFonts w:ascii="Arial" w:hAnsi="Arial" w:cs="Arial"/>
                <w:sz w:val="16"/>
                <w:szCs w:val="16"/>
              </w:rPr>
              <w:t>pç</w:t>
            </w:r>
          </w:p>
        </w:tc>
        <w:tc>
          <w:tcPr>
            <w:tcW w:w="1144" w:type="dxa"/>
            <w:tcBorders>
              <w:top w:val="single" w:sz="4" w:space="0" w:color="auto"/>
              <w:left w:val="single" w:sz="4" w:space="0" w:color="auto"/>
              <w:bottom w:val="single" w:sz="4" w:space="0" w:color="auto"/>
              <w:right w:val="single" w:sz="4" w:space="0" w:color="auto"/>
            </w:tcBorders>
            <w:vAlign w:val="center"/>
          </w:tcPr>
          <w:p w:rsidR="008471DA" w:rsidRPr="007404F1" w:rsidRDefault="00126B87" w:rsidP="007404F1">
            <w:pPr>
              <w:jc w:val="center"/>
              <w:rPr>
                <w:rFonts w:ascii="Arial" w:hAnsi="Arial" w:cs="Arial"/>
                <w:sz w:val="16"/>
                <w:szCs w:val="16"/>
              </w:rPr>
            </w:pPr>
            <w:r>
              <w:rPr>
                <w:rFonts w:ascii="Arial" w:hAnsi="Arial" w:cs="Arial"/>
                <w:sz w:val="16"/>
                <w:szCs w:val="16"/>
              </w:rPr>
              <w:t>0</w:t>
            </w:r>
            <w:r w:rsidR="008471DA" w:rsidRPr="007404F1">
              <w:rPr>
                <w:rFonts w:ascii="Arial" w:hAnsi="Arial" w:cs="Arial"/>
                <w:sz w:val="16"/>
                <w:szCs w:val="16"/>
              </w:rPr>
              <w:t>6</w:t>
            </w:r>
          </w:p>
        </w:tc>
      </w:tr>
      <w:tr w:rsidR="008471DA" w:rsidRPr="007404F1" w:rsidTr="008471DA">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8471DA" w:rsidRPr="007404F1" w:rsidRDefault="008471DA" w:rsidP="007404F1">
            <w:pPr>
              <w:jc w:val="center"/>
              <w:rPr>
                <w:rFonts w:ascii="Arial" w:hAnsi="Arial" w:cs="Arial"/>
                <w:sz w:val="16"/>
                <w:szCs w:val="16"/>
              </w:rPr>
            </w:pPr>
            <w:r w:rsidRPr="007404F1">
              <w:rPr>
                <w:rFonts w:ascii="Arial" w:hAnsi="Arial" w:cs="Arial"/>
                <w:sz w:val="16"/>
                <w:szCs w:val="16"/>
              </w:rPr>
              <w:t>07</w:t>
            </w:r>
          </w:p>
        </w:tc>
        <w:tc>
          <w:tcPr>
            <w:tcW w:w="6521" w:type="dxa"/>
            <w:tcBorders>
              <w:top w:val="single" w:sz="4" w:space="0" w:color="auto"/>
              <w:left w:val="single" w:sz="4" w:space="0" w:color="auto"/>
              <w:bottom w:val="single" w:sz="4" w:space="0" w:color="auto"/>
              <w:right w:val="single" w:sz="4" w:space="0" w:color="auto"/>
            </w:tcBorders>
            <w:vAlign w:val="center"/>
          </w:tcPr>
          <w:p w:rsidR="008471DA" w:rsidRPr="007404F1" w:rsidRDefault="008471DA" w:rsidP="007404F1">
            <w:pPr>
              <w:jc w:val="both"/>
              <w:rPr>
                <w:rFonts w:ascii="Arial" w:hAnsi="Arial" w:cs="Arial"/>
                <w:sz w:val="16"/>
                <w:szCs w:val="16"/>
              </w:rPr>
            </w:pPr>
            <w:r w:rsidRPr="007404F1">
              <w:rPr>
                <w:rFonts w:ascii="Arial" w:hAnsi="Arial" w:cs="Arial"/>
                <w:sz w:val="16"/>
                <w:szCs w:val="16"/>
              </w:rPr>
              <w:t>Junta gibault 50mm de ferro fundido, conforme ABNT7675, revestido interno e externo anticorrosivo com pintura betuminosa</w:t>
            </w:r>
          </w:p>
        </w:tc>
        <w:tc>
          <w:tcPr>
            <w:tcW w:w="735" w:type="dxa"/>
            <w:tcBorders>
              <w:top w:val="single" w:sz="4" w:space="0" w:color="auto"/>
              <w:left w:val="single" w:sz="4" w:space="0" w:color="auto"/>
              <w:bottom w:val="single" w:sz="4" w:space="0" w:color="auto"/>
              <w:right w:val="single" w:sz="4" w:space="0" w:color="auto"/>
            </w:tcBorders>
            <w:vAlign w:val="center"/>
          </w:tcPr>
          <w:p w:rsidR="008471DA" w:rsidRPr="007404F1" w:rsidRDefault="008471DA" w:rsidP="007404F1">
            <w:pPr>
              <w:jc w:val="center"/>
              <w:rPr>
                <w:rFonts w:ascii="Arial" w:hAnsi="Arial" w:cs="Arial"/>
                <w:sz w:val="16"/>
                <w:szCs w:val="16"/>
              </w:rPr>
            </w:pPr>
            <w:r w:rsidRPr="007404F1">
              <w:rPr>
                <w:rFonts w:ascii="Arial" w:hAnsi="Arial" w:cs="Arial"/>
                <w:sz w:val="16"/>
                <w:szCs w:val="16"/>
              </w:rPr>
              <w:t>pç</w:t>
            </w:r>
          </w:p>
        </w:tc>
        <w:tc>
          <w:tcPr>
            <w:tcW w:w="1144" w:type="dxa"/>
            <w:tcBorders>
              <w:top w:val="single" w:sz="4" w:space="0" w:color="auto"/>
              <w:left w:val="single" w:sz="4" w:space="0" w:color="auto"/>
              <w:bottom w:val="single" w:sz="4" w:space="0" w:color="auto"/>
              <w:right w:val="single" w:sz="4" w:space="0" w:color="auto"/>
            </w:tcBorders>
            <w:vAlign w:val="center"/>
          </w:tcPr>
          <w:p w:rsidR="008471DA" w:rsidRPr="007404F1" w:rsidRDefault="00126B87" w:rsidP="007404F1">
            <w:pPr>
              <w:jc w:val="center"/>
              <w:rPr>
                <w:rFonts w:ascii="Arial" w:hAnsi="Arial" w:cs="Arial"/>
                <w:sz w:val="16"/>
                <w:szCs w:val="16"/>
              </w:rPr>
            </w:pPr>
            <w:r>
              <w:rPr>
                <w:rFonts w:ascii="Arial" w:hAnsi="Arial" w:cs="Arial"/>
                <w:sz w:val="16"/>
                <w:szCs w:val="16"/>
              </w:rPr>
              <w:t>0</w:t>
            </w:r>
            <w:r w:rsidR="008471DA" w:rsidRPr="007404F1">
              <w:rPr>
                <w:rFonts w:ascii="Arial" w:hAnsi="Arial" w:cs="Arial"/>
                <w:sz w:val="16"/>
                <w:szCs w:val="16"/>
              </w:rPr>
              <w:t>2</w:t>
            </w:r>
          </w:p>
        </w:tc>
      </w:tr>
      <w:tr w:rsidR="008471DA" w:rsidRPr="007404F1" w:rsidTr="00F749EF">
        <w:trPr>
          <w:jc w:val="center"/>
        </w:trPr>
        <w:tc>
          <w:tcPr>
            <w:tcW w:w="9104" w:type="dxa"/>
            <w:gridSpan w:val="4"/>
            <w:tcBorders>
              <w:top w:val="single" w:sz="4" w:space="0" w:color="auto"/>
              <w:left w:val="single" w:sz="4" w:space="0" w:color="auto"/>
              <w:bottom w:val="single" w:sz="4" w:space="0" w:color="auto"/>
              <w:right w:val="single" w:sz="4" w:space="0" w:color="auto"/>
            </w:tcBorders>
            <w:vAlign w:val="center"/>
          </w:tcPr>
          <w:p w:rsidR="008471DA" w:rsidRPr="007404F1" w:rsidRDefault="008471DA" w:rsidP="007404F1">
            <w:pPr>
              <w:jc w:val="center"/>
              <w:rPr>
                <w:rFonts w:ascii="Arial" w:hAnsi="Arial" w:cs="Arial"/>
                <w:b/>
                <w:sz w:val="16"/>
                <w:szCs w:val="16"/>
              </w:rPr>
            </w:pPr>
            <w:r w:rsidRPr="007404F1">
              <w:rPr>
                <w:rFonts w:ascii="Arial" w:hAnsi="Arial" w:cs="Arial"/>
                <w:b/>
                <w:sz w:val="16"/>
                <w:szCs w:val="16"/>
              </w:rPr>
              <w:t xml:space="preserve">Obs.: Lote </w:t>
            </w:r>
            <w:r w:rsidR="00F749EF" w:rsidRPr="007404F1">
              <w:rPr>
                <w:rFonts w:ascii="Arial" w:hAnsi="Arial" w:cs="Arial"/>
                <w:b/>
                <w:sz w:val="16"/>
                <w:szCs w:val="16"/>
              </w:rPr>
              <w:t>destinado à</w:t>
            </w:r>
            <w:r w:rsidRPr="007404F1">
              <w:rPr>
                <w:rFonts w:ascii="Arial" w:hAnsi="Arial" w:cs="Arial"/>
                <w:b/>
                <w:sz w:val="16"/>
                <w:szCs w:val="16"/>
              </w:rPr>
              <w:t xml:space="preserve"> a</w:t>
            </w:r>
            <w:r w:rsidR="00122FC2" w:rsidRPr="007404F1">
              <w:rPr>
                <w:rFonts w:ascii="Arial" w:hAnsi="Arial" w:cs="Arial"/>
                <w:b/>
                <w:sz w:val="16"/>
                <w:szCs w:val="16"/>
              </w:rPr>
              <w:t>mpla</w:t>
            </w:r>
            <w:r w:rsidRPr="007404F1">
              <w:rPr>
                <w:rFonts w:ascii="Arial" w:hAnsi="Arial" w:cs="Arial"/>
                <w:b/>
                <w:sz w:val="16"/>
                <w:szCs w:val="16"/>
              </w:rPr>
              <w:t xml:space="preserve"> participação</w:t>
            </w:r>
            <w:r w:rsidR="00122FC2" w:rsidRPr="007404F1">
              <w:rPr>
                <w:rFonts w:ascii="Arial" w:hAnsi="Arial" w:cs="Arial"/>
                <w:b/>
                <w:sz w:val="16"/>
                <w:szCs w:val="16"/>
              </w:rPr>
              <w:t>, aberto a</w:t>
            </w:r>
            <w:r w:rsidRPr="007404F1">
              <w:rPr>
                <w:rFonts w:ascii="Arial" w:hAnsi="Arial" w:cs="Arial"/>
                <w:b/>
                <w:sz w:val="16"/>
                <w:szCs w:val="16"/>
              </w:rPr>
              <w:t xml:space="preserve"> todos os interessados</w:t>
            </w:r>
            <w:r w:rsidR="00122FC2" w:rsidRPr="007404F1">
              <w:rPr>
                <w:rFonts w:ascii="Arial" w:hAnsi="Arial" w:cs="Arial"/>
                <w:b/>
                <w:sz w:val="16"/>
                <w:szCs w:val="16"/>
              </w:rPr>
              <w:t>.</w:t>
            </w:r>
          </w:p>
        </w:tc>
      </w:tr>
      <w:tr w:rsidR="00F749EF" w:rsidRPr="007404F1" w:rsidTr="00F749EF">
        <w:trPr>
          <w:jc w:val="center"/>
        </w:trPr>
        <w:tc>
          <w:tcPr>
            <w:tcW w:w="9104" w:type="dxa"/>
            <w:gridSpan w:val="4"/>
            <w:tcBorders>
              <w:top w:val="single" w:sz="4" w:space="0" w:color="auto"/>
              <w:left w:val="nil"/>
              <w:bottom w:val="single" w:sz="4" w:space="0" w:color="auto"/>
              <w:right w:val="nil"/>
            </w:tcBorders>
            <w:vAlign w:val="center"/>
          </w:tcPr>
          <w:p w:rsidR="00F749EF" w:rsidRPr="007404F1" w:rsidRDefault="00F749EF" w:rsidP="007404F1">
            <w:pPr>
              <w:jc w:val="center"/>
              <w:rPr>
                <w:rFonts w:ascii="Arial" w:hAnsi="Arial" w:cs="Arial"/>
                <w:b/>
                <w:sz w:val="16"/>
                <w:szCs w:val="16"/>
              </w:rPr>
            </w:pPr>
          </w:p>
        </w:tc>
      </w:tr>
      <w:tr w:rsidR="008471DA" w:rsidRPr="007404F1" w:rsidTr="008471DA">
        <w:trPr>
          <w:jc w:val="center"/>
        </w:trPr>
        <w:tc>
          <w:tcPr>
            <w:tcW w:w="910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71DA" w:rsidRPr="007404F1" w:rsidRDefault="008471DA" w:rsidP="007404F1">
            <w:pPr>
              <w:jc w:val="center"/>
              <w:rPr>
                <w:rFonts w:ascii="Arial" w:hAnsi="Arial" w:cs="Arial"/>
                <w:b/>
                <w:sz w:val="16"/>
                <w:szCs w:val="16"/>
              </w:rPr>
            </w:pPr>
            <w:r w:rsidRPr="007404F1">
              <w:rPr>
                <w:rFonts w:ascii="Arial" w:hAnsi="Arial" w:cs="Arial"/>
                <w:b/>
                <w:sz w:val="16"/>
                <w:szCs w:val="16"/>
              </w:rPr>
              <w:t>LOTE 02 - Descrição e Quantidades</w:t>
            </w:r>
          </w:p>
        </w:tc>
      </w:tr>
      <w:tr w:rsidR="008471DA" w:rsidRPr="007404F1" w:rsidTr="008471DA">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71DA" w:rsidRPr="007404F1" w:rsidRDefault="008471DA" w:rsidP="007404F1">
            <w:pPr>
              <w:jc w:val="center"/>
              <w:rPr>
                <w:rFonts w:ascii="Arial" w:hAnsi="Arial" w:cs="Arial"/>
                <w:b/>
                <w:sz w:val="16"/>
                <w:szCs w:val="16"/>
              </w:rPr>
            </w:pPr>
            <w:r w:rsidRPr="007404F1">
              <w:rPr>
                <w:rFonts w:ascii="Arial" w:hAnsi="Arial" w:cs="Arial"/>
                <w:b/>
                <w:sz w:val="16"/>
                <w:szCs w:val="16"/>
              </w:rPr>
              <w:t>Item</w:t>
            </w:r>
          </w:p>
        </w:t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71DA" w:rsidRPr="007404F1" w:rsidRDefault="008471DA" w:rsidP="007404F1">
            <w:pPr>
              <w:jc w:val="center"/>
              <w:rPr>
                <w:rFonts w:ascii="Arial" w:hAnsi="Arial" w:cs="Arial"/>
                <w:b/>
                <w:sz w:val="16"/>
                <w:szCs w:val="16"/>
              </w:rPr>
            </w:pPr>
            <w:r w:rsidRPr="007404F1">
              <w:rPr>
                <w:rFonts w:ascii="Arial" w:hAnsi="Arial" w:cs="Arial"/>
                <w:b/>
                <w:sz w:val="16"/>
                <w:szCs w:val="16"/>
              </w:rPr>
              <w:t>Descrição do Objeto</w:t>
            </w:r>
          </w:p>
        </w:tc>
        <w:tc>
          <w:tcPr>
            <w:tcW w:w="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71DA" w:rsidRPr="007404F1" w:rsidRDefault="008471DA" w:rsidP="007404F1">
            <w:pPr>
              <w:jc w:val="center"/>
              <w:rPr>
                <w:rFonts w:ascii="Arial" w:hAnsi="Arial" w:cs="Arial"/>
                <w:b/>
                <w:sz w:val="16"/>
                <w:szCs w:val="16"/>
              </w:rPr>
            </w:pPr>
            <w:r w:rsidRPr="007404F1">
              <w:rPr>
                <w:rFonts w:ascii="Arial" w:hAnsi="Arial" w:cs="Arial"/>
                <w:b/>
                <w:sz w:val="16"/>
                <w:szCs w:val="16"/>
              </w:rPr>
              <w:t>Unid.</w:t>
            </w:r>
          </w:p>
        </w:tc>
        <w:tc>
          <w:tcPr>
            <w:tcW w:w="1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71DA" w:rsidRPr="007404F1" w:rsidRDefault="008471DA" w:rsidP="007404F1">
            <w:pPr>
              <w:jc w:val="center"/>
              <w:rPr>
                <w:rFonts w:ascii="Arial" w:hAnsi="Arial" w:cs="Arial"/>
                <w:b/>
                <w:sz w:val="16"/>
                <w:szCs w:val="16"/>
              </w:rPr>
            </w:pPr>
            <w:r w:rsidRPr="007404F1">
              <w:rPr>
                <w:rFonts w:ascii="Arial" w:hAnsi="Arial" w:cs="Arial"/>
                <w:b/>
                <w:sz w:val="16"/>
                <w:szCs w:val="16"/>
              </w:rPr>
              <w:t>Qtd.</w:t>
            </w:r>
          </w:p>
        </w:tc>
      </w:tr>
      <w:tr w:rsidR="008471DA" w:rsidRPr="007404F1" w:rsidTr="008471DA">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8471DA" w:rsidRPr="007404F1" w:rsidRDefault="008471DA" w:rsidP="007404F1">
            <w:pPr>
              <w:jc w:val="center"/>
              <w:rPr>
                <w:rFonts w:ascii="Arial" w:hAnsi="Arial" w:cs="Arial"/>
                <w:sz w:val="16"/>
                <w:szCs w:val="16"/>
              </w:rPr>
            </w:pPr>
            <w:r w:rsidRPr="007404F1">
              <w:rPr>
                <w:rFonts w:ascii="Arial" w:hAnsi="Arial" w:cs="Arial"/>
                <w:sz w:val="16"/>
                <w:szCs w:val="16"/>
              </w:rPr>
              <w:t>01</w:t>
            </w:r>
          </w:p>
        </w:tc>
        <w:tc>
          <w:tcPr>
            <w:tcW w:w="6521" w:type="dxa"/>
            <w:tcBorders>
              <w:top w:val="single" w:sz="4" w:space="0" w:color="auto"/>
              <w:left w:val="single" w:sz="4" w:space="0" w:color="auto"/>
              <w:bottom w:val="single" w:sz="4" w:space="0" w:color="auto"/>
              <w:right w:val="single" w:sz="4" w:space="0" w:color="auto"/>
            </w:tcBorders>
            <w:vAlign w:val="center"/>
          </w:tcPr>
          <w:p w:rsidR="008471DA" w:rsidRPr="007404F1" w:rsidRDefault="008471DA" w:rsidP="007404F1">
            <w:pPr>
              <w:jc w:val="both"/>
              <w:rPr>
                <w:rFonts w:ascii="Arial" w:hAnsi="Arial" w:cs="Arial"/>
                <w:sz w:val="16"/>
                <w:szCs w:val="16"/>
              </w:rPr>
            </w:pPr>
            <w:r w:rsidRPr="007404F1">
              <w:rPr>
                <w:rFonts w:ascii="Arial" w:hAnsi="Arial" w:cs="Arial"/>
                <w:sz w:val="16"/>
                <w:szCs w:val="16"/>
              </w:rPr>
              <w:t xml:space="preserve">Luva de correr ferro fundido, junta mecânica, DN=100mm conforme NBR 7677 e 7675, com os respectivos anéis de borracha, parafusos, porcas e arruelas galvanizadas conforme ASTM A 153 classe C, com bolsas, para canalizações sobre pressão ou gravitarias         </w:t>
            </w:r>
          </w:p>
        </w:tc>
        <w:tc>
          <w:tcPr>
            <w:tcW w:w="735" w:type="dxa"/>
            <w:tcBorders>
              <w:top w:val="single" w:sz="4" w:space="0" w:color="auto"/>
              <w:left w:val="single" w:sz="4" w:space="0" w:color="auto"/>
              <w:bottom w:val="single" w:sz="4" w:space="0" w:color="auto"/>
              <w:right w:val="single" w:sz="4" w:space="0" w:color="auto"/>
            </w:tcBorders>
            <w:vAlign w:val="center"/>
          </w:tcPr>
          <w:p w:rsidR="008471DA" w:rsidRPr="007404F1" w:rsidRDefault="008471DA" w:rsidP="007404F1">
            <w:pPr>
              <w:jc w:val="center"/>
              <w:rPr>
                <w:rFonts w:ascii="Arial" w:hAnsi="Arial" w:cs="Arial"/>
                <w:sz w:val="16"/>
                <w:szCs w:val="16"/>
              </w:rPr>
            </w:pPr>
            <w:r w:rsidRPr="007404F1">
              <w:rPr>
                <w:rFonts w:ascii="Arial" w:hAnsi="Arial" w:cs="Arial"/>
                <w:sz w:val="16"/>
                <w:szCs w:val="16"/>
              </w:rPr>
              <w:t>pç</w:t>
            </w:r>
          </w:p>
        </w:tc>
        <w:tc>
          <w:tcPr>
            <w:tcW w:w="1144" w:type="dxa"/>
            <w:tcBorders>
              <w:top w:val="single" w:sz="4" w:space="0" w:color="auto"/>
              <w:left w:val="single" w:sz="4" w:space="0" w:color="auto"/>
              <w:bottom w:val="single" w:sz="4" w:space="0" w:color="auto"/>
              <w:right w:val="single" w:sz="4" w:space="0" w:color="auto"/>
            </w:tcBorders>
            <w:vAlign w:val="center"/>
          </w:tcPr>
          <w:p w:rsidR="008471DA" w:rsidRPr="007404F1" w:rsidRDefault="008471DA" w:rsidP="007404F1">
            <w:pPr>
              <w:jc w:val="center"/>
              <w:rPr>
                <w:rFonts w:ascii="Arial" w:hAnsi="Arial" w:cs="Arial"/>
                <w:sz w:val="16"/>
                <w:szCs w:val="16"/>
              </w:rPr>
            </w:pPr>
            <w:r w:rsidRPr="007404F1">
              <w:rPr>
                <w:rFonts w:ascii="Arial" w:hAnsi="Arial" w:cs="Arial"/>
                <w:sz w:val="16"/>
                <w:szCs w:val="16"/>
              </w:rPr>
              <w:t>14</w:t>
            </w:r>
          </w:p>
        </w:tc>
      </w:tr>
      <w:tr w:rsidR="008471DA" w:rsidRPr="007404F1" w:rsidTr="008471DA">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8471DA" w:rsidRPr="007404F1" w:rsidRDefault="008471DA" w:rsidP="007404F1">
            <w:pPr>
              <w:jc w:val="center"/>
              <w:rPr>
                <w:rFonts w:ascii="Arial" w:hAnsi="Arial" w:cs="Arial"/>
                <w:sz w:val="16"/>
                <w:szCs w:val="16"/>
              </w:rPr>
            </w:pPr>
            <w:r w:rsidRPr="007404F1">
              <w:rPr>
                <w:rFonts w:ascii="Arial" w:hAnsi="Arial" w:cs="Arial"/>
                <w:sz w:val="16"/>
                <w:szCs w:val="16"/>
              </w:rPr>
              <w:t>02</w:t>
            </w:r>
          </w:p>
        </w:tc>
        <w:tc>
          <w:tcPr>
            <w:tcW w:w="6521" w:type="dxa"/>
            <w:tcBorders>
              <w:top w:val="single" w:sz="4" w:space="0" w:color="auto"/>
              <w:left w:val="single" w:sz="4" w:space="0" w:color="auto"/>
              <w:bottom w:val="single" w:sz="4" w:space="0" w:color="auto"/>
              <w:right w:val="single" w:sz="4" w:space="0" w:color="auto"/>
            </w:tcBorders>
            <w:vAlign w:val="center"/>
          </w:tcPr>
          <w:p w:rsidR="008471DA" w:rsidRPr="007404F1" w:rsidRDefault="008471DA" w:rsidP="007404F1">
            <w:pPr>
              <w:jc w:val="both"/>
              <w:rPr>
                <w:rFonts w:ascii="Arial" w:hAnsi="Arial" w:cs="Arial"/>
                <w:sz w:val="16"/>
                <w:szCs w:val="16"/>
              </w:rPr>
            </w:pPr>
            <w:r w:rsidRPr="007404F1">
              <w:rPr>
                <w:rFonts w:ascii="Arial" w:hAnsi="Arial" w:cs="Arial"/>
                <w:sz w:val="16"/>
                <w:szCs w:val="16"/>
              </w:rPr>
              <w:t xml:space="preserve">Luva de correr ferro fundido, junta mecânica, DN=150mm conforme NBR 7677 e 7675, com os respectivos anéis de borracha, parafusos, porcas e arruelas galvanizadas conforme ASTM A 153 classe C, com bolsas, para canalizações sobre pressão ou gravitarias         </w:t>
            </w:r>
          </w:p>
        </w:tc>
        <w:tc>
          <w:tcPr>
            <w:tcW w:w="735" w:type="dxa"/>
            <w:tcBorders>
              <w:top w:val="single" w:sz="4" w:space="0" w:color="auto"/>
              <w:left w:val="single" w:sz="4" w:space="0" w:color="auto"/>
              <w:bottom w:val="single" w:sz="4" w:space="0" w:color="auto"/>
              <w:right w:val="single" w:sz="4" w:space="0" w:color="auto"/>
            </w:tcBorders>
            <w:vAlign w:val="center"/>
          </w:tcPr>
          <w:p w:rsidR="008471DA" w:rsidRPr="007404F1" w:rsidRDefault="008471DA" w:rsidP="007404F1">
            <w:pPr>
              <w:jc w:val="center"/>
              <w:rPr>
                <w:rFonts w:ascii="Arial" w:hAnsi="Arial" w:cs="Arial"/>
                <w:sz w:val="16"/>
                <w:szCs w:val="16"/>
              </w:rPr>
            </w:pPr>
            <w:r w:rsidRPr="007404F1">
              <w:rPr>
                <w:rFonts w:ascii="Arial" w:hAnsi="Arial" w:cs="Arial"/>
                <w:sz w:val="16"/>
                <w:szCs w:val="16"/>
              </w:rPr>
              <w:t>pç</w:t>
            </w:r>
          </w:p>
        </w:tc>
        <w:tc>
          <w:tcPr>
            <w:tcW w:w="1144" w:type="dxa"/>
            <w:tcBorders>
              <w:top w:val="single" w:sz="4" w:space="0" w:color="auto"/>
              <w:left w:val="single" w:sz="4" w:space="0" w:color="auto"/>
              <w:bottom w:val="single" w:sz="4" w:space="0" w:color="auto"/>
              <w:right w:val="single" w:sz="4" w:space="0" w:color="auto"/>
            </w:tcBorders>
            <w:vAlign w:val="center"/>
          </w:tcPr>
          <w:p w:rsidR="008471DA" w:rsidRPr="007404F1" w:rsidRDefault="008471DA" w:rsidP="007404F1">
            <w:pPr>
              <w:jc w:val="center"/>
              <w:rPr>
                <w:rFonts w:ascii="Arial" w:hAnsi="Arial" w:cs="Arial"/>
                <w:sz w:val="16"/>
                <w:szCs w:val="16"/>
              </w:rPr>
            </w:pPr>
            <w:r w:rsidRPr="007404F1">
              <w:rPr>
                <w:rFonts w:ascii="Arial" w:hAnsi="Arial" w:cs="Arial"/>
                <w:sz w:val="16"/>
                <w:szCs w:val="16"/>
              </w:rPr>
              <w:t>20</w:t>
            </w:r>
          </w:p>
        </w:tc>
      </w:tr>
      <w:tr w:rsidR="008471DA" w:rsidRPr="007404F1" w:rsidTr="008471DA">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8471DA" w:rsidRPr="007404F1" w:rsidRDefault="008471DA" w:rsidP="007404F1">
            <w:pPr>
              <w:jc w:val="center"/>
              <w:rPr>
                <w:rFonts w:ascii="Arial" w:hAnsi="Arial" w:cs="Arial"/>
                <w:sz w:val="16"/>
                <w:szCs w:val="16"/>
              </w:rPr>
            </w:pPr>
            <w:r w:rsidRPr="007404F1">
              <w:rPr>
                <w:rFonts w:ascii="Arial" w:hAnsi="Arial" w:cs="Arial"/>
                <w:sz w:val="16"/>
                <w:szCs w:val="16"/>
              </w:rPr>
              <w:t>03</w:t>
            </w:r>
          </w:p>
        </w:tc>
        <w:tc>
          <w:tcPr>
            <w:tcW w:w="6521" w:type="dxa"/>
            <w:tcBorders>
              <w:top w:val="single" w:sz="4" w:space="0" w:color="auto"/>
              <w:left w:val="single" w:sz="4" w:space="0" w:color="auto"/>
              <w:bottom w:val="single" w:sz="4" w:space="0" w:color="auto"/>
              <w:right w:val="single" w:sz="4" w:space="0" w:color="auto"/>
            </w:tcBorders>
            <w:vAlign w:val="center"/>
          </w:tcPr>
          <w:p w:rsidR="008471DA" w:rsidRPr="007404F1" w:rsidRDefault="008471DA" w:rsidP="007404F1">
            <w:pPr>
              <w:jc w:val="both"/>
              <w:rPr>
                <w:rFonts w:ascii="Arial" w:hAnsi="Arial" w:cs="Arial"/>
                <w:sz w:val="16"/>
                <w:szCs w:val="16"/>
              </w:rPr>
            </w:pPr>
            <w:r w:rsidRPr="007404F1">
              <w:rPr>
                <w:rFonts w:ascii="Arial" w:hAnsi="Arial" w:cs="Arial"/>
                <w:sz w:val="16"/>
                <w:szCs w:val="16"/>
              </w:rPr>
              <w:t xml:space="preserve">Luva de correr ferro fundido, junta mecânica, DN=200mm conforme NBR 7677 e 7675, com os respectivos anéis de borracha, parafusos, porcas e arruelas galvanizadas conforme ASTM A 153 classe C, com bolsas, para canalizações sobre pressão ou gravitarias         </w:t>
            </w:r>
          </w:p>
        </w:tc>
        <w:tc>
          <w:tcPr>
            <w:tcW w:w="735" w:type="dxa"/>
            <w:tcBorders>
              <w:top w:val="single" w:sz="4" w:space="0" w:color="auto"/>
              <w:left w:val="single" w:sz="4" w:space="0" w:color="auto"/>
              <w:bottom w:val="single" w:sz="4" w:space="0" w:color="auto"/>
              <w:right w:val="single" w:sz="4" w:space="0" w:color="auto"/>
            </w:tcBorders>
            <w:vAlign w:val="center"/>
          </w:tcPr>
          <w:p w:rsidR="008471DA" w:rsidRPr="007404F1" w:rsidRDefault="008471DA" w:rsidP="007404F1">
            <w:pPr>
              <w:jc w:val="center"/>
              <w:rPr>
                <w:rFonts w:ascii="Arial" w:hAnsi="Arial" w:cs="Arial"/>
                <w:sz w:val="16"/>
                <w:szCs w:val="16"/>
              </w:rPr>
            </w:pPr>
            <w:r w:rsidRPr="007404F1">
              <w:rPr>
                <w:rFonts w:ascii="Arial" w:hAnsi="Arial" w:cs="Arial"/>
                <w:sz w:val="16"/>
                <w:szCs w:val="16"/>
              </w:rPr>
              <w:t>pç</w:t>
            </w:r>
          </w:p>
        </w:tc>
        <w:tc>
          <w:tcPr>
            <w:tcW w:w="1144" w:type="dxa"/>
            <w:tcBorders>
              <w:top w:val="single" w:sz="4" w:space="0" w:color="auto"/>
              <w:left w:val="single" w:sz="4" w:space="0" w:color="auto"/>
              <w:bottom w:val="single" w:sz="4" w:space="0" w:color="auto"/>
              <w:right w:val="single" w:sz="4" w:space="0" w:color="auto"/>
            </w:tcBorders>
            <w:vAlign w:val="center"/>
          </w:tcPr>
          <w:p w:rsidR="008471DA" w:rsidRPr="007404F1" w:rsidRDefault="008471DA" w:rsidP="007404F1">
            <w:pPr>
              <w:jc w:val="center"/>
              <w:rPr>
                <w:rFonts w:ascii="Arial" w:hAnsi="Arial" w:cs="Arial"/>
                <w:sz w:val="16"/>
                <w:szCs w:val="16"/>
              </w:rPr>
            </w:pPr>
            <w:r w:rsidRPr="007404F1">
              <w:rPr>
                <w:rFonts w:ascii="Arial" w:hAnsi="Arial" w:cs="Arial"/>
                <w:sz w:val="16"/>
                <w:szCs w:val="16"/>
              </w:rPr>
              <w:t>28</w:t>
            </w:r>
          </w:p>
        </w:tc>
      </w:tr>
      <w:tr w:rsidR="008471DA" w:rsidRPr="007404F1" w:rsidTr="008471DA">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8471DA" w:rsidRPr="007404F1" w:rsidRDefault="008471DA" w:rsidP="007404F1">
            <w:pPr>
              <w:jc w:val="center"/>
              <w:rPr>
                <w:rFonts w:ascii="Arial" w:hAnsi="Arial" w:cs="Arial"/>
                <w:sz w:val="16"/>
                <w:szCs w:val="16"/>
              </w:rPr>
            </w:pPr>
            <w:r w:rsidRPr="007404F1">
              <w:rPr>
                <w:rFonts w:ascii="Arial" w:hAnsi="Arial" w:cs="Arial"/>
                <w:sz w:val="16"/>
                <w:szCs w:val="16"/>
              </w:rPr>
              <w:t>04</w:t>
            </w:r>
          </w:p>
        </w:tc>
        <w:tc>
          <w:tcPr>
            <w:tcW w:w="6521" w:type="dxa"/>
            <w:tcBorders>
              <w:top w:val="single" w:sz="4" w:space="0" w:color="auto"/>
              <w:left w:val="single" w:sz="4" w:space="0" w:color="auto"/>
              <w:bottom w:val="single" w:sz="4" w:space="0" w:color="auto"/>
              <w:right w:val="single" w:sz="4" w:space="0" w:color="auto"/>
            </w:tcBorders>
            <w:vAlign w:val="center"/>
          </w:tcPr>
          <w:p w:rsidR="008471DA" w:rsidRPr="007404F1" w:rsidRDefault="008471DA" w:rsidP="007404F1">
            <w:pPr>
              <w:jc w:val="both"/>
              <w:rPr>
                <w:rFonts w:ascii="Arial" w:hAnsi="Arial" w:cs="Arial"/>
                <w:sz w:val="16"/>
                <w:szCs w:val="16"/>
              </w:rPr>
            </w:pPr>
            <w:r w:rsidRPr="007404F1">
              <w:rPr>
                <w:rFonts w:ascii="Arial" w:hAnsi="Arial" w:cs="Arial"/>
                <w:sz w:val="16"/>
                <w:szCs w:val="16"/>
              </w:rPr>
              <w:t xml:space="preserve">Luva de correr ferro fundido, junta mecânica, DN=250mm conforme NBR 7677 e 7675, com os respectivos anéis de borracha, parafusos, porcas e arruelas galvanizadas conforme ASTM A 153 classe C, com bolsas, para canalizações sobre pressão ou gravitarias         </w:t>
            </w:r>
          </w:p>
        </w:tc>
        <w:tc>
          <w:tcPr>
            <w:tcW w:w="735" w:type="dxa"/>
            <w:tcBorders>
              <w:top w:val="single" w:sz="4" w:space="0" w:color="auto"/>
              <w:left w:val="single" w:sz="4" w:space="0" w:color="auto"/>
              <w:bottom w:val="single" w:sz="4" w:space="0" w:color="auto"/>
              <w:right w:val="single" w:sz="4" w:space="0" w:color="auto"/>
            </w:tcBorders>
            <w:vAlign w:val="center"/>
          </w:tcPr>
          <w:p w:rsidR="008471DA" w:rsidRPr="007404F1" w:rsidRDefault="008471DA" w:rsidP="007404F1">
            <w:pPr>
              <w:jc w:val="center"/>
              <w:rPr>
                <w:rFonts w:ascii="Arial" w:hAnsi="Arial" w:cs="Arial"/>
                <w:sz w:val="16"/>
                <w:szCs w:val="16"/>
              </w:rPr>
            </w:pPr>
            <w:r w:rsidRPr="007404F1">
              <w:rPr>
                <w:rFonts w:ascii="Arial" w:hAnsi="Arial" w:cs="Arial"/>
                <w:sz w:val="16"/>
                <w:szCs w:val="16"/>
              </w:rPr>
              <w:t>pç</w:t>
            </w:r>
          </w:p>
        </w:tc>
        <w:tc>
          <w:tcPr>
            <w:tcW w:w="1144" w:type="dxa"/>
            <w:tcBorders>
              <w:top w:val="single" w:sz="4" w:space="0" w:color="auto"/>
              <w:left w:val="single" w:sz="4" w:space="0" w:color="auto"/>
              <w:bottom w:val="single" w:sz="4" w:space="0" w:color="auto"/>
              <w:right w:val="single" w:sz="4" w:space="0" w:color="auto"/>
            </w:tcBorders>
            <w:vAlign w:val="center"/>
          </w:tcPr>
          <w:p w:rsidR="008471DA" w:rsidRPr="007404F1" w:rsidRDefault="008471DA" w:rsidP="007404F1">
            <w:pPr>
              <w:jc w:val="center"/>
              <w:rPr>
                <w:rFonts w:ascii="Arial" w:hAnsi="Arial" w:cs="Arial"/>
                <w:sz w:val="16"/>
                <w:szCs w:val="16"/>
              </w:rPr>
            </w:pPr>
            <w:r w:rsidRPr="007404F1">
              <w:rPr>
                <w:rFonts w:ascii="Arial" w:hAnsi="Arial" w:cs="Arial"/>
                <w:sz w:val="16"/>
                <w:szCs w:val="16"/>
              </w:rPr>
              <w:t>18</w:t>
            </w:r>
          </w:p>
        </w:tc>
      </w:tr>
      <w:tr w:rsidR="008471DA" w:rsidRPr="007404F1" w:rsidTr="008471DA">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8471DA" w:rsidRPr="007404F1" w:rsidRDefault="008471DA" w:rsidP="007404F1">
            <w:pPr>
              <w:jc w:val="center"/>
              <w:rPr>
                <w:rFonts w:ascii="Arial" w:hAnsi="Arial" w:cs="Arial"/>
                <w:sz w:val="16"/>
                <w:szCs w:val="16"/>
              </w:rPr>
            </w:pPr>
            <w:r w:rsidRPr="007404F1">
              <w:rPr>
                <w:rFonts w:ascii="Arial" w:hAnsi="Arial" w:cs="Arial"/>
                <w:sz w:val="16"/>
                <w:szCs w:val="16"/>
              </w:rPr>
              <w:t>05</w:t>
            </w:r>
          </w:p>
        </w:tc>
        <w:tc>
          <w:tcPr>
            <w:tcW w:w="6521" w:type="dxa"/>
            <w:tcBorders>
              <w:top w:val="single" w:sz="4" w:space="0" w:color="auto"/>
              <w:left w:val="single" w:sz="4" w:space="0" w:color="auto"/>
              <w:bottom w:val="single" w:sz="4" w:space="0" w:color="auto"/>
              <w:right w:val="single" w:sz="4" w:space="0" w:color="auto"/>
            </w:tcBorders>
            <w:vAlign w:val="center"/>
          </w:tcPr>
          <w:p w:rsidR="008471DA" w:rsidRPr="007404F1" w:rsidRDefault="008471DA" w:rsidP="007404F1">
            <w:pPr>
              <w:jc w:val="both"/>
              <w:rPr>
                <w:rFonts w:ascii="Arial" w:hAnsi="Arial" w:cs="Arial"/>
                <w:sz w:val="16"/>
                <w:szCs w:val="16"/>
              </w:rPr>
            </w:pPr>
            <w:r w:rsidRPr="007404F1">
              <w:rPr>
                <w:rFonts w:ascii="Arial" w:hAnsi="Arial" w:cs="Arial"/>
                <w:sz w:val="16"/>
                <w:szCs w:val="16"/>
              </w:rPr>
              <w:t xml:space="preserve">Luva de correr ferro fundido, junta mecânica, DN=300mm conforme NBR 7677 e 7675, com os respectivos anéis de borracha, parafusos, porcas e arruelas galvanizadas conforme ASTM A 153 classe C, com bolsas, para canalizações sobre pressão ou gravitarias         </w:t>
            </w:r>
          </w:p>
        </w:tc>
        <w:tc>
          <w:tcPr>
            <w:tcW w:w="735" w:type="dxa"/>
            <w:tcBorders>
              <w:top w:val="single" w:sz="4" w:space="0" w:color="auto"/>
              <w:left w:val="single" w:sz="4" w:space="0" w:color="auto"/>
              <w:bottom w:val="single" w:sz="4" w:space="0" w:color="auto"/>
              <w:right w:val="single" w:sz="4" w:space="0" w:color="auto"/>
            </w:tcBorders>
            <w:vAlign w:val="center"/>
          </w:tcPr>
          <w:p w:rsidR="008471DA" w:rsidRPr="007404F1" w:rsidRDefault="008471DA" w:rsidP="007404F1">
            <w:pPr>
              <w:jc w:val="center"/>
              <w:rPr>
                <w:rFonts w:ascii="Arial" w:hAnsi="Arial" w:cs="Arial"/>
                <w:sz w:val="16"/>
                <w:szCs w:val="16"/>
              </w:rPr>
            </w:pPr>
            <w:r w:rsidRPr="007404F1">
              <w:rPr>
                <w:rFonts w:ascii="Arial" w:hAnsi="Arial" w:cs="Arial"/>
                <w:sz w:val="16"/>
                <w:szCs w:val="16"/>
              </w:rPr>
              <w:t>pç</w:t>
            </w:r>
          </w:p>
        </w:tc>
        <w:tc>
          <w:tcPr>
            <w:tcW w:w="1144" w:type="dxa"/>
            <w:tcBorders>
              <w:top w:val="single" w:sz="4" w:space="0" w:color="auto"/>
              <w:left w:val="single" w:sz="4" w:space="0" w:color="auto"/>
              <w:bottom w:val="single" w:sz="4" w:space="0" w:color="auto"/>
              <w:right w:val="single" w:sz="4" w:space="0" w:color="auto"/>
            </w:tcBorders>
            <w:vAlign w:val="center"/>
          </w:tcPr>
          <w:p w:rsidR="008471DA" w:rsidRPr="007404F1" w:rsidRDefault="00126B87" w:rsidP="007404F1">
            <w:pPr>
              <w:jc w:val="center"/>
              <w:rPr>
                <w:rFonts w:ascii="Arial" w:hAnsi="Arial" w:cs="Arial"/>
                <w:sz w:val="16"/>
                <w:szCs w:val="16"/>
              </w:rPr>
            </w:pPr>
            <w:r>
              <w:rPr>
                <w:rFonts w:ascii="Arial" w:hAnsi="Arial" w:cs="Arial"/>
                <w:sz w:val="16"/>
                <w:szCs w:val="16"/>
              </w:rPr>
              <w:t>0</w:t>
            </w:r>
            <w:r w:rsidR="008471DA" w:rsidRPr="007404F1">
              <w:rPr>
                <w:rFonts w:ascii="Arial" w:hAnsi="Arial" w:cs="Arial"/>
                <w:sz w:val="16"/>
                <w:szCs w:val="16"/>
              </w:rPr>
              <w:t>6</w:t>
            </w:r>
          </w:p>
        </w:tc>
      </w:tr>
      <w:tr w:rsidR="00F749EF" w:rsidRPr="007404F1" w:rsidTr="00F749EF">
        <w:trPr>
          <w:jc w:val="center"/>
        </w:trPr>
        <w:tc>
          <w:tcPr>
            <w:tcW w:w="9104" w:type="dxa"/>
            <w:gridSpan w:val="4"/>
            <w:tcBorders>
              <w:top w:val="single" w:sz="4" w:space="0" w:color="auto"/>
              <w:left w:val="single" w:sz="4" w:space="0" w:color="auto"/>
              <w:bottom w:val="single" w:sz="4" w:space="0" w:color="auto"/>
              <w:right w:val="single" w:sz="4" w:space="0" w:color="auto"/>
            </w:tcBorders>
            <w:vAlign w:val="center"/>
          </w:tcPr>
          <w:p w:rsidR="00F749EF" w:rsidRPr="007404F1" w:rsidRDefault="00F749EF" w:rsidP="007404F1">
            <w:pPr>
              <w:jc w:val="center"/>
              <w:rPr>
                <w:rFonts w:ascii="Arial" w:hAnsi="Arial" w:cs="Arial"/>
                <w:b/>
                <w:sz w:val="16"/>
                <w:szCs w:val="16"/>
              </w:rPr>
            </w:pPr>
            <w:r w:rsidRPr="007404F1">
              <w:rPr>
                <w:rFonts w:ascii="Arial" w:hAnsi="Arial" w:cs="Arial"/>
                <w:b/>
                <w:sz w:val="16"/>
                <w:szCs w:val="16"/>
              </w:rPr>
              <w:t>Obs.: Lote destinado à ampla participação, aberto a todos os interessados.</w:t>
            </w:r>
          </w:p>
        </w:tc>
      </w:tr>
      <w:tr w:rsidR="00F749EF" w:rsidRPr="007404F1" w:rsidTr="00F749EF">
        <w:trPr>
          <w:jc w:val="center"/>
        </w:trPr>
        <w:tc>
          <w:tcPr>
            <w:tcW w:w="9104" w:type="dxa"/>
            <w:gridSpan w:val="4"/>
            <w:tcBorders>
              <w:top w:val="single" w:sz="4" w:space="0" w:color="auto"/>
              <w:left w:val="nil"/>
              <w:bottom w:val="single" w:sz="4" w:space="0" w:color="auto"/>
              <w:right w:val="nil"/>
            </w:tcBorders>
            <w:vAlign w:val="center"/>
          </w:tcPr>
          <w:p w:rsidR="00F749EF" w:rsidRPr="007404F1" w:rsidRDefault="00F749EF" w:rsidP="007404F1">
            <w:pPr>
              <w:jc w:val="center"/>
              <w:rPr>
                <w:rFonts w:ascii="Arial" w:hAnsi="Arial" w:cs="Arial"/>
                <w:b/>
                <w:sz w:val="16"/>
                <w:szCs w:val="16"/>
              </w:rPr>
            </w:pPr>
          </w:p>
        </w:tc>
      </w:tr>
      <w:tr w:rsidR="00F749EF" w:rsidRPr="007404F1" w:rsidTr="008471DA">
        <w:trPr>
          <w:jc w:val="center"/>
        </w:trPr>
        <w:tc>
          <w:tcPr>
            <w:tcW w:w="910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749EF" w:rsidRPr="007404F1" w:rsidRDefault="00F749EF" w:rsidP="007404F1">
            <w:pPr>
              <w:jc w:val="center"/>
              <w:rPr>
                <w:rFonts w:ascii="Arial" w:hAnsi="Arial" w:cs="Arial"/>
                <w:b/>
                <w:sz w:val="16"/>
                <w:szCs w:val="16"/>
              </w:rPr>
            </w:pPr>
            <w:r w:rsidRPr="007404F1">
              <w:rPr>
                <w:rFonts w:ascii="Arial" w:hAnsi="Arial" w:cs="Arial"/>
                <w:b/>
                <w:sz w:val="16"/>
                <w:szCs w:val="16"/>
              </w:rPr>
              <w:t>LOTE 03 - Descrição e Quantidades</w:t>
            </w:r>
          </w:p>
        </w:tc>
      </w:tr>
      <w:tr w:rsidR="00F749EF" w:rsidRPr="007404F1" w:rsidTr="008471DA">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49EF" w:rsidRPr="007404F1" w:rsidRDefault="00F749EF" w:rsidP="007404F1">
            <w:pPr>
              <w:jc w:val="center"/>
              <w:rPr>
                <w:rFonts w:ascii="Arial" w:hAnsi="Arial" w:cs="Arial"/>
                <w:b/>
                <w:sz w:val="16"/>
                <w:szCs w:val="16"/>
              </w:rPr>
            </w:pPr>
            <w:r w:rsidRPr="007404F1">
              <w:rPr>
                <w:rFonts w:ascii="Arial" w:hAnsi="Arial" w:cs="Arial"/>
                <w:b/>
                <w:sz w:val="16"/>
                <w:szCs w:val="16"/>
              </w:rPr>
              <w:t>Item</w:t>
            </w:r>
          </w:p>
        </w:t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49EF" w:rsidRPr="007404F1" w:rsidRDefault="00F749EF" w:rsidP="007404F1">
            <w:pPr>
              <w:jc w:val="center"/>
              <w:rPr>
                <w:rFonts w:ascii="Arial" w:hAnsi="Arial" w:cs="Arial"/>
                <w:b/>
                <w:sz w:val="16"/>
                <w:szCs w:val="16"/>
              </w:rPr>
            </w:pPr>
            <w:r w:rsidRPr="007404F1">
              <w:rPr>
                <w:rFonts w:ascii="Arial" w:hAnsi="Arial" w:cs="Arial"/>
                <w:b/>
                <w:sz w:val="16"/>
                <w:szCs w:val="16"/>
              </w:rPr>
              <w:t>Descrição do Objeto</w:t>
            </w:r>
          </w:p>
        </w:tc>
        <w:tc>
          <w:tcPr>
            <w:tcW w:w="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49EF" w:rsidRPr="007404F1" w:rsidRDefault="00F749EF" w:rsidP="007404F1">
            <w:pPr>
              <w:jc w:val="center"/>
              <w:rPr>
                <w:rFonts w:ascii="Arial" w:hAnsi="Arial" w:cs="Arial"/>
                <w:b/>
                <w:sz w:val="16"/>
                <w:szCs w:val="16"/>
              </w:rPr>
            </w:pPr>
            <w:r w:rsidRPr="007404F1">
              <w:rPr>
                <w:rFonts w:ascii="Arial" w:hAnsi="Arial" w:cs="Arial"/>
                <w:b/>
                <w:sz w:val="16"/>
                <w:szCs w:val="16"/>
              </w:rPr>
              <w:t>Unid.</w:t>
            </w:r>
          </w:p>
        </w:tc>
        <w:tc>
          <w:tcPr>
            <w:tcW w:w="1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49EF" w:rsidRPr="007404F1" w:rsidRDefault="00F749EF" w:rsidP="007404F1">
            <w:pPr>
              <w:jc w:val="center"/>
              <w:rPr>
                <w:rFonts w:ascii="Arial" w:hAnsi="Arial" w:cs="Arial"/>
                <w:b/>
                <w:sz w:val="16"/>
                <w:szCs w:val="16"/>
              </w:rPr>
            </w:pPr>
            <w:r w:rsidRPr="007404F1">
              <w:rPr>
                <w:rFonts w:ascii="Arial" w:hAnsi="Arial" w:cs="Arial"/>
                <w:b/>
                <w:sz w:val="16"/>
                <w:szCs w:val="16"/>
              </w:rPr>
              <w:t>Qtd.</w:t>
            </w:r>
          </w:p>
        </w:tc>
      </w:tr>
      <w:tr w:rsidR="00F749EF" w:rsidRPr="007404F1" w:rsidTr="008471DA">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F749EF" w:rsidRPr="007404F1" w:rsidRDefault="00F749EF" w:rsidP="007404F1">
            <w:pPr>
              <w:jc w:val="center"/>
              <w:rPr>
                <w:rFonts w:ascii="Arial" w:hAnsi="Arial" w:cs="Arial"/>
                <w:sz w:val="16"/>
                <w:szCs w:val="16"/>
              </w:rPr>
            </w:pPr>
            <w:r w:rsidRPr="007404F1">
              <w:rPr>
                <w:rFonts w:ascii="Arial" w:hAnsi="Arial" w:cs="Arial"/>
                <w:sz w:val="16"/>
                <w:szCs w:val="16"/>
              </w:rPr>
              <w:t>01</w:t>
            </w:r>
          </w:p>
        </w:tc>
        <w:tc>
          <w:tcPr>
            <w:tcW w:w="6521" w:type="dxa"/>
            <w:tcBorders>
              <w:top w:val="single" w:sz="4" w:space="0" w:color="auto"/>
              <w:left w:val="single" w:sz="4" w:space="0" w:color="auto"/>
              <w:bottom w:val="single" w:sz="4" w:space="0" w:color="auto"/>
              <w:right w:val="single" w:sz="4" w:space="0" w:color="auto"/>
            </w:tcBorders>
            <w:vAlign w:val="center"/>
          </w:tcPr>
          <w:p w:rsidR="00F749EF" w:rsidRPr="007404F1" w:rsidRDefault="00F749EF" w:rsidP="007404F1">
            <w:pPr>
              <w:jc w:val="both"/>
              <w:rPr>
                <w:rFonts w:ascii="Arial" w:hAnsi="Arial" w:cs="Arial"/>
                <w:sz w:val="16"/>
                <w:szCs w:val="16"/>
              </w:rPr>
            </w:pPr>
            <w:r w:rsidRPr="007404F1">
              <w:rPr>
                <w:rFonts w:ascii="Arial" w:hAnsi="Arial" w:cs="Arial"/>
                <w:sz w:val="16"/>
                <w:szCs w:val="16"/>
              </w:rPr>
              <w:t>Redução 100mm x 50mm concêntrica de ferro fundido dúctil flange x flange PN10, revestimento interno e externo com pintura betuminosa, conforme ASTM A 153 classe C</w:t>
            </w:r>
          </w:p>
        </w:tc>
        <w:tc>
          <w:tcPr>
            <w:tcW w:w="735" w:type="dxa"/>
            <w:tcBorders>
              <w:top w:val="single" w:sz="4" w:space="0" w:color="auto"/>
              <w:left w:val="single" w:sz="4" w:space="0" w:color="auto"/>
              <w:bottom w:val="single" w:sz="4" w:space="0" w:color="auto"/>
              <w:right w:val="single" w:sz="4" w:space="0" w:color="auto"/>
            </w:tcBorders>
            <w:vAlign w:val="center"/>
          </w:tcPr>
          <w:p w:rsidR="00F749EF" w:rsidRPr="007404F1" w:rsidRDefault="00F749EF" w:rsidP="007404F1">
            <w:pPr>
              <w:jc w:val="center"/>
              <w:rPr>
                <w:rFonts w:ascii="Arial" w:hAnsi="Arial" w:cs="Arial"/>
                <w:sz w:val="16"/>
                <w:szCs w:val="16"/>
              </w:rPr>
            </w:pPr>
            <w:r w:rsidRPr="007404F1">
              <w:rPr>
                <w:rFonts w:ascii="Arial" w:hAnsi="Arial" w:cs="Arial"/>
                <w:sz w:val="16"/>
                <w:szCs w:val="16"/>
              </w:rPr>
              <w:t>pç</w:t>
            </w:r>
          </w:p>
        </w:tc>
        <w:tc>
          <w:tcPr>
            <w:tcW w:w="1144" w:type="dxa"/>
            <w:tcBorders>
              <w:top w:val="single" w:sz="4" w:space="0" w:color="auto"/>
              <w:left w:val="single" w:sz="4" w:space="0" w:color="auto"/>
              <w:bottom w:val="single" w:sz="4" w:space="0" w:color="auto"/>
              <w:right w:val="single" w:sz="4" w:space="0" w:color="auto"/>
            </w:tcBorders>
            <w:vAlign w:val="center"/>
          </w:tcPr>
          <w:p w:rsidR="00F749EF" w:rsidRPr="007404F1" w:rsidRDefault="00F749EF" w:rsidP="007404F1">
            <w:pPr>
              <w:jc w:val="center"/>
              <w:rPr>
                <w:rFonts w:ascii="Arial" w:hAnsi="Arial" w:cs="Arial"/>
                <w:sz w:val="16"/>
                <w:szCs w:val="16"/>
              </w:rPr>
            </w:pPr>
            <w:r w:rsidRPr="007404F1">
              <w:rPr>
                <w:rFonts w:ascii="Arial" w:hAnsi="Arial" w:cs="Arial"/>
                <w:sz w:val="16"/>
                <w:szCs w:val="16"/>
              </w:rPr>
              <w:t>12</w:t>
            </w:r>
          </w:p>
        </w:tc>
      </w:tr>
      <w:tr w:rsidR="00F749EF" w:rsidRPr="007404F1" w:rsidTr="008471DA">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F749EF" w:rsidRPr="007404F1" w:rsidRDefault="00F749EF" w:rsidP="007404F1">
            <w:pPr>
              <w:jc w:val="center"/>
              <w:rPr>
                <w:rFonts w:ascii="Arial" w:hAnsi="Arial" w:cs="Arial"/>
                <w:sz w:val="16"/>
                <w:szCs w:val="16"/>
              </w:rPr>
            </w:pPr>
            <w:r w:rsidRPr="007404F1">
              <w:rPr>
                <w:rFonts w:ascii="Arial" w:hAnsi="Arial" w:cs="Arial"/>
                <w:sz w:val="16"/>
                <w:szCs w:val="16"/>
              </w:rPr>
              <w:t>02</w:t>
            </w:r>
          </w:p>
        </w:tc>
        <w:tc>
          <w:tcPr>
            <w:tcW w:w="6521" w:type="dxa"/>
            <w:tcBorders>
              <w:top w:val="single" w:sz="4" w:space="0" w:color="auto"/>
              <w:left w:val="single" w:sz="4" w:space="0" w:color="auto"/>
              <w:bottom w:val="single" w:sz="4" w:space="0" w:color="auto"/>
              <w:right w:val="single" w:sz="4" w:space="0" w:color="auto"/>
            </w:tcBorders>
            <w:vAlign w:val="center"/>
          </w:tcPr>
          <w:p w:rsidR="00F749EF" w:rsidRPr="007404F1" w:rsidRDefault="00F749EF" w:rsidP="007404F1">
            <w:pPr>
              <w:jc w:val="both"/>
              <w:rPr>
                <w:rFonts w:ascii="Arial" w:hAnsi="Arial" w:cs="Arial"/>
                <w:sz w:val="16"/>
                <w:szCs w:val="16"/>
              </w:rPr>
            </w:pPr>
            <w:r w:rsidRPr="007404F1">
              <w:rPr>
                <w:rFonts w:ascii="Arial" w:hAnsi="Arial" w:cs="Arial"/>
                <w:sz w:val="16"/>
                <w:szCs w:val="16"/>
              </w:rPr>
              <w:t>Redução 150mm x 100mm concêntrica de ferro fundido dúctil flange x flange PN10, revestimento interno e externo com pintura betuminosa, conforme ASTM A 153 classe C</w:t>
            </w:r>
          </w:p>
        </w:tc>
        <w:tc>
          <w:tcPr>
            <w:tcW w:w="735" w:type="dxa"/>
            <w:tcBorders>
              <w:top w:val="single" w:sz="4" w:space="0" w:color="auto"/>
              <w:left w:val="single" w:sz="4" w:space="0" w:color="auto"/>
              <w:bottom w:val="single" w:sz="4" w:space="0" w:color="auto"/>
              <w:right w:val="single" w:sz="4" w:space="0" w:color="auto"/>
            </w:tcBorders>
            <w:vAlign w:val="center"/>
          </w:tcPr>
          <w:p w:rsidR="00F749EF" w:rsidRPr="007404F1" w:rsidRDefault="00F749EF" w:rsidP="007404F1">
            <w:pPr>
              <w:jc w:val="center"/>
              <w:rPr>
                <w:rFonts w:ascii="Arial" w:hAnsi="Arial" w:cs="Arial"/>
                <w:sz w:val="16"/>
                <w:szCs w:val="16"/>
              </w:rPr>
            </w:pPr>
            <w:r w:rsidRPr="007404F1">
              <w:rPr>
                <w:rFonts w:ascii="Arial" w:hAnsi="Arial" w:cs="Arial"/>
                <w:sz w:val="16"/>
                <w:szCs w:val="16"/>
              </w:rPr>
              <w:t>pç</w:t>
            </w:r>
          </w:p>
        </w:tc>
        <w:tc>
          <w:tcPr>
            <w:tcW w:w="1144" w:type="dxa"/>
            <w:tcBorders>
              <w:top w:val="single" w:sz="4" w:space="0" w:color="auto"/>
              <w:left w:val="single" w:sz="4" w:space="0" w:color="auto"/>
              <w:bottom w:val="single" w:sz="4" w:space="0" w:color="auto"/>
              <w:right w:val="single" w:sz="4" w:space="0" w:color="auto"/>
            </w:tcBorders>
            <w:vAlign w:val="center"/>
          </w:tcPr>
          <w:p w:rsidR="00F749EF" w:rsidRPr="007404F1" w:rsidRDefault="00126B87" w:rsidP="007404F1">
            <w:pPr>
              <w:jc w:val="center"/>
              <w:rPr>
                <w:rFonts w:ascii="Arial" w:hAnsi="Arial" w:cs="Arial"/>
                <w:sz w:val="16"/>
                <w:szCs w:val="16"/>
              </w:rPr>
            </w:pPr>
            <w:r>
              <w:rPr>
                <w:rFonts w:ascii="Arial" w:hAnsi="Arial" w:cs="Arial"/>
                <w:sz w:val="16"/>
                <w:szCs w:val="16"/>
              </w:rPr>
              <w:t>0</w:t>
            </w:r>
            <w:r w:rsidR="00F749EF" w:rsidRPr="007404F1">
              <w:rPr>
                <w:rFonts w:ascii="Arial" w:hAnsi="Arial" w:cs="Arial"/>
                <w:sz w:val="16"/>
                <w:szCs w:val="16"/>
              </w:rPr>
              <w:t>8</w:t>
            </w:r>
          </w:p>
        </w:tc>
      </w:tr>
      <w:tr w:rsidR="00F749EF" w:rsidRPr="007404F1" w:rsidTr="008471DA">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F749EF" w:rsidRPr="007404F1" w:rsidRDefault="00F749EF" w:rsidP="007404F1">
            <w:pPr>
              <w:jc w:val="center"/>
              <w:rPr>
                <w:rFonts w:ascii="Arial" w:hAnsi="Arial" w:cs="Arial"/>
                <w:sz w:val="16"/>
                <w:szCs w:val="16"/>
              </w:rPr>
            </w:pPr>
            <w:r w:rsidRPr="007404F1">
              <w:rPr>
                <w:rFonts w:ascii="Arial" w:hAnsi="Arial" w:cs="Arial"/>
                <w:sz w:val="16"/>
                <w:szCs w:val="16"/>
              </w:rPr>
              <w:t>03</w:t>
            </w:r>
          </w:p>
        </w:tc>
        <w:tc>
          <w:tcPr>
            <w:tcW w:w="6521" w:type="dxa"/>
            <w:tcBorders>
              <w:top w:val="single" w:sz="4" w:space="0" w:color="auto"/>
              <w:left w:val="single" w:sz="4" w:space="0" w:color="auto"/>
              <w:bottom w:val="single" w:sz="4" w:space="0" w:color="auto"/>
              <w:right w:val="single" w:sz="4" w:space="0" w:color="auto"/>
            </w:tcBorders>
            <w:vAlign w:val="center"/>
          </w:tcPr>
          <w:p w:rsidR="00F749EF" w:rsidRPr="007404F1" w:rsidRDefault="00F749EF" w:rsidP="007404F1">
            <w:pPr>
              <w:jc w:val="both"/>
              <w:rPr>
                <w:rFonts w:ascii="Arial" w:hAnsi="Arial" w:cs="Arial"/>
                <w:sz w:val="16"/>
                <w:szCs w:val="16"/>
              </w:rPr>
            </w:pPr>
            <w:r w:rsidRPr="007404F1">
              <w:rPr>
                <w:rFonts w:ascii="Arial" w:hAnsi="Arial" w:cs="Arial"/>
                <w:sz w:val="16"/>
                <w:szCs w:val="16"/>
              </w:rPr>
              <w:t>Redução 200mm x 100mm concêntrica de ferro fundido dúctil flange x flange PN10, revestimento interno e externo com pintura betuminosa, conforme ASTM A 153 classe C</w:t>
            </w:r>
          </w:p>
        </w:tc>
        <w:tc>
          <w:tcPr>
            <w:tcW w:w="735" w:type="dxa"/>
            <w:tcBorders>
              <w:top w:val="single" w:sz="4" w:space="0" w:color="auto"/>
              <w:left w:val="single" w:sz="4" w:space="0" w:color="auto"/>
              <w:bottom w:val="single" w:sz="4" w:space="0" w:color="auto"/>
              <w:right w:val="single" w:sz="4" w:space="0" w:color="auto"/>
            </w:tcBorders>
            <w:vAlign w:val="center"/>
          </w:tcPr>
          <w:p w:rsidR="00F749EF" w:rsidRPr="007404F1" w:rsidRDefault="00F749EF" w:rsidP="007404F1">
            <w:pPr>
              <w:jc w:val="center"/>
              <w:rPr>
                <w:rFonts w:ascii="Arial" w:hAnsi="Arial" w:cs="Arial"/>
                <w:sz w:val="16"/>
                <w:szCs w:val="16"/>
              </w:rPr>
            </w:pPr>
            <w:r w:rsidRPr="007404F1">
              <w:rPr>
                <w:rFonts w:ascii="Arial" w:hAnsi="Arial" w:cs="Arial"/>
                <w:sz w:val="16"/>
                <w:szCs w:val="16"/>
              </w:rPr>
              <w:t>pç</w:t>
            </w:r>
          </w:p>
        </w:tc>
        <w:tc>
          <w:tcPr>
            <w:tcW w:w="1144" w:type="dxa"/>
            <w:tcBorders>
              <w:top w:val="single" w:sz="4" w:space="0" w:color="auto"/>
              <w:left w:val="single" w:sz="4" w:space="0" w:color="auto"/>
              <w:bottom w:val="single" w:sz="4" w:space="0" w:color="auto"/>
              <w:right w:val="single" w:sz="4" w:space="0" w:color="auto"/>
            </w:tcBorders>
            <w:vAlign w:val="center"/>
          </w:tcPr>
          <w:p w:rsidR="00F749EF" w:rsidRPr="007404F1" w:rsidRDefault="00126B87" w:rsidP="007404F1">
            <w:pPr>
              <w:jc w:val="center"/>
              <w:rPr>
                <w:rFonts w:ascii="Arial" w:hAnsi="Arial" w:cs="Arial"/>
                <w:sz w:val="16"/>
                <w:szCs w:val="16"/>
              </w:rPr>
            </w:pPr>
            <w:r>
              <w:rPr>
                <w:rFonts w:ascii="Arial" w:hAnsi="Arial" w:cs="Arial"/>
                <w:sz w:val="16"/>
                <w:szCs w:val="16"/>
              </w:rPr>
              <w:t>0</w:t>
            </w:r>
            <w:r w:rsidR="00F749EF" w:rsidRPr="007404F1">
              <w:rPr>
                <w:rFonts w:ascii="Arial" w:hAnsi="Arial" w:cs="Arial"/>
                <w:sz w:val="16"/>
                <w:szCs w:val="16"/>
              </w:rPr>
              <w:t>6</w:t>
            </w:r>
          </w:p>
        </w:tc>
      </w:tr>
      <w:tr w:rsidR="00F749EF" w:rsidRPr="007404F1" w:rsidTr="008471DA">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F749EF" w:rsidRPr="007404F1" w:rsidRDefault="00F749EF" w:rsidP="007404F1">
            <w:pPr>
              <w:jc w:val="center"/>
              <w:rPr>
                <w:rFonts w:ascii="Arial" w:hAnsi="Arial" w:cs="Arial"/>
                <w:sz w:val="16"/>
                <w:szCs w:val="16"/>
              </w:rPr>
            </w:pPr>
            <w:r w:rsidRPr="007404F1">
              <w:rPr>
                <w:rFonts w:ascii="Arial" w:hAnsi="Arial" w:cs="Arial"/>
                <w:sz w:val="16"/>
                <w:szCs w:val="16"/>
              </w:rPr>
              <w:t>04</w:t>
            </w:r>
          </w:p>
        </w:tc>
        <w:tc>
          <w:tcPr>
            <w:tcW w:w="6521" w:type="dxa"/>
            <w:tcBorders>
              <w:top w:val="single" w:sz="4" w:space="0" w:color="auto"/>
              <w:left w:val="single" w:sz="4" w:space="0" w:color="auto"/>
              <w:bottom w:val="single" w:sz="4" w:space="0" w:color="auto"/>
              <w:right w:val="single" w:sz="4" w:space="0" w:color="auto"/>
            </w:tcBorders>
            <w:vAlign w:val="center"/>
          </w:tcPr>
          <w:p w:rsidR="00F749EF" w:rsidRPr="007404F1" w:rsidRDefault="00F749EF" w:rsidP="007404F1">
            <w:pPr>
              <w:jc w:val="both"/>
              <w:rPr>
                <w:rFonts w:ascii="Arial" w:hAnsi="Arial" w:cs="Arial"/>
                <w:sz w:val="16"/>
                <w:szCs w:val="16"/>
              </w:rPr>
            </w:pPr>
            <w:r w:rsidRPr="007404F1">
              <w:rPr>
                <w:rFonts w:ascii="Arial" w:hAnsi="Arial" w:cs="Arial"/>
                <w:sz w:val="16"/>
                <w:szCs w:val="16"/>
              </w:rPr>
              <w:t>Redução 200mm x 150mm concêntrica de ferro fundido dúctil flange x flange PN10, revestimento interno e externo com pintura betuminosa, conforme ASTM A 153 classe C</w:t>
            </w:r>
          </w:p>
        </w:tc>
        <w:tc>
          <w:tcPr>
            <w:tcW w:w="735" w:type="dxa"/>
            <w:tcBorders>
              <w:top w:val="single" w:sz="4" w:space="0" w:color="auto"/>
              <w:left w:val="single" w:sz="4" w:space="0" w:color="auto"/>
              <w:bottom w:val="single" w:sz="4" w:space="0" w:color="auto"/>
              <w:right w:val="single" w:sz="4" w:space="0" w:color="auto"/>
            </w:tcBorders>
            <w:vAlign w:val="center"/>
          </w:tcPr>
          <w:p w:rsidR="00F749EF" w:rsidRPr="007404F1" w:rsidRDefault="00F749EF" w:rsidP="007404F1">
            <w:pPr>
              <w:jc w:val="center"/>
              <w:rPr>
                <w:rFonts w:ascii="Arial" w:hAnsi="Arial" w:cs="Arial"/>
                <w:sz w:val="16"/>
                <w:szCs w:val="16"/>
              </w:rPr>
            </w:pPr>
            <w:r w:rsidRPr="007404F1">
              <w:rPr>
                <w:rFonts w:ascii="Arial" w:hAnsi="Arial" w:cs="Arial"/>
                <w:sz w:val="16"/>
                <w:szCs w:val="16"/>
              </w:rPr>
              <w:t>pç</w:t>
            </w:r>
          </w:p>
        </w:tc>
        <w:tc>
          <w:tcPr>
            <w:tcW w:w="1144" w:type="dxa"/>
            <w:tcBorders>
              <w:top w:val="single" w:sz="4" w:space="0" w:color="auto"/>
              <w:left w:val="single" w:sz="4" w:space="0" w:color="auto"/>
              <w:bottom w:val="single" w:sz="4" w:space="0" w:color="auto"/>
              <w:right w:val="single" w:sz="4" w:space="0" w:color="auto"/>
            </w:tcBorders>
            <w:vAlign w:val="center"/>
          </w:tcPr>
          <w:p w:rsidR="00F749EF" w:rsidRPr="007404F1" w:rsidRDefault="00126B87" w:rsidP="007404F1">
            <w:pPr>
              <w:jc w:val="center"/>
              <w:rPr>
                <w:rFonts w:ascii="Arial" w:hAnsi="Arial" w:cs="Arial"/>
                <w:sz w:val="16"/>
                <w:szCs w:val="16"/>
              </w:rPr>
            </w:pPr>
            <w:r>
              <w:rPr>
                <w:rFonts w:ascii="Arial" w:hAnsi="Arial" w:cs="Arial"/>
                <w:sz w:val="16"/>
                <w:szCs w:val="16"/>
              </w:rPr>
              <w:t>0</w:t>
            </w:r>
            <w:r w:rsidR="00F749EF" w:rsidRPr="007404F1">
              <w:rPr>
                <w:rFonts w:ascii="Arial" w:hAnsi="Arial" w:cs="Arial"/>
                <w:sz w:val="16"/>
                <w:szCs w:val="16"/>
              </w:rPr>
              <w:t>6</w:t>
            </w:r>
          </w:p>
        </w:tc>
      </w:tr>
      <w:tr w:rsidR="00F749EF" w:rsidRPr="007404F1" w:rsidTr="008471DA">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F749EF" w:rsidRPr="007404F1" w:rsidRDefault="00F749EF" w:rsidP="007404F1">
            <w:pPr>
              <w:jc w:val="center"/>
              <w:rPr>
                <w:rFonts w:ascii="Arial" w:hAnsi="Arial" w:cs="Arial"/>
                <w:sz w:val="16"/>
                <w:szCs w:val="16"/>
              </w:rPr>
            </w:pPr>
            <w:r w:rsidRPr="007404F1">
              <w:rPr>
                <w:rFonts w:ascii="Arial" w:hAnsi="Arial" w:cs="Arial"/>
                <w:sz w:val="16"/>
                <w:szCs w:val="16"/>
              </w:rPr>
              <w:t>05</w:t>
            </w:r>
          </w:p>
        </w:tc>
        <w:tc>
          <w:tcPr>
            <w:tcW w:w="6521" w:type="dxa"/>
            <w:tcBorders>
              <w:top w:val="single" w:sz="4" w:space="0" w:color="auto"/>
              <w:left w:val="single" w:sz="4" w:space="0" w:color="auto"/>
              <w:bottom w:val="single" w:sz="4" w:space="0" w:color="auto"/>
              <w:right w:val="single" w:sz="4" w:space="0" w:color="auto"/>
            </w:tcBorders>
            <w:vAlign w:val="center"/>
          </w:tcPr>
          <w:p w:rsidR="00F749EF" w:rsidRPr="007404F1" w:rsidRDefault="00F749EF" w:rsidP="007404F1">
            <w:pPr>
              <w:jc w:val="both"/>
              <w:rPr>
                <w:rFonts w:ascii="Arial" w:hAnsi="Arial" w:cs="Arial"/>
                <w:sz w:val="16"/>
                <w:szCs w:val="16"/>
              </w:rPr>
            </w:pPr>
            <w:r w:rsidRPr="007404F1">
              <w:rPr>
                <w:rFonts w:ascii="Arial" w:hAnsi="Arial" w:cs="Arial"/>
                <w:sz w:val="16"/>
                <w:szCs w:val="16"/>
              </w:rPr>
              <w:t>Redução 250mm x 100mm concêntrica de ferro fundido dúctil flange x flange PN10, revestimento interno e externo com pintura betuminosa, conforme ASTM A 153 classe C</w:t>
            </w:r>
          </w:p>
        </w:tc>
        <w:tc>
          <w:tcPr>
            <w:tcW w:w="735" w:type="dxa"/>
            <w:tcBorders>
              <w:top w:val="single" w:sz="4" w:space="0" w:color="auto"/>
              <w:left w:val="single" w:sz="4" w:space="0" w:color="auto"/>
              <w:bottom w:val="single" w:sz="4" w:space="0" w:color="auto"/>
              <w:right w:val="single" w:sz="4" w:space="0" w:color="auto"/>
            </w:tcBorders>
            <w:vAlign w:val="center"/>
          </w:tcPr>
          <w:p w:rsidR="00F749EF" w:rsidRPr="007404F1" w:rsidRDefault="00F749EF" w:rsidP="007404F1">
            <w:pPr>
              <w:jc w:val="center"/>
              <w:rPr>
                <w:rFonts w:ascii="Arial" w:hAnsi="Arial" w:cs="Arial"/>
                <w:sz w:val="16"/>
                <w:szCs w:val="16"/>
              </w:rPr>
            </w:pPr>
            <w:r w:rsidRPr="007404F1">
              <w:rPr>
                <w:rFonts w:ascii="Arial" w:hAnsi="Arial" w:cs="Arial"/>
                <w:sz w:val="16"/>
                <w:szCs w:val="16"/>
              </w:rPr>
              <w:t>pç</w:t>
            </w:r>
          </w:p>
        </w:tc>
        <w:tc>
          <w:tcPr>
            <w:tcW w:w="1144" w:type="dxa"/>
            <w:tcBorders>
              <w:top w:val="single" w:sz="4" w:space="0" w:color="auto"/>
              <w:left w:val="single" w:sz="4" w:space="0" w:color="auto"/>
              <w:bottom w:val="single" w:sz="4" w:space="0" w:color="auto"/>
              <w:right w:val="single" w:sz="4" w:space="0" w:color="auto"/>
            </w:tcBorders>
            <w:vAlign w:val="center"/>
          </w:tcPr>
          <w:p w:rsidR="00F749EF" w:rsidRPr="007404F1" w:rsidRDefault="00126B87" w:rsidP="007404F1">
            <w:pPr>
              <w:jc w:val="center"/>
              <w:rPr>
                <w:rFonts w:ascii="Arial" w:hAnsi="Arial" w:cs="Arial"/>
                <w:sz w:val="16"/>
                <w:szCs w:val="16"/>
              </w:rPr>
            </w:pPr>
            <w:r>
              <w:rPr>
                <w:rFonts w:ascii="Arial" w:hAnsi="Arial" w:cs="Arial"/>
                <w:sz w:val="16"/>
                <w:szCs w:val="16"/>
              </w:rPr>
              <w:t>0</w:t>
            </w:r>
            <w:r w:rsidR="00F749EF" w:rsidRPr="007404F1">
              <w:rPr>
                <w:rFonts w:ascii="Arial" w:hAnsi="Arial" w:cs="Arial"/>
                <w:sz w:val="16"/>
                <w:szCs w:val="16"/>
              </w:rPr>
              <w:t>2</w:t>
            </w:r>
          </w:p>
        </w:tc>
      </w:tr>
      <w:tr w:rsidR="00F749EF" w:rsidRPr="007404F1" w:rsidTr="008471DA">
        <w:trPr>
          <w:jc w:val="center"/>
        </w:trPr>
        <w:tc>
          <w:tcPr>
            <w:tcW w:w="9104" w:type="dxa"/>
            <w:gridSpan w:val="4"/>
            <w:tcBorders>
              <w:top w:val="single" w:sz="4" w:space="0" w:color="auto"/>
              <w:left w:val="single" w:sz="4" w:space="0" w:color="auto"/>
              <w:bottom w:val="single" w:sz="4" w:space="0" w:color="auto"/>
              <w:right w:val="single" w:sz="4" w:space="0" w:color="auto"/>
            </w:tcBorders>
            <w:vAlign w:val="center"/>
          </w:tcPr>
          <w:p w:rsidR="00F749EF" w:rsidRPr="007404F1" w:rsidRDefault="00F749EF" w:rsidP="007404F1">
            <w:pPr>
              <w:jc w:val="center"/>
              <w:rPr>
                <w:rFonts w:ascii="Arial" w:hAnsi="Arial" w:cs="Arial"/>
                <w:b/>
                <w:sz w:val="16"/>
                <w:szCs w:val="16"/>
              </w:rPr>
            </w:pPr>
            <w:r w:rsidRPr="007404F1">
              <w:rPr>
                <w:rFonts w:ascii="Arial" w:hAnsi="Arial" w:cs="Arial"/>
                <w:b/>
                <w:sz w:val="16"/>
                <w:szCs w:val="16"/>
                <w:highlight w:val="yellow"/>
              </w:rPr>
              <w:t>Obs.: Lote reservado às Microempresas e Empresas de Pequeno Porte, nos termos da legislação vigente.</w:t>
            </w:r>
          </w:p>
        </w:tc>
      </w:tr>
    </w:tbl>
    <w:p w:rsidR="008471DA" w:rsidRDefault="008471DA" w:rsidP="0078064B">
      <w:pPr>
        <w:jc w:val="both"/>
        <w:rPr>
          <w:rFonts w:ascii="Arial" w:eastAsiaTheme="minorHAnsi" w:hAnsi="Arial" w:cs="Arial"/>
          <w:b/>
          <w:sz w:val="20"/>
          <w:szCs w:val="20"/>
        </w:rPr>
      </w:pPr>
    </w:p>
    <w:p w:rsidR="008949B5" w:rsidRPr="000A5635" w:rsidRDefault="000A5635" w:rsidP="000A5635">
      <w:pPr>
        <w:ind w:left="708"/>
        <w:jc w:val="both"/>
        <w:rPr>
          <w:rFonts w:ascii="Arial" w:hAnsi="Arial" w:cs="Arial"/>
          <w:b/>
          <w:color w:val="000000" w:themeColor="text1"/>
          <w:sz w:val="20"/>
          <w:szCs w:val="20"/>
        </w:rPr>
      </w:pPr>
      <w:r w:rsidRPr="000A5635">
        <w:rPr>
          <w:rFonts w:ascii="Arial" w:hAnsi="Arial" w:cs="Arial"/>
          <w:color w:val="000000" w:themeColor="text1"/>
          <w:sz w:val="20"/>
          <w:szCs w:val="20"/>
        </w:rPr>
        <w:t>01.01</w:t>
      </w:r>
      <w:r w:rsidR="008949B5" w:rsidRPr="000A5635">
        <w:rPr>
          <w:rFonts w:ascii="Arial" w:hAnsi="Arial" w:cs="Arial"/>
          <w:color w:val="000000" w:themeColor="text1"/>
          <w:sz w:val="20"/>
          <w:szCs w:val="20"/>
        </w:rPr>
        <w:t>.</w:t>
      </w:r>
      <w:r w:rsidRPr="000A5635">
        <w:rPr>
          <w:rFonts w:ascii="Arial" w:hAnsi="Arial" w:cs="Arial"/>
          <w:color w:val="000000" w:themeColor="text1"/>
          <w:sz w:val="20"/>
          <w:szCs w:val="20"/>
        </w:rPr>
        <w:t>01.</w:t>
      </w:r>
      <w:r w:rsidR="008949B5" w:rsidRPr="000A5635">
        <w:rPr>
          <w:rFonts w:ascii="Arial" w:hAnsi="Arial" w:cs="Arial"/>
          <w:color w:val="000000" w:themeColor="text1"/>
          <w:sz w:val="20"/>
          <w:szCs w:val="20"/>
        </w:rPr>
        <w:t xml:space="preserve"> Conforme o Artigo 48, III, da Lei Complementar nº. 123/2006, com redação dada pela Lei Complementar nº. 147/2014</w:t>
      </w:r>
      <w:r w:rsidR="008949B5" w:rsidRPr="000A5635">
        <w:rPr>
          <w:rFonts w:ascii="Arial" w:hAnsi="Arial" w:cs="Arial"/>
          <w:b/>
          <w:color w:val="000000" w:themeColor="text1"/>
          <w:sz w:val="20"/>
          <w:szCs w:val="20"/>
        </w:rPr>
        <w:t xml:space="preserve">, </w:t>
      </w:r>
      <w:r w:rsidR="008949B5" w:rsidRPr="000A5635">
        <w:rPr>
          <w:rFonts w:ascii="Arial" w:hAnsi="Arial" w:cs="Arial"/>
          <w:color w:val="000000" w:themeColor="text1"/>
          <w:sz w:val="20"/>
          <w:szCs w:val="20"/>
        </w:rPr>
        <w:t>fica o</w:t>
      </w:r>
      <w:r w:rsidR="008949B5" w:rsidRPr="000A5635">
        <w:rPr>
          <w:rFonts w:ascii="Arial" w:hAnsi="Arial" w:cs="Arial"/>
          <w:b/>
          <w:color w:val="000000" w:themeColor="text1"/>
          <w:sz w:val="20"/>
          <w:szCs w:val="20"/>
        </w:rPr>
        <w:t xml:space="preserve"> </w:t>
      </w:r>
      <w:r w:rsidR="008949B5" w:rsidRPr="000A5635">
        <w:rPr>
          <w:rFonts w:ascii="Arial" w:hAnsi="Arial" w:cs="Arial"/>
          <w:b/>
          <w:color w:val="000000" w:themeColor="text1"/>
          <w:sz w:val="20"/>
          <w:szCs w:val="20"/>
          <w:u w:val="single"/>
        </w:rPr>
        <w:t xml:space="preserve">Lote 03 reservado </w:t>
      </w:r>
      <w:r w:rsidRPr="000A5635">
        <w:rPr>
          <w:rFonts w:ascii="Arial" w:hAnsi="Arial" w:cs="Arial"/>
          <w:b/>
          <w:color w:val="000000" w:themeColor="text1"/>
          <w:sz w:val="20"/>
          <w:szCs w:val="20"/>
          <w:u w:val="single"/>
        </w:rPr>
        <w:t>à</w:t>
      </w:r>
      <w:r w:rsidR="008949B5" w:rsidRPr="000A5635">
        <w:rPr>
          <w:rFonts w:ascii="Arial" w:hAnsi="Arial" w:cs="Arial"/>
          <w:b/>
          <w:color w:val="000000" w:themeColor="text1"/>
          <w:sz w:val="20"/>
          <w:szCs w:val="20"/>
          <w:u w:val="single"/>
        </w:rPr>
        <w:t xml:space="preserve"> participação exclusiva de Microempresas e Empresas de Pequeno Porte</w:t>
      </w:r>
      <w:r w:rsidR="008949B5" w:rsidRPr="000A5635">
        <w:rPr>
          <w:rFonts w:ascii="Arial" w:hAnsi="Arial" w:cs="Arial"/>
          <w:b/>
          <w:color w:val="000000" w:themeColor="text1"/>
          <w:sz w:val="20"/>
          <w:szCs w:val="20"/>
        </w:rPr>
        <w:t>.</w:t>
      </w:r>
    </w:p>
    <w:p w:rsidR="008949B5" w:rsidRDefault="008949B5" w:rsidP="00F749EF">
      <w:pPr>
        <w:jc w:val="both"/>
        <w:rPr>
          <w:rFonts w:ascii="Arial" w:hAnsi="Arial" w:cs="Arial"/>
          <w:color w:val="000000" w:themeColor="text1"/>
          <w:sz w:val="20"/>
          <w:szCs w:val="20"/>
        </w:rPr>
      </w:pPr>
    </w:p>
    <w:p w:rsidR="00D53A04" w:rsidRDefault="003F01E9" w:rsidP="00F749EF">
      <w:pPr>
        <w:jc w:val="both"/>
        <w:rPr>
          <w:rFonts w:ascii="Arial" w:hAnsi="Arial" w:cs="Arial"/>
          <w:color w:val="000000" w:themeColor="text1"/>
          <w:sz w:val="20"/>
          <w:szCs w:val="20"/>
        </w:rPr>
      </w:pPr>
      <w:r w:rsidRPr="00F749EF">
        <w:rPr>
          <w:rFonts w:ascii="Arial" w:hAnsi="Arial" w:cs="Arial"/>
          <w:color w:val="000000" w:themeColor="text1"/>
          <w:sz w:val="20"/>
          <w:szCs w:val="20"/>
        </w:rPr>
        <w:t>01.0</w:t>
      </w:r>
      <w:r w:rsidR="000A5635">
        <w:rPr>
          <w:rFonts w:ascii="Arial" w:hAnsi="Arial" w:cs="Arial"/>
          <w:color w:val="000000" w:themeColor="text1"/>
          <w:sz w:val="20"/>
          <w:szCs w:val="20"/>
        </w:rPr>
        <w:t>2</w:t>
      </w:r>
      <w:r w:rsidRPr="00F749EF">
        <w:rPr>
          <w:rFonts w:ascii="Arial" w:hAnsi="Arial" w:cs="Arial"/>
          <w:color w:val="000000" w:themeColor="text1"/>
          <w:sz w:val="20"/>
          <w:szCs w:val="20"/>
        </w:rPr>
        <w:t>.</w:t>
      </w:r>
      <w:r w:rsidRPr="0078064B">
        <w:rPr>
          <w:rFonts w:ascii="Arial" w:hAnsi="Arial" w:cs="Arial"/>
          <w:b/>
          <w:color w:val="000000" w:themeColor="text1"/>
          <w:sz w:val="20"/>
          <w:szCs w:val="20"/>
        </w:rPr>
        <w:t xml:space="preserve"> </w:t>
      </w:r>
      <w:r w:rsidRPr="0078064B">
        <w:rPr>
          <w:rFonts w:ascii="Arial" w:hAnsi="Arial" w:cs="Arial"/>
          <w:color w:val="000000" w:themeColor="text1"/>
          <w:sz w:val="20"/>
          <w:szCs w:val="20"/>
        </w:rPr>
        <w:t>O presente Edital e seus Anexos estão à disposição dos interessados</w:t>
      </w:r>
      <w:r w:rsidR="00A66503" w:rsidRPr="0078064B">
        <w:rPr>
          <w:rFonts w:ascii="Arial" w:hAnsi="Arial" w:cs="Arial"/>
          <w:color w:val="000000" w:themeColor="text1"/>
          <w:sz w:val="20"/>
          <w:szCs w:val="20"/>
        </w:rPr>
        <w:t xml:space="preserve">, na íntegra, </w:t>
      </w:r>
      <w:r w:rsidRPr="0078064B">
        <w:rPr>
          <w:rFonts w:ascii="Arial" w:hAnsi="Arial" w:cs="Arial"/>
          <w:color w:val="000000" w:themeColor="text1"/>
          <w:sz w:val="20"/>
          <w:szCs w:val="20"/>
        </w:rPr>
        <w:t>no</w:t>
      </w:r>
      <w:r w:rsidR="00A66503" w:rsidRPr="0078064B">
        <w:rPr>
          <w:rFonts w:ascii="Arial" w:hAnsi="Arial" w:cs="Arial"/>
          <w:color w:val="000000" w:themeColor="text1"/>
          <w:sz w:val="20"/>
          <w:szCs w:val="20"/>
        </w:rPr>
        <w:t>s</w:t>
      </w:r>
      <w:r w:rsidRPr="0078064B">
        <w:rPr>
          <w:rFonts w:ascii="Arial" w:hAnsi="Arial" w:cs="Arial"/>
          <w:color w:val="000000" w:themeColor="text1"/>
          <w:sz w:val="20"/>
          <w:szCs w:val="20"/>
        </w:rPr>
        <w:t xml:space="preserve"> endereço</w:t>
      </w:r>
      <w:r w:rsidR="00F749EF">
        <w:rPr>
          <w:rFonts w:ascii="Arial" w:hAnsi="Arial" w:cs="Arial"/>
          <w:color w:val="000000" w:themeColor="text1"/>
          <w:sz w:val="20"/>
          <w:szCs w:val="20"/>
        </w:rPr>
        <w:t>s</w:t>
      </w:r>
      <w:r w:rsidRPr="0078064B">
        <w:rPr>
          <w:rFonts w:ascii="Arial" w:hAnsi="Arial" w:cs="Arial"/>
          <w:color w:val="000000" w:themeColor="text1"/>
          <w:sz w:val="20"/>
          <w:szCs w:val="20"/>
        </w:rPr>
        <w:t xml:space="preserve"> eletrônico</w:t>
      </w:r>
      <w:r w:rsidR="00A66503" w:rsidRPr="0078064B">
        <w:rPr>
          <w:rFonts w:ascii="Arial" w:hAnsi="Arial" w:cs="Arial"/>
          <w:color w:val="000000" w:themeColor="text1"/>
          <w:sz w:val="20"/>
          <w:szCs w:val="20"/>
        </w:rPr>
        <w:t>s</w:t>
      </w:r>
      <w:r w:rsidRPr="0078064B">
        <w:rPr>
          <w:rFonts w:ascii="Arial" w:hAnsi="Arial" w:cs="Arial"/>
          <w:color w:val="000000" w:themeColor="text1"/>
          <w:sz w:val="20"/>
          <w:szCs w:val="20"/>
        </w:rPr>
        <w:t>:</w:t>
      </w:r>
      <w:r w:rsidR="00F749EF">
        <w:rPr>
          <w:rFonts w:ascii="Arial" w:hAnsi="Arial" w:cs="Arial"/>
          <w:color w:val="000000" w:themeColor="text1"/>
          <w:sz w:val="20"/>
          <w:szCs w:val="20"/>
        </w:rPr>
        <w:t xml:space="preserve"> </w:t>
      </w:r>
      <w:hyperlink r:id="rId10" w:history="1">
        <w:r w:rsidR="00D87EF8" w:rsidRPr="007404F1">
          <w:rPr>
            <w:rStyle w:val="Hyperlink"/>
            <w:rFonts w:ascii="Arial" w:hAnsi="Arial" w:cs="Arial"/>
            <w:b/>
            <w:color w:val="000000" w:themeColor="text1"/>
            <w:sz w:val="20"/>
            <w:szCs w:val="20"/>
          </w:rPr>
          <w:t>www.saecil.com.br/licitacoes</w:t>
        </w:r>
      </w:hyperlink>
      <w:r w:rsidR="00F749EF">
        <w:rPr>
          <w:rStyle w:val="Hyperlink"/>
          <w:rFonts w:ascii="Arial" w:hAnsi="Arial" w:cs="Arial"/>
          <w:color w:val="000000" w:themeColor="text1"/>
          <w:sz w:val="20"/>
          <w:szCs w:val="20"/>
          <w:u w:val="none"/>
        </w:rPr>
        <w:t xml:space="preserve"> (SAECIL);</w:t>
      </w:r>
      <w:r w:rsidR="00A66503" w:rsidRPr="0078064B">
        <w:rPr>
          <w:rFonts w:ascii="Arial" w:hAnsi="Arial" w:cs="Arial"/>
          <w:color w:val="000000" w:themeColor="text1"/>
          <w:sz w:val="20"/>
          <w:szCs w:val="20"/>
        </w:rPr>
        <w:t xml:space="preserve"> </w:t>
      </w:r>
      <w:hyperlink r:id="rId11" w:history="1">
        <w:r w:rsidR="00A66503" w:rsidRPr="007404F1">
          <w:rPr>
            <w:rStyle w:val="Hyperlink"/>
            <w:rFonts w:ascii="Arial" w:hAnsi="Arial" w:cs="Arial"/>
            <w:b/>
            <w:color w:val="000000" w:themeColor="text1"/>
            <w:sz w:val="20"/>
            <w:szCs w:val="20"/>
          </w:rPr>
          <w:t>www.novobbmnet.com.br</w:t>
        </w:r>
      </w:hyperlink>
      <w:r w:rsidR="00F749EF">
        <w:rPr>
          <w:rStyle w:val="Hyperlink"/>
          <w:rFonts w:ascii="Arial" w:hAnsi="Arial" w:cs="Arial"/>
          <w:color w:val="000000" w:themeColor="text1"/>
          <w:sz w:val="20"/>
          <w:szCs w:val="20"/>
          <w:u w:val="none"/>
        </w:rPr>
        <w:t xml:space="preserve"> (Bolsa Brasileira de Mercadorias);</w:t>
      </w:r>
      <w:r w:rsidR="00A66503" w:rsidRPr="0078064B">
        <w:rPr>
          <w:rFonts w:ascii="Arial" w:hAnsi="Arial" w:cs="Arial"/>
          <w:color w:val="000000" w:themeColor="text1"/>
          <w:sz w:val="20"/>
          <w:szCs w:val="20"/>
        </w:rPr>
        <w:t xml:space="preserve"> </w:t>
      </w:r>
      <w:r w:rsidR="007404F1">
        <w:rPr>
          <w:rFonts w:ascii="Arial" w:hAnsi="Arial" w:cs="Arial"/>
          <w:color w:val="000000" w:themeColor="text1"/>
          <w:sz w:val="20"/>
          <w:szCs w:val="20"/>
        </w:rPr>
        <w:t xml:space="preserve">e </w:t>
      </w:r>
      <w:r w:rsidR="007404F1" w:rsidRPr="007404F1">
        <w:rPr>
          <w:rFonts w:ascii="Arial" w:hAnsi="Arial" w:cs="Arial"/>
          <w:b/>
          <w:color w:val="000000" w:themeColor="text1"/>
          <w:sz w:val="20"/>
          <w:szCs w:val="20"/>
          <w:u w:val="single"/>
        </w:rPr>
        <w:t>www.gov.br/pncp/pt-br</w:t>
      </w:r>
      <w:r w:rsidR="00F749EF" w:rsidRPr="0078064B">
        <w:rPr>
          <w:rFonts w:ascii="Arial" w:hAnsi="Arial" w:cs="Arial"/>
          <w:color w:val="000000" w:themeColor="text1"/>
          <w:sz w:val="20"/>
          <w:szCs w:val="20"/>
        </w:rPr>
        <w:t xml:space="preserve"> </w:t>
      </w:r>
      <w:r w:rsidR="007404F1">
        <w:rPr>
          <w:rFonts w:ascii="Arial" w:hAnsi="Arial" w:cs="Arial"/>
          <w:color w:val="000000" w:themeColor="text1"/>
          <w:sz w:val="20"/>
          <w:szCs w:val="20"/>
        </w:rPr>
        <w:t>(</w:t>
      </w:r>
      <w:r w:rsidR="00F749EF" w:rsidRPr="0078064B">
        <w:rPr>
          <w:rFonts w:ascii="Arial" w:hAnsi="Arial" w:cs="Arial"/>
          <w:color w:val="000000" w:themeColor="text1"/>
          <w:sz w:val="20"/>
          <w:szCs w:val="20"/>
        </w:rPr>
        <w:t>Portal Nacional de Contratações Públicas</w:t>
      </w:r>
      <w:r w:rsidR="007404F1">
        <w:rPr>
          <w:rFonts w:ascii="Arial" w:hAnsi="Arial" w:cs="Arial"/>
          <w:color w:val="000000" w:themeColor="text1"/>
          <w:sz w:val="20"/>
          <w:szCs w:val="20"/>
        </w:rPr>
        <w:t xml:space="preserve"> - </w:t>
      </w:r>
      <w:r w:rsidR="00F749EF" w:rsidRPr="0078064B">
        <w:rPr>
          <w:rFonts w:ascii="Arial" w:hAnsi="Arial" w:cs="Arial"/>
          <w:color w:val="000000" w:themeColor="text1"/>
          <w:sz w:val="20"/>
          <w:szCs w:val="20"/>
        </w:rPr>
        <w:t>PNCP</w:t>
      </w:r>
      <w:r w:rsidR="00F749EF">
        <w:rPr>
          <w:rFonts w:ascii="Arial" w:hAnsi="Arial" w:cs="Arial"/>
          <w:color w:val="000000" w:themeColor="text1"/>
          <w:sz w:val="20"/>
          <w:szCs w:val="20"/>
        </w:rPr>
        <w:t>)</w:t>
      </w:r>
      <w:r w:rsidR="007404F1">
        <w:rPr>
          <w:rFonts w:ascii="Arial" w:hAnsi="Arial" w:cs="Arial"/>
          <w:color w:val="000000" w:themeColor="text1"/>
          <w:sz w:val="20"/>
          <w:szCs w:val="20"/>
        </w:rPr>
        <w:t xml:space="preserve">, </w:t>
      </w:r>
      <w:r w:rsidR="007404F1" w:rsidRPr="0078064B">
        <w:rPr>
          <w:rFonts w:ascii="Arial" w:hAnsi="Arial" w:cs="Arial"/>
          <w:color w:val="000000" w:themeColor="text1"/>
          <w:sz w:val="20"/>
          <w:szCs w:val="20"/>
        </w:rPr>
        <w:t>podendo também ser retirado na Divisão Técnica Administrativa da SAECIL, à</w:t>
      </w:r>
      <w:r w:rsidR="007404F1">
        <w:rPr>
          <w:rFonts w:ascii="Arial" w:hAnsi="Arial" w:cs="Arial"/>
          <w:color w:val="000000" w:themeColor="text1"/>
          <w:sz w:val="20"/>
          <w:szCs w:val="20"/>
        </w:rPr>
        <w:t xml:space="preserve"> </w:t>
      </w:r>
      <w:r w:rsidRPr="0078064B">
        <w:rPr>
          <w:rFonts w:ascii="Arial" w:hAnsi="Arial" w:cs="Arial"/>
          <w:color w:val="000000" w:themeColor="text1"/>
          <w:sz w:val="20"/>
          <w:szCs w:val="20"/>
        </w:rPr>
        <w:t>Rua Padre Julião, nº. 971</w:t>
      </w:r>
      <w:r w:rsidR="007404F1">
        <w:rPr>
          <w:rFonts w:ascii="Arial" w:hAnsi="Arial" w:cs="Arial"/>
          <w:color w:val="000000" w:themeColor="text1"/>
          <w:sz w:val="20"/>
          <w:szCs w:val="20"/>
        </w:rPr>
        <w:t>,</w:t>
      </w:r>
      <w:r w:rsidRPr="0078064B">
        <w:rPr>
          <w:rFonts w:ascii="Arial" w:hAnsi="Arial" w:cs="Arial"/>
          <w:color w:val="000000" w:themeColor="text1"/>
          <w:sz w:val="20"/>
          <w:szCs w:val="20"/>
        </w:rPr>
        <w:t xml:space="preserve"> Centro, Leme/SP.</w:t>
      </w:r>
      <w:r w:rsidR="008A7A92" w:rsidRPr="0078064B">
        <w:rPr>
          <w:rFonts w:ascii="Arial" w:hAnsi="Arial" w:cs="Arial"/>
          <w:color w:val="000000" w:themeColor="text1"/>
          <w:sz w:val="20"/>
          <w:szCs w:val="20"/>
        </w:rPr>
        <w:t xml:space="preserve"> </w:t>
      </w:r>
    </w:p>
    <w:p w:rsidR="00F749EF" w:rsidRDefault="00F749EF" w:rsidP="00F749EF">
      <w:pPr>
        <w:jc w:val="both"/>
        <w:rPr>
          <w:rFonts w:ascii="Arial" w:hAnsi="Arial" w:cs="Arial"/>
          <w:color w:val="000000" w:themeColor="text1"/>
          <w:sz w:val="20"/>
          <w:szCs w:val="20"/>
        </w:rPr>
      </w:pPr>
    </w:p>
    <w:p w:rsidR="005F2D4E" w:rsidRPr="00AA5AB5" w:rsidRDefault="005F2D4E" w:rsidP="0078064B">
      <w:pPr>
        <w:jc w:val="both"/>
        <w:rPr>
          <w:rFonts w:ascii="Arial" w:hAnsi="Arial" w:cs="Arial"/>
          <w:sz w:val="20"/>
          <w:szCs w:val="20"/>
        </w:rPr>
      </w:pPr>
      <w:r w:rsidRPr="00AA5AB5">
        <w:rPr>
          <w:rFonts w:ascii="Arial" w:hAnsi="Arial" w:cs="Arial"/>
          <w:sz w:val="20"/>
          <w:szCs w:val="20"/>
        </w:rPr>
        <w:t>01.0</w:t>
      </w:r>
      <w:r w:rsidR="000A5635">
        <w:rPr>
          <w:rFonts w:ascii="Arial" w:hAnsi="Arial" w:cs="Arial"/>
          <w:sz w:val="20"/>
          <w:szCs w:val="20"/>
        </w:rPr>
        <w:t>3</w:t>
      </w:r>
      <w:r w:rsidRPr="00AA5AB5">
        <w:rPr>
          <w:rFonts w:ascii="Arial" w:hAnsi="Arial" w:cs="Arial"/>
          <w:sz w:val="20"/>
          <w:szCs w:val="20"/>
        </w:rPr>
        <w:t>. Compõem este Edital os seguintes Anexos:</w:t>
      </w:r>
      <w:r w:rsidR="00E72481" w:rsidRPr="00AA5AB5">
        <w:rPr>
          <w:rFonts w:ascii="Arial" w:hAnsi="Arial" w:cs="Arial"/>
          <w:sz w:val="20"/>
          <w:szCs w:val="20"/>
        </w:rPr>
        <w:t xml:space="preserve"> </w:t>
      </w:r>
    </w:p>
    <w:p w:rsidR="00327DF1" w:rsidRPr="00AA5AB5" w:rsidRDefault="005E49D9" w:rsidP="0078064B">
      <w:pPr>
        <w:jc w:val="both"/>
        <w:rPr>
          <w:rFonts w:ascii="Arial" w:hAnsi="Arial" w:cs="Arial"/>
          <w:b/>
          <w:sz w:val="20"/>
          <w:szCs w:val="20"/>
        </w:rPr>
      </w:pPr>
      <w:r>
        <w:rPr>
          <w:rFonts w:ascii="Arial" w:hAnsi="Arial" w:cs="Arial"/>
          <w:b/>
          <w:sz w:val="20"/>
          <w:szCs w:val="20"/>
        </w:rPr>
        <w:lastRenderedPageBreak/>
        <w:t xml:space="preserve">Anexo I            </w:t>
      </w:r>
      <w:r w:rsidR="00327DF1" w:rsidRPr="00AA5AB5">
        <w:rPr>
          <w:rFonts w:ascii="Arial" w:hAnsi="Arial" w:cs="Arial"/>
          <w:sz w:val="20"/>
          <w:szCs w:val="20"/>
        </w:rPr>
        <w:t>Termo de Referência</w:t>
      </w:r>
      <w:r w:rsidR="00131CC0" w:rsidRPr="00AA5AB5">
        <w:rPr>
          <w:rFonts w:ascii="Arial" w:hAnsi="Arial" w:cs="Arial"/>
          <w:sz w:val="20"/>
          <w:szCs w:val="20"/>
        </w:rPr>
        <w:t xml:space="preserve"> </w:t>
      </w:r>
    </w:p>
    <w:p w:rsidR="00327DF1" w:rsidRPr="005E49D9" w:rsidRDefault="00327DF1" w:rsidP="0078064B">
      <w:pPr>
        <w:jc w:val="both"/>
        <w:rPr>
          <w:rFonts w:ascii="Arial" w:hAnsi="Arial" w:cs="Arial"/>
          <w:b/>
          <w:sz w:val="20"/>
          <w:szCs w:val="20"/>
        </w:rPr>
      </w:pPr>
      <w:r w:rsidRPr="005E49D9">
        <w:rPr>
          <w:rFonts w:ascii="Arial" w:hAnsi="Arial" w:cs="Arial"/>
          <w:b/>
          <w:sz w:val="20"/>
          <w:szCs w:val="20"/>
        </w:rPr>
        <w:t>Anexo II</w:t>
      </w:r>
      <w:r w:rsidRPr="005E49D9">
        <w:rPr>
          <w:rFonts w:ascii="Arial" w:hAnsi="Arial" w:cs="Arial"/>
          <w:b/>
          <w:sz w:val="20"/>
          <w:szCs w:val="20"/>
        </w:rPr>
        <w:tab/>
      </w:r>
      <w:r w:rsidRPr="005E49D9">
        <w:rPr>
          <w:rFonts w:ascii="Arial" w:hAnsi="Arial" w:cs="Arial"/>
          <w:sz w:val="20"/>
          <w:szCs w:val="20"/>
        </w:rPr>
        <w:t>Minuta d</w:t>
      </w:r>
      <w:r w:rsidR="003F01E9" w:rsidRPr="005E49D9">
        <w:rPr>
          <w:rFonts w:ascii="Arial" w:hAnsi="Arial" w:cs="Arial"/>
          <w:sz w:val="20"/>
          <w:szCs w:val="20"/>
        </w:rPr>
        <w:t xml:space="preserve">o Contrato </w:t>
      </w:r>
    </w:p>
    <w:p w:rsidR="00327DF1" w:rsidRPr="005E49D9" w:rsidRDefault="00327DF1" w:rsidP="0078064B">
      <w:pPr>
        <w:jc w:val="both"/>
        <w:rPr>
          <w:rFonts w:ascii="Arial" w:hAnsi="Arial" w:cs="Arial"/>
          <w:sz w:val="20"/>
          <w:szCs w:val="20"/>
        </w:rPr>
      </w:pPr>
      <w:r w:rsidRPr="005E49D9">
        <w:rPr>
          <w:rFonts w:ascii="Arial" w:hAnsi="Arial" w:cs="Arial"/>
          <w:b/>
          <w:sz w:val="20"/>
          <w:szCs w:val="20"/>
        </w:rPr>
        <w:t>Anexo III</w:t>
      </w:r>
      <w:r w:rsidRPr="005E49D9">
        <w:rPr>
          <w:rFonts w:ascii="Arial" w:hAnsi="Arial" w:cs="Arial"/>
          <w:b/>
          <w:sz w:val="20"/>
          <w:szCs w:val="20"/>
        </w:rPr>
        <w:tab/>
      </w:r>
      <w:r w:rsidRPr="005E49D9">
        <w:rPr>
          <w:rFonts w:ascii="Arial" w:hAnsi="Arial" w:cs="Arial"/>
          <w:sz w:val="20"/>
          <w:szCs w:val="20"/>
        </w:rPr>
        <w:t>Exigências para Habilitação</w:t>
      </w:r>
    </w:p>
    <w:p w:rsidR="003F01E9" w:rsidRPr="00027AC0" w:rsidRDefault="003F01E9" w:rsidP="0078064B">
      <w:pPr>
        <w:jc w:val="both"/>
        <w:rPr>
          <w:rFonts w:ascii="Arial" w:hAnsi="Arial" w:cs="Arial"/>
          <w:sz w:val="20"/>
          <w:szCs w:val="20"/>
        </w:rPr>
      </w:pPr>
      <w:r w:rsidRPr="00027AC0">
        <w:rPr>
          <w:rFonts w:ascii="Arial" w:hAnsi="Arial" w:cs="Arial"/>
          <w:b/>
          <w:sz w:val="20"/>
          <w:szCs w:val="20"/>
        </w:rPr>
        <w:t xml:space="preserve">Anexo IV          </w:t>
      </w:r>
      <w:r w:rsidRPr="00027AC0">
        <w:rPr>
          <w:rFonts w:ascii="Arial" w:hAnsi="Arial" w:cs="Arial"/>
          <w:sz w:val="20"/>
          <w:szCs w:val="20"/>
        </w:rPr>
        <w:t xml:space="preserve">Informações Nota Fiscal Eletrônica e Decreto Municipal </w:t>
      </w:r>
      <w:r w:rsidR="00A031BB" w:rsidRPr="00027AC0">
        <w:rPr>
          <w:rFonts w:ascii="Arial" w:hAnsi="Arial" w:cs="Arial"/>
          <w:sz w:val="20"/>
          <w:szCs w:val="20"/>
        </w:rPr>
        <w:t>n</w:t>
      </w:r>
      <w:r w:rsidRPr="00027AC0">
        <w:rPr>
          <w:rFonts w:ascii="Arial" w:hAnsi="Arial" w:cs="Arial"/>
          <w:sz w:val="20"/>
          <w:szCs w:val="20"/>
        </w:rPr>
        <w:t>º. 8.163/2023</w:t>
      </w:r>
    </w:p>
    <w:p w:rsidR="0011185A" w:rsidRPr="00EF7BDD" w:rsidRDefault="00327DF1" w:rsidP="0078064B">
      <w:pPr>
        <w:jc w:val="both"/>
        <w:rPr>
          <w:rFonts w:ascii="Arial" w:hAnsi="Arial" w:cs="Arial"/>
          <w:b/>
          <w:sz w:val="20"/>
          <w:szCs w:val="20"/>
        </w:rPr>
      </w:pPr>
      <w:r w:rsidRPr="00EF7BDD">
        <w:rPr>
          <w:rFonts w:ascii="Arial" w:hAnsi="Arial" w:cs="Arial"/>
          <w:b/>
          <w:sz w:val="20"/>
          <w:szCs w:val="20"/>
        </w:rPr>
        <w:t>Anexo V</w:t>
      </w:r>
      <w:r w:rsidRPr="00EF7BDD">
        <w:rPr>
          <w:rFonts w:ascii="Arial" w:hAnsi="Arial" w:cs="Arial"/>
          <w:b/>
          <w:sz w:val="20"/>
          <w:szCs w:val="20"/>
        </w:rPr>
        <w:tab/>
      </w:r>
      <w:r w:rsidR="0011185A" w:rsidRPr="00EF7BDD">
        <w:rPr>
          <w:rFonts w:ascii="Arial" w:hAnsi="Arial" w:cs="Arial"/>
          <w:sz w:val="20"/>
          <w:szCs w:val="20"/>
        </w:rPr>
        <w:t>Modelo de Declarações Unificadas</w:t>
      </w:r>
      <w:r w:rsidR="00AA5AB5" w:rsidRPr="00EF7BDD">
        <w:rPr>
          <w:rFonts w:ascii="Arial" w:hAnsi="Arial" w:cs="Arial"/>
          <w:sz w:val="20"/>
          <w:szCs w:val="20"/>
        </w:rPr>
        <w:t xml:space="preserve"> Obrigatórias</w:t>
      </w:r>
    </w:p>
    <w:p w:rsidR="00327DF1" w:rsidRPr="00D71C58" w:rsidRDefault="00327DF1" w:rsidP="0078064B">
      <w:pPr>
        <w:jc w:val="both"/>
        <w:rPr>
          <w:rFonts w:ascii="Arial" w:hAnsi="Arial" w:cs="Arial"/>
          <w:sz w:val="20"/>
          <w:szCs w:val="20"/>
        </w:rPr>
      </w:pPr>
      <w:r w:rsidRPr="00D71C58">
        <w:rPr>
          <w:rFonts w:ascii="Arial" w:hAnsi="Arial" w:cs="Arial"/>
          <w:b/>
          <w:sz w:val="20"/>
          <w:szCs w:val="20"/>
        </w:rPr>
        <w:t>Anexo VI</w:t>
      </w:r>
      <w:r w:rsidRPr="00D71C58">
        <w:rPr>
          <w:rFonts w:ascii="Arial" w:hAnsi="Arial" w:cs="Arial"/>
          <w:b/>
          <w:sz w:val="20"/>
          <w:szCs w:val="20"/>
        </w:rPr>
        <w:tab/>
      </w:r>
      <w:r w:rsidR="00C40216" w:rsidRPr="00D71C58">
        <w:rPr>
          <w:rFonts w:ascii="Arial" w:hAnsi="Arial" w:cs="Arial"/>
          <w:sz w:val="20"/>
          <w:szCs w:val="20"/>
        </w:rPr>
        <w:t xml:space="preserve">Modelo de Carta-Proposta para </w:t>
      </w:r>
      <w:r w:rsidR="00461FF3" w:rsidRPr="00D71C58">
        <w:rPr>
          <w:rFonts w:ascii="Arial" w:hAnsi="Arial" w:cs="Arial"/>
          <w:sz w:val="20"/>
          <w:szCs w:val="20"/>
        </w:rPr>
        <w:t>Execução do</w:t>
      </w:r>
      <w:r w:rsidR="00C40216" w:rsidRPr="00D71C58">
        <w:rPr>
          <w:rFonts w:ascii="Arial" w:hAnsi="Arial" w:cs="Arial"/>
          <w:sz w:val="20"/>
          <w:szCs w:val="20"/>
        </w:rPr>
        <w:t xml:space="preserve"> Objeto </w:t>
      </w:r>
    </w:p>
    <w:p w:rsidR="00C40216" w:rsidRPr="00E33DC2" w:rsidRDefault="00327DF1" w:rsidP="001939C0">
      <w:pPr>
        <w:ind w:left="1410" w:hanging="1410"/>
        <w:jc w:val="both"/>
        <w:rPr>
          <w:rFonts w:ascii="Arial" w:hAnsi="Arial" w:cs="Arial"/>
          <w:b/>
          <w:sz w:val="20"/>
          <w:szCs w:val="20"/>
        </w:rPr>
      </w:pPr>
      <w:r w:rsidRPr="00E33DC2">
        <w:rPr>
          <w:rFonts w:ascii="Arial" w:hAnsi="Arial" w:cs="Arial"/>
          <w:b/>
          <w:sz w:val="20"/>
          <w:szCs w:val="20"/>
        </w:rPr>
        <w:t>Anexo VII</w:t>
      </w:r>
      <w:r w:rsidRPr="00E33DC2">
        <w:rPr>
          <w:rFonts w:ascii="Arial" w:hAnsi="Arial" w:cs="Arial"/>
          <w:b/>
          <w:sz w:val="20"/>
          <w:szCs w:val="20"/>
        </w:rPr>
        <w:tab/>
      </w:r>
      <w:r w:rsidR="00587F03" w:rsidRPr="00E33DC2">
        <w:rPr>
          <w:rFonts w:ascii="Arial" w:hAnsi="Arial" w:cs="Arial"/>
          <w:sz w:val="20"/>
          <w:szCs w:val="20"/>
        </w:rPr>
        <w:t>Modelo de Declaração de E</w:t>
      </w:r>
      <w:r w:rsidR="00C40216" w:rsidRPr="00E33DC2">
        <w:rPr>
          <w:rFonts w:ascii="Arial" w:hAnsi="Arial" w:cs="Arial"/>
          <w:sz w:val="20"/>
          <w:szCs w:val="20"/>
        </w:rPr>
        <w:t xml:space="preserve">nquadramento em </w:t>
      </w:r>
      <w:r w:rsidR="00587F03" w:rsidRPr="00E33DC2">
        <w:rPr>
          <w:rFonts w:ascii="Arial" w:hAnsi="Arial" w:cs="Arial"/>
          <w:sz w:val="20"/>
          <w:szCs w:val="20"/>
        </w:rPr>
        <w:t>R</w:t>
      </w:r>
      <w:r w:rsidR="00C40216" w:rsidRPr="00E33DC2">
        <w:rPr>
          <w:rFonts w:ascii="Arial" w:hAnsi="Arial" w:cs="Arial"/>
          <w:sz w:val="20"/>
          <w:szCs w:val="20"/>
        </w:rPr>
        <w:t>egime de Microempr</w:t>
      </w:r>
      <w:r w:rsidR="005E49D9" w:rsidRPr="00E33DC2">
        <w:rPr>
          <w:rFonts w:ascii="Arial" w:hAnsi="Arial" w:cs="Arial"/>
          <w:sz w:val="20"/>
          <w:szCs w:val="20"/>
        </w:rPr>
        <w:t>esa e Empresa de Pequeno Porte</w:t>
      </w:r>
    </w:p>
    <w:p w:rsidR="0050684A" w:rsidRDefault="00327DF1" w:rsidP="0078064B">
      <w:pPr>
        <w:jc w:val="both"/>
        <w:rPr>
          <w:rFonts w:ascii="Arial" w:hAnsi="Arial" w:cs="Arial"/>
          <w:sz w:val="20"/>
          <w:szCs w:val="20"/>
        </w:rPr>
      </w:pPr>
      <w:r w:rsidRPr="00EC709F">
        <w:rPr>
          <w:rFonts w:ascii="Arial" w:hAnsi="Arial" w:cs="Arial"/>
          <w:b/>
          <w:sz w:val="20"/>
          <w:szCs w:val="20"/>
        </w:rPr>
        <w:t>Anexo VIII</w:t>
      </w:r>
      <w:r w:rsidRPr="00EC709F">
        <w:rPr>
          <w:rFonts w:ascii="Arial" w:hAnsi="Arial" w:cs="Arial"/>
          <w:b/>
          <w:sz w:val="20"/>
          <w:szCs w:val="20"/>
        </w:rPr>
        <w:tab/>
      </w:r>
      <w:r w:rsidRPr="00EC709F">
        <w:rPr>
          <w:rFonts w:ascii="Arial" w:hAnsi="Arial" w:cs="Arial"/>
          <w:sz w:val="20"/>
          <w:szCs w:val="20"/>
        </w:rPr>
        <w:t>Modelo de Ficha Técnica Descritiva do Objeto</w:t>
      </w:r>
    </w:p>
    <w:p w:rsidR="00360507" w:rsidRPr="00CC6BAA" w:rsidRDefault="00360507" w:rsidP="00360507">
      <w:pPr>
        <w:jc w:val="both"/>
        <w:rPr>
          <w:rFonts w:ascii="Arial" w:hAnsi="Arial" w:cs="Arial"/>
          <w:sz w:val="20"/>
          <w:szCs w:val="20"/>
        </w:rPr>
      </w:pPr>
      <w:r w:rsidRPr="00360507">
        <w:rPr>
          <w:rFonts w:ascii="Arial" w:hAnsi="Arial" w:cs="Arial"/>
          <w:b/>
          <w:sz w:val="20"/>
          <w:szCs w:val="20"/>
        </w:rPr>
        <w:t>Anexo IX</w:t>
      </w:r>
      <w:r>
        <w:rPr>
          <w:rFonts w:ascii="Arial" w:hAnsi="Arial" w:cs="Arial"/>
          <w:b/>
          <w:sz w:val="20"/>
          <w:szCs w:val="20"/>
        </w:rPr>
        <w:t xml:space="preserve">          </w:t>
      </w:r>
      <w:r>
        <w:rPr>
          <w:rFonts w:ascii="Arial" w:hAnsi="Arial" w:cs="Arial"/>
          <w:sz w:val="20"/>
          <w:szCs w:val="20"/>
        </w:rPr>
        <w:t>Estudo Técnico Preliminar</w:t>
      </w:r>
    </w:p>
    <w:p w:rsidR="00810B12" w:rsidRPr="0078064B" w:rsidRDefault="00810B12" w:rsidP="0078064B">
      <w:pPr>
        <w:pStyle w:val="Textopadro"/>
        <w:widowControl/>
        <w:jc w:val="both"/>
        <w:rPr>
          <w:rFonts w:ascii="Arial" w:hAnsi="Arial" w:cs="Arial"/>
          <w:b/>
          <w:sz w:val="20"/>
          <w:lang w:val="pt-BR"/>
        </w:rPr>
      </w:pPr>
    </w:p>
    <w:p w:rsidR="0011185A" w:rsidRPr="0078064B" w:rsidRDefault="0011185A" w:rsidP="0078064B">
      <w:pPr>
        <w:pStyle w:val="Textopadro"/>
        <w:widowControl/>
        <w:jc w:val="both"/>
        <w:rPr>
          <w:rFonts w:ascii="Arial" w:hAnsi="Arial" w:cs="Arial"/>
          <w:b/>
          <w:sz w:val="20"/>
          <w:lang w:val="pt-BR"/>
        </w:rPr>
      </w:pPr>
    </w:p>
    <w:p w:rsidR="005F2D4E" w:rsidRPr="0078064B" w:rsidRDefault="005F2D4E" w:rsidP="0078064B">
      <w:pPr>
        <w:pStyle w:val="Textopadro"/>
        <w:widowControl/>
        <w:jc w:val="both"/>
        <w:rPr>
          <w:rFonts w:ascii="Arial" w:hAnsi="Arial" w:cs="Arial"/>
          <w:b/>
          <w:sz w:val="20"/>
          <w:lang w:val="pt-BR"/>
        </w:rPr>
      </w:pPr>
      <w:r w:rsidRPr="0078064B">
        <w:rPr>
          <w:rFonts w:ascii="Arial" w:hAnsi="Arial" w:cs="Arial"/>
          <w:b/>
          <w:sz w:val="20"/>
          <w:lang w:val="pt-BR"/>
        </w:rPr>
        <w:t>02. DISPOSIÇÕES PRELIMINARES</w:t>
      </w:r>
    </w:p>
    <w:p w:rsidR="00810B12" w:rsidRPr="0078064B" w:rsidRDefault="00810B12" w:rsidP="0078064B">
      <w:pPr>
        <w:jc w:val="both"/>
        <w:rPr>
          <w:rFonts w:ascii="Arial" w:eastAsia="Times New Roman" w:hAnsi="Arial" w:cs="Arial"/>
          <w:b/>
          <w:snapToGrid w:val="0"/>
          <w:sz w:val="20"/>
          <w:szCs w:val="20"/>
          <w:lang w:eastAsia="pt-BR"/>
        </w:rPr>
      </w:pPr>
    </w:p>
    <w:p w:rsidR="00740546" w:rsidRDefault="00740546" w:rsidP="0078064B">
      <w:pPr>
        <w:jc w:val="both"/>
        <w:rPr>
          <w:rFonts w:ascii="Arial" w:eastAsia="Times New Roman" w:hAnsi="Arial" w:cs="Arial"/>
          <w:snapToGrid w:val="0"/>
          <w:sz w:val="20"/>
          <w:szCs w:val="20"/>
          <w:lang w:eastAsia="pt-BR"/>
        </w:rPr>
      </w:pPr>
    </w:p>
    <w:p w:rsidR="005C42D4" w:rsidRPr="0078064B" w:rsidRDefault="005C42D4" w:rsidP="0078064B">
      <w:pPr>
        <w:jc w:val="both"/>
        <w:rPr>
          <w:rFonts w:ascii="Arial" w:eastAsia="Times New Roman" w:hAnsi="Arial" w:cs="Arial"/>
          <w:snapToGrid w:val="0"/>
          <w:color w:val="000000" w:themeColor="text1"/>
          <w:sz w:val="20"/>
          <w:szCs w:val="20"/>
          <w:lang w:eastAsia="pt-BR"/>
        </w:rPr>
      </w:pPr>
      <w:r w:rsidRPr="00AA5AB5">
        <w:rPr>
          <w:rFonts w:ascii="Arial" w:eastAsia="Times New Roman" w:hAnsi="Arial" w:cs="Arial"/>
          <w:snapToGrid w:val="0"/>
          <w:sz w:val="20"/>
          <w:szCs w:val="20"/>
          <w:lang w:eastAsia="pt-BR"/>
        </w:rPr>
        <w:t>02.01.</w:t>
      </w:r>
      <w:r w:rsidRPr="0078064B">
        <w:rPr>
          <w:rFonts w:ascii="Arial" w:eastAsia="Times New Roman" w:hAnsi="Arial" w:cs="Arial"/>
          <w:snapToGrid w:val="0"/>
          <w:sz w:val="20"/>
          <w:szCs w:val="20"/>
          <w:lang w:eastAsia="pt-BR"/>
        </w:rPr>
        <w:t xml:space="preserve"> </w:t>
      </w:r>
      <w:r w:rsidRPr="0078064B">
        <w:rPr>
          <w:rFonts w:ascii="Arial" w:eastAsia="Times New Roman" w:hAnsi="Arial" w:cs="Arial"/>
          <w:snapToGrid w:val="0"/>
          <w:color w:val="000000" w:themeColor="text1"/>
          <w:sz w:val="20"/>
          <w:szCs w:val="20"/>
          <w:lang w:eastAsia="pt-BR"/>
        </w:rPr>
        <w:t xml:space="preserve">O Pregão Eletrônico será realizado em sessão pública, por meio da </w:t>
      </w:r>
      <w:r w:rsidRPr="00AA5AB5">
        <w:rPr>
          <w:rFonts w:ascii="Arial" w:eastAsia="Times New Roman" w:hAnsi="Arial" w:cs="Arial"/>
          <w:snapToGrid w:val="0"/>
          <w:color w:val="000000" w:themeColor="text1"/>
          <w:sz w:val="20"/>
          <w:szCs w:val="20"/>
          <w:lang w:eastAsia="pt-BR"/>
        </w:rPr>
        <w:t>i</w:t>
      </w:r>
      <w:r w:rsidRPr="00AA5AB5">
        <w:rPr>
          <w:rFonts w:ascii="Arial" w:eastAsia="Times New Roman" w:hAnsi="Arial" w:cs="Arial"/>
          <w:bCs/>
          <w:snapToGrid w:val="0"/>
          <w:color w:val="000000" w:themeColor="text1"/>
          <w:sz w:val="20"/>
          <w:szCs w:val="20"/>
          <w:lang w:eastAsia="pt-BR"/>
        </w:rPr>
        <w:t>nternet</w:t>
      </w:r>
      <w:r w:rsidRPr="0078064B">
        <w:rPr>
          <w:rFonts w:ascii="Arial" w:eastAsia="Times New Roman" w:hAnsi="Arial" w:cs="Arial"/>
          <w:b/>
          <w:bCs/>
          <w:snapToGrid w:val="0"/>
          <w:color w:val="000000" w:themeColor="text1"/>
          <w:sz w:val="20"/>
          <w:szCs w:val="20"/>
          <w:lang w:eastAsia="pt-BR"/>
        </w:rPr>
        <w:t>,</w:t>
      </w:r>
      <w:r w:rsidRPr="0078064B">
        <w:rPr>
          <w:rFonts w:ascii="Arial" w:eastAsia="Times New Roman" w:hAnsi="Arial" w:cs="Arial"/>
          <w:snapToGrid w:val="0"/>
          <w:color w:val="000000" w:themeColor="text1"/>
          <w:sz w:val="20"/>
          <w:szCs w:val="20"/>
          <w:lang w:eastAsia="pt-BR"/>
        </w:rPr>
        <w:t xml:space="preserve"> mediante condições de segurança, criptografia e autenticação em todas as suas fases</w:t>
      </w:r>
      <w:r w:rsidR="00AA5AB5">
        <w:rPr>
          <w:rFonts w:ascii="Arial" w:eastAsia="Times New Roman" w:hAnsi="Arial" w:cs="Arial"/>
          <w:snapToGrid w:val="0"/>
          <w:color w:val="000000" w:themeColor="text1"/>
          <w:sz w:val="20"/>
          <w:szCs w:val="20"/>
          <w:lang w:eastAsia="pt-BR"/>
        </w:rPr>
        <w:t>,</w:t>
      </w:r>
      <w:r w:rsidRPr="0078064B">
        <w:rPr>
          <w:rFonts w:ascii="Arial" w:eastAsia="Times New Roman" w:hAnsi="Arial" w:cs="Arial"/>
          <w:snapToGrid w:val="0"/>
          <w:color w:val="000000" w:themeColor="text1"/>
          <w:sz w:val="20"/>
          <w:szCs w:val="20"/>
          <w:lang w:eastAsia="pt-BR"/>
        </w:rPr>
        <w:t xml:space="preserve"> através </w:t>
      </w:r>
      <w:r w:rsidR="000F5DBA" w:rsidRPr="0078064B">
        <w:rPr>
          <w:rFonts w:ascii="Arial" w:eastAsia="Times New Roman" w:hAnsi="Arial" w:cs="Arial"/>
          <w:snapToGrid w:val="0"/>
          <w:color w:val="000000" w:themeColor="text1"/>
          <w:sz w:val="20"/>
          <w:szCs w:val="20"/>
          <w:lang w:eastAsia="pt-BR"/>
        </w:rPr>
        <w:t xml:space="preserve">da Plataforma </w:t>
      </w:r>
      <w:r w:rsidR="000F5DBA" w:rsidRPr="0078064B">
        <w:rPr>
          <w:rFonts w:ascii="Arial" w:eastAsia="Times New Roman" w:hAnsi="Arial" w:cs="Arial"/>
          <w:b/>
          <w:snapToGrid w:val="0"/>
          <w:color w:val="000000" w:themeColor="text1"/>
          <w:sz w:val="20"/>
          <w:szCs w:val="20"/>
          <w:lang w:eastAsia="pt-BR"/>
        </w:rPr>
        <w:t>BBMNET Licitações Eletrônicas da Bolsa Brasileira de</w:t>
      </w:r>
      <w:r w:rsidRPr="0078064B">
        <w:rPr>
          <w:rFonts w:ascii="Arial" w:eastAsia="Times New Roman" w:hAnsi="Arial" w:cs="Arial"/>
          <w:b/>
          <w:bCs/>
          <w:snapToGrid w:val="0"/>
          <w:color w:val="000000" w:themeColor="text1"/>
          <w:sz w:val="20"/>
          <w:szCs w:val="20"/>
          <w:lang w:eastAsia="pt-BR"/>
        </w:rPr>
        <w:t xml:space="preserve"> Mercadorias</w:t>
      </w:r>
      <w:r w:rsidR="00D87EF8" w:rsidRPr="0078064B">
        <w:rPr>
          <w:rFonts w:ascii="Arial" w:hAnsi="Arial" w:cs="Arial"/>
          <w:b/>
          <w:sz w:val="20"/>
          <w:szCs w:val="20"/>
        </w:rPr>
        <w:t xml:space="preserve"> </w:t>
      </w:r>
      <w:r w:rsidR="00D87EF8" w:rsidRPr="00257EF2">
        <w:rPr>
          <w:rFonts w:ascii="Arial" w:hAnsi="Arial" w:cs="Arial"/>
          <w:b/>
          <w:sz w:val="20"/>
          <w:szCs w:val="20"/>
        </w:rPr>
        <w:t>(</w:t>
      </w:r>
      <w:r w:rsidR="00D87EF8" w:rsidRPr="00257EF2">
        <w:rPr>
          <w:rFonts w:ascii="Arial" w:eastAsia="Times New Roman" w:hAnsi="Arial" w:cs="Arial"/>
          <w:b/>
          <w:bCs/>
          <w:snapToGrid w:val="0"/>
          <w:color w:val="000000" w:themeColor="text1"/>
          <w:sz w:val="20"/>
          <w:szCs w:val="20"/>
          <w:lang w:eastAsia="pt-BR"/>
        </w:rPr>
        <w:t>www.novobbmnet.com.br)</w:t>
      </w:r>
      <w:r w:rsidR="00D87EF8" w:rsidRPr="0078064B">
        <w:rPr>
          <w:rFonts w:ascii="Arial" w:eastAsia="Times New Roman" w:hAnsi="Arial" w:cs="Arial"/>
          <w:bCs/>
          <w:snapToGrid w:val="0"/>
          <w:color w:val="000000" w:themeColor="text1"/>
          <w:sz w:val="20"/>
          <w:szCs w:val="20"/>
          <w:lang w:eastAsia="pt-BR"/>
        </w:rPr>
        <w:t>.</w:t>
      </w:r>
      <w:r w:rsidR="000F5DBA" w:rsidRPr="0078064B">
        <w:rPr>
          <w:rFonts w:ascii="Arial" w:eastAsia="Times New Roman" w:hAnsi="Arial" w:cs="Arial"/>
          <w:bCs/>
          <w:snapToGrid w:val="0"/>
          <w:color w:val="000000" w:themeColor="text1"/>
          <w:sz w:val="20"/>
          <w:szCs w:val="20"/>
          <w:lang w:eastAsia="pt-BR"/>
        </w:rPr>
        <w:t xml:space="preserve"> </w:t>
      </w:r>
    </w:p>
    <w:p w:rsidR="005C42D4" w:rsidRPr="0078064B" w:rsidRDefault="005C42D4" w:rsidP="0078064B">
      <w:pPr>
        <w:tabs>
          <w:tab w:val="left" w:pos="709"/>
        </w:tabs>
        <w:ind w:left="709" w:hanging="709"/>
        <w:jc w:val="both"/>
        <w:rPr>
          <w:rFonts w:ascii="Arial" w:eastAsia="Times New Roman" w:hAnsi="Arial" w:cs="Arial"/>
          <w:snapToGrid w:val="0"/>
          <w:sz w:val="20"/>
          <w:szCs w:val="20"/>
          <w:lang w:eastAsia="pt-BR"/>
        </w:rPr>
      </w:pPr>
    </w:p>
    <w:p w:rsidR="005C42D4" w:rsidRPr="00257EF2" w:rsidRDefault="005C42D4" w:rsidP="0078064B">
      <w:pPr>
        <w:jc w:val="both"/>
        <w:rPr>
          <w:rFonts w:ascii="Arial" w:eastAsia="Times New Roman" w:hAnsi="Arial" w:cs="Arial"/>
          <w:snapToGrid w:val="0"/>
          <w:sz w:val="20"/>
          <w:szCs w:val="20"/>
          <w:lang w:eastAsia="pt-BR"/>
        </w:rPr>
      </w:pPr>
      <w:r w:rsidRPr="00257EF2">
        <w:rPr>
          <w:rFonts w:ascii="Arial" w:eastAsia="Times New Roman" w:hAnsi="Arial" w:cs="Arial"/>
          <w:snapToGrid w:val="0"/>
          <w:sz w:val="20"/>
          <w:szCs w:val="20"/>
          <w:lang w:eastAsia="pt-BR"/>
        </w:rPr>
        <w:t xml:space="preserve">02.02. O sistema de Pregão Eletrônico da Bolsa Brasileira de Mercadorias é certificado digitalmente por autoridade certificadora credenciada no âmbito da Infraestrutura de Chaves Públicas Brasileira (ICP Brasil). </w:t>
      </w:r>
    </w:p>
    <w:p w:rsidR="000F5DBA" w:rsidRPr="00257EF2" w:rsidRDefault="000F5DBA" w:rsidP="0078064B">
      <w:pPr>
        <w:tabs>
          <w:tab w:val="left" w:pos="709"/>
        </w:tabs>
        <w:ind w:left="709" w:hanging="709"/>
        <w:jc w:val="both"/>
        <w:rPr>
          <w:rFonts w:ascii="Arial" w:eastAsia="Times New Roman" w:hAnsi="Arial" w:cs="Arial"/>
          <w:snapToGrid w:val="0"/>
          <w:sz w:val="20"/>
          <w:szCs w:val="20"/>
          <w:lang w:eastAsia="pt-BR"/>
        </w:rPr>
      </w:pPr>
    </w:p>
    <w:p w:rsidR="005C42D4" w:rsidRPr="0078064B" w:rsidRDefault="000F5DBA" w:rsidP="0078064B">
      <w:pPr>
        <w:tabs>
          <w:tab w:val="left" w:pos="0"/>
        </w:tabs>
        <w:jc w:val="both"/>
        <w:rPr>
          <w:rFonts w:ascii="Arial" w:eastAsia="Times New Roman" w:hAnsi="Arial" w:cs="Arial"/>
          <w:snapToGrid w:val="0"/>
          <w:color w:val="000000" w:themeColor="text1"/>
          <w:sz w:val="20"/>
          <w:szCs w:val="20"/>
          <w:lang w:eastAsia="pt-BR"/>
        </w:rPr>
      </w:pPr>
      <w:r w:rsidRPr="00257EF2">
        <w:rPr>
          <w:rFonts w:ascii="Arial" w:eastAsia="Times New Roman" w:hAnsi="Arial" w:cs="Arial"/>
          <w:snapToGrid w:val="0"/>
          <w:sz w:val="20"/>
          <w:szCs w:val="20"/>
          <w:lang w:eastAsia="pt-BR"/>
        </w:rPr>
        <w:t xml:space="preserve">02.03. </w:t>
      </w:r>
      <w:r w:rsidRPr="00257EF2">
        <w:rPr>
          <w:rFonts w:ascii="Arial" w:eastAsia="Times New Roman" w:hAnsi="Arial" w:cs="Arial"/>
          <w:snapToGrid w:val="0"/>
          <w:color w:val="000000" w:themeColor="text1"/>
          <w:sz w:val="20"/>
          <w:szCs w:val="20"/>
          <w:lang w:eastAsia="pt-BR"/>
        </w:rPr>
        <w:t>O licitante</w:t>
      </w:r>
      <w:r w:rsidRPr="0078064B">
        <w:rPr>
          <w:rFonts w:ascii="Arial" w:eastAsia="Times New Roman" w:hAnsi="Arial" w:cs="Arial"/>
          <w:snapToGrid w:val="0"/>
          <w:color w:val="000000" w:themeColor="text1"/>
          <w:sz w:val="20"/>
          <w:szCs w:val="20"/>
          <w:lang w:eastAsia="pt-BR"/>
        </w:rPr>
        <w:t xml:space="preserv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692F3E" w:rsidRPr="0078064B" w:rsidRDefault="00692F3E" w:rsidP="0078064B">
      <w:pPr>
        <w:jc w:val="both"/>
        <w:rPr>
          <w:rFonts w:ascii="Arial" w:hAnsi="Arial" w:cs="Arial"/>
          <w:b/>
          <w:sz w:val="20"/>
          <w:szCs w:val="20"/>
        </w:rPr>
      </w:pPr>
    </w:p>
    <w:p w:rsidR="0050684A" w:rsidRPr="0078064B" w:rsidRDefault="0050684A" w:rsidP="0078064B">
      <w:pPr>
        <w:jc w:val="both"/>
        <w:rPr>
          <w:rFonts w:ascii="Arial" w:hAnsi="Arial" w:cs="Arial"/>
          <w:b/>
          <w:sz w:val="20"/>
          <w:szCs w:val="20"/>
        </w:rPr>
      </w:pPr>
      <w:r w:rsidRPr="00257EF2">
        <w:rPr>
          <w:rFonts w:ascii="Arial" w:hAnsi="Arial" w:cs="Arial"/>
          <w:sz w:val="20"/>
          <w:szCs w:val="20"/>
        </w:rPr>
        <w:t>02.0</w:t>
      </w:r>
      <w:r w:rsidR="000F5DBA" w:rsidRPr="00257EF2">
        <w:rPr>
          <w:rFonts w:ascii="Arial" w:hAnsi="Arial" w:cs="Arial"/>
          <w:sz w:val="20"/>
          <w:szCs w:val="20"/>
        </w:rPr>
        <w:t>4</w:t>
      </w:r>
      <w:r w:rsidRPr="00257EF2">
        <w:rPr>
          <w:rFonts w:ascii="Arial" w:hAnsi="Arial" w:cs="Arial"/>
          <w:sz w:val="20"/>
          <w:szCs w:val="20"/>
        </w:rPr>
        <w:t xml:space="preserve">. Os trabalhos serão conduzidos por Pregoeiro indicado pela Administração, com o apoio técnico e operacional da Bolsa Brasileira de Mercadorias, no endereço eletrônico </w:t>
      </w:r>
      <w:r w:rsidRPr="003B14D8">
        <w:rPr>
          <w:rFonts w:ascii="Arial" w:hAnsi="Arial" w:cs="Arial"/>
          <w:b/>
          <w:sz w:val="20"/>
          <w:szCs w:val="20"/>
          <w:u w:val="single"/>
        </w:rPr>
        <w:t>www.novobbmnet.com.br</w:t>
      </w:r>
      <w:r w:rsidRPr="00257EF2">
        <w:rPr>
          <w:rFonts w:ascii="Arial" w:hAnsi="Arial" w:cs="Arial"/>
          <w:sz w:val="20"/>
          <w:szCs w:val="20"/>
        </w:rPr>
        <w:t>, acesso</w:t>
      </w:r>
      <w:r w:rsidRPr="0078064B">
        <w:rPr>
          <w:rFonts w:ascii="Arial" w:hAnsi="Arial" w:cs="Arial"/>
          <w:b/>
          <w:sz w:val="20"/>
          <w:szCs w:val="20"/>
        </w:rPr>
        <w:t xml:space="preserve"> “Licitações Públicas”. </w:t>
      </w:r>
    </w:p>
    <w:p w:rsidR="005A5E20" w:rsidRPr="0078064B" w:rsidRDefault="005A5E20" w:rsidP="0078064B">
      <w:pPr>
        <w:jc w:val="both"/>
        <w:rPr>
          <w:rFonts w:ascii="Arial" w:hAnsi="Arial" w:cs="Arial"/>
          <w:color w:val="FF0000"/>
          <w:sz w:val="20"/>
          <w:szCs w:val="20"/>
        </w:rPr>
      </w:pPr>
    </w:p>
    <w:p w:rsidR="005C42D4" w:rsidRPr="0078064B" w:rsidRDefault="005C42D4" w:rsidP="0078064B">
      <w:pPr>
        <w:jc w:val="both"/>
        <w:rPr>
          <w:rFonts w:ascii="Arial" w:hAnsi="Arial" w:cs="Arial"/>
          <w:sz w:val="20"/>
          <w:szCs w:val="20"/>
        </w:rPr>
      </w:pPr>
      <w:r w:rsidRPr="00257EF2">
        <w:rPr>
          <w:rFonts w:ascii="Arial" w:hAnsi="Arial" w:cs="Arial"/>
          <w:sz w:val="20"/>
          <w:szCs w:val="20"/>
        </w:rPr>
        <w:t>02.</w:t>
      </w:r>
      <w:r w:rsidR="000F5DBA" w:rsidRPr="00257EF2">
        <w:rPr>
          <w:rFonts w:ascii="Arial" w:hAnsi="Arial" w:cs="Arial"/>
          <w:sz w:val="20"/>
          <w:szCs w:val="20"/>
        </w:rPr>
        <w:t>05.</w:t>
      </w:r>
      <w:r w:rsidRPr="0078064B">
        <w:rPr>
          <w:rFonts w:ascii="Arial" w:hAnsi="Arial" w:cs="Arial"/>
          <w:sz w:val="20"/>
          <w:szCs w:val="20"/>
        </w:rPr>
        <w:t xml:space="preserve"> O presente Edital se submete integralmente ao disposto nos Artigos 42, 43, 44, 45 e 46</w:t>
      </w:r>
      <w:r w:rsidR="006549B6">
        <w:rPr>
          <w:rFonts w:ascii="Arial" w:hAnsi="Arial" w:cs="Arial"/>
          <w:sz w:val="20"/>
          <w:szCs w:val="20"/>
        </w:rPr>
        <w:t>,</w:t>
      </w:r>
      <w:r w:rsidRPr="0078064B">
        <w:rPr>
          <w:rFonts w:ascii="Arial" w:hAnsi="Arial" w:cs="Arial"/>
          <w:sz w:val="20"/>
          <w:szCs w:val="20"/>
        </w:rPr>
        <w:t xml:space="preserve"> da Lei Complementar nº. 123/06</w:t>
      </w:r>
      <w:r w:rsidR="006549B6">
        <w:rPr>
          <w:rFonts w:ascii="Arial" w:hAnsi="Arial" w:cs="Arial"/>
          <w:sz w:val="20"/>
          <w:szCs w:val="20"/>
        </w:rPr>
        <w:t xml:space="preserve"> e alterações</w:t>
      </w:r>
      <w:r w:rsidRPr="0078064B">
        <w:rPr>
          <w:rFonts w:ascii="Arial" w:hAnsi="Arial" w:cs="Arial"/>
          <w:sz w:val="20"/>
          <w:szCs w:val="20"/>
        </w:rPr>
        <w:t xml:space="preserve">. </w:t>
      </w:r>
    </w:p>
    <w:p w:rsidR="0092032E" w:rsidRPr="0078064B" w:rsidRDefault="0092032E" w:rsidP="0078064B">
      <w:pPr>
        <w:tabs>
          <w:tab w:val="left" w:pos="709"/>
        </w:tabs>
        <w:ind w:left="709" w:hanging="709"/>
        <w:jc w:val="both"/>
        <w:rPr>
          <w:rFonts w:ascii="Arial" w:eastAsia="Times New Roman" w:hAnsi="Arial" w:cs="Arial"/>
          <w:snapToGrid w:val="0"/>
          <w:sz w:val="20"/>
          <w:szCs w:val="20"/>
          <w:lang w:eastAsia="pt-BR"/>
        </w:rPr>
      </w:pPr>
    </w:p>
    <w:p w:rsidR="005F2D4E" w:rsidRPr="0078064B" w:rsidRDefault="005F2D4E" w:rsidP="0078064B">
      <w:pPr>
        <w:jc w:val="both"/>
        <w:rPr>
          <w:rFonts w:ascii="Arial" w:hAnsi="Arial" w:cs="Arial"/>
          <w:sz w:val="20"/>
          <w:szCs w:val="20"/>
        </w:rPr>
      </w:pPr>
    </w:p>
    <w:p w:rsidR="005F2D4E" w:rsidRPr="0078064B" w:rsidRDefault="005F2D4E" w:rsidP="0078064B">
      <w:pPr>
        <w:pStyle w:val="Textopadro"/>
        <w:widowControl/>
        <w:jc w:val="both"/>
        <w:rPr>
          <w:rFonts w:ascii="Arial" w:hAnsi="Arial" w:cs="Arial"/>
          <w:b/>
          <w:sz w:val="20"/>
          <w:lang w:val="pt-BR"/>
        </w:rPr>
      </w:pPr>
      <w:r w:rsidRPr="0078064B">
        <w:rPr>
          <w:rFonts w:ascii="Arial" w:hAnsi="Arial" w:cs="Arial"/>
          <w:b/>
          <w:sz w:val="20"/>
          <w:lang w:val="pt-BR"/>
        </w:rPr>
        <w:t>03. CONDIÇÕES PARA PARTICIPAÇÃO NO PREGÃO</w:t>
      </w:r>
    </w:p>
    <w:p w:rsidR="005C42D4" w:rsidRPr="0078064B" w:rsidRDefault="005C42D4" w:rsidP="0078064B">
      <w:pPr>
        <w:pStyle w:val="Textopadro"/>
        <w:widowControl/>
        <w:jc w:val="both"/>
        <w:rPr>
          <w:rFonts w:ascii="Arial" w:hAnsi="Arial" w:cs="Arial"/>
          <w:b/>
          <w:sz w:val="20"/>
          <w:lang w:val="pt-BR"/>
        </w:rPr>
      </w:pPr>
    </w:p>
    <w:p w:rsidR="00740546" w:rsidRDefault="00740546" w:rsidP="0078064B">
      <w:pPr>
        <w:jc w:val="both"/>
        <w:rPr>
          <w:rFonts w:ascii="Arial" w:hAnsi="Arial" w:cs="Arial"/>
          <w:sz w:val="20"/>
          <w:szCs w:val="20"/>
        </w:rPr>
      </w:pPr>
    </w:p>
    <w:p w:rsidR="0050684A" w:rsidRPr="0078064B" w:rsidRDefault="0050684A" w:rsidP="0078064B">
      <w:pPr>
        <w:jc w:val="both"/>
        <w:rPr>
          <w:rFonts w:ascii="Arial" w:hAnsi="Arial" w:cs="Arial"/>
          <w:sz w:val="20"/>
          <w:szCs w:val="20"/>
        </w:rPr>
      </w:pPr>
      <w:r w:rsidRPr="00821DCA">
        <w:rPr>
          <w:rFonts w:ascii="Arial" w:hAnsi="Arial" w:cs="Arial"/>
          <w:sz w:val="20"/>
          <w:szCs w:val="20"/>
        </w:rPr>
        <w:t>03.01.</w:t>
      </w:r>
      <w:r w:rsidRPr="0078064B">
        <w:rPr>
          <w:rFonts w:ascii="Arial" w:hAnsi="Arial" w:cs="Arial"/>
          <w:sz w:val="20"/>
          <w:szCs w:val="20"/>
        </w:rPr>
        <w:t xml:space="preserve"> Poderão participar deste Pregão Eletrônico os interessados que atenderem a todas as exigências, inclusive quanto à documentação constante deste Edital e seus Anexos, observando-se as devidas ressalvas e benefícios conferidos às </w:t>
      </w:r>
      <w:r w:rsidR="00821DCA" w:rsidRPr="00EA6397">
        <w:rPr>
          <w:rFonts w:ascii="Arial" w:hAnsi="Arial" w:cs="Arial"/>
          <w:b/>
          <w:sz w:val="20"/>
          <w:szCs w:val="20"/>
        </w:rPr>
        <w:t>Microempresas e Empresas de Pequeno Porte</w:t>
      </w:r>
      <w:r w:rsidRPr="0078064B">
        <w:rPr>
          <w:rFonts w:ascii="Arial" w:hAnsi="Arial" w:cs="Arial"/>
          <w:sz w:val="20"/>
          <w:szCs w:val="20"/>
        </w:rPr>
        <w:t xml:space="preserve">, </w:t>
      </w:r>
      <w:r w:rsidR="00EA6397" w:rsidRPr="000D325C">
        <w:rPr>
          <w:rFonts w:ascii="Arial" w:hAnsi="Arial" w:cs="Arial"/>
          <w:sz w:val="20"/>
          <w:szCs w:val="20"/>
        </w:rPr>
        <w:t>conforme a Lei Complementar nº. 123/2006 e alterações</w:t>
      </w:r>
      <w:r w:rsidRPr="0078064B">
        <w:rPr>
          <w:rFonts w:ascii="Arial" w:hAnsi="Arial" w:cs="Arial"/>
          <w:sz w:val="20"/>
          <w:szCs w:val="20"/>
        </w:rPr>
        <w:t xml:space="preserve">. </w:t>
      </w:r>
    </w:p>
    <w:p w:rsidR="0050684A" w:rsidRPr="0078064B" w:rsidRDefault="0050684A" w:rsidP="0078064B">
      <w:pPr>
        <w:pStyle w:val="Textopadro"/>
        <w:widowControl/>
        <w:tabs>
          <w:tab w:val="left" w:pos="709"/>
        </w:tabs>
        <w:jc w:val="both"/>
        <w:rPr>
          <w:rFonts w:ascii="Arial" w:hAnsi="Arial" w:cs="Arial"/>
          <w:sz w:val="20"/>
          <w:lang w:val="pt-BR"/>
        </w:rPr>
      </w:pPr>
    </w:p>
    <w:p w:rsidR="00C52452" w:rsidRPr="00821DCA" w:rsidRDefault="00C52452" w:rsidP="0078064B">
      <w:pPr>
        <w:pStyle w:val="Textopadro"/>
        <w:widowControl/>
        <w:tabs>
          <w:tab w:val="left" w:pos="709"/>
        </w:tabs>
        <w:jc w:val="both"/>
        <w:rPr>
          <w:rFonts w:ascii="Arial" w:hAnsi="Arial" w:cs="Arial"/>
          <w:sz w:val="20"/>
          <w:lang w:val="pt-BR"/>
        </w:rPr>
      </w:pPr>
      <w:r w:rsidRPr="00821DCA">
        <w:rPr>
          <w:rFonts w:ascii="Arial" w:hAnsi="Arial" w:cs="Arial"/>
          <w:sz w:val="20"/>
          <w:lang w:val="pt-BR"/>
        </w:rPr>
        <w:t xml:space="preserve">03.02. A participação no Pregão implica, automaticamente, na aceitação integral dos termos deste Edital, seus Anexos e Leis aplicáveis. </w:t>
      </w:r>
    </w:p>
    <w:p w:rsidR="00091966" w:rsidRPr="00821DCA" w:rsidRDefault="00091966" w:rsidP="0078064B">
      <w:pPr>
        <w:jc w:val="both"/>
        <w:rPr>
          <w:rFonts w:ascii="Arial" w:hAnsi="Arial" w:cs="Arial"/>
          <w:sz w:val="20"/>
          <w:szCs w:val="20"/>
        </w:rPr>
      </w:pPr>
    </w:p>
    <w:p w:rsidR="00091966" w:rsidRPr="0078064B" w:rsidRDefault="00091966" w:rsidP="0078064B">
      <w:pPr>
        <w:jc w:val="both"/>
        <w:rPr>
          <w:rFonts w:ascii="Arial" w:hAnsi="Arial" w:cs="Arial"/>
          <w:sz w:val="20"/>
          <w:szCs w:val="20"/>
        </w:rPr>
      </w:pPr>
      <w:r w:rsidRPr="00821DCA">
        <w:rPr>
          <w:rFonts w:ascii="Arial" w:hAnsi="Arial" w:cs="Arial"/>
          <w:sz w:val="20"/>
          <w:szCs w:val="20"/>
        </w:rPr>
        <w:t>03.03. Para participar do Pregão, o interessado deverá previamente se credenciar junto à Bolsa Brasileira de Mercadorias</w:t>
      </w:r>
      <w:r w:rsidR="00511DF8">
        <w:rPr>
          <w:rFonts w:ascii="Arial" w:hAnsi="Arial" w:cs="Arial"/>
          <w:sz w:val="20"/>
          <w:szCs w:val="20"/>
        </w:rPr>
        <w:t xml:space="preserve"> (BBM)</w:t>
      </w:r>
      <w:r w:rsidRPr="00821DCA">
        <w:rPr>
          <w:rFonts w:ascii="Arial" w:hAnsi="Arial" w:cs="Arial"/>
          <w:sz w:val="20"/>
          <w:szCs w:val="20"/>
        </w:rPr>
        <w:t>, no prazo</w:t>
      </w:r>
      <w:r w:rsidRPr="0078064B">
        <w:rPr>
          <w:rFonts w:ascii="Arial" w:hAnsi="Arial" w:cs="Arial"/>
          <w:sz w:val="20"/>
          <w:szCs w:val="20"/>
        </w:rPr>
        <w:t xml:space="preserve"> estabelecido em regulamento da provedora do sistema.</w:t>
      </w:r>
    </w:p>
    <w:p w:rsidR="00C52452" w:rsidRPr="0078064B" w:rsidRDefault="00C52452" w:rsidP="0078064B">
      <w:pPr>
        <w:jc w:val="both"/>
        <w:rPr>
          <w:rFonts w:ascii="Arial" w:hAnsi="Arial" w:cs="Arial"/>
          <w:sz w:val="20"/>
          <w:szCs w:val="20"/>
        </w:rPr>
      </w:pPr>
    </w:p>
    <w:p w:rsidR="00511DF8" w:rsidRPr="003B14D8" w:rsidRDefault="00511DF8" w:rsidP="00EA6397">
      <w:pPr>
        <w:jc w:val="both"/>
        <w:rPr>
          <w:rFonts w:ascii="Arial" w:eastAsia="Times New Roman" w:hAnsi="Arial" w:cs="Arial"/>
          <w:bCs/>
          <w:snapToGrid w:val="0"/>
          <w:sz w:val="20"/>
          <w:szCs w:val="20"/>
          <w:lang w:eastAsia="pt-BR"/>
        </w:rPr>
      </w:pPr>
      <w:r>
        <w:rPr>
          <w:rFonts w:ascii="Arial" w:hAnsi="Arial" w:cs="Arial"/>
          <w:sz w:val="20"/>
          <w:szCs w:val="20"/>
        </w:rPr>
        <w:t xml:space="preserve">03.04. O Manual de operações da </w:t>
      </w:r>
      <w:r>
        <w:rPr>
          <w:rFonts w:ascii="Arial" w:eastAsia="Times New Roman" w:hAnsi="Arial" w:cs="Arial"/>
          <w:bCs/>
          <w:snapToGrid w:val="0"/>
          <w:sz w:val="20"/>
          <w:szCs w:val="20"/>
          <w:lang w:eastAsia="pt-BR"/>
        </w:rPr>
        <w:t xml:space="preserve">Plataforma </w:t>
      </w:r>
      <w:r w:rsidRPr="0078064B">
        <w:rPr>
          <w:rFonts w:ascii="Arial" w:eastAsia="Times New Roman" w:hAnsi="Arial" w:cs="Arial"/>
          <w:bCs/>
          <w:snapToGrid w:val="0"/>
          <w:sz w:val="20"/>
          <w:szCs w:val="20"/>
          <w:lang w:eastAsia="pt-BR"/>
        </w:rPr>
        <w:t xml:space="preserve">BBMNET Licitações </w:t>
      </w:r>
      <w:r w:rsidR="003B14D8">
        <w:rPr>
          <w:rFonts w:ascii="Arial" w:eastAsia="Times New Roman" w:hAnsi="Arial" w:cs="Arial"/>
          <w:bCs/>
          <w:snapToGrid w:val="0"/>
          <w:sz w:val="20"/>
          <w:szCs w:val="20"/>
          <w:lang w:eastAsia="pt-BR"/>
        </w:rPr>
        <w:t>encontra-se disponível aos interessados no portal</w:t>
      </w:r>
      <w:r w:rsidR="003B14D8" w:rsidRPr="00257EF2">
        <w:rPr>
          <w:rFonts w:ascii="Arial" w:hAnsi="Arial" w:cs="Arial"/>
          <w:sz w:val="20"/>
          <w:szCs w:val="20"/>
        </w:rPr>
        <w:t xml:space="preserve"> </w:t>
      </w:r>
      <w:r w:rsidR="003B14D8" w:rsidRPr="003B14D8">
        <w:rPr>
          <w:rFonts w:ascii="Arial" w:hAnsi="Arial" w:cs="Arial"/>
          <w:b/>
          <w:sz w:val="20"/>
          <w:szCs w:val="20"/>
          <w:u w:val="single"/>
        </w:rPr>
        <w:t>www.novobbmnet.com.br</w:t>
      </w:r>
      <w:r w:rsidR="003B14D8">
        <w:rPr>
          <w:rFonts w:ascii="Arial" w:hAnsi="Arial" w:cs="Arial"/>
          <w:sz w:val="20"/>
          <w:szCs w:val="20"/>
        </w:rPr>
        <w:t>.</w:t>
      </w:r>
    </w:p>
    <w:p w:rsidR="003B14D8" w:rsidRDefault="003B14D8" w:rsidP="00EA6397">
      <w:pPr>
        <w:jc w:val="both"/>
        <w:rPr>
          <w:rFonts w:ascii="Arial" w:hAnsi="Arial" w:cs="Arial"/>
          <w:b/>
          <w:sz w:val="20"/>
          <w:szCs w:val="20"/>
        </w:rPr>
      </w:pPr>
    </w:p>
    <w:p w:rsidR="00EA6397" w:rsidRPr="000A55E1" w:rsidRDefault="00EA6397" w:rsidP="00EA6397">
      <w:pPr>
        <w:jc w:val="both"/>
        <w:rPr>
          <w:rFonts w:ascii="Arial" w:hAnsi="Arial" w:cs="Arial"/>
          <w:b/>
          <w:color w:val="FF0000"/>
          <w:sz w:val="20"/>
          <w:szCs w:val="20"/>
        </w:rPr>
      </w:pPr>
      <w:r w:rsidRPr="00EA6397">
        <w:rPr>
          <w:rFonts w:ascii="Arial" w:hAnsi="Arial" w:cs="Arial"/>
          <w:b/>
          <w:sz w:val="20"/>
          <w:szCs w:val="20"/>
        </w:rPr>
        <w:t>03.0</w:t>
      </w:r>
      <w:r w:rsidR="00511DF8">
        <w:rPr>
          <w:rFonts w:ascii="Arial" w:hAnsi="Arial" w:cs="Arial"/>
          <w:b/>
          <w:sz w:val="20"/>
          <w:szCs w:val="20"/>
        </w:rPr>
        <w:t>5</w:t>
      </w:r>
      <w:r w:rsidRPr="00EA6397">
        <w:rPr>
          <w:rFonts w:ascii="Arial" w:hAnsi="Arial" w:cs="Arial"/>
          <w:b/>
          <w:sz w:val="20"/>
          <w:szCs w:val="20"/>
        </w:rPr>
        <w:t>. Não poderá disputar a licitação ou participar da execução de Contrato, direta ou indiretamente:</w:t>
      </w:r>
      <w:r w:rsidR="000A55E1">
        <w:rPr>
          <w:rFonts w:ascii="Arial" w:hAnsi="Arial" w:cs="Arial"/>
          <w:b/>
          <w:sz w:val="20"/>
          <w:szCs w:val="20"/>
        </w:rPr>
        <w:t xml:space="preserve"> </w:t>
      </w:r>
    </w:p>
    <w:p w:rsidR="00EA6397" w:rsidRPr="00123371" w:rsidRDefault="00EA6397" w:rsidP="00EA6397">
      <w:pPr>
        <w:jc w:val="both"/>
        <w:rPr>
          <w:rFonts w:ascii="Arial" w:hAnsi="Arial" w:cs="Arial"/>
          <w:sz w:val="20"/>
          <w:szCs w:val="20"/>
        </w:rPr>
      </w:pPr>
    </w:p>
    <w:p w:rsidR="00EA6397" w:rsidRPr="00123371" w:rsidRDefault="00EA6397" w:rsidP="00EA6397">
      <w:pPr>
        <w:ind w:left="708"/>
        <w:jc w:val="both"/>
        <w:rPr>
          <w:rFonts w:ascii="Arial" w:hAnsi="Arial" w:cs="Arial"/>
          <w:sz w:val="20"/>
          <w:szCs w:val="20"/>
        </w:rPr>
      </w:pPr>
      <w:r w:rsidRPr="00EA6397">
        <w:rPr>
          <w:rFonts w:ascii="Arial" w:hAnsi="Arial" w:cs="Arial"/>
          <w:sz w:val="20"/>
          <w:szCs w:val="20"/>
        </w:rPr>
        <w:lastRenderedPageBreak/>
        <w:t>a)</w:t>
      </w:r>
      <w:r w:rsidRPr="00123371">
        <w:rPr>
          <w:rFonts w:ascii="Arial" w:hAnsi="Arial" w:cs="Arial"/>
          <w:sz w:val="20"/>
          <w:szCs w:val="20"/>
        </w:rPr>
        <w:t xml:space="preserve"> autor do anteprojeto, do projeto básico ou do projeto executivo, pessoa física ou jurídica, quando a licitação versar sobre obra, serviços ou fornecimento de bens a ele relacionados.</w:t>
      </w:r>
    </w:p>
    <w:p w:rsidR="00740546" w:rsidRDefault="00740546" w:rsidP="00EA6397">
      <w:pPr>
        <w:ind w:left="708"/>
        <w:jc w:val="both"/>
        <w:rPr>
          <w:rFonts w:ascii="Arial" w:hAnsi="Arial" w:cs="Arial"/>
          <w:sz w:val="20"/>
          <w:szCs w:val="20"/>
        </w:rPr>
      </w:pPr>
    </w:p>
    <w:p w:rsidR="00EA6397" w:rsidRPr="00123371" w:rsidRDefault="00EA6397" w:rsidP="00EA6397">
      <w:pPr>
        <w:ind w:left="708"/>
        <w:jc w:val="both"/>
        <w:rPr>
          <w:rFonts w:ascii="Arial" w:hAnsi="Arial" w:cs="Arial"/>
          <w:sz w:val="20"/>
          <w:szCs w:val="20"/>
        </w:rPr>
      </w:pPr>
      <w:r w:rsidRPr="000A55E1">
        <w:rPr>
          <w:rFonts w:ascii="Arial" w:hAnsi="Arial" w:cs="Arial"/>
          <w:sz w:val="20"/>
          <w:szCs w:val="20"/>
        </w:rPr>
        <w:t xml:space="preserve">b) </w:t>
      </w:r>
      <w:r w:rsidRPr="00123371">
        <w:rPr>
          <w:rFonts w:ascii="Arial" w:hAnsi="Arial" w:cs="Arial"/>
          <w:sz w:val="20"/>
          <w:szCs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EA6397" w:rsidRPr="00123371" w:rsidRDefault="00EA6397" w:rsidP="00EA6397">
      <w:pPr>
        <w:jc w:val="both"/>
        <w:rPr>
          <w:rFonts w:ascii="Arial" w:hAnsi="Arial" w:cs="Arial"/>
          <w:sz w:val="20"/>
          <w:szCs w:val="20"/>
        </w:rPr>
      </w:pPr>
    </w:p>
    <w:p w:rsidR="00EA6397" w:rsidRPr="00AF47CE" w:rsidRDefault="00EA6397" w:rsidP="00EA6397">
      <w:pPr>
        <w:ind w:left="708"/>
        <w:jc w:val="both"/>
        <w:rPr>
          <w:rFonts w:ascii="Arial" w:hAnsi="Arial" w:cs="Arial"/>
          <w:sz w:val="20"/>
          <w:szCs w:val="20"/>
        </w:rPr>
      </w:pPr>
      <w:r w:rsidRPr="00AF47CE">
        <w:rPr>
          <w:rFonts w:ascii="Arial" w:hAnsi="Arial" w:cs="Arial"/>
          <w:sz w:val="20"/>
          <w:szCs w:val="20"/>
        </w:rPr>
        <w:t>c) pessoa física ou jurídica que se encontre, ao tempo da licitação, impossibilitada de participar da licitação em decorrência de sanção que lhe foi imposta.</w:t>
      </w:r>
    </w:p>
    <w:p w:rsidR="00EA6397" w:rsidRPr="00AF47CE" w:rsidRDefault="00EA6397" w:rsidP="00EA6397">
      <w:pPr>
        <w:ind w:left="1416"/>
        <w:jc w:val="both"/>
        <w:rPr>
          <w:rFonts w:ascii="Arial" w:hAnsi="Arial" w:cs="Arial"/>
          <w:sz w:val="20"/>
          <w:szCs w:val="20"/>
        </w:rPr>
      </w:pPr>
    </w:p>
    <w:p w:rsidR="00EA6397" w:rsidRPr="00AF47CE" w:rsidRDefault="00EA6397" w:rsidP="00EA6397">
      <w:pPr>
        <w:ind w:left="1416"/>
        <w:jc w:val="both"/>
        <w:rPr>
          <w:rFonts w:ascii="Arial" w:hAnsi="Arial" w:cs="Arial"/>
          <w:sz w:val="20"/>
          <w:szCs w:val="20"/>
        </w:rPr>
      </w:pPr>
      <w:r w:rsidRPr="00AF47CE">
        <w:rPr>
          <w:rFonts w:ascii="Arial" w:hAnsi="Arial" w:cs="Arial"/>
          <w:sz w:val="20"/>
          <w:szCs w:val="20"/>
        </w:rPr>
        <w:t>c.1) O impedimento de que trata o tem acima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EA6397" w:rsidRPr="00AF47CE" w:rsidRDefault="00EA6397" w:rsidP="00EA6397">
      <w:pPr>
        <w:jc w:val="both"/>
        <w:rPr>
          <w:rFonts w:ascii="Arial" w:hAnsi="Arial" w:cs="Arial"/>
          <w:sz w:val="20"/>
          <w:szCs w:val="20"/>
        </w:rPr>
      </w:pPr>
    </w:p>
    <w:p w:rsidR="00EA6397" w:rsidRPr="00AF47CE" w:rsidRDefault="00EA6397" w:rsidP="00EA6397">
      <w:pPr>
        <w:ind w:left="708"/>
        <w:jc w:val="both"/>
        <w:rPr>
          <w:rFonts w:ascii="Arial" w:hAnsi="Arial" w:cs="Arial"/>
          <w:sz w:val="20"/>
          <w:szCs w:val="20"/>
        </w:rPr>
      </w:pPr>
      <w:r w:rsidRPr="00AF47CE">
        <w:rPr>
          <w:rFonts w:ascii="Arial" w:hAnsi="Arial" w:cs="Arial"/>
          <w:sz w:val="20"/>
          <w:szCs w:val="20"/>
        </w:rPr>
        <w:t>d)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EA6397" w:rsidRPr="00AF47CE" w:rsidRDefault="00EA6397" w:rsidP="00EA6397">
      <w:pPr>
        <w:jc w:val="both"/>
        <w:rPr>
          <w:rFonts w:ascii="Arial" w:hAnsi="Arial" w:cs="Arial"/>
          <w:sz w:val="20"/>
          <w:szCs w:val="20"/>
        </w:rPr>
      </w:pPr>
    </w:p>
    <w:p w:rsidR="00EA6397" w:rsidRPr="00AF47CE" w:rsidRDefault="00EA6397" w:rsidP="00EA6397">
      <w:pPr>
        <w:ind w:left="708"/>
        <w:jc w:val="both"/>
        <w:rPr>
          <w:rFonts w:ascii="Arial" w:hAnsi="Arial" w:cs="Arial"/>
          <w:sz w:val="20"/>
          <w:szCs w:val="20"/>
        </w:rPr>
      </w:pPr>
      <w:r w:rsidRPr="00AF47CE">
        <w:rPr>
          <w:rFonts w:ascii="Arial" w:hAnsi="Arial" w:cs="Arial"/>
          <w:sz w:val="20"/>
          <w:szCs w:val="20"/>
        </w:rPr>
        <w:t>e) empresas controladoras, controladas ou coligadas, nos termos da Lei nº. 6.404, de 15 de dezembro de 1976, concorrendo entre si.</w:t>
      </w:r>
    </w:p>
    <w:p w:rsidR="00EA6397" w:rsidRPr="00AF47CE" w:rsidRDefault="00EA6397" w:rsidP="00EA6397">
      <w:pPr>
        <w:jc w:val="both"/>
        <w:rPr>
          <w:rFonts w:ascii="Arial" w:hAnsi="Arial" w:cs="Arial"/>
          <w:sz w:val="20"/>
          <w:szCs w:val="20"/>
        </w:rPr>
      </w:pPr>
    </w:p>
    <w:p w:rsidR="00EA6397" w:rsidRPr="00AF47CE" w:rsidRDefault="00EA6397" w:rsidP="00EA6397">
      <w:pPr>
        <w:ind w:left="708"/>
        <w:jc w:val="both"/>
        <w:rPr>
          <w:rFonts w:ascii="Arial" w:hAnsi="Arial" w:cs="Arial"/>
          <w:sz w:val="20"/>
          <w:szCs w:val="20"/>
        </w:rPr>
      </w:pPr>
      <w:r w:rsidRPr="00AF47CE">
        <w:rPr>
          <w:rFonts w:ascii="Arial" w:hAnsi="Arial" w:cs="Arial"/>
          <w:sz w:val="20"/>
          <w:szCs w:val="20"/>
        </w:rPr>
        <w:t>f)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EA6397" w:rsidRPr="00AF47CE" w:rsidRDefault="00EA6397" w:rsidP="00EA6397">
      <w:pPr>
        <w:jc w:val="both"/>
        <w:rPr>
          <w:rFonts w:ascii="Arial" w:hAnsi="Arial" w:cs="Arial"/>
          <w:sz w:val="20"/>
          <w:szCs w:val="20"/>
        </w:rPr>
      </w:pPr>
    </w:p>
    <w:p w:rsidR="00EA6397" w:rsidRPr="00AF47CE" w:rsidRDefault="00EA6397" w:rsidP="00EA6397">
      <w:pPr>
        <w:ind w:left="708"/>
        <w:jc w:val="both"/>
        <w:rPr>
          <w:rFonts w:ascii="Arial" w:hAnsi="Arial" w:cs="Arial"/>
          <w:sz w:val="20"/>
          <w:szCs w:val="20"/>
        </w:rPr>
      </w:pPr>
      <w:r w:rsidRPr="00AF47CE">
        <w:rPr>
          <w:rFonts w:ascii="Arial" w:hAnsi="Arial" w:cs="Arial"/>
          <w:sz w:val="20"/>
          <w:szCs w:val="20"/>
        </w:rPr>
        <w:t xml:space="preserve">g) agente público do órgão ou entidade licitante. </w:t>
      </w:r>
    </w:p>
    <w:p w:rsidR="00EA6397" w:rsidRPr="00AF47CE" w:rsidRDefault="00EA6397" w:rsidP="00EA6397">
      <w:pPr>
        <w:jc w:val="both"/>
        <w:rPr>
          <w:rFonts w:ascii="Arial" w:hAnsi="Arial" w:cs="Arial"/>
          <w:sz w:val="20"/>
          <w:szCs w:val="20"/>
        </w:rPr>
      </w:pPr>
    </w:p>
    <w:p w:rsidR="00EA6397" w:rsidRPr="00AF47CE" w:rsidRDefault="00EA6397" w:rsidP="00EA6397">
      <w:pPr>
        <w:ind w:left="1416"/>
        <w:jc w:val="both"/>
        <w:rPr>
          <w:rFonts w:ascii="Arial" w:hAnsi="Arial" w:cs="Arial"/>
          <w:sz w:val="20"/>
          <w:szCs w:val="20"/>
        </w:rPr>
      </w:pPr>
      <w:r w:rsidRPr="00AF47CE">
        <w:rPr>
          <w:rFonts w:ascii="Arial" w:hAnsi="Arial" w:cs="Arial"/>
          <w:sz w:val="20"/>
          <w:szCs w:val="20"/>
        </w:rPr>
        <w:t>g.1) a vedação de que trata o item acima estende-se a terceiro que auxilie a condução da contratação na qualidade de integrante de Equipe de Apoio, profissional especializado ou funcionário ou representante de empresa que preste assessoria técnica.</w:t>
      </w:r>
    </w:p>
    <w:p w:rsidR="00EA6397" w:rsidRPr="00AF47CE" w:rsidRDefault="00EA6397" w:rsidP="00EA6397">
      <w:pPr>
        <w:jc w:val="both"/>
        <w:rPr>
          <w:rFonts w:ascii="Arial" w:hAnsi="Arial" w:cs="Arial"/>
          <w:sz w:val="20"/>
          <w:szCs w:val="20"/>
        </w:rPr>
      </w:pPr>
    </w:p>
    <w:p w:rsidR="00EA6397" w:rsidRPr="00AF47CE" w:rsidRDefault="00EA6397" w:rsidP="00EA6397">
      <w:pPr>
        <w:ind w:left="708"/>
        <w:jc w:val="both"/>
        <w:rPr>
          <w:rFonts w:ascii="Arial" w:hAnsi="Arial" w:cs="Arial"/>
          <w:sz w:val="20"/>
          <w:szCs w:val="20"/>
        </w:rPr>
      </w:pPr>
      <w:r w:rsidRPr="00AF47CE">
        <w:rPr>
          <w:rFonts w:ascii="Arial" w:hAnsi="Arial" w:cs="Arial"/>
          <w:sz w:val="20"/>
          <w:szCs w:val="20"/>
        </w:rPr>
        <w:t>h) Organizações da Sociedade Civil de Interesse Público (OSCIP), atuando nessa condição.</w:t>
      </w:r>
    </w:p>
    <w:p w:rsidR="00EA6397" w:rsidRPr="00AF47CE" w:rsidRDefault="00EA6397" w:rsidP="00EA6397">
      <w:pPr>
        <w:jc w:val="both"/>
        <w:rPr>
          <w:rFonts w:ascii="Arial" w:hAnsi="Arial" w:cs="Arial"/>
          <w:sz w:val="20"/>
          <w:szCs w:val="20"/>
        </w:rPr>
      </w:pPr>
    </w:p>
    <w:p w:rsidR="00EA6397" w:rsidRPr="00AF47CE" w:rsidRDefault="00EA6397" w:rsidP="00EA6397">
      <w:pPr>
        <w:ind w:firstLine="708"/>
        <w:jc w:val="both"/>
        <w:rPr>
          <w:rFonts w:ascii="Arial" w:hAnsi="Arial" w:cs="Arial"/>
          <w:sz w:val="20"/>
          <w:szCs w:val="20"/>
        </w:rPr>
      </w:pPr>
      <w:r w:rsidRPr="00AF47CE">
        <w:rPr>
          <w:rFonts w:ascii="Arial" w:hAnsi="Arial" w:cs="Arial"/>
          <w:sz w:val="20"/>
          <w:szCs w:val="20"/>
        </w:rPr>
        <w:t>i) cooperativas.</w:t>
      </w:r>
    </w:p>
    <w:p w:rsidR="00EA6397" w:rsidRPr="00AF47CE" w:rsidRDefault="00EA6397" w:rsidP="00EA6397">
      <w:pPr>
        <w:jc w:val="both"/>
        <w:rPr>
          <w:rFonts w:ascii="Arial" w:hAnsi="Arial" w:cs="Arial"/>
          <w:sz w:val="20"/>
          <w:szCs w:val="20"/>
        </w:rPr>
      </w:pPr>
    </w:p>
    <w:p w:rsidR="00EA6397" w:rsidRDefault="00EA6397" w:rsidP="00EA6397">
      <w:pPr>
        <w:ind w:left="708"/>
        <w:jc w:val="both"/>
        <w:rPr>
          <w:rFonts w:ascii="Arial" w:hAnsi="Arial" w:cs="Arial"/>
          <w:sz w:val="20"/>
          <w:szCs w:val="20"/>
        </w:rPr>
      </w:pPr>
      <w:r w:rsidRPr="00AF47CE">
        <w:rPr>
          <w:rFonts w:ascii="Arial" w:hAnsi="Arial" w:cs="Arial"/>
          <w:sz w:val="20"/>
          <w:szCs w:val="20"/>
        </w:rPr>
        <w:t>j) agente público do órgão ou entidade contratante, devendo ser observadas as situações que possam configurar conflito de interesses no exercício ou após o exercício do cargo ou emprego, nos termos da legislação que disciplina a matéria, conforme Parágrafo 1º, do Artigo 9º, da Lei nº. 14.133/2021.</w:t>
      </w:r>
    </w:p>
    <w:p w:rsidR="008F3B27" w:rsidRDefault="008F3B27" w:rsidP="00EA6397">
      <w:pPr>
        <w:ind w:left="708"/>
        <w:jc w:val="both"/>
        <w:rPr>
          <w:rFonts w:ascii="Arial" w:hAnsi="Arial" w:cs="Arial"/>
          <w:sz w:val="20"/>
          <w:szCs w:val="20"/>
        </w:rPr>
      </w:pPr>
    </w:p>
    <w:p w:rsidR="008F3B27" w:rsidRDefault="0041589E" w:rsidP="0041589E">
      <w:pPr>
        <w:jc w:val="both"/>
        <w:rPr>
          <w:rFonts w:ascii="Arial" w:hAnsi="Arial" w:cs="Arial"/>
          <w:sz w:val="20"/>
          <w:szCs w:val="20"/>
        </w:rPr>
      </w:pPr>
      <w:r>
        <w:rPr>
          <w:rFonts w:ascii="Arial" w:hAnsi="Arial" w:cs="Arial"/>
          <w:sz w:val="20"/>
          <w:szCs w:val="20"/>
        </w:rPr>
        <w:t>03.06. E</w:t>
      </w:r>
      <w:r w:rsidR="008F3B27" w:rsidRPr="008F3B27">
        <w:rPr>
          <w:rFonts w:ascii="Arial" w:hAnsi="Arial" w:cs="Arial"/>
          <w:sz w:val="20"/>
          <w:szCs w:val="20"/>
        </w:rPr>
        <w:t xml:space="preserv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rsidR="008F3B27">
        <w:rPr>
          <w:rFonts w:ascii="Arial" w:hAnsi="Arial" w:cs="Arial"/>
          <w:sz w:val="20"/>
          <w:szCs w:val="20"/>
        </w:rPr>
        <w:t>L</w:t>
      </w:r>
      <w:r w:rsidR="008F3B27" w:rsidRPr="008F3B27">
        <w:rPr>
          <w:rFonts w:ascii="Arial" w:hAnsi="Arial" w:cs="Arial"/>
          <w:sz w:val="20"/>
          <w:szCs w:val="20"/>
        </w:rPr>
        <w:t xml:space="preserve">ei </w:t>
      </w:r>
      <w:r w:rsidR="008F3B27">
        <w:rPr>
          <w:rFonts w:ascii="Arial" w:hAnsi="Arial" w:cs="Arial"/>
          <w:sz w:val="20"/>
          <w:szCs w:val="20"/>
        </w:rPr>
        <w:t xml:space="preserve">Federal </w:t>
      </w:r>
      <w:r w:rsidR="008F3B27" w:rsidRPr="008F3B27">
        <w:rPr>
          <w:rFonts w:ascii="Arial" w:hAnsi="Arial" w:cs="Arial"/>
          <w:sz w:val="20"/>
          <w:szCs w:val="20"/>
        </w:rPr>
        <w:t>nº</w:t>
      </w:r>
      <w:r w:rsidR="008F3B27">
        <w:rPr>
          <w:rFonts w:ascii="Arial" w:hAnsi="Arial" w:cs="Arial"/>
          <w:sz w:val="20"/>
          <w:szCs w:val="20"/>
        </w:rPr>
        <w:t>.</w:t>
      </w:r>
      <w:r w:rsidR="008F3B27" w:rsidRPr="008F3B27">
        <w:rPr>
          <w:rFonts w:ascii="Arial" w:hAnsi="Arial" w:cs="Arial"/>
          <w:sz w:val="20"/>
          <w:szCs w:val="20"/>
        </w:rPr>
        <w:t xml:space="preserve"> 14.133/2021.</w:t>
      </w:r>
    </w:p>
    <w:p w:rsidR="008F3B27" w:rsidRPr="00AF47CE" w:rsidRDefault="008F3B27" w:rsidP="00EA6397">
      <w:pPr>
        <w:ind w:left="708"/>
        <w:jc w:val="both"/>
        <w:rPr>
          <w:rFonts w:ascii="Arial" w:hAnsi="Arial" w:cs="Arial"/>
          <w:sz w:val="20"/>
          <w:szCs w:val="20"/>
        </w:rPr>
      </w:pPr>
    </w:p>
    <w:p w:rsidR="00EA6397" w:rsidRPr="00A16B76" w:rsidRDefault="00EA6397" w:rsidP="00EA6397">
      <w:pPr>
        <w:jc w:val="both"/>
        <w:rPr>
          <w:rFonts w:ascii="Arial" w:hAnsi="Arial" w:cs="Arial"/>
          <w:sz w:val="20"/>
          <w:szCs w:val="20"/>
        </w:rPr>
      </w:pPr>
      <w:r w:rsidRPr="00AF47CE">
        <w:rPr>
          <w:rFonts w:ascii="Arial" w:hAnsi="Arial" w:cs="Arial"/>
          <w:sz w:val="20"/>
          <w:szCs w:val="20"/>
        </w:rPr>
        <w:t>0</w:t>
      </w:r>
      <w:r w:rsidR="00AF47CE">
        <w:rPr>
          <w:rFonts w:ascii="Arial" w:hAnsi="Arial" w:cs="Arial"/>
          <w:sz w:val="20"/>
          <w:szCs w:val="20"/>
        </w:rPr>
        <w:t>3</w:t>
      </w:r>
      <w:r w:rsidRPr="00AF47CE">
        <w:rPr>
          <w:rFonts w:ascii="Arial" w:hAnsi="Arial" w:cs="Arial"/>
          <w:sz w:val="20"/>
          <w:szCs w:val="20"/>
        </w:rPr>
        <w:t>.0</w:t>
      </w:r>
      <w:r w:rsidR="0041589E">
        <w:rPr>
          <w:rFonts w:ascii="Arial" w:hAnsi="Arial" w:cs="Arial"/>
          <w:sz w:val="20"/>
          <w:szCs w:val="20"/>
        </w:rPr>
        <w:t>7</w:t>
      </w:r>
      <w:r w:rsidRPr="00AF47CE">
        <w:rPr>
          <w:rFonts w:ascii="Arial" w:hAnsi="Arial" w:cs="Arial"/>
          <w:sz w:val="20"/>
          <w:szCs w:val="20"/>
        </w:rPr>
        <w:t>. Seguindo o estabelecido</w:t>
      </w:r>
      <w:r w:rsidRPr="00A16B76">
        <w:rPr>
          <w:rFonts w:ascii="Arial" w:hAnsi="Arial" w:cs="Arial"/>
          <w:sz w:val="20"/>
          <w:szCs w:val="20"/>
        </w:rPr>
        <w:t xml:space="preserve"> no Decreto Municipal nº. 8.055/2023, para a participação de consórcio de empresas será observado o disposto no Artigo 15, da Lei nº. 14.133/2021. </w:t>
      </w:r>
    </w:p>
    <w:p w:rsidR="00EA6397" w:rsidRDefault="00EA6397" w:rsidP="0078064B">
      <w:pPr>
        <w:jc w:val="both"/>
        <w:rPr>
          <w:rFonts w:ascii="Arial" w:hAnsi="Arial" w:cs="Arial"/>
          <w:sz w:val="20"/>
          <w:szCs w:val="20"/>
        </w:rPr>
      </w:pPr>
    </w:p>
    <w:p w:rsidR="00091966" w:rsidRPr="0078064B" w:rsidRDefault="00091966" w:rsidP="00AF47CE">
      <w:pPr>
        <w:pStyle w:val="Textopadro"/>
        <w:widowControl/>
        <w:jc w:val="both"/>
        <w:rPr>
          <w:rFonts w:ascii="Arial" w:hAnsi="Arial" w:cs="Arial"/>
          <w:color w:val="000000" w:themeColor="text1"/>
          <w:sz w:val="20"/>
          <w:lang w:val="pt-BR"/>
        </w:rPr>
      </w:pPr>
      <w:r w:rsidRPr="008F3B27">
        <w:rPr>
          <w:rFonts w:ascii="Arial" w:hAnsi="Arial" w:cs="Arial"/>
          <w:color w:val="000000" w:themeColor="text1"/>
          <w:sz w:val="20"/>
        </w:rPr>
        <w:lastRenderedPageBreak/>
        <w:t>03.0</w:t>
      </w:r>
      <w:r w:rsidR="0041589E">
        <w:rPr>
          <w:rFonts w:ascii="Arial" w:hAnsi="Arial" w:cs="Arial"/>
          <w:color w:val="000000" w:themeColor="text1"/>
          <w:sz w:val="20"/>
        </w:rPr>
        <w:t>8</w:t>
      </w:r>
      <w:r w:rsidRPr="008F3B27">
        <w:rPr>
          <w:rFonts w:ascii="Arial" w:hAnsi="Arial" w:cs="Arial"/>
          <w:color w:val="000000" w:themeColor="text1"/>
          <w:sz w:val="20"/>
        </w:rPr>
        <w:t>.</w:t>
      </w:r>
      <w:r w:rsidRPr="0078064B">
        <w:rPr>
          <w:rFonts w:ascii="Arial" w:eastAsiaTheme="minorEastAsia" w:hAnsi="Arial" w:cs="Arial"/>
          <w:snapToGrid/>
          <w:sz w:val="20"/>
          <w:lang w:val="pt-BR" w:eastAsia="en-US"/>
        </w:rPr>
        <w:t xml:space="preserve"> </w:t>
      </w:r>
      <w:r w:rsidR="008F3B27" w:rsidRPr="008F3B27">
        <w:rPr>
          <w:rFonts w:ascii="Arial" w:eastAsiaTheme="minorEastAsia" w:hAnsi="Arial" w:cs="Arial"/>
          <w:snapToGrid/>
          <w:sz w:val="20"/>
          <w:lang w:val="pt-BR" w:eastAsia="en-US"/>
        </w:rPr>
        <w:t xml:space="preserve">Os licitantes encaminharão, exclusivamente por meio do sistema eletrônico, a Ficha Técnica </w:t>
      </w:r>
      <w:r w:rsidR="008F3B27" w:rsidRPr="00EC709F">
        <w:rPr>
          <w:rFonts w:ascii="Arial" w:eastAsiaTheme="minorEastAsia" w:hAnsi="Arial" w:cs="Arial"/>
          <w:b/>
          <w:snapToGrid/>
          <w:sz w:val="20"/>
          <w:lang w:val="pt-BR" w:eastAsia="en-US"/>
        </w:rPr>
        <w:t>(Modelo: Anexo VIII)</w:t>
      </w:r>
      <w:r w:rsidR="008F3B27" w:rsidRPr="00EC709F">
        <w:rPr>
          <w:rFonts w:ascii="Arial" w:eastAsiaTheme="minorEastAsia" w:hAnsi="Arial" w:cs="Arial"/>
          <w:snapToGrid/>
          <w:sz w:val="20"/>
          <w:lang w:val="pt-BR" w:eastAsia="en-US"/>
        </w:rPr>
        <w:t xml:space="preserve"> </w:t>
      </w:r>
      <w:r w:rsidR="008F3B27" w:rsidRPr="008F3B27">
        <w:rPr>
          <w:rFonts w:ascii="Arial" w:eastAsiaTheme="minorEastAsia" w:hAnsi="Arial" w:cs="Arial"/>
          <w:snapToGrid/>
          <w:sz w:val="20"/>
          <w:lang w:val="pt-BR" w:eastAsia="en-US"/>
        </w:rPr>
        <w:t>contendo as especificações do objeto da licitação (com descritivo, quantidades, valores unitários e global), conforme o critério de julgamento adotado neste Edital, até o fim do recebimento de propostas.</w:t>
      </w:r>
    </w:p>
    <w:p w:rsidR="00493F30" w:rsidRPr="0078064B" w:rsidRDefault="00493F30" w:rsidP="0078064B">
      <w:pPr>
        <w:pStyle w:val="Textopadro"/>
        <w:widowControl/>
        <w:ind w:left="708"/>
        <w:jc w:val="both"/>
        <w:rPr>
          <w:rFonts w:ascii="Arial" w:hAnsi="Arial" w:cs="Arial"/>
          <w:color w:val="000000" w:themeColor="text1"/>
          <w:sz w:val="20"/>
          <w:lang w:val="pt-BR"/>
        </w:rPr>
      </w:pPr>
    </w:p>
    <w:p w:rsidR="00091966" w:rsidRPr="0078064B" w:rsidRDefault="00EA7C18" w:rsidP="00AF47CE">
      <w:pPr>
        <w:pStyle w:val="Textopadro"/>
        <w:widowControl/>
        <w:ind w:firstLine="708"/>
        <w:jc w:val="both"/>
        <w:rPr>
          <w:rFonts w:ascii="Arial" w:hAnsi="Arial" w:cs="Arial"/>
          <w:b/>
          <w:color w:val="000000" w:themeColor="text1"/>
          <w:sz w:val="20"/>
        </w:rPr>
      </w:pPr>
      <w:r w:rsidRPr="0078064B">
        <w:rPr>
          <w:rFonts w:ascii="Arial" w:hAnsi="Arial" w:cs="Arial"/>
          <w:b/>
          <w:color w:val="000000" w:themeColor="text1"/>
          <w:sz w:val="20"/>
          <w:lang w:val="pt-BR"/>
        </w:rPr>
        <w:t>03.0</w:t>
      </w:r>
      <w:r w:rsidR="0041589E">
        <w:rPr>
          <w:rFonts w:ascii="Arial" w:hAnsi="Arial" w:cs="Arial"/>
          <w:b/>
          <w:color w:val="000000" w:themeColor="text1"/>
          <w:sz w:val="20"/>
          <w:lang w:val="pt-BR"/>
        </w:rPr>
        <w:t>8</w:t>
      </w:r>
      <w:r w:rsidRPr="0078064B">
        <w:rPr>
          <w:rFonts w:ascii="Arial" w:hAnsi="Arial" w:cs="Arial"/>
          <w:b/>
          <w:color w:val="000000" w:themeColor="text1"/>
          <w:sz w:val="20"/>
          <w:lang w:val="pt-BR"/>
        </w:rPr>
        <w:t xml:space="preserve">.01. </w:t>
      </w:r>
      <w:r w:rsidR="00091966" w:rsidRPr="0078064B">
        <w:rPr>
          <w:rFonts w:ascii="Arial" w:hAnsi="Arial" w:cs="Arial"/>
          <w:b/>
          <w:color w:val="000000" w:themeColor="text1"/>
          <w:sz w:val="20"/>
          <w:lang w:val="pt-BR"/>
        </w:rPr>
        <w:t>É vedada a identificação do licitante, sob pena de desclassificação.</w:t>
      </w:r>
    </w:p>
    <w:p w:rsidR="00091966" w:rsidRPr="0078064B" w:rsidRDefault="00091966" w:rsidP="0078064B">
      <w:pPr>
        <w:pStyle w:val="Textopadro"/>
        <w:widowControl/>
        <w:jc w:val="both"/>
        <w:rPr>
          <w:rFonts w:ascii="Arial" w:hAnsi="Arial" w:cs="Arial"/>
          <w:sz w:val="20"/>
          <w:lang w:val="pt-BR"/>
        </w:rPr>
      </w:pPr>
    </w:p>
    <w:p w:rsidR="00B75B41" w:rsidRPr="0078064B" w:rsidRDefault="00502EBB" w:rsidP="00AF47CE">
      <w:pPr>
        <w:jc w:val="both"/>
        <w:rPr>
          <w:rFonts w:ascii="Arial" w:hAnsi="Arial" w:cs="Arial"/>
          <w:sz w:val="20"/>
          <w:szCs w:val="20"/>
        </w:rPr>
      </w:pPr>
      <w:r w:rsidRPr="008F3B27">
        <w:rPr>
          <w:rFonts w:ascii="Arial" w:hAnsi="Arial" w:cs="Arial"/>
          <w:sz w:val="20"/>
          <w:szCs w:val="20"/>
        </w:rPr>
        <w:t>03.0</w:t>
      </w:r>
      <w:r w:rsidR="0041589E">
        <w:rPr>
          <w:rFonts w:ascii="Arial" w:hAnsi="Arial" w:cs="Arial"/>
          <w:sz w:val="20"/>
          <w:szCs w:val="20"/>
        </w:rPr>
        <w:t>9</w:t>
      </w:r>
      <w:r w:rsidRPr="008F3B27">
        <w:rPr>
          <w:rFonts w:ascii="Arial" w:hAnsi="Arial" w:cs="Arial"/>
          <w:sz w:val="20"/>
          <w:szCs w:val="20"/>
        </w:rPr>
        <w:t xml:space="preserve">. </w:t>
      </w:r>
      <w:r w:rsidR="00B75B41" w:rsidRPr="008F3B27">
        <w:rPr>
          <w:rFonts w:ascii="Arial" w:hAnsi="Arial" w:cs="Arial"/>
          <w:sz w:val="20"/>
          <w:szCs w:val="20"/>
        </w:rPr>
        <w:t xml:space="preserve">No </w:t>
      </w:r>
      <w:r w:rsidR="00B75B41" w:rsidRPr="008F3B27">
        <w:rPr>
          <w:rFonts w:ascii="Arial" w:hAnsi="Arial" w:cs="Arial"/>
          <w:b/>
          <w:sz w:val="20"/>
          <w:szCs w:val="20"/>
          <w:u w:val="single"/>
        </w:rPr>
        <w:t xml:space="preserve">cadastramento da </w:t>
      </w:r>
      <w:r w:rsidR="008F3B27">
        <w:rPr>
          <w:rFonts w:ascii="Arial" w:hAnsi="Arial" w:cs="Arial"/>
          <w:b/>
          <w:sz w:val="20"/>
          <w:szCs w:val="20"/>
          <w:u w:val="single"/>
        </w:rPr>
        <w:t>F</w:t>
      </w:r>
      <w:r w:rsidR="00B75B41" w:rsidRPr="008F3B27">
        <w:rPr>
          <w:rFonts w:ascii="Arial" w:hAnsi="Arial" w:cs="Arial"/>
          <w:b/>
          <w:sz w:val="20"/>
          <w:szCs w:val="20"/>
          <w:u w:val="single"/>
        </w:rPr>
        <w:t xml:space="preserve">icha </w:t>
      </w:r>
      <w:r w:rsidR="008F3B27">
        <w:rPr>
          <w:rFonts w:ascii="Arial" w:hAnsi="Arial" w:cs="Arial"/>
          <w:b/>
          <w:sz w:val="20"/>
          <w:szCs w:val="20"/>
          <w:u w:val="single"/>
        </w:rPr>
        <w:t>T</w:t>
      </w:r>
      <w:r w:rsidR="00B75B41" w:rsidRPr="008F3B27">
        <w:rPr>
          <w:rFonts w:ascii="Arial" w:hAnsi="Arial" w:cs="Arial"/>
          <w:b/>
          <w:sz w:val="20"/>
          <w:szCs w:val="20"/>
          <w:u w:val="single"/>
        </w:rPr>
        <w:t>écnica</w:t>
      </w:r>
      <w:r w:rsidR="00B75B41" w:rsidRPr="008F3B27">
        <w:rPr>
          <w:rFonts w:ascii="Arial" w:hAnsi="Arial" w:cs="Arial"/>
          <w:sz w:val="20"/>
          <w:szCs w:val="20"/>
        </w:rPr>
        <w:t>, o licitante declarará, em campo próprio do sistema, que:</w:t>
      </w:r>
    </w:p>
    <w:p w:rsidR="00B75B41" w:rsidRPr="0078064B" w:rsidRDefault="00B75B41" w:rsidP="0078064B">
      <w:pPr>
        <w:ind w:left="708"/>
        <w:jc w:val="both"/>
        <w:rPr>
          <w:rFonts w:ascii="Arial" w:hAnsi="Arial" w:cs="Arial"/>
          <w:sz w:val="20"/>
          <w:szCs w:val="20"/>
        </w:rPr>
      </w:pPr>
    </w:p>
    <w:p w:rsidR="00CC0AE5" w:rsidRPr="007843BC" w:rsidRDefault="00CC0AE5" w:rsidP="007843BC">
      <w:pPr>
        <w:pStyle w:val="PargrafodaLista"/>
        <w:numPr>
          <w:ilvl w:val="0"/>
          <w:numId w:val="37"/>
        </w:numPr>
        <w:jc w:val="both"/>
        <w:rPr>
          <w:rFonts w:ascii="Arial" w:hAnsi="Arial" w:cs="Arial"/>
          <w:color w:val="000000" w:themeColor="text1"/>
          <w:sz w:val="20"/>
          <w:szCs w:val="20"/>
        </w:rPr>
      </w:pPr>
      <w:r w:rsidRPr="007843BC">
        <w:rPr>
          <w:rFonts w:ascii="Arial" w:hAnsi="Arial" w:cs="Arial"/>
          <w:color w:val="000000" w:themeColor="text1"/>
          <w:sz w:val="20"/>
          <w:szCs w:val="20"/>
        </w:rPr>
        <w:t>Cumpre plenamen</w:t>
      </w:r>
      <w:r w:rsidR="000C7B85">
        <w:rPr>
          <w:rFonts w:ascii="Arial" w:hAnsi="Arial" w:cs="Arial"/>
          <w:color w:val="000000" w:themeColor="text1"/>
          <w:sz w:val="20"/>
          <w:szCs w:val="20"/>
        </w:rPr>
        <w:t>te os requisitos de habilitação.</w:t>
      </w:r>
    </w:p>
    <w:p w:rsidR="00CC0AE5" w:rsidRPr="0078064B" w:rsidRDefault="00CC0AE5" w:rsidP="0078064B">
      <w:pPr>
        <w:ind w:left="708"/>
        <w:jc w:val="both"/>
        <w:rPr>
          <w:rFonts w:ascii="Arial" w:hAnsi="Arial" w:cs="Arial"/>
          <w:color w:val="000000" w:themeColor="text1"/>
          <w:sz w:val="20"/>
          <w:szCs w:val="20"/>
        </w:rPr>
      </w:pPr>
    </w:p>
    <w:p w:rsidR="00CC0AE5" w:rsidRPr="007843BC" w:rsidRDefault="00CC0AE5" w:rsidP="007843BC">
      <w:pPr>
        <w:pStyle w:val="PargrafodaLista"/>
        <w:numPr>
          <w:ilvl w:val="0"/>
          <w:numId w:val="37"/>
        </w:numPr>
        <w:jc w:val="both"/>
        <w:rPr>
          <w:rFonts w:ascii="Arial" w:hAnsi="Arial" w:cs="Arial"/>
          <w:color w:val="000000" w:themeColor="text1"/>
          <w:sz w:val="20"/>
          <w:szCs w:val="20"/>
        </w:rPr>
      </w:pPr>
      <w:r w:rsidRPr="007843BC">
        <w:rPr>
          <w:rFonts w:ascii="Arial" w:hAnsi="Arial" w:cs="Arial"/>
          <w:color w:val="000000" w:themeColor="text1"/>
          <w:sz w:val="20"/>
          <w:szCs w:val="20"/>
        </w:rPr>
        <w:t xml:space="preserve">Está ciente e concorda com as condições contidas no </w:t>
      </w:r>
      <w:r w:rsidR="007843BC">
        <w:rPr>
          <w:rFonts w:ascii="Arial" w:hAnsi="Arial" w:cs="Arial"/>
          <w:color w:val="000000" w:themeColor="text1"/>
          <w:sz w:val="20"/>
          <w:szCs w:val="20"/>
        </w:rPr>
        <w:t>Edital e seus A</w:t>
      </w:r>
      <w:r w:rsidRPr="007843BC">
        <w:rPr>
          <w:rFonts w:ascii="Arial" w:hAnsi="Arial" w:cs="Arial"/>
          <w:color w:val="000000" w:themeColor="text1"/>
          <w:sz w:val="20"/>
          <w:szCs w:val="20"/>
        </w:rPr>
        <w:t xml:space="preserve">nexos, bem como de que a ficha apresentada está em conformidade com o </w:t>
      </w:r>
      <w:r w:rsidR="007843BC">
        <w:rPr>
          <w:rFonts w:ascii="Arial" w:hAnsi="Arial" w:cs="Arial"/>
          <w:color w:val="000000" w:themeColor="text1"/>
          <w:sz w:val="20"/>
          <w:szCs w:val="20"/>
        </w:rPr>
        <w:t>E</w:t>
      </w:r>
      <w:r w:rsidRPr="007843BC">
        <w:rPr>
          <w:rFonts w:ascii="Arial" w:hAnsi="Arial" w:cs="Arial"/>
          <w:color w:val="000000" w:themeColor="text1"/>
          <w:sz w:val="20"/>
          <w:szCs w:val="20"/>
        </w:rPr>
        <w:t xml:space="preserve">dital e que o valor ofertado compreende a integralidade dos custos para atendimento dos direitos trabalhistas assegurados na </w:t>
      </w:r>
      <w:r w:rsidR="007843BC">
        <w:rPr>
          <w:rFonts w:ascii="Arial" w:hAnsi="Arial" w:cs="Arial"/>
          <w:color w:val="000000" w:themeColor="text1"/>
          <w:sz w:val="20"/>
          <w:szCs w:val="20"/>
        </w:rPr>
        <w:t>C</w:t>
      </w:r>
      <w:r w:rsidRPr="007843BC">
        <w:rPr>
          <w:rFonts w:ascii="Arial" w:hAnsi="Arial" w:cs="Arial"/>
          <w:color w:val="000000" w:themeColor="text1"/>
          <w:sz w:val="20"/>
          <w:szCs w:val="20"/>
        </w:rPr>
        <w:t xml:space="preserve">onstituição </w:t>
      </w:r>
      <w:r w:rsidR="007843BC">
        <w:rPr>
          <w:rFonts w:ascii="Arial" w:hAnsi="Arial" w:cs="Arial"/>
          <w:color w:val="000000" w:themeColor="text1"/>
          <w:sz w:val="20"/>
          <w:szCs w:val="20"/>
        </w:rPr>
        <w:t>F</w:t>
      </w:r>
      <w:r w:rsidRPr="007843BC">
        <w:rPr>
          <w:rFonts w:ascii="Arial" w:hAnsi="Arial" w:cs="Arial"/>
          <w:color w:val="000000" w:themeColor="text1"/>
          <w:sz w:val="20"/>
          <w:szCs w:val="20"/>
        </w:rPr>
        <w:t>ederal, nas leis trabalhistas, nas normas infralegais, nas convenções coletivas de trabalho e nos termos de ajustamento de conduta vigentes na da</w:t>
      </w:r>
      <w:r w:rsidR="000C7B85">
        <w:rPr>
          <w:rFonts w:ascii="Arial" w:hAnsi="Arial" w:cs="Arial"/>
          <w:color w:val="000000" w:themeColor="text1"/>
          <w:sz w:val="20"/>
          <w:szCs w:val="20"/>
        </w:rPr>
        <w:t>ta de sua entrega em definitivo.</w:t>
      </w:r>
    </w:p>
    <w:p w:rsidR="005A5E20" w:rsidRPr="0078064B" w:rsidRDefault="005A5E20" w:rsidP="0078064B">
      <w:pPr>
        <w:ind w:left="708"/>
        <w:jc w:val="both"/>
        <w:rPr>
          <w:rFonts w:ascii="Arial" w:hAnsi="Arial" w:cs="Arial"/>
          <w:color w:val="000000" w:themeColor="text1"/>
          <w:sz w:val="20"/>
          <w:szCs w:val="20"/>
        </w:rPr>
      </w:pPr>
    </w:p>
    <w:p w:rsidR="00CC0AE5" w:rsidRPr="007843BC" w:rsidRDefault="00CC0AE5" w:rsidP="007843BC">
      <w:pPr>
        <w:pStyle w:val="PargrafodaLista"/>
        <w:numPr>
          <w:ilvl w:val="0"/>
          <w:numId w:val="37"/>
        </w:numPr>
        <w:jc w:val="both"/>
        <w:rPr>
          <w:rFonts w:ascii="Arial" w:hAnsi="Arial" w:cs="Arial"/>
          <w:color w:val="000000" w:themeColor="text1"/>
          <w:sz w:val="20"/>
          <w:szCs w:val="20"/>
        </w:rPr>
      </w:pPr>
      <w:r w:rsidRPr="007843BC">
        <w:rPr>
          <w:rFonts w:ascii="Arial" w:hAnsi="Arial" w:cs="Arial"/>
          <w:color w:val="000000" w:themeColor="text1"/>
          <w:sz w:val="20"/>
          <w:szCs w:val="20"/>
        </w:rPr>
        <w:t xml:space="preserve">Não emprega menor de 18 anos em trabalho noturno, perigoso ou insalubre e não emprega menor de 16 anos, salvo menor, a partir de 14 anos, na condição de aprendiz, nos termos do </w:t>
      </w:r>
      <w:r w:rsidR="007843BC">
        <w:rPr>
          <w:rFonts w:ascii="Arial" w:hAnsi="Arial" w:cs="Arial"/>
          <w:color w:val="000000" w:themeColor="text1"/>
          <w:sz w:val="20"/>
          <w:szCs w:val="20"/>
        </w:rPr>
        <w:t>A</w:t>
      </w:r>
      <w:r w:rsidRPr="007843BC">
        <w:rPr>
          <w:rFonts w:ascii="Arial" w:hAnsi="Arial" w:cs="Arial"/>
          <w:color w:val="000000" w:themeColor="text1"/>
          <w:sz w:val="20"/>
          <w:szCs w:val="20"/>
        </w:rPr>
        <w:t>rt</w:t>
      </w:r>
      <w:r w:rsidR="000C7B85">
        <w:rPr>
          <w:rFonts w:ascii="Arial" w:hAnsi="Arial" w:cs="Arial"/>
          <w:color w:val="000000" w:themeColor="text1"/>
          <w:sz w:val="20"/>
          <w:szCs w:val="20"/>
        </w:rPr>
        <w:t>igo 7</w:t>
      </w:r>
      <w:r w:rsidR="000E74CC">
        <w:rPr>
          <w:rFonts w:ascii="Arial" w:hAnsi="Arial" w:cs="Arial"/>
          <w:color w:val="000000" w:themeColor="text1"/>
          <w:sz w:val="20"/>
          <w:szCs w:val="20"/>
        </w:rPr>
        <w:t>º</w:t>
      </w:r>
      <w:r w:rsidR="000C7B85">
        <w:rPr>
          <w:rFonts w:ascii="Arial" w:hAnsi="Arial" w:cs="Arial"/>
          <w:color w:val="000000" w:themeColor="text1"/>
          <w:sz w:val="20"/>
          <w:szCs w:val="20"/>
        </w:rPr>
        <w:t>, XXXIII, da Constituição Federal.</w:t>
      </w:r>
    </w:p>
    <w:p w:rsidR="00CC0AE5" w:rsidRPr="0078064B" w:rsidRDefault="00CC0AE5" w:rsidP="0078064B">
      <w:pPr>
        <w:ind w:left="708"/>
        <w:jc w:val="both"/>
        <w:rPr>
          <w:rFonts w:ascii="Arial" w:hAnsi="Arial" w:cs="Arial"/>
          <w:color w:val="000000" w:themeColor="text1"/>
          <w:sz w:val="20"/>
          <w:szCs w:val="20"/>
        </w:rPr>
      </w:pPr>
    </w:p>
    <w:p w:rsidR="00A11767" w:rsidRPr="007843BC" w:rsidRDefault="00CC0AE5" w:rsidP="007843BC">
      <w:pPr>
        <w:pStyle w:val="PargrafodaLista"/>
        <w:numPr>
          <w:ilvl w:val="0"/>
          <w:numId w:val="37"/>
        </w:numPr>
        <w:jc w:val="both"/>
        <w:rPr>
          <w:rFonts w:ascii="Arial" w:hAnsi="Arial" w:cs="Arial"/>
          <w:color w:val="000000" w:themeColor="text1"/>
          <w:sz w:val="20"/>
          <w:szCs w:val="20"/>
        </w:rPr>
      </w:pPr>
      <w:r w:rsidRPr="007843BC">
        <w:rPr>
          <w:rFonts w:ascii="Arial" w:hAnsi="Arial" w:cs="Arial"/>
          <w:color w:val="000000" w:themeColor="text1"/>
          <w:sz w:val="20"/>
          <w:szCs w:val="20"/>
        </w:rPr>
        <w:t xml:space="preserve">Não possui, em sua cadeia produtiva, empregados executando trabalho degradante ou forçado, observando o disposto nos </w:t>
      </w:r>
      <w:r w:rsidR="007843BC">
        <w:rPr>
          <w:rFonts w:ascii="Arial" w:hAnsi="Arial" w:cs="Arial"/>
          <w:color w:val="000000" w:themeColor="text1"/>
          <w:sz w:val="20"/>
          <w:szCs w:val="20"/>
        </w:rPr>
        <w:t>I</w:t>
      </w:r>
      <w:r w:rsidRPr="007843BC">
        <w:rPr>
          <w:rFonts w:ascii="Arial" w:hAnsi="Arial" w:cs="Arial"/>
          <w:color w:val="000000" w:themeColor="text1"/>
          <w:sz w:val="20"/>
          <w:szCs w:val="20"/>
        </w:rPr>
        <w:t>ncisos III e IV</w:t>
      </w:r>
      <w:r w:rsidR="007843BC">
        <w:rPr>
          <w:rFonts w:ascii="Arial" w:hAnsi="Arial" w:cs="Arial"/>
          <w:color w:val="000000" w:themeColor="text1"/>
          <w:sz w:val="20"/>
          <w:szCs w:val="20"/>
        </w:rPr>
        <w:t>,</w:t>
      </w:r>
      <w:r w:rsidRPr="007843BC">
        <w:rPr>
          <w:rFonts w:ascii="Arial" w:hAnsi="Arial" w:cs="Arial"/>
          <w:color w:val="000000" w:themeColor="text1"/>
          <w:sz w:val="20"/>
          <w:szCs w:val="20"/>
        </w:rPr>
        <w:t xml:space="preserve"> do </w:t>
      </w:r>
      <w:r w:rsidR="007843BC">
        <w:rPr>
          <w:rFonts w:ascii="Arial" w:hAnsi="Arial" w:cs="Arial"/>
          <w:color w:val="000000" w:themeColor="text1"/>
          <w:sz w:val="20"/>
          <w:szCs w:val="20"/>
        </w:rPr>
        <w:t>Artigo</w:t>
      </w:r>
      <w:r w:rsidRPr="007843BC">
        <w:rPr>
          <w:rFonts w:ascii="Arial" w:hAnsi="Arial" w:cs="Arial"/>
          <w:color w:val="000000" w:themeColor="text1"/>
          <w:sz w:val="20"/>
          <w:szCs w:val="20"/>
        </w:rPr>
        <w:t xml:space="preserve"> 1º</w:t>
      </w:r>
      <w:r w:rsidR="007843BC">
        <w:rPr>
          <w:rFonts w:ascii="Arial" w:hAnsi="Arial" w:cs="Arial"/>
          <w:color w:val="000000" w:themeColor="text1"/>
          <w:sz w:val="20"/>
          <w:szCs w:val="20"/>
        </w:rPr>
        <w:t>,</w:t>
      </w:r>
      <w:r w:rsidRPr="007843BC">
        <w:rPr>
          <w:rFonts w:ascii="Arial" w:hAnsi="Arial" w:cs="Arial"/>
          <w:color w:val="000000" w:themeColor="text1"/>
          <w:sz w:val="20"/>
          <w:szCs w:val="20"/>
        </w:rPr>
        <w:t xml:space="preserve"> e no </w:t>
      </w:r>
      <w:r w:rsidR="000E74CC">
        <w:rPr>
          <w:rFonts w:ascii="Arial" w:hAnsi="Arial" w:cs="Arial"/>
          <w:color w:val="000000" w:themeColor="text1"/>
          <w:sz w:val="20"/>
          <w:szCs w:val="20"/>
        </w:rPr>
        <w:t>I</w:t>
      </w:r>
      <w:r w:rsidRPr="007843BC">
        <w:rPr>
          <w:rFonts w:ascii="Arial" w:hAnsi="Arial" w:cs="Arial"/>
          <w:color w:val="000000" w:themeColor="text1"/>
          <w:sz w:val="20"/>
          <w:szCs w:val="20"/>
        </w:rPr>
        <w:t>nciso III</w:t>
      </w:r>
      <w:r w:rsidR="007843BC">
        <w:rPr>
          <w:rFonts w:ascii="Arial" w:hAnsi="Arial" w:cs="Arial"/>
          <w:color w:val="000000" w:themeColor="text1"/>
          <w:sz w:val="20"/>
          <w:szCs w:val="20"/>
        </w:rPr>
        <w:t>,</w:t>
      </w:r>
      <w:r w:rsidRPr="007843BC">
        <w:rPr>
          <w:rFonts w:ascii="Arial" w:hAnsi="Arial" w:cs="Arial"/>
          <w:color w:val="000000" w:themeColor="text1"/>
          <w:sz w:val="20"/>
          <w:szCs w:val="20"/>
        </w:rPr>
        <w:t xml:space="preserve"> do </w:t>
      </w:r>
      <w:r w:rsidR="000C7B85">
        <w:rPr>
          <w:rFonts w:ascii="Arial" w:hAnsi="Arial" w:cs="Arial"/>
          <w:color w:val="000000" w:themeColor="text1"/>
          <w:sz w:val="20"/>
          <w:szCs w:val="20"/>
        </w:rPr>
        <w:t>Artigo</w:t>
      </w:r>
      <w:r w:rsidRPr="007843BC">
        <w:rPr>
          <w:rFonts w:ascii="Arial" w:hAnsi="Arial" w:cs="Arial"/>
          <w:color w:val="000000" w:themeColor="text1"/>
          <w:sz w:val="20"/>
          <w:szCs w:val="20"/>
        </w:rPr>
        <w:t xml:space="preserve"> 5º</w:t>
      </w:r>
      <w:r w:rsidR="000C7B85">
        <w:rPr>
          <w:rFonts w:ascii="Arial" w:hAnsi="Arial" w:cs="Arial"/>
          <w:color w:val="000000" w:themeColor="text1"/>
          <w:sz w:val="20"/>
          <w:szCs w:val="20"/>
        </w:rPr>
        <w:t>,</w:t>
      </w:r>
      <w:r w:rsidRPr="007843BC">
        <w:rPr>
          <w:rFonts w:ascii="Arial" w:hAnsi="Arial" w:cs="Arial"/>
          <w:color w:val="000000" w:themeColor="text1"/>
          <w:sz w:val="20"/>
          <w:szCs w:val="20"/>
        </w:rPr>
        <w:t xml:space="preserve"> da</w:t>
      </w:r>
    </w:p>
    <w:p w:rsidR="00CC0AE5" w:rsidRPr="0078064B" w:rsidRDefault="000C7B85" w:rsidP="0078064B">
      <w:pPr>
        <w:ind w:left="708"/>
        <w:jc w:val="both"/>
        <w:rPr>
          <w:rFonts w:ascii="Arial" w:hAnsi="Arial" w:cs="Arial"/>
          <w:color w:val="000000" w:themeColor="text1"/>
          <w:sz w:val="20"/>
          <w:szCs w:val="20"/>
        </w:rPr>
      </w:pPr>
      <w:r>
        <w:rPr>
          <w:rFonts w:ascii="Arial" w:hAnsi="Arial" w:cs="Arial"/>
          <w:color w:val="000000" w:themeColor="text1"/>
          <w:sz w:val="20"/>
          <w:szCs w:val="20"/>
        </w:rPr>
        <w:t>Constituição Federal.</w:t>
      </w:r>
    </w:p>
    <w:p w:rsidR="00CC0AE5" w:rsidRPr="0078064B" w:rsidRDefault="00CC0AE5" w:rsidP="0078064B">
      <w:pPr>
        <w:ind w:left="708"/>
        <w:jc w:val="both"/>
        <w:rPr>
          <w:rFonts w:ascii="Arial" w:hAnsi="Arial" w:cs="Arial"/>
          <w:color w:val="000000" w:themeColor="text1"/>
          <w:sz w:val="20"/>
          <w:szCs w:val="20"/>
        </w:rPr>
      </w:pPr>
    </w:p>
    <w:p w:rsidR="00CC0AE5" w:rsidRPr="000C7B85" w:rsidRDefault="00CC0AE5" w:rsidP="000C7B85">
      <w:pPr>
        <w:pStyle w:val="PargrafodaLista"/>
        <w:numPr>
          <w:ilvl w:val="0"/>
          <w:numId w:val="37"/>
        </w:numPr>
        <w:jc w:val="both"/>
        <w:rPr>
          <w:rFonts w:ascii="Arial" w:hAnsi="Arial" w:cs="Arial"/>
          <w:color w:val="000000" w:themeColor="text1"/>
          <w:sz w:val="20"/>
          <w:szCs w:val="20"/>
        </w:rPr>
      </w:pPr>
      <w:r w:rsidRPr="000C7B85">
        <w:rPr>
          <w:rFonts w:ascii="Arial" w:hAnsi="Arial" w:cs="Arial"/>
          <w:color w:val="000000" w:themeColor="text1"/>
          <w:sz w:val="20"/>
          <w:szCs w:val="20"/>
        </w:rPr>
        <w:t xml:space="preserve">Cumpre as exigências de reserva de cargos para pessoa com deficiência e para reabilitado da </w:t>
      </w:r>
      <w:r w:rsidR="002E10DE" w:rsidRPr="000C7B85">
        <w:rPr>
          <w:rFonts w:ascii="Arial" w:hAnsi="Arial" w:cs="Arial"/>
          <w:color w:val="000000" w:themeColor="text1"/>
          <w:sz w:val="20"/>
          <w:szCs w:val="20"/>
        </w:rPr>
        <w:t>P</w:t>
      </w:r>
      <w:r w:rsidRPr="000C7B85">
        <w:rPr>
          <w:rFonts w:ascii="Arial" w:hAnsi="Arial" w:cs="Arial"/>
          <w:color w:val="000000" w:themeColor="text1"/>
          <w:sz w:val="20"/>
          <w:szCs w:val="20"/>
        </w:rPr>
        <w:t xml:space="preserve">revidência </w:t>
      </w:r>
      <w:r w:rsidR="002E10DE" w:rsidRPr="000C7B85">
        <w:rPr>
          <w:rFonts w:ascii="Arial" w:hAnsi="Arial" w:cs="Arial"/>
          <w:color w:val="000000" w:themeColor="text1"/>
          <w:sz w:val="20"/>
          <w:szCs w:val="20"/>
        </w:rPr>
        <w:t>S</w:t>
      </w:r>
      <w:r w:rsidRPr="000C7B85">
        <w:rPr>
          <w:rFonts w:ascii="Arial" w:hAnsi="Arial" w:cs="Arial"/>
          <w:color w:val="000000" w:themeColor="text1"/>
          <w:sz w:val="20"/>
          <w:szCs w:val="20"/>
        </w:rPr>
        <w:t xml:space="preserve">ocial, previstas no </w:t>
      </w:r>
      <w:r w:rsidR="000C7B85">
        <w:rPr>
          <w:rFonts w:ascii="Arial" w:hAnsi="Arial" w:cs="Arial"/>
          <w:color w:val="000000" w:themeColor="text1"/>
          <w:sz w:val="20"/>
          <w:szCs w:val="20"/>
        </w:rPr>
        <w:t>Artigo</w:t>
      </w:r>
      <w:r w:rsidRPr="000C7B85">
        <w:rPr>
          <w:rFonts w:ascii="Arial" w:hAnsi="Arial" w:cs="Arial"/>
          <w:color w:val="000000" w:themeColor="text1"/>
          <w:sz w:val="20"/>
          <w:szCs w:val="20"/>
        </w:rPr>
        <w:t xml:space="preserve"> 93</w:t>
      </w:r>
      <w:r w:rsidR="000C7B85">
        <w:rPr>
          <w:rFonts w:ascii="Arial" w:hAnsi="Arial" w:cs="Arial"/>
          <w:color w:val="000000" w:themeColor="text1"/>
          <w:sz w:val="20"/>
          <w:szCs w:val="20"/>
        </w:rPr>
        <w:t>,</w:t>
      </w:r>
      <w:r w:rsidRPr="000C7B85">
        <w:rPr>
          <w:rFonts w:ascii="Arial" w:hAnsi="Arial" w:cs="Arial"/>
          <w:color w:val="000000" w:themeColor="text1"/>
          <w:sz w:val="20"/>
          <w:szCs w:val="20"/>
        </w:rPr>
        <w:t xml:space="preserve"> da Lei 8.213/1991.</w:t>
      </w:r>
    </w:p>
    <w:p w:rsidR="008639CE" w:rsidRPr="0078064B" w:rsidRDefault="008639CE" w:rsidP="0078064B">
      <w:pPr>
        <w:ind w:left="709" w:hanging="709"/>
        <w:jc w:val="both"/>
        <w:rPr>
          <w:rFonts w:ascii="Arial" w:hAnsi="Arial" w:cs="Arial"/>
          <w:color w:val="000000" w:themeColor="text1"/>
          <w:sz w:val="20"/>
          <w:szCs w:val="20"/>
        </w:rPr>
      </w:pPr>
      <w:r w:rsidRPr="0078064B">
        <w:rPr>
          <w:rFonts w:ascii="Arial" w:hAnsi="Arial" w:cs="Arial"/>
          <w:color w:val="000000" w:themeColor="text1"/>
          <w:sz w:val="20"/>
          <w:szCs w:val="20"/>
        </w:rPr>
        <w:t xml:space="preserve">      </w:t>
      </w:r>
    </w:p>
    <w:p w:rsidR="00CC0AE5" w:rsidRDefault="000C7B85" w:rsidP="000C7B85">
      <w:pPr>
        <w:jc w:val="both"/>
        <w:rPr>
          <w:rFonts w:ascii="Arial" w:hAnsi="Arial" w:cs="Arial"/>
          <w:color w:val="000000" w:themeColor="text1"/>
          <w:sz w:val="20"/>
          <w:szCs w:val="20"/>
        </w:rPr>
      </w:pPr>
      <w:r>
        <w:rPr>
          <w:rFonts w:ascii="Arial" w:hAnsi="Arial" w:cs="Arial"/>
          <w:color w:val="000000" w:themeColor="text1"/>
          <w:sz w:val="20"/>
          <w:szCs w:val="20"/>
        </w:rPr>
        <w:t>03.</w:t>
      </w:r>
      <w:r w:rsidR="0041589E">
        <w:rPr>
          <w:rFonts w:ascii="Arial" w:hAnsi="Arial" w:cs="Arial"/>
          <w:color w:val="000000" w:themeColor="text1"/>
          <w:sz w:val="20"/>
          <w:szCs w:val="20"/>
        </w:rPr>
        <w:t>10</w:t>
      </w:r>
      <w:r>
        <w:rPr>
          <w:rFonts w:ascii="Arial" w:hAnsi="Arial" w:cs="Arial"/>
          <w:color w:val="000000" w:themeColor="text1"/>
          <w:sz w:val="20"/>
          <w:szCs w:val="20"/>
        </w:rPr>
        <w:t xml:space="preserve">. </w:t>
      </w:r>
      <w:r w:rsidR="00CC0AE5" w:rsidRPr="0078064B">
        <w:rPr>
          <w:rFonts w:ascii="Arial" w:hAnsi="Arial" w:cs="Arial"/>
          <w:color w:val="000000" w:themeColor="text1"/>
          <w:sz w:val="20"/>
          <w:szCs w:val="20"/>
        </w:rPr>
        <w:t xml:space="preserve">O fornecedor enquadrado como </w:t>
      </w:r>
      <w:r w:rsidRPr="000C7B85">
        <w:rPr>
          <w:rFonts w:ascii="Arial" w:hAnsi="Arial" w:cs="Arial"/>
          <w:b/>
          <w:color w:val="000000" w:themeColor="text1"/>
          <w:sz w:val="20"/>
          <w:szCs w:val="20"/>
          <w:u w:val="single"/>
        </w:rPr>
        <w:t>M</w:t>
      </w:r>
      <w:r w:rsidR="00CC0AE5" w:rsidRPr="000C7B85">
        <w:rPr>
          <w:rFonts w:ascii="Arial" w:hAnsi="Arial" w:cs="Arial"/>
          <w:b/>
          <w:color w:val="000000" w:themeColor="text1"/>
          <w:sz w:val="20"/>
          <w:szCs w:val="20"/>
          <w:u w:val="single"/>
        </w:rPr>
        <w:t>icroempresa</w:t>
      </w:r>
      <w:r w:rsidRPr="000C7B85">
        <w:rPr>
          <w:rFonts w:ascii="Arial" w:hAnsi="Arial" w:cs="Arial"/>
          <w:b/>
          <w:color w:val="000000" w:themeColor="text1"/>
          <w:sz w:val="20"/>
          <w:szCs w:val="20"/>
          <w:u w:val="single"/>
        </w:rPr>
        <w:t xml:space="preserve"> ou</w:t>
      </w:r>
      <w:r w:rsidR="00CC0AE5" w:rsidRPr="000C7B85">
        <w:rPr>
          <w:rFonts w:ascii="Arial" w:hAnsi="Arial" w:cs="Arial"/>
          <w:b/>
          <w:color w:val="000000" w:themeColor="text1"/>
          <w:sz w:val="20"/>
          <w:szCs w:val="20"/>
          <w:u w:val="single"/>
        </w:rPr>
        <w:t xml:space="preserve"> </w:t>
      </w:r>
      <w:r w:rsidRPr="000C7B85">
        <w:rPr>
          <w:rFonts w:ascii="Arial" w:hAnsi="Arial" w:cs="Arial"/>
          <w:b/>
          <w:color w:val="000000" w:themeColor="text1"/>
          <w:sz w:val="20"/>
          <w:szCs w:val="20"/>
          <w:u w:val="single"/>
        </w:rPr>
        <w:t>E</w:t>
      </w:r>
      <w:r w:rsidR="00CC0AE5" w:rsidRPr="000C7B85">
        <w:rPr>
          <w:rFonts w:ascii="Arial" w:hAnsi="Arial" w:cs="Arial"/>
          <w:b/>
          <w:color w:val="000000" w:themeColor="text1"/>
          <w:sz w:val="20"/>
          <w:szCs w:val="20"/>
          <w:u w:val="single"/>
        </w:rPr>
        <w:t xml:space="preserve">mpresa de </w:t>
      </w:r>
      <w:r w:rsidRPr="000C7B85">
        <w:rPr>
          <w:rFonts w:ascii="Arial" w:hAnsi="Arial" w:cs="Arial"/>
          <w:b/>
          <w:color w:val="000000" w:themeColor="text1"/>
          <w:sz w:val="20"/>
          <w:szCs w:val="20"/>
          <w:u w:val="single"/>
        </w:rPr>
        <w:t>P</w:t>
      </w:r>
      <w:r w:rsidR="00CC0AE5" w:rsidRPr="000C7B85">
        <w:rPr>
          <w:rFonts w:ascii="Arial" w:hAnsi="Arial" w:cs="Arial"/>
          <w:b/>
          <w:color w:val="000000" w:themeColor="text1"/>
          <w:sz w:val="20"/>
          <w:szCs w:val="20"/>
          <w:u w:val="single"/>
        </w:rPr>
        <w:t xml:space="preserve">equeno </w:t>
      </w:r>
      <w:r w:rsidRPr="000C7B85">
        <w:rPr>
          <w:rFonts w:ascii="Arial" w:hAnsi="Arial" w:cs="Arial"/>
          <w:b/>
          <w:color w:val="000000" w:themeColor="text1"/>
          <w:sz w:val="20"/>
          <w:szCs w:val="20"/>
          <w:u w:val="single"/>
        </w:rPr>
        <w:t>P</w:t>
      </w:r>
      <w:r w:rsidR="00CC0AE5" w:rsidRPr="000C7B85">
        <w:rPr>
          <w:rFonts w:ascii="Arial" w:hAnsi="Arial" w:cs="Arial"/>
          <w:b/>
          <w:color w:val="000000" w:themeColor="text1"/>
          <w:sz w:val="20"/>
          <w:szCs w:val="20"/>
          <w:u w:val="single"/>
        </w:rPr>
        <w:t>orte</w:t>
      </w:r>
      <w:r w:rsidR="00CC0AE5" w:rsidRPr="0078064B">
        <w:rPr>
          <w:rFonts w:ascii="Arial" w:hAnsi="Arial" w:cs="Arial"/>
          <w:color w:val="000000" w:themeColor="text1"/>
          <w:sz w:val="20"/>
          <w:szCs w:val="20"/>
        </w:rPr>
        <w:t xml:space="preserve"> deverá declarar, ainda, </w:t>
      </w:r>
      <w:r w:rsidR="00CC0AE5" w:rsidRPr="000C7B85">
        <w:rPr>
          <w:rFonts w:ascii="Arial" w:hAnsi="Arial" w:cs="Arial"/>
          <w:b/>
          <w:color w:val="000000" w:themeColor="text1"/>
          <w:sz w:val="20"/>
          <w:szCs w:val="20"/>
          <w:u w:val="single"/>
        </w:rPr>
        <w:t>em campo próprio do sistema eletrônico</w:t>
      </w:r>
      <w:r w:rsidR="00CC0AE5" w:rsidRPr="0078064B">
        <w:rPr>
          <w:rFonts w:ascii="Arial" w:hAnsi="Arial" w:cs="Arial"/>
          <w:color w:val="000000" w:themeColor="text1"/>
          <w:sz w:val="20"/>
          <w:szCs w:val="20"/>
        </w:rPr>
        <w:t xml:space="preserve">, que cumpre os requisitos estabelecidos no </w:t>
      </w:r>
      <w:r>
        <w:rPr>
          <w:rFonts w:ascii="Arial" w:hAnsi="Arial" w:cs="Arial"/>
          <w:color w:val="000000" w:themeColor="text1"/>
          <w:sz w:val="20"/>
          <w:szCs w:val="20"/>
        </w:rPr>
        <w:t>A</w:t>
      </w:r>
      <w:r w:rsidR="00CC0AE5" w:rsidRPr="0078064B">
        <w:rPr>
          <w:rFonts w:ascii="Arial" w:hAnsi="Arial" w:cs="Arial"/>
          <w:color w:val="000000" w:themeColor="text1"/>
          <w:sz w:val="20"/>
          <w:szCs w:val="20"/>
        </w:rPr>
        <w:t>rtigo 3</w:t>
      </w:r>
      <w:r>
        <w:rPr>
          <w:rFonts w:ascii="Arial" w:hAnsi="Arial" w:cs="Arial"/>
          <w:color w:val="000000" w:themeColor="text1"/>
          <w:sz w:val="20"/>
          <w:szCs w:val="20"/>
        </w:rPr>
        <w:t>º,</w:t>
      </w:r>
      <w:r w:rsidR="00CC0AE5" w:rsidRPr="0078064B">
        <w:rPr>
          <w:rFonts w:ascii="Arial" w:hAnsi="Arial" w:cs="Arial"/>
          <w:color w:val="000000" w:themeColor="text1"/>
          <w:sz w:val="20"/>
          <w:szCs w:val="20"/>
        </w:rPr>
        <w:t xml:space="preserve"> da Lei </w:t>
      </w:r>
      <w:r>
        <w:rPr>
          <w:rFonts w:ascii="Arial" w:hAnsi="Arial" w:cs="Arial"/>
          <w:color w:val="000000" w:themeColor="text1"/>
          <w:sz w:val="20"/>
          <w:szCs w:val="20"/>
        </w:rPr>
        <w:t>C</w:t>
      </w:r>
      <w:r w:rsidR="00CC0AE5" w:rsidRPr="0078064B">
        <w:rPr>
          <w:rFonts w:ascii="Arial" w:hAnsi="Arial" w:cs="Arial"/>
          <w:color w:val="000000" w:themeColor="text1"/>
          <w:sz w:val="20"/>
          <w:szCs w:val="20"/>
        </w:rPr>
        <w:t>omplementar nº</w:t>
      </w:r>
      <w:r>
        <w:rPr>
          <w:rFonts w:ascii="Arial" w:hAnsi="Arial" w:cs="Arial"/>
          <w:color w:val="000000" w:themeColor="text1"/>
          <w:sz w:val="20"/>
          <w:szCs w:val="20"/>
        </w:rPr>
        <w:t>.</w:t>
      </w:r>
      <w:r w:rsidR="00CC0AE5" w:rsidRPr="0078064B">
        <w:rPr>
          <w:rFonts w:ascii="Arial" w:hAnsi="Arial" w:cs="Arial"/>
          <w:color w:val="000000" w:themeColor="text1"/>
          <w:sz w:val="20"/>
          <w:szCs w:val="20"/>
        </w:rPr>
        <w:t xml:space="preserve"> 123</w:t>
      </w:r>
      <w:r>
        <w:rPr>
          <w:rFonts w:ascii="Arial" w:hAnsi="Arial" w:cs="Arial"/>
          <w:color w:val="000000" w:themeColor="text1"/>
          <w:sz w:val="20"/>
          <w:szCs w:val="20"/>
        </w:rPr>
        <w:t>/</w:t>
      </w:r>
      <w:r w:rsidR="00CC0AE5" w:rsidRPr="0078064B">
        <w:rPr>
          <w:rFonts w:ascii="Arial" w:hAnsi="Arial" w:cs="Arial"/>
          <w:color w:val="000000" w:themeColor="text1"/>
          <w:sz w:val="20"/>
          <w:szCs w:val="20"/>
        </w:rPr>
        <w:t>2006</w:t>
      </w:r>
      <w:r>
        <w:rPr>
          <w:rFonts w:ascii="Arial" w:hAnsi="Arial" w:cs="Arial"/>
          <w:color w:val="000000" w:themeColor="text1"/>
          <w:sz w:val="20"/>
          <w:szCs w:val="20"/>
        </w:rPr>
        <w:t xml:space="preserve"> e alterações</w:t>
      </w:r>
      <w:r w:rsidR="00CC0AE5" w:rsidRPr="0078064B">
        <w:rPr>
          <w:rFonts w:ascii="Arial" w:hAnsi="Arial" w:cs="Arial"/>
          <w:color w:val="000000" w:themeColor="text1"/>
          <w:sz w:val="20"/>
          <w:szCs w:val="20"/>
        </w:rPr>
        <w:t xml:space="preserve">, estando apto a usufruir do tratamento favorecido estabelecido em seus </w:t>
      </w:r>
      <w:r>
        <w:rPr>
          <w:rFonts w:ascii="Arial" w:hAnsi="Arial" w:cs="Arial"/>
          <w:color w:val="000000" w:themeColor="text1"/>
          <w:sz w:val="20"/>
          <w:szCs w:val="20"/>
        </w:rPr>
        <w:t>Artigos</w:t>
      </w:r>
      <w:r w:rsidR="00CC0AE5" w:rsidRPr="0078064B">
        <w:rPr>
          <w:rFonts w:ascii="Arial" w:hAnsi="Arial" w:cs="Arial"/>
          <w:color w:val="000000" w:themeColor="text1"/>
          <w:sz w:val="20"/>
          <w:szCs w:val="20"/>
        </w:rPr>
        <w:t xml:space="preserve"> 42 a 49, observado o disposto nos </w:t>
      </w:r>
      <w:r>
        <w:rPr>
          <w:rFonts w:ascii="Arial" w:hAnsi="Arial" w:cs="Arial"/>
          <w:color w:val="000000" w:themeColor="text1"/>
          <w:sz w:val="20"/>
          <w:szCs w:val="20"/>
        </w:rPr>
        <w:t>Parágrafos</w:t>
      </w:r>
      <w:r w:rsidR="00CC0AE5" w:rsidRPr="0078064B">
        <w:rPr>
          <w:rFonts w:ascii="Arial" w:hAnsi="Arial" w:cs="Arial"/>
          <w:color w:val="000000" w:themeColor="text1"/>
          <w:sz w:val="20"/>
          <w:szCs w:val="20"/>
        </w:rPr>
        <w:t xml:space="preserve"> </w:t>
      </w:r>
      <w:r>
        <w:rPr>
          <w:rFonts w:ascii="Arial" w:hAnsi="Arial" w:cs="Arial"/>
          <w:color w:val="000000" w:themeColor="text1"/>
          <w:sz w:val="20"/>
          <w:szCs w:val="20"/>
        </w:rPr>
        <w:t>1º</w:t>
      </w:r>
      <w:r w:rsidR="00CC0AE5" w:rsidRPr="0078064B">
        <w:rPr>
          <w:rFonts w:ascii="Arial" w:hAnsi="Arial" w:cs="Arial"/>
          <w:color w:val="000000" w:themeColor="text1"/>
          <w:sz w:val="20"/>
          <w:szCs w:val="20"/>
        </w:rPr>
        <w:t xml:space="preserve"> ao 3º do </w:t>
      </w:r>
      <w:r>
        <w:rPr>
          <w:rFonts w:ascii="Arial" w:hAnsi="Arial" w:cs="Arial"/>
          <w:color w:val="000000" w:themeColor="text1"/>
          <w:sz w:val="20"/>
          <w:szCs w:val="20"/>
        </w:rPr>
        <w:t>Artigo</w:t>
      </w:r>
      <w:r w:rsidR="00CC0AE5" w:rsidRPr="0078064B">
        <w:rPr>
          <w:rFonts w:ascii="Arial" w:hAnsi="Arial" w:cs="Arial"/>
          <w:color w:val="000000" w:themeColor="text1"/>
          <w:sz w:val="20"/>
          <w:szCs w:val="20"/>
        </w:rPr>
        <w:t xml:space="preserve"> 4º, da Lei nº</w:t>
      </w:r>
      <w:r>
        <w:rPr>
          <w:rFonts w:ascii="Arial" w:hAnsi="Arial" w:cs="Arial"/>
          <w:color w:val="000000" w:themeColor="text1"/>
          <w:sz w:val="20"/>
          <w:szCs w:val="20"/>
        </w:rPr>
        <w:t>.</w:t>
      </w:r>
      <w:r w:rsidR="00CC0AE5" w:rsidRPr="0078064B">
        <w:rPr>
          <w:rFonts w:ascii="Arial" w:hAnsi="Arial" w:cs="Arial"/>
          <w:color w:val="000000" w:themeColor="text1"/>
          <w:sz w:val="20"/>
          <w:szCs w:val="20"/>
        </w:rPr>
        <w:t xml:space="preserve"> 14.133</w:t>
      </w:r>
      <w:r w:rsidR="00587F03" w:rsidRPr="0078064B">
        <w:rPr>
          <w:rFonts w:ascii="Arial" w:hAnsi="Arial" w:cs="Arial"/>
          <w:color w:val="000000" w:themeColor="text1"/>
          <w:sz w:val="20"/>
          <w:szCs w:val="20"/>
        </w:rPr>
        <w:t>/2021.</w:t>
      </w:r>
    </w:p>
    <w:p w:rsidR="0041589E" w:rsidRDefault="0041589E" w:rsidP="000C7B85">
      <w:pPr>
        <w:jc w:val="both"/>
        <w:rPr>
          <w:rFonts w:ascii="Arial" w:hAnsi="Arial" w:cs="Arial"/>
          <w:color w:val="000000" w:themeColor="text1"/>
          <w:sz w:val="20"/>
          <w:szCs w:val="20"/>
        </w:rPr>
      </w:pPr>
    </w:p>
    <w:p w:rsidR="0041589E" w:rsidRDefault="0041589E" w:rsidP="0041589E">
      <w:pPr>
        <w:ind w:left="708"/>
        <w:jc w:val="both"/>
        <w:rPr>
          <w:rFonts w:ascii="Arial" w:hAnsi="Arial" w:cs="Arial"/>
          <w:color w:val="000000" w:themeColor="text1"/>
          <w:sz w:val="20"/>
          <w:szCs w:val="20"/>
        </w:rPr>
      </w:pPr>
      <w:r>
        <w:rPr>
          <w:rFonts w:ascii="Arial" w:hAnsi="Arial" w:cs="Arial"/>
          <w:color w:val="000000" w:themeColor="text1"/>
          <w:sz w:val="20"/>
          <w:szCs w:val="20"/>
        </w:rPr>
        <w:t xml:space="preserve">03.10.01. No </w:t>
      </w:r>
      <w:r w:rsidRPr="0041589E">
        <w:rPr>
          <w:rFonts w:ascii="Arial" w:hAnsi="Arial" w:cs="Arial"/>
          <w:b/>
          <w:color w:val="000000" w:themeColor="text1"/>
          <w:sz w:val="20"/>
          <w:szCs w:val="20"/>
        </w:rPr>
        <w:t>Lote 03</w:t>
      </w:r>
      <w:r>
        <w:rPr>
          <w:rFonts w:ascii="Arial" w:hAnsi="Arial" w:cs="Arial"/>
          <w:color w:val="000000" w:themeColor="text1"/>
          <w:sz w:val="20"/>
          <w:szCs w:val="20"/>
        </w:rPr>
        <w:t xml:space="preserve">, </w:t>
      </w:r>
      <w:r w:rsidRPr="0041589E">
        <w:rPr>
          <w:rFonts w:ascii="Arial" w:hAnsi="Arial" w:cs="Arial"/>
          <w:color w:val="000000" w:themeColor="text1"/>
          <w:sz w:val="20"/>
          <w:szCs w:val="20"/>
        </w:rPr>
        <w:t>exclusivo para Microempresa ou Empresa de Pequeno Porte</w:t>
      </w:r>
      <w:r>
        <w:rPr>
          <w:rFonts w:ascii="Arial" w:hAnsi="Arial" w:cs="Arial"/>
          <w:color w:val="000000" w:themeColor="text1"/>
          <w:sz w:val="20"/>
          <w:szCs w:val="20"/>
        </w:rPr>
        <w:t>, a assinalação do campo “Nenhuma” impedirá o p</w:t>
      </w:r>
      <w:r w:rsidR="004F31DE">
        <w:rPr>
          <w:rFonts w:ascii="Arial" w:hAnsi="Arial" w:cs="Arial"/>
          <w:color w:val="000000" w:themeColor="text1"/>
          <w:sz w:val="20"/>
          <w:szCs w:val="20"/>
        </w:rPr>
        <w:t>rosseguimento no certame neste Lo</w:t>
      </w:r>
      <w:r>
        <w:rPr>
          <w:rFonts w:ascii="Arial" w:hAnsi="Arial" w:cs="Arial"/>
          <w:color w:val="000000" w:themeColor="text1"/>
          <w:sz w:val="20"/>
          <w:szCs w:val="20"/>
        </w:rPr>
        <w:t>te.</w:t>
      </w:r>
    </w:p>
    <w:p w:rsidR="0041589E" w:rsidRDefault="0041589E" w:rsidP="0041589E">
      <w:pPr>
        <w:ind w:left="708"/>
        <w:jc w:val="both"/>
        <w:rPr>
          <w:rFonts w:ascii="Arial" w:hAnsi="Arial" w:cs="Arial"/>
          <w:color w:val="000000" w:themeColor="text1"/>
          <w:sz w:val="20"/>
          <w:szCs w:val="20"/>
        </w:rPr>
      </w:pPr>
    </w:p>
    <w:p w:rsidR="00087337" w:rsidRPr="0078064B" w:rsidRDefault="0041589E" w:rsidP="00870F77">
      <w:pPr>
        <w:ind w:left="708"/>
        <w:jc w:val="both"/>
        <w:rPr>
          <w:rFonts w:ascii="Arial" w:hAnsi="Arial" w:cs="Arial"/>
          <w:color w:val="000000" w:themeColor="text1"/>
          <w:sz w:val="20"/>
          <w:szCs w:val="20"/>
        </w:rPr>
      </w:pPr>
      <w:r>
        <w:rPr>
          <w:rFonts w:ascii="Arial" w:hAnsi="Arial" w:cs="Arial"/>
          <w:color w:val="000000" w:themeColor="text1"/>
          <w:sz w:val="20"/>
          <w:szCs w:val="20"/>
        </w:rPr>
        <w:t xml:space="preserve">03.10.02. </w:t>
      </w:r>
      <w:r w:rsidR="00870F77">
        <w:rPr>
          <w:rFonts w:ascii="Arial" w:hAnsi="Arial" w:cs="Arial"/>
          <w:color w:val="000000" w:themeColor="text1"/>
          <w:sz w:val="20"/>
          <w:szCs w:val="20"/>
        </w:rPr>
        <w:t xml:space="preserve">Nos demais </w:t>
      </w:r>
      <w:r w:rsidR="004F31DE">
        <w:rPr>
          <w:rFonts w:ascii="Arial" w:hAnsi="Arial" w:cs="Arial"/>
          <w:color w:val="000000" w:themeColor="text1"/>
          <w:sz w:val="20"/>
          <w:szCs w:val="20"/>
        </w:rPr>
        <w:t>L</w:t>
      </w:r>
      <w:r w:rsidR="00870F77">
        <w:rPr>
          <w:rFonts w:ascii="Arial" w:hAnsi="Arial" w:cs="Arial"/>
          <w:color w:val="000000" w:themeColor="text1"/>
          <w:sz w:val="20"/>
          <w:szCs w:val="20"/>
        </w:rPr>
        <w:t xml:space="preserve">otes, que não são exclusivos para </w:t>
      </w:r>
      <w:r w:rsidR="00870F77" w:rsidRPr="00870F77">
        <w:rPr>
          <w:rFonts w:ascii="Arial" w:hAnsi="Arial" w:cs="Arial"/>
          <w:color w:val="000000" w:themeColor="text1"/>
          <w:sz w:val="20"/>
          <w:szCs w:val="20"/>
        </w:rPr>
        <w:t>Microempresa ou Empresa de Pequeno Porte</w:t>
      </w:r>
      <w:r w:rsidR="00870F77">
        <w:rPr>
          <w:rFonts w:ascii="Arial" w:hAnsi="Arial" w:cs="Arial"/>
          <w:color w:val="000000" w:themeColor="text1"/>
          <w:sz w:val="20"/>
          <w:szCs w:val="20"/>
        </w:rPr>
        <w:t xml:space="preserve">, a assinalação do campo “Nenhuma” produzirá o efeito de o licitante não ter direito ao tratamento favorecido previsto na </w:t>
      </w:r>
      <w:r w:rsidR="00870F77" w:rsidRPr="0078064B">
        <w:rPr>
          <w:rFonts w:ascii="Arial" w:hAnsi="Arial" w:cs="Arial"/>
          <w:color w:val="000000" w:themeColor="text1"/>
          <w:sz w:val="20"/>
          <w:szCs w:val="20"/>
        </w:rPr>
        <w:t xml:space="preserve">Lei </w:t>
      </w:r>
      <w:r w:rsidR="00870F77">
        <w:rPr>
          <w:rFonts w:ascii="Arial" w:hAnsi="Arial" w:cs="Arial"/>
          <w:color w:val="000000" w:themeColor="text1"/>
          <w:sz w:val="20"/>
          <w:szCs w:val="20"/>
        </w:rPr>
        <w:t>C</w:t>
      </w:r>
      <w:r w:rsidR="00870F77" w:rsidRPr="0078064B">
        <w:rPr>
          <w:rFonts w:ascii="Arial" w:hAnsi="Arial" w:cs="Arial"/>
          <w:color w:val="000000" w:themeColor="text1"/>
          <w:sz w:val="20"/>
          <w:szCs w:val="20"/>
        </w:rPr>
        <w:t>omplementar nº</w:t>
      </w:r>
      <w:r w:rsidR="00870F77">
        <w:rPr>
          <w:rFonts w:ascii="Arial" w:hAnsi="Arial" w:cs="Arial"/>
          <w:color w:val="000000" w:themeColor="text1"/>
          <w:sz w:val="20"/>
          <w:szCs w:val="20"/>
        </w:rPr>
        <w:t>.</w:t>
      </w:r>
      <w:r w:rsidR="00870F77" w:rsidRPr="0078064B">
        <w:rPr>
          <w:rFonts w:ascii="Arial" w:hAnsi="Arial" w:cs="Arial"/>
          <w:color w:val="000000" w:themeColor="text1"/>
          <w:sz w:val="20"/>
          <w:szCs w:val="20"/>
        </w:rPr>
        <w:t xml:space="preserve"> 123</w:t>
      </w:r>
      <w:r w:rsidR="00870F77">
        <w:rPr>
          <w:rFonts w:ascii="Arial" w:hAnsi="Arial" w:cs="Arial"/>
          <w:color w:val="000000" w:themeColor="text1"/>
          <w:sz w:val="20"/>
          <w:szCs w:val="20"/>
        </w:rPr>
        <w:t>/</w:t>
      </w:r>
      <w:r w:rsidR="00870F77" w:rsidRPr="0078064B">
        <w:rPr>
          <w:rFonts w:ascii="Arial" w:hAnsi="Arial" w:cs="Arial"/>
          <w:color w:val="000000" w:themeColor="text1"/>
          <w:sz w:val="20"/>
          <w:szCs w:val="20"/>
        </w:rPr>
        <w:t>2006</w:t>
      </w:r>
      <w:r w:rsidR="00870F77">
        <w:rPr>
          <w:rFonts w:ascii="Arial" w:hAnsi="Arial" w:cs="Arial"/>
          <w:color w:val="000000" w:themeColor="text1"/>
          <w:sz w:val="20"/>
          <w:szCs w:val="20"/>
        </w:rPr>
        <w:t xml:space="preserve">, mesmo que seja </w:t>
      </w:r>
      <w:r w:rsidR="00870F77" w:rsidRPr="00870F77">
        <w:rPr>
          <w:rFonts w:ascii="Arial" w:hAnsi="Arial" w:cs="Arial"/>
          <w:color w:val="000000" w:themeColor="text1"/>
          <w:sz w:val="20"/>
          <w:szCs w:val="20"/>
        </w:rPr>
        <w:t>Microempresa ou Empresa de Pequeno Porte</w:t>
      </w:r>
      <w:r w:rsidR="00870F77">
        <w:rPr>
          <w:rFonts w:ascii="Arial" w:hAnsi="Arial" w:cs="Arial"/>
          <w:color w:val="000000" w:themeColor="text1"/>
          <w:sz w:val="20"/>
          <w:szCs w:val="20"/>
        </w:rPr>
        <w:t xml:space="preserve">. </w:t>
      </w:r>
    </w:p>
    <w:p w:rsidR="00870F77" w:rsidRDefault="00870F77" w:rsidP="000C7B85">
      <w:pPr>
        <w:jc w:val="both"/>
        <w:rPr>
          <w:rFonts w:ascii="Arial" w:hAnsi="Arial" w:cs="Arial"/>
          <w:color w:val="000000" w:themeColor="text1"/>
          <w:sz w:val="20"/>
          <w:szCs w:val="20"/>
        </w:rPr>
      </w:pPr>
    </w:p>
    <w:p w:rsidR="00CC0AE5" w:rsidRPr="0078064B" w:rsidRDefault="000C7B85" w:rsidP="000C7B85">
      <w:pPr>
        <w:jc w:val="both"/>
        <w:rPr>
          <w:rFonts w:ascii="Arial" w:hAnsi="Arial" w:cs="Arial"/>
          <w:color w:val="000000" w:themeColor="text1"/>
          <w:sz w:val="20"/>
          <w:szCs w:val="20"/>
        </w:rPr>
      </w:pPr>
      <w:r>
        <w:rPr>
          <w:rFonts w:ascii="Arial" w:hAnsi="Arial" w:cs="Arial"/>
          <w:color w:val="000000" w:themeColor="text1"/>
          <w:sz w:val="20"/>
          <w:szCs w:val="20"/>
        </w:rPr>
        <w:t>03.</w:t>
      </w:r>
      <w:r w:rsidR="0041589E">
        <w:rPr>
          <w:rFonts w:ascii="Arial" w:hAnsi="Arial" w:cs="Arial"/>
          <w:color w:val="000000" w:themeColor="text1"/>
          <w:sz w:val="20"/>
          <w:szCs w:val="20"/>
        </w:rPr>
        <w:t>11</w:t>
      </w:r>
      <w:r>
        <w:rPr>
          <w:rFonts w:ascii="Arial" w:hAnsi="Arial" w:cs="Arial"/>
          <w:color w:val="000000" w:themeColor="text1"/>
          <w:sz w:val="20"/>
          <w:szCs w:val="20"/>
        </w:rPr>
        <w:t xml:space="preserve">. </w:t>
      </w:r>
      <w:r w:rsidR="00CC0AE5" w:rsidRPr="0078064B">
        <w:rPr>
          <w:rFonts w:ascii="Arial" w:hAnsi="Arial" w:cs="Arial"/>
          <w:color w:val="000000" w:themeColor="text1"/>
          <w:sz w:val="20"/>
          <w:szCs w:val="20"/>
        </w:rPr>
        <w:t xml:space="preserve">A falsidade das declarações sujeitará o licitante às sanções previstas na </w:t>
      </w:r>
      <w:r w:rsidR="002E10DE" w:rsidRPr="0078064B">
        <w:rPr>
          <w:rFonts w:ascii="Arial" w:hAnsi="Arial" w:cs="Arial"/>
          <w:color w:val="000000" w:themeColor="text1"/>
          <w:sz w:val="20"/>
          <w:szCs w:val="20"/>
        </w:rPr>
        <w:t>Le</w:t>
      </w:r>
      <w:r w:rsidR="00587F03" w:rsidRPr="0078064B">
        <w:rPr>
          <w:rFonts w:ascii="Arial" w:hAnsi="Arial" w:cs="Arial"/>
          <w:color w:val="000000" w:themeColor="text1"/>
          <w:sz w:val="20"/>
          <w:szCs w:val="20"/>
        </w:rPr>
        <w:t>i nº</w:t>
      </w:r>
      <w:r>
        <w:rPr>
          <w:rFonts w:ascii="Arial" w:hAnsi="Arial" w:cs="Arial"/>
          <w:color w:val="000000" w:themeColor="text1"/>
          <w:sz w:val="20"/>
          <w:szCs w:val="20"/>
        </w:rPr>
        <w:t>.</w:t>
      </w:r>
      <w:r w:rsidR="00587F03" w:rsidRPr="0078064B">
        <w:rPr>
          <w:rFonts w:ascii="Arial" w:hAnsi="Arial" w:cs="Arial"/>
          <w:color w:val="000000" w:themeColor="text1"/>
          <w:sz w:val="20"/>
          <w:szCs w:val="20"/>
        </w:rPr>
        <w:t xml:space="preserve"> 14.133/2021</w:t>
      </w:r>
      <w:r w:rsidR="00CC0AE5" w:rsidRPr="0078064B">
        <w:rPr>
          <w:rFonts w:ascii="Arial" w:hAnsi="Arial" w:cs="Arial"/>
          <w:color w:val="000000" w:themeColor="text1"/>
          <w:sz w:val="20"/>
          <w:szCs w:val="20"/>
        </w:rPr>
        <w:t xml:space="preserve">, e neste </w:t>
      </w:r>
      <w:r>
        <w:rPr>
          <w:rFonts w:ascii="Arial" w:hAnsi="Arial" w:cs="Arial"/>
          <w:color w:val="000000" w:themeColor="text1"/>
          <w:sz w:val="20"/>
          <w:szCs w:val="20"/>
        </w:rPr>
        <w:t>E</w:t>
      </w:r>
      <w:r w:rsidR="00CC0AE5" w:rsidRPr="0078064B">
        <w:rPr>
          <w:rFonts w:ascii="Arial" w:hAnsi="Arial" w:cs="Arial"/>
          <w:color w:val="000000" w:themeColor="text1"/>
          <w:sz w:val="20"/>
          <w:szCs w:val="20"/>
        </w:rPr>
        <w:t>dital.</w:t>
      </w:r>
    </w:p>
    <w:p w:rsidR="005F2D4E" w:rsidRPr="0089523B" w:rsidRDefault="005F2D4E" w:rsidP="0078064B">
      <w:pPr>
        <w:pStyle w:val="WW-Recuodecorpodetexto3"/>
        <w:ind w:left="0" w:right="-48" w:firstLine="0"/>
        <w:rPr>
          <w:rFonts w:ascii="Arial" w:hAnsi="Arial" w:cs="Arial"/>
          <w:b/>
          <w:color w:val="FF0000"/>
          <w:sz w:val="20"/>
        </w:rPr>
      </w:pPr>
    </w:p>
    <w:p w:rsidR="000A282F" w:rsidRPr="0089523B" w:rsidRDefault="000A282F" w:rsidP="0078064B">
      <w:pPr>
        <w:pStyle w:val="WW-Recuodecorpodetexto3"/>
        <w:ind w:left="0" w:right="-48" w:firstLine="0"/>
        <w:rPr>
          <w:rFonts w:ascii="Arial" w:hAnsi="Arial" w:cs="Arial"/>
          <w:b/>
          <w:color w:val="FF0000"/>
          <w:sz w:val="20"/>
        </w:rPr>
      </w:pPr>
    </w:p>
    <w:p w:rsidR="00FA3FCD" w:rsidRPr="0078064B" w:rsidRDefault="006549B6" w:rsidP="0078064B">
      <w:pPr>
        <w:pStyle w:val="Textopadro"/>
        <w:widowControl/>
        <w:jc w:val="both"/>
        <w:rPr>
          <w:rFonts w:ascii="Arial" w:hAnsi="Arial" w:cs="Arial"/>
          <w:b/>
          <w:sz w:val="20"/>
          <w:lang w:val="pt-BR"/>
        </w:rPr>
      </w:pPr>
      <w:r>
        <w:rPr>
          <w:rFonts w:ascii="Arial" w:hAnsi="Arial" w:cs="Arial"/>
          <w:b/>
          <w:caps/>
          <w:sz w:val="20"/>
          <w:lang w:val="pt-BR"/>
        </w:rPr>
        <w:t>04. C</w:t>
      </w:r>
      <w:r w:rsidR="00FA3FCD" w:rsidRPr="0078064B">
        <w:rPr>
          <w:rFonts w:ascii="Arial" w:hAnsi="Arial" w:cs="Arial"/>
          <w:b/>
          <w:caps/>
          <w:sz w:val="20"/>
          <w:lang w:val="pt-BR"/>
        </w:rPr>
        <w:t>redenciamento NO SISTEMA LICITAÇÕES da BOLSA BRASILEIRA DE MERCADORIAS</w:t>
      </w:r>
    </w:p>
    <w:p w:rsidR="00FA3FCD" w:rsidRPr="0078064B" w:rsidRDefault="00FA3FCD" w:rsidP="0078064B">
      <w:pPr>
        <w:ind w:right="27"/>
        <w:jc w:val="both"/>
        <w:rPr>
          <w:rFonts w:ascii="Arial" w:eastAsia="Times New Roman" w:hAnsi="Arial" w:cs="Arial"/>
          <w:bCs/>
          <w:snapToGrid w:val="0"/>
          <w:sz w:val="20"/>
          <w:szCs w:val="20"/>
          <w:lang w:eastAsia="pt-BR"/>
        </w:rPr>
      </w:pPr>
    </w:p>
    <w:p w:rsidR="00740546" w:rsidRDefault="00740546" w:rsidP="0078064B">
      <w:pPr>
        <w:ind w:right="27"/>
        <w:jc w:val="both"/>
        <w:rPr>
          <w:rFonts w:ascii="Arial" w:eastAsia="Times New Roman" w:hAnsi="Arial" w:cs="Arial"/>
          <w:bCs/>
          <w:snapToGrid w:val="0"/>
          <w:sz w:val="20"/>
          <w:szCs w:val="20"/>
          <w:lang w:eastAsia="pt-BR"/>
        </w:rPr>
      </w:pPr>
    </w:p>
    <w:p w:rsidR="0086211E" w:rsidRPr="0078064B" w:rsidRDefault="00FA3FCD" w:rsidP="0078064B">
      <w:pPr>
        <w:ind w:right="27"/>
        <w:jc w:val="both"/>
        <w:rPr>
          <w:rFonts w:ascii="Arial" w:eastAsia="Times New Roman" w:hAnsi="Arial" w:cs="Arial"/>
          <w:bCs/>
          <w:snapToGrid w:val="0"/>
          <w:color w:val="000000" w:themeColor="text1"/>
          <w:sz w:val="20"/>
          <w:szCs w:val="20"/>
          <w:lang w:eastAsia="pt-BR"/>
        </w:rPr>
      </w:pPr>
      <w:r w:rsidRPr="000E74CC">
        <w:rPr>
          <w:rFonts w:ascii="Arial" w:eastAsia="Times New Roman" w:hAnsi="Arial" w:cs="Arial"/>
          <w:bCs/>
          <w:snapToGrid w:val="0"/>
          <w:sz w:val="20"/>
          <w:szCs w:val="20"/>
          <w:lang w:eastAsia="pt-BR"/>
        </w:rPr>
        <w:t xml:space="preserve">04.01. </w:t>
      </w:r>
      <w:r w:rsidR="0086211E" w:rsidRPr="000E74CC">
        <w:rPr>
          <w:rFonts w:ascii="Arial" w:eastAsia="Times New Roman" w:hAnsi="Arial" w:cs="Arial"/>
          <w:bCs/>
          <w:snapToGrid w:val="0"/>
          <w:color w:val="000000" w:themeColor="text1"/>
          <w:sz w:val="20"/>
          <w:szCs w:val="20"/>
          <w:lang w:eastAsia="pt-BR"/>
        </w:rPr>
        <w:t>Os</w:t>
      </w:r>
      <w:r w:rsidR="0086211E" w:rsidRPr="0078064B">
        <w:rPr>
          <w:rFonts w:ascii="Arial" w:eastAsia="Times New Roman" w:hAnsi="Arial" w:cs="Arial"/>
          <w:bCs/>
          <w:snapToGrid w:val="0"/>
          <w:color w:val="000000" w:themeColor="text1"/>
          <w:sz w:val="20"/>
          <w:szCs w:val="20"/>
          <w:lang w:eastAsia="pt-BR"/>
        </w:rPr>
        <w:t xml:space="preserve"> procedimentos para </w:t>
      </w:r>
      <w:r w:rsidR="000E74CC">
        <w:rPr>
          <w:rFonts w:ascii="Arial" w:eastAsia="Times New Roman" w:hAnsi="Arial" w:cs="Arial"/>
          <w:bCs/>
          <w:snapToGrid w:val="0"/>
          <w:color w:val="000000" w:themeColor="text1"/>
          <w:sz w:val="20"/>
          <w:szCs w:val="20"/>
          <w:lang w:eastAsia="pt-BR"/>
        </w:rPr>
        <w:t>C</w:t>
      </w:r>
      <w:r w:rsidR="0086211E" w:rsidRPr="0078064B">
        <w:rPr>
          <w:rFonts w:ascii="Arial" w:eastAsia="Times New Roman" w:hAnsi="Arial" w:cs="Arial"/>
          <w:bCs/>
          <w:snapToGrid w:val="0"/>
          <w:color w:val="000000" w:themeColor="text1"/>
          <w:sz w:val="20"/>
          <w:szCs w:val="20"/>
          <w:lang w:eastAsia="pt-BR"/>
        </w:rPr>
        <w:t>redenciamento e obtenção da chave e senha de acesso poderão ser iniciados diretamente no site de licitações no endereço eletrônico www.novobbmnet.com.br, acesso</w:t>
      </w:r>
      <w:r w:rsidR="000E74CC">
        <w:rPr>
          <w:rFonts w:ascii="Arial" w:eastAsia="Times New Roman" w:hAnsi="Arial" w:cs="Arial"/>
          <w:bCs/>
          <w:snapToGrid w:val="0"/>
          <w:color w:val="000000" w:themeColor="text1"/>
          <w:sz w:val="20"/>
          <w:szCs w:val="20"/>
          <w:lang w:eastAsia="pt-BR"/>
        </w:rPr>
        <w:t>:</w:t>
      </w:r>
      <w:r w:rsidR="0086211E" w:rsidRPr="0078064B">
        <w:rPr>
          <w:rFonts w:ascii="Arial" w:eastAsia="Times New Roman" w:hAnsi="Arial" w:cs="Arial"/>
          <w:bCs/>
          <w:snapToGrid w:val="0"/>
          <w:color w:val="000000" w:themeColor="text1"/>
          <w:sz w:val="20"/>
          <w:szCs w:val="20"/>
          <w:lang w:eastAsia="pt-BR"/>
        </w:rPr>
        <w:t xml:space="preserve"> </w:t>
      </w:r>
      <w:r w:rsidR="006549B6">
        <w:rPr>
          <w:rFonts w:ascii="Arial" w:eastAsia="Times New Roman" w:hAnsi="Arial" w:cs="Arial"/>
          <w:bCs/>
          <w:snapToGrid w:val="0"/>
          <w:color w:val="000000" w:themeColor="text1"/>
          <w:sz w:val="20"/>
          <w:szCs w:val="20"/>
          <w:lang w:eastAsia="pt-BR"/>
        </w:rPr>
        <w:t>C</w:t>
      </w:r>
      <w:r w:rsidR="0086211E" w:rsidRPr="0078064B">
        <w:rPr>
          <w:rFonts w:ascii="Arial" w:eastAsia="Times New Roman" w:hAnsi="Arial" w:cs="Arial"/>
          <w:bCs/>
          <w:snapToGrid w:val="0"/>
          <w:color w:val="000000" w:themeColor="text1"/>
          <w:sz w:val="20"/>
          <w:szCs w:val="20"/>
          <w:lang w:eastAsia="pt-BR"/>
        </w:rPr>
        <w:t xml:space="preserve">redenciamento - </w:t>
      </w:r>
      <w:r w:rsidR="006549B6">
        <w:rPr>
          <w:rFonts w:ascii="Arial" w:eastAsia="Times New Roman" w:hAnsi="Arial" w:cs="Arial"/>
          <w:bCs/>
          <w:snapToGrid w:val="0"/>
          <w:color w:val="000000" w:themeColor="text1"/>
          <w:sz w:val="20"/>
          <w:szCs w:val="20"/>
          <w:lang w:eastAsia="pt-BR"/>
        </w:rPr>
        <w:t>Licitantes (F</w:t>
      </w:r>
      <w:r w:rsidR="0086211E" w:rsidRPr="0078064B">
        <w:rPr>
          <w:rFonts w:ascii="Arial" w:eastAsia="Times New Roman" w:hAnsi="Arial" w:cs="Arial"/>
          <w:bCs/>
          <w:snapToGrid w:val="0"/>
          <w:color w:val="000000" w:themeColor="text1"/>
          <w:sz w:val="20"/>
          <w:szCs w:val="20"/>
          <w:lang w:eastAsia="pt-BR"/>
        </w:rPr>
        <w:t>ornecedores).</w:t>
      </w:r>
    </w:p>
    <w:p w:rsidR="0086211E" w:rsidRPr="0078064B" w:rsidRDefault="0086211E" w:rsidP="0078064B">
      <w:pPr>
        <w:ind w:right="27"/>
        <w:jc w:val="both"/>
        <w:rPr>
          <w:rFonts w:ascii="Arial" w:eastAsia="Times New Roman" w:hAnsi="Arial" w:cs="Arial"/>
          <w:bCs/>
          <w:snapToGrid w:val="0"/>
          <w:color w:val="000000" w:themeColor="text1"/>
          <w:sz w:val="20"/>
          <w:szCs w:val="20"/>
          <w:lang w:eastAsia="pt-BR"/>
        </w:rPr>
      </w:pPr>
    </w:p>
    <w:p w:rsidR="00FA3FCD" w:rsidRPr="00056140" w:rsidRDefault="0086211E" w:rsidP="0078064B">
      <w:pPr>
        <w:ind w:right="27"/>
        <w:jc w:val="both"/>
        <w:rPr>
          <w:rFonts w:ascii="Arial" w:eastAsia="Times New Roman" w:hAnsi="Arial" w:cs="Arial"/>
          <w:bCs/>
          <w:snapToGrid w:val="0"/>
          <w:sz w:val="20"/>
          <w:szCs w:val="20"/>
          <w:lang w:eastAsia="pt-BR"/>
        </w:rPr>
      </w:pPr>
      <w:r w:rsidRPr="00056140">
        <w:rPr>
          <w:rFonts w:ascii="Arial" w:eastAsia="Times New Roman" w:hAnsi="Arial" w:cs="Arial"/>
          <w:bCs/>
          <w:snapToGrid w:val="0"/>
          <w:sz w:val="20"/>
          <w:szCs w:val="20"/>
          <w:lang w:eastAsia="pt-BR"/>
        </w:rPr>
        <w:t>04.02.</w:t>
      </w:r>
      <w:r w:rsidRPr="00056140">
        <w:rPr>
          <w:rFonts w:ascii="Arial" w:eastAsia="Times New Roman" w:hAnsi="Arial" w:cs="Arial"/>
          <w:b/>
          <w:bCs/>
          <w:snapToGrid w:val="0"/>
          <w:sz w:val="20"/>
          <w:szCs w:val="20"/>
          <w:lang w:eastAsia="pt-BR"/>
        </w:rPr>
        <w:t xml:space="preserve"> </w:t>
      </w:r>
      <w:r w:rsidR="00FA3FCD" w:rsidRPr="00056140">
        <w:rPr>
          <w:rFonts w:ascii="Arial" w:eastAsia="Times New Roman" w:hAnsi="Arial" w:cs="Arial"/>
          <w:bCs/>
          <w:snapToGrid w:val="0"/>
          <w:sz w:val="20"/>
          <w:szCs w:val="20"/>
          <w:lang w:eastAsia="pt-BR"/>
        </w:rPr>
        <w:t xml:space="preserve">As informações e procedimentos sobre o </w:t>
      </w:r>
      <w:r w:rsidR="000E74CC" w:rsidRPr="00056140">
        <w:rPr>
          <w:rFonts w:ascii="Arial" w:eastAsia="Times New Roman" w:hAnsi="Arial" w:cs="Arial"/>
          <w:bCs/>
          <w:snapToGrid w:val="0"/>
          <w:sz w:val="20"/>
          <w:szCs w:val="20"/>
          <w:lang w:eastAsia="pt-BR"/>
        </w:rPr>
        <w:t>C</w:t>
      </w:r>
      <w:r w:rsidR="00FA3FCD" w:rsidRPr="00056140">
        <w:rPr>
          <w:rFonts w:ascii="Arial" w:eastAsia="Times New Roman" w:hAnsi="Arial" w:cs="Arial"/>
          <w:bCs/>
          <w:snapToGrid w:val="0"/>
          <w:sz w:val="20"/>
          <w:szCs w:val="20"/>
          <w:lang w:eastAsia="pt-BR"/>
        </w:rPr>
        <w:t xml:space="preserve">redenciamento poderão ser obtidos diretamente no endereço eletrônico </w:t>
      </w:r>
      <w:r w:rsidR="00FA3FCD" w:rsidRPr="00056140">
        <w:rPr>
          <w:rFonts w:ascii="Arial" w:hAnsi="Arial" w:cs="Arial"/>
          <w:b/>
          <w:sz w:val="20"/>
          <w:szCs w:val="20"/>
        </w:rPr>
        <w:t>www.novobbmnet.com.br</w:t>
      </w:r>
      <w:r w:rsidR="00FA3FCD" w:rsidRPr="00056140">
        <w:rPr>
          <w:rFonts w:ascii="Arial" w:eastAsia="Times New Roman" w:hAnsi="Arial" w:cs="Arial"/>
          <w:bCs/>
          <w:snapToGrid w:val="0"/>
          <w:sz w:val="20"/>
          <w:szCs w:val="20"/>
          <w:lang w:eastAsia="pt-BR"/>
        </w:rPr>
        <w:t>.</w:t>
      </w:r>
    </w:p>
    <w:p w:rsidR="00FA3FCD" w:rsidRPr="00056140" w:rsidRDefault="00FA3FCD" w:rsidP="0078064B">
      <w:pPr>
        <w:ind w:right="27"/>
        <w:jc w:val="both"/>
        <w:rPr>
          <w:rFonts w:ascii="Arial" w:eastAsia="Times New Roman" w:hAnsi="Arial" w:cs="Arial"/>
          <w:bCs/>
          <w:snapToGrid w:val="0"/>
          <w:sz w:val="20"/>
          <w:szCs w:val="20"/>
          <w:lang w:eastAsia="pt-BR"/>
        </w:rPr>
      </w:pPr>
    </w:p>
    <w:p w:rsidR="00FA3FCD" w:rsidRPr="0078064B" w:rsidRDefault="00FA3FCD" w:rsidP="0078064B">
      <w:pPr>
        <w:ind w:right="27"/>
        <w:jc w:val="both"/>
        <w:rPr>
          <w:rFonts w:ascii="Arial" w:eastAsia="Times New Roman" w:hAnsi="Arial" w:cs="Arial"/>
          <w:bCs/>
          <w:snapToGrid w:val="0"/>
          <w:color w:val="000000" w:themeColor="text1"/>
          <w:sz w:val="20"/>
          <w:szCs w:val="20"/>
          <w:lang w:eastAsia="pt-BR"/>
        </w:rPr>
      </w:pPr>
      <w:r w:rsidRPr="000E74CC">
        <w:rPr>
          <w:rFonts w:ascii="Arial" w:eastAsia="Times New Roman" w:hAnsi="Arial" w:cs="Arial"/>
          <w:bCs/>
          <w:snapToGrid w:val="0"/>
          <w:color w:val="000000" w:themeColor="text1"/>
          <w:sz w:val="20"/>
          <w:szCs w:val="20"/>
          <w:lang w:eastAsia="pt-BR"/>
        </w:rPr>
        <w:lastRenderedPageBreak/>
        <w:t>04.</w:t>
      </w:r>
      <w:r w:rsidR="00197949" w:rsidRPr="000E74CC">
        <w:rPr>
          <w:rFonts w:ascii="Arial" w:eastAsia="Times New Roman" w:hAnsi="Arial" w:cs="Arial"/>
          <w:bCs/>
          <w:snapToGrid w:val="0"/>
          <w:color w:val="000000" w:themeColor="text1"/>
          <w:sz w:val="20"/>
          <w:szCs w:val="20"/>
          <w:lang w:eastAsia="pt-BR"/>
        </w:rPr>
        <w:t>03</w:t>
      </w:r>
      <w:r w:rsidRPr="000E74CC">
        <w:rPr>
          <w:rFonts w:ascii="Arial" w:eastAsia="Times New Roman" w:hAnsi="Arial" w:cs="Arial"/>
          <w:bCs/>
          <w:snapToGrid w:val="0"/>
          <w:color w:val="000000" w:themeColor="text1"/>
          <w:sz w:val="20"/>
          <w:szCs w:val="20"/>
          <w:lang w:eastAsia="pt-BR"/>
        </w:rPr>
        <w:t xml:space="preserve">. </w:t>
      </w:r>
      <w:r w:rsidRPr="0078064B">
        <w:rPr>
          <w:rFonts w:ascii="Arial" w:eastAsia="Times New Roman" w:hAnsi="Arial" w:cs="Arial"/>
          <w:bCs/>
          <w:snapToGrid w:val="0"/>
          <w:color w:val="000000" w:themeColor="text1"/>
          <w:sz w:val="20"/>
          <w:szCs w:val="20"/>
          <w:lang w:eastAsia="pt-BR"/>
        </w:rPr>
        <w:t>As dúvidas e esclarecimentos sobre Credenciamento no sistema eletrônico poderão ser dirimidas através da Central de Atendimento aos licitantes, por telefone, (11)</w:t>
      </w:r>
      <w:r w:rsidR="00B14D25" w:rsidRPr="0078064B">
        <w:rPr>
          <w:rFonts w:ascii="Arial" w:eastAsia="Times New Roman" w:hAnsi="Arial" w:cs="Arial"/>
          <w:bCs/>
          <w:snapToGrid w:val="0"/>
          <w:color w:val="000000" w:themeColor="text1"/>
          <w:sz w:val="20"/>
          <w:szCs w:val="20"/>
          <w:lang w:eastAsia="pt-BR"/>
        </w:rPr>
        <w:t xml:space="preserve"> </w:t>
      </w:r>
      <w:r w:rsidRPr="0078064B">
        <w:rPr>
          <w:rFonts w:ascii="Arial" w:eastAsia="Times New Roman" w:hAnsi="Arial" w:cs="Arial"/>
          <w:bCs/>
          <w:snapToGrid w:val="0"/>
          <w:color w:val="000000" w:themeColor="text1"/>
          <w:sz w:val="20"/>
          <w:szCs w:val="20"/>
          <w:lang w:eastAsia="pt-BR"/>
        </w:rPr>
        <w:t>3113</w:t>
      </w:r>
      <w:r w:rsidR="000E74CC">
        <w:rPr>
          <w:rFonts w:ascii="Arial" w:eastAsia="Times New Roman" w:hAnsi="Arial" w:cs="Arial"/>
          <w:bCs/>
          <w:snapToGrid w:val="0"/>
          <w:color w:val="000000" w:themeColor="text1"/>
          <w:sz w:val="20"/>
          <w:szCs w:val="20"/>
          <w:lang w:eastAsia="pt-BR"/>
        </w:rPr>
        <w:t>-</w:t>
      </w:r>
      <w:r w:rsidRPr="0078064B">
        <w:rPr>
          <w:rFonts w:ascii="Arial" w:eastAsia="Times New Roman" w:hAnsi="Arial" w:cs="Arial"/>
          <w:bCs/>
          <w:snapToGrid w:val="0"/>
          <w:color w:val="000000" w:themeColor="text1"/>
          <w:sz w:val="20"/>
          <w:szCs w:val="20"/>
          <w:lang w:eastAsia="pt-BR"/>
        </w:rPr>
        <w:t xml:space="preserve">1900 </w:t>
      </w:r>
      <w:r w:rsidR="000E74CC">
        <w:rPr>
          <w:rFonts w:ascii="Arial" w:eastAsia="Times New Roman" w:hAnsi="Arial" w:cs="Arial"/>
          <w:bCs/>
          <w:snapToGrid w:val="0"/>
          <w:color w:val="000000" w:themeColor="text1"/>
          <w:sz w:val="20"/>
          <w:szCs w:val="20"/>
          <w:lang w:eastAsia="pt-BR"/>
        </w:rPr>
        <w:t>(</w:t>
      </w:r>
      <w:r w:rsidRPr="0078064B">
        <w:rPr>
          <w:rFonts w:ascii="Arial" w:eastAsia="Times New Roman" w:hAnsi="Arial" w:cs="Arial"/>
          <w:bCs/>
          <w:snapToGrid w:val="0"/>
          <w:color w:val="000000" w:themeColor="text1"/>
          <w:sz w:val="20"/>
          <w:szCs w:val="20"/>
          <w:lang w:eastAsia="pt-BR"/>
        </w:rPr>
        <w:t>Central de Atendimento em São Paulo</w:t>
      </w:r>
      <w:r w:rsidR="000E74CC">
        <w:rPr>
          <w:rFonts w:ascii="Arial" w:eastAsia="Times New Roman" w:hAnsi="Arial" w:cs="Arial"/>
          <w:bCs/>
          <w:snapToGrid w:val="0"/>
          <w:color w:val="000000" w:themeColor="text1"/>
          <w:sz w:val="20"/>
          <w:szCs w:val="20"/>
          <w:lang w:eastAsia="pt-BR"/>
        </w:rPr>
        <w:t>)</w:t>
      </w:r>
      <w:r w:rsidRPr="0078064B">
        <w:rPr>
          <w:rFonts w:ascii="Arial" w:eastAsia="Times New Roman" w:hAnsi="Arial" w:cs="Arial"/>
          <w:bCs/>
          <w:snapToGrid w:val="0"/>
          <w:color w:val="000000" w:themeColor="text1"/>
          <w:sz w:val="20"/>
          <w:szCs w:val="20"/>
          <w:lang w:eastAsia="pt-BR"/>
        </w:rPr>
        <w:t>, ou por Whats</w:t>
      </w:r>
      <w:r w:rsidR="000E74CC">
        <w:rPr>
          <w:rFonts w:ascii="Arial" w:eastAsia="Times New Roman" w:hAnsi="Arial" w:cs="Arial"/>
          <w:bCs/>
          <w:snapToGrid w:val="0"/>
          <w:color w:val="000000" w:themeColor="text1"/>
          <w:sz w:val="20"/>
          <w:szCs w:val="20"/>
          <w:lang w:eastAsia="pt-BR"/>
        </w:rPr>
        <w:t>A</w:t>
      </w:r>
      <w:r w:rsidRPr="0078064B">
        <w:rPr>
          <w:rFonts w:ascii="Arial" w:eastAsia="Times New Roman" w:hAnsi="Arial" w:cs="Arial"/>
          <w:bCs/>
          <w:snapToGrid w:val="0"/>
          <w:color w:val="000000" w:themeColor="text1"/>
          <w:sz w:val="20"/>
          <w:szCs w:val="20"/>
          <w:lang w:eastAsia="pt-BR"/>
        </w:rPr>
        <w:t xml:space="preserve">pp: (11) 99837-6032, chat ou e-mail, disponíveis no endereço eletrônico </w:t>
      </w:r>
      <w:r w:rsidRPr="0078064B">
        <w:rPr>
          <w:rFonts w:ascii="Arial" w:hAnsi="Arial" w:cs="Arial"/>
          <w:b/>
          <w:color w:val="000000" w:themeColor="text1"/>
          <w:sz w:val="20"/>
          <w:szCs w:val="20"/>
        </w:rPr>
        <w:t>www.novobbmnet.com.br</w:t>
      </w:r>
      <w:r w:rsidRPr="0078064B">
        <w:rPr>
          <w:rFonts w:ascii="Arial" w:eastAsia="Times New Roman" w:hAnsi="Arial" w:cs="Arial"/>
          <w:bCs/>
          <w:snapToGrid w:val="0"/>
          <w:color w:val="000000" w:themeColor="text1"/>
          <w:sz w:val="20"/>
          <w:szCs w:val="20"/>
          <w:lang w:eastAsia="pt-BR"/>
        </w:rPr>
        <w:t>.</w:t>
      </w:r>
    </w:p>
    <w:p w:rsidR="00C52452" w:rsidRPr="0078064B" w:rsidRDefault="00C52452" w:rsidP="0078064B">
      <w:pPr>
        <w:ind w:right="27"/>
        <w:jc w:val="both"/>
        <w:rPr>
          <w:rFonts w:ascii="Arial" w:eastAsia="Times New Roman" w:hAnsi="Arial" w:cs="Arial"/>
          <w:b/>
          <w:bCs/>
          <w:snapToGrid w:val="0"/>
          <w:sz w:val="20"/>
          <w:szCs w:val="20"/>
          <w:lang w:eastAsia="pt-BR"/>
        </w:rPr>
      </w:pPr>
    </w:p>
    <w:p w:rsidR="00FA3FCD" w:rsidRPr="0078064B" w:rsidRDefault="00FA3FCD" w:rsidP="0078064B">
      <w:pPr>
        <w:ind w:right="27"/>
        <w:jc w:val="both"/>
        <w:rPr>
          <w:rFonts w:ascii="Arial" w:eastAsia="Times New Roman" w:hAnsi="Arial" w:cs="Arial"/>
          <w:bCs/>
          <w:snapToGrid w:val="0"/>
          <w:sz w:val="20"/>
          <w:szCs w:val="20"/>
          <w:lang w:eastAsia="pt-BR"/>
        </w:rPr>
      </w:pPr>
      <w:r w:rsidRPr="000E74CC">
        <w:rPr>
          <w:rFonts w:ascii="Arial" w:eastAsia="Times New Roman" w:hAnsi="Arial" w:cs="Arial"/>
          <w:bCs/>
          <w:snapToGrid w:val="0"/>
          <w:sz w:val="20"/>
          <w:szCs w:val="20"/>
          <w:lang w:eastAsia="pt-BR"/>
        </w:rPr>
        <w:t>04.0</w:t>
      </w:r>
      <w:r w:rsidR="00197949" w:rsidRPr="000E74CC">
        <w:rPr>
          <w:rFonts w:ascii="Arial" w:eastAsia="Times New Roman" w:hAnsi="Arial" w:cs="Arial"/>
          <w:bCs/>
          <w:snapToGrid w:val="0"/>
          <w:sz w:val="20"/>
          <w:szCs w:val="20"/>
          <w:lang w:eastAsia="pt-BR"/>
        </w:rPr>
        <w:t>4</w:t>
      </w:r>
      <w:r w:rsidRPr="000E74CC">
        <w:rPr>
          <w:rFonts w:ascii="Arial" w:eastAsia="Times New Roman" w:hAnsi="Arial" w:cs="Arial"/>
          <w:bCs/>
          <w:snapToGrid w:val="0"/>
          <w:sz w:val="20"/>
          <w:szCs w:val="20"/>
          <w:lang w:eastAsia="pt-BR"/>
        </w:rPr>
        <w:t>.</w:t>
      </w:r>
      <w:r w:rsidRPr="0078064B">
        <w:rPr>
          <w:rFonts w:ascii="Arial" w:eastAsia="Times New Roman" w:hAnsi="Arial" w:cs="Arial"/>
          <w:bCs/>
          <w:snapToGrid w:val="0"/>
          <w:sz w:val="20"/>
          <w:szCs w:val="20"/>
          <w:lang w:eastAsia="pt-BR"/>
        </w:rPr>
        <w:t xml:space="preserve"> Qualquer dúvida dos interessados em relação ao acesso n</w:t>
      </w:r>
      <w:r w:rsidR="00511DF8">
        <w:rPr>
          <w:rFonts w:ascii="Arial" w:eastAsia="Times New Roman" w:hAnsi="Arial" w:cs="Arial"/>
          <w:bCs/>
          <w:snapToGrid w:val="0"/>
          <w:sz w:val="20"/>
          <w:szCs w:val="20"/>
          <w:lang w:eastAsia="pt-BR"/>
        </w:rPr>
        <w:t>a</w:t>
      </w:r>
      <w:r w:rsidRPr="0078064B">
        <w:rPr>
          <w:rFonts w:ascii="Arial" w:eastAsia="Times New Roman" w:hAnsi="Arial" w:cs="Arial"/>
          <w:bCs/>
          <w:snapToGrid w:val="0"/>
          <w:sz w:val="20"/>
          <w:szCs w:val="20"/>
          <w:lang w:eastAsia="pt-BR"/>
        </w:rPr>
        <w:t xml:space="preserve"> </w:t>
      </w:r>
      <w:r w:rsidR="00511DF8">
        <w:rPr>
          <w:rFonts w:ascii="Arial" w:eastAsia="Times New Roman" w:hAnsi="Arial" w:cs="Arial"/>
          <w:bCs/>
          <w:snapToGrid w:val="0"/>
          <w:sz w:val="20"/>
          <w:szCs w:val="20"/>
          <w:lang w:eastAsia="pt-BR"/>
        </w:rPr>
        <w:t xml:space="preserve">Plataforma </w:t>
      </w:r>
      <w:r w:rsidRPr="0078064B">
        <w:rPr>
          <w:rFonts w:ascii="Arial" w:eastAsia="Times New Roman" w:hAnsi="Arial" w:cs="Arial"/>
          <w:bCs/>
          <w:snapToGrid w:val="0"/>
          <w:sz w:val="20"/>
          <w:szCs w:val="20"/>
          <w:lang w:eastAsia="pt-BR"/>
        </w:rPr>
        <w:t xml:space="preserve">BBMNET Licitações </w:t>
      </w:r>
      <w:r w:rsidR="00511DF8">
        <w:rPr>
          <w:rFonts w:ascii="Arial" w:eastAsia="Times New Roman" w:hAnsi="Arial" w:cs="Arial"/>
          <w:bCs/>
          <w:snapToGrid w:val="0"/>
          <w:sz w:val="20"/>
          <w:szCs w:val="20"/>
          <w:lang w:eastAsia="pt-BR"/>
        </w:rPr>
        <w:t xml:space="preserve">Eletrônicas da Bolsa Brasileira de Mercadorias </w:t>
      </w:r>
      <w:r w:rsidRPr="0078064B">
        <w:rPr>
          <w:rFonts w:ascii="Arial" w:eastAsia="Times New Roman" w:hAnsi="Arial" w:cs="Arial"/>
          <w:bCs/>
          <w:snapToGrid w:val="0"/>
          <w:sz w:val="20"/>
          <w:szCs w:val="20"/>
          <w:lang w:eastAsia="pt-BR"/>
        </w:rPr>
        <w:t xml:space="preserve">poderá ser esclarecida através dos canais de atendimento da BBM, informados no site </w:t>
      </w:r>
      <w:r w:rsidRPr="0078064B">
        <w:rPr>
          <w:rFonts w:ascii="Arial" w:hAnsi="Arial" w:cs="Arial"/>
          <w:b/>
          <w:color w:val="000000" w:themeColor="text1"/>
          <w:sz w:val="20"/>
          <w:szCs w:val="20"/>
        </w:rPr>
        <w:t>www.</w:t>
      </w:r>
      <w:r w:rsidRPr="000E74CC">
        <w:rPr>
          <w:rFonts w:ascii="Arial" w:hAnsi="Arial" w:cs="Arial"/>
          <w:b/>
          <w:sz w:val="20"/>
          <w:szCs w:val="20"/>
        </w:rPr>
        <w:t>novobbmnet.com.br</w:t>
      </w:r>
      <w:r w:rsidRPr="000E74CC">
        <w:rPr>
          <w:rFonts w:ascii="Arial" w:eastAsia="Times New Roman" w:hAnsi="Arial" w:cs="Arial"/>
          <w:bCs/>
          <w:snapToGrid w:val="0"/>
          <w:sz w:val="20"/>
          <w:szCs w:val="20"/>
          <w:lang w:eastAsia="pt-BR"/>
        </w:rPr>
        <w:t xml:space="preserve">, </w:t>
      </w:r>
      <w:r w:rsidRPr="0078064B">
        <w:rPr>
          <w:rFonts w:ascii="Arial" w:eastAsia="Times New Roman" w:hAnsi="Arial" w:cs="Arial"/>
          <w:b/>
          <w:bCs/>
          <w:snapToGrid w:val="0"/>
          <w:sz w:val="20"/>
          <w:szCs w:val="20"/>
          <w:lang w:eastAsia="pt-BR"/>
        </w:rPr>
        <w:t>de segunda a sexta-feira, das 08h00 às 18h00 (horário de Brasília)</w:t>
      </w:r>
      <w:r w:rsidRPr="0078064B">
        <w:rPr>
          <w:rFonts w:ascii="Arial" w:eastAsia="Times New Roman" w:hAnsi="Arial" w:cs="Arial"/>
          <w:bCs/>
          <w:snapToGrid w:val="0"/>
          <w:sz w:val="20"/>
          <w:szCs w:val="20"/>
          <w:lang w:eastAsia="pt-BR"/>
        </w:rPr>
        <w:t>.</w:t>
      </w:r>
    </w:p>
    <w:p w:rsidR="00FA3FCD" w:rsidRPr="0078064B" w:rsidRDefault="00FA3FCD" w:rsidP="0078064B">
      <w:pPr>
        <w:ind w:right="27"/>
        <w:jc w:val="both"/>
        <w:rPr>
          <w:rFonts w:ascii="Arial" w:eastAsia="Times New Roman" w:hAnsi="Arial" w:cs="Arial"/>
          <w:bCs/>
          <w:snapToGrid w:val="0"/>
          <w:sz w:val="20"/>
          <w:szCs w:val="20"/>
          <w:lang w:eastAsia="pt-BR"/>
        </w:rPr>
      </w:pPr>
    </w:p>
    <w:p w:rsidR="00FA3FCD" w:rsidRPr="0078064B" w:rsidRDefault="00FA3FCD" w:rsidP="0078064B">
      <w:pPr>
        <w:ind w:right="27"/>
        <w:jc w:val="both"/>
        <w:rPr>
          <w:rFonts w:ascii="Arial" w:hAnsi="Arial" w:cs="Arial"/>
          <w:color w:val="000000"/>
          <w:sz w:val="20"/>
          <w:szCs w:val="20"/>
        </w:rPr>
      </w:pPr>
      <w:r w:rsidRPr="000E74CC">
        <w:rPr>
          <w:rFonts w:ascii="Arial" w:eastAsia="Times New Roman" w:hAnsi="Arial" w:cs="Arial"/>
          <w:bCs/>
          <w:snapToGrid w:val="0"/>
          <w:sz w:val="20"/>
          <w:szCs w:val="20"/>
          <w:lang w:eastAsia="pt-BR"/>
        </w:rPr>
        <w:t>04.0</w:t>
      </w:r>
      <w:r w:rsidR="00197949" w:rsidRPr="000E74CC">
        <w:rPr>
          <w:rFonts w:ascii="Arial" w:eastAsia="Times New Roman" w:hAnsi="Arial" w:cs="Arial"/>
          <w:bCs/>
          <w:snapToGrid w:val="0"/>
          <w:sz w:val="20"/>
          <w:szCs w:val="20"/>
          <w:lang w:eastAsia="pt-BR"/>
        </w:rPr>
        <w:t>5</w:t>
      </w:r>
      <w:r w:rsidRPr="000E74CC">
        <w:rPr>
          <w:rFonts w:ascii="Arial" w:eastAsia="Times New Roman" w:hAnsi="Arial" w:cs="Arial"/>
          <w:bCs/>
          <w:snapToGrid w:val="0"/>
          <w:sz w:val="20"/>
          <w:szCs w:val="20"/>
          <w:lang w:eastAsia="pt-BR"/>
        </w:rPr>
        <w:t>.</w:t>
      </w:r>
      <w:r w:rsidR="00BD43E9" w:rsidRPr="000E74CC">
        <w:rPr>
          <w:rFonts w:ascii="Arial" w:hAnsi="Arial" w:cs="Arial"/>
          <w:sz w:val="20"/>
          <w:szCs w:val="20"/>
        </w:rPr>
        <w:t xml:space="preserve"> </w:t>
      </w:r>
      <w:r w:rsidR="00BD43E9" w:rsidRPr="000E74CC">
        <w:rPr>
          <w:rFonts w:ascii="Arial" w:eastAsia="Times New Roman" w:hAnsi="Arial" w:cs="Arial"/>
          <w:bCs/>
          <w:snapToGrid w:val="0"/>
          <w:sz w:val="20"/>
          <w:szCs w:val="20"/>
          <w:lang w:eastAsia="pt-BR"/>
        </w:rPr>
        <w:t>O</w:t>
      </w:r>
      <w:r w:rsidR="00BD43E9" w:rsidRPr="0078064B">
        <w:rPr>
          <w:rFonts w:ascii="Arial" w:eastAsia="Times New Roman" w:hAnsi="Arial" w:cs="Arial"/>
          <w:bCs/>
          <w:snapToGrid w:val="0"/>
          <w:sz w:val="20"/>
          <w:szCs w:val="20"/>
          <w:lang w:eastAsia="pt-BR"/>
        </w:rPr>
        <w:t xml:space="preserve"> custo de operacionalização e uso do sistema de Pregão Eletrônico ficará a cargo do licitante, que pagará à BBMNET Licitações Eletrônicas, provedora do sistema eletrônico, o valor por ela fixado, a título de taxa pela utilização dos recursos de tecnologia da informação</w:t>
      </w:r>
      <w:r w:rsidR="003860F9" w:rsidRPr="0078064B">
        <w:rPr>
          <w:rFonts w:ascii="Arial" w:eastAsia="Times New Roman" w:hAnsi="Arial" w:cs="Arial"/>
          <w:bCs/>
          <w:snapToGrid w:val="0"/>
          <w:sz w:val="20"/>
          <w:szCs w:val="20"/>
          <w:lang w:eastAsia="pt-BR"/>
        </w:rPr>
        <w:t>, conforme regulamento da mesma</w:t>
      </w:r>
      <w:r w:rsidR="00197949" w:rsidRPr="0078064B">
        <w:rPr>
          <w:rFonts w:ascii="Arial" w:eastAsia="Times New Roman" w:hAnsi="Arial" w:cs="Arial"/>
          <w:bCs/>
          <w:snapToGrid w:val="0"/>
          <w:sz w:val="20"/>
          <w:szCs w:val="20"/>
          <w:lang w:eastAsia="pt-BR"/>
        </w:rPr>
        <w:t>.</w:t>
      </w:r>
      <w:r w:rsidRPr="0078064B">
        <w:rPr>
          <w:rFonts w:ascii="Arial" w:eastAsia="Times New Roman" w:hAnsi="Arial" w:cs="Arial"/>
          <w:bCs/>
          <w:snapToGrid w:val="0"/>
          <w:sz w:val="20"/>
          <w:szCs w:val="20"/>
          <w:lang w:eastAsia="pt-BR"/>
        </w:rPr>
        <w:t xml:space="preserve"> </w:t>
      </w:r>
    </w:p>
    <w:p w:rsidR="00FA3FCD" w:rsidRPr="0078064B" w:rsidRDefault="00FA3FCD" w:rsidP="0078064B">
      <w:pPr>
        <w:widowControl w:val="0"/>
        <w:tabs>
          <w:tab w:val="left" w:pos="720"/>
          <w:tab w:val="left" w:pos="998"/>
        </w:tabs>
        <w:jc w:val="both"/>
        <w:rPr>
          <w:rFonts w:ascii="Arial" w:eastAsia="Times New Roman" w:hAnsi="Arial" w:cs="Arial"/>
          <w:bCs/>
          <w:snapToGrid w:val="0"/>
          <w:sz w:val="20"/>
          <w:szCs w:val="20"/>
          <w:lang w:eastAsia="pt-BR"/>
        </w:rPr>
      </w:pPr>
    </w:p>
    <w:p w:rsidR="000A282F" w:rsidRDefault="000A282F" w:rsidP="0078064B">
      <w:pPr>
        <w:pStyle w:val="Textopadro"/>
        <w:widowControl/>
        <w:jc w:val="both"/>
        <w:rPr>
          <w:rFonts w:ascii="Arial" w:hAnsi="Arial" w:cs="Arial"/>
          <w:b/>
          <w:sz w:val="20"/>
          <w:lang w:val="pt-BR"/>
        </w:rPr>
      </w:pPr>
    </w:p>
    <w:p w:rsidR="0088788C" w:rsidRPr="0078064B" w:rsidRDefault="0088788C" w:rsidP="0078064B">
      <w:pPr>
        <w:pStyle w:val="Textopadro"/>
        <w:widowControl/>
        <w:jc w:val="both"/>
        <w:rPr>
          <w:rFonts w:ascii="Arial" w:hAnsi="Arial" w:cs="Arial"/>
          <w:b/>
          <w:sz w:val="20"/>
          <w:lang w:val="pt-BR"/>
        </w:rPr>
      </w:pPr>
      <w:r w:rsidRPr="0078064B">
        <w:rPr>
          <w:rFonts w:ascii="Arial" w:hAnsi="Arial" w:cs="Arial"/>
          <w:b/>
          <w:sz w:val="20"/>
          <w:lang w:val="pt-BR"/>
        </w:rPr>
        <w:t xml:space="preserve">05. A CONDUÇÃO DO PREGÃO ELETRÔNICO </w:t>
      </w:r>
    </w:p>
    <w:p w:rsidR="0088788C" w:rsidRPr="0078064B" w:rsidRDefault="0088788C" w:rsidP="0078064B">
      <w:pPr>
        <w:pStyle w:val="Textopadro"/>
        <w:widowControl/>
        <w:jc w:val="both"/>
        <w:rPr>
          <w:rFonts w:ascii="Arial" w:hAnsi="Arial" w:cs="Arial"/>
          <w:sz w:val="20"/>
          <w:lang w:val="pt-BR"/>
        </w:rPr>
      </w:pPr>
    </w:p>
    <w:p w:rsidR="00740546" w:rsidRDefault="00740546" w:rsidP="0078064B">
      <w:pPr>
        <w:pStyle w:val="Textopadro"/>
        <w:widowControl/>
        <w:tabs>
          <w:tab w:val="left" w:pos="720"/>
          <w:tab w:val="left" w:pos="998"/>
        </w:tabs>
        <w:jc w:val="both"/>
        <w:rPr>
          <w:rFonts w:ascii="Arial" w:hAnsi="Arial" w:cs="Arial"/>
          <w:sz w:val="20"/>
          <w:lang w:val="pt-BR"/>
        </w:rPr>
      </w:pPr>
    </w:p>
    <w:p w:rsidR="0088788C" w:rsidRPr="00DC6415" w:rsidRDefault="0088788C" w:rsidP="0078064B">
      <w:pPr>
        <w:pStyle w:val="Textopadro"/>
        <w:widowControl/>
        <w:tabs>
          <w:tab w:val="left" w:pos="720"/>
          <w:tab w:val="left" w:pos="998"/>
        </w:tabs>
        <w:jc w:val="both"/>
        <w:rPr>
          <w:rFonts w:ascii="Arial" w:hAnsi="Arial" w:cs="Arial"/>
          <w:color w:val="FF0000"/>
          <w:sz w:val="20"/>
          <w:lang w:val="pt-BR"/>
        </w:rPr>
      </w:pPr>
      <w:r w:rsidRPr="00DC6415">
        <w:rPr>
          <w:rFonts w:ascii="Arial" w:hAnsi="Arial" w:cs="Arial"/>
          <w:sz w:val="20"/>
          <w:lang w:val="pt-BR"/>
        </w:rPr>
        <w:t xml:space="preserve">05.01. </w:t>
      </w:r>
      <w:r w:rsidRPr="00DC6415">
        <w:rPr>
          <w:rFonts w:ascii="Arial" w:hAnsi="Arial" w:cs="Arial"/>
          <w:color w:val="000000" w:themeColor="text1"/>
          <w:sz w:val="20"/>
          <w:lang w:val="pt-BR"/>
        </w:rPr>
        <w:t xml:space="preserve">O sistema está configurado para realizar todas as etapas do Pregão Eletrônico, compreendendo a publicação do Edital, </w:t>
      </w:r>
      <w:r w:rsidR="00BA3540" w:rsidRPr="00DC6415">
        <w:rPr>
          <w:rFonts w:ascii="Arial" w:hAnsi="Arial" w:cs="Arial"/>
          <w:color w:val="000000" w:themeColor="text1"/>
          <w:sz w:val="20"/>
          <w:lang w:val="pt-BR"/>
        </w:rPr>
        <w:t>C</w:t>
      </w:r>
      <w:r w:rsidRPr="00DC6415">
        <w:rPr>
          <w:rFonts w:ascii="Arial" w:hAnsi="Arial" w:cs="Arial"/>
          <w:color w:val="000000" w:themeColor="text1"/>
          <w:sz w:val="20"/>
          <w:lang w:val="pt-BR"/>
        </w:rPr>
        <w:t xml:space="preserve">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 e ata eletrônica. </w:t>
      </w:r>
    </w:p>
    <w:p w:rsidR="000A282F" w:rsidRPr="00DC6415" w:rsidRDefault="000A282F" w:rsidP="0078064B">
      <w:pPr>
        <w:pStyle w:val="Textopadro"/>
        <w:widowControl/>
        <w:jc w:val="both"/>
        <w:rPr>
          <w:rFonts w:ascii="Arial" w:hAnsi="Arial" w:cs="Arial"/>
          <w:color w:val="000000" w:themeColor="text1"/>
          <w:sz w:val="20"/>
          <w:lang w:val="pt-BR"/>
        </w:rPr>
      </w:pPr>
    </w:p>
    <w:p w:rsidR="0088788C" w:rsidRPr="0078064B" w:rsidRDefault="0088788C" w:rsidP="0078064B">
      <w:pPr>
        <w:pStyle w:val="Textopadro"/>
        <w:widowControl/>
        <w:jc w:val="both"/>
        <w:rPr>
          <w:rFonts w:ascii="Arial" w:hAnsi="Arial" w:cs="Arial"/>
          <w:color w:val="000000" w:themeColor="text1"/>
          <w:sz w:val="20"/>
          <w:lang w:val="pt-BR"/>
        </w:rPr>
      </w:pPr>
      <w:r w:rsidRPr="00DC6415">
        <w:rPr>
          <w:rFonts w:ascii="Arial" w:hAnsi="Arial" w:cs="Arial"/>
          <w:color w:val="000000" w:themeColor="text1"/>
          <w:sz w:val="20"/>
          <w:lang w:val="pt-BR"/>
        </w:rPr>
        <w:t>05.02.</w:t>
      </w:r>
      <w:r w:rsidR="00197949" w:rsidRPr="00DC6415">
        <w:rPr>
          <w:rFonts w:ascii="Arial" w:eastAsiaTheme="minorEastAsia" w:hAnsi="Arial" w:cs="Arial"/>
          <w:snapToGrid/>
          <w:color w:val="000000" w:themeColor="text1"/>
          <w:sz w:val="20"/>
          <w:lang w:val="pt-BR" w:eastAsia="en-US"/>
        </w:rPr>
        <w:t xml:space="preserve"> </w:t>
      </w:r>
      <w:r w:rsidR="00197949" w:rsidRPr="00DC6415">
        <w:rPr>
          <w:rFonts w:ascii="Arial" w:hAnsi="Arial" w:cs="Arial"/>
          <w:color w:val="000000" w:themeColor="text1"/>
          <w:sz w:val="20"/>
          <w:lang w:val="pt-BR"/>
        </w:rPr>
        <w:t>O Acesso para participar das licitações está condicionado ao cadastro prévio do interessado na Plataforma BBMNET</w:t>
      </w:r>
      <w:r w:rsidR="00197949" w:rsidRPr="0078064B">
        <w:rPr>
          <w:rFonts w:ascii="Arial" w:hAnsi="Arial" w:cs="Arial"/>
          <w:color w:val="000000" w:themeColor="text1"/>
          <w:sz w:val="20"/>
          <w:lang w:val="pt-BR"/>
        </w:rPr>
        <w:t xml:space="preserve"> Licitações (www.novobbmnet.com.br</w:t>
      </w:r>
      <w:r w:rsidR="00197949" w:rsidRPr="0078064B">
        <w:rPr>
          <w:rFonts w:ascii="Arial" w:hAnsi="Arial" w:cs="Arial"/>
          <w:bCs/>
          <w:color w:val="000000" w:themeColor="text1"/>
          <w:sz w:val="20"/>
          <w:lang w:val="pt-BR"/>
        </w:rPr>
        <w:t>)</w:t>
      </w:r>
      <w:r w:rsidR="00197949" w:rsidRPr="0078064B">
        <w:rPr>
          <w:rFonts w:ascii="Arial" w:hAnsi="Arial" w:cs="Arial"/>
          <w:color w:val="000000" w:themeColor="text1"/>
          <w:sz w:val="20"/>
          <w:lang w:val="pt-BR"/>
        </w:rPr>
        <w:t>.</w:t>
      </w:r>
    </w:p>
    <w:p w:rsidR="0088788C" w:rsidRPr="0078064B" w:rsidRDefault="0088788C" w:rsidP="0078064B">
      <w:pPr>
        <w:pStyle w:val="Textopadro"/>
        <w:widowControl/>
        <w:jc w:val="both"/>
        <w:rPr>
          <w:rFonts w:ascii="Arial" w:hAnsi="Arial" w:cs="Arial"/>
          <w:b/>
          <w:sz w:val="20"/>
          <w:lang w:val="pt-BR"/>
        </w:rPr>
      </w:pPr>
    </w:p>
    <w:p w:rsidR="00150B5F" w:rsidRPr="0078064B" w:rsidRDefault="00150B5F" w:rsidP="0078064B">
      <w:pPr>
        <w:pStyle w:val="Recuodecorpodetexto"/>
        <w:spacing w:after="0"/>
        <w:ind w:left="0"/>
        <w:jc w:val="both"/>
        <w:rPr>
          <w:rFonts w:ascii="Arial" w:hAnsi="Arial" w:cs="Arial"/>
          <w:b/>
          <w:sz w:val="20"/>
          <w:szCs w:val="20"/>
        </w:rPr>
      </w:pPr>
    </w:p>
    <w:p w:rsidR="00FA3FCD" w:rsidRPr="0078064B" w:rsidRDefault="00FA3FCD" w:rsidP="0078064B">
      <w:pPr>
        <w:pStyle w:val="Recuodecorpodetexto"/>
        <w:spacing w:after="0"/>
        <w:ind w:left="0"/>
        <w:jc w:val="both"/>
        <w:rPr>
          <w:rFonts w:ascii="Arial" w:hAnsi="Arial" w:cs="Arial"/>
          <w:b/>
          <w:sz w:val="20"/>
          <w:szCs w:val="20"/>
        </w:rPr>
      </w:pPr>
      <w:r w:rsidRPr="0078064B">
        <w:rPr>
          <w:rFonts w:ascii="Arial" w:hAnsi="Arial" w:cs="Arial"/>
          <w:b/>
          <w:sz w:val="20"/>
          <w:szCs w:val="20"/>
        </w:rPr>
        <w:t>06. DO</w:t>
      </w:r>
      <w:r w:rsidR="00197949" w:rsidRPr="0078064B">
        <w:rPr>
          <w:rFonts w:ascii="Arial" w:hAnsi="Arial" w:cs="Arial"/>
          <w:b/>
          <w:sz w:val="20"/>
          <w:szCs w:val="20"/>
        </w:rPr>
        <w:t xml:space="preserve"> PREENCHMENTO E</w:t>
      </w:r>
      <w:r w:rsidRPr="0078064B">
        <w:rPr>
          <w:rFonts w:ascii="Arial" w:hAnsi="Arial" w:cs="Arial"/>
          <w:b/>
          <w:sz w:val="20"/>
          <w:szCs w:val="20"/>
        </w:rPr>
        <w:t xml:space="preserve"> ENVIO DAS PROPOSTAS</w:t>
      </w:r>
    </w:p>
    <w:p w:rsidR="000A282F" w:rsidRPr="0078064B" w:rsidRDefault="000A282F" w:rsidP="0078064B">
      <w:pPr>
        <w:pStyle w:val="Recuodecorpodetexto"/>
        <w:spacing w:after="0"/>
        <w:ind w:left="0"/>
        <w:jc w:val="both"/>
        <w:rPr>
          <w:rFonts w:ascii="Arial" w:hAnsi="Arial" w:cs="Arial"/>
          <w:sz w:val="20"/>
          <w:szCs w:val="20"/>
        </w:rPr>
      </w:pPr>
    </w:p>
    <w:p w:rsidR="00740546" w:rsidRDefault="00740546" w:rsidP="0078064B">
      <w:pPr>
        <w:pStyle w:val="Recuodecorpodetexto"/>
        <w:spacing w:after="0"/>
        <w:ind w:left="0"/>
        <w:jc w:val="both"/>
        <w:rPr>
          <w:rFonts w:ascii="Arial" w:hAnsi="Arial" w:cs="Arial"/>
          <w:color w:val="000000" w:themeColor="text1"/>
          <w:sz w:val="20"/>
          <w:szCs w:val="20"/>
        </w:rPr>
      </w:pPr>
    </w:p>
    <w:p w:rsidR="00FA3FCD" w:rsidRPr="00D4292E" w:rsidRDefault="00FA3FCD" w:rsidP="0078064B">
      <w:pPr>
        <w:pStyle w:val="Recuodecorpodetexto"/>
        <w:spacing w:after="0"/>
        <w:ind w:left="0"/>
        <w:jc w:val="both"/>
        <w:rPr>
          <w:rFonts w:ascii="Arial" w:hAnsi="Arial" w:cs="Arial"/>
          <w:color w:val="000000" w:themeColor="text1"/>
          <w:sz w:val="20"/>
          <w:szCs w:val="20"/>
        </w:rPr>
      </w:pPr>
      <w:r w:rsidRPr="00D4292E">
        <w:rPr>
          <w:rFonts w:ascii="Arial" w:hAnsi="Arial" w:cs="Arial"/>
          <w:color w:val="000000" w:themeColor="text1"/>
          <w:sz w:val="20"/>
          <w:szCs w:val="20"/>
        </w:rPr>
        <w:t xml:space="preserve">06.01. </w:t>
      </w:r>
      <w:r w:rsidR="00197949" w:rsidRPr="00D4292E">
        <w:rPr>
          <w:rFonts w:ascii="Arial" w:hAnsi="Arial" w:cs="Arial"/>
          <w:color w:val="000000" w:themeColor="text1"/>
          <w:sz w:val="20"/>
          <w:szCs w:val="20"/>
        </w:rPr>
        <w:t xml:space="preserve">O prazo para apresentação das propostas, contado a partir da publicação do </w:t>
      </w:r>
      <w:r w:rsidR="000C7043">
        <w:rPr>
          <w:rFonts w:ascii="Arial" w:hAnsi="Arial" w:cs="Arial"/>
          <w:color w:val="000000" w:themeColor="text1"/>
          <w:sz w:val="20"/>
          <w:szCs w:val="20"/>
        </w:rPr>
        <w:t>E</w:t>
      </w:r>
      <w:r w:rsidR="00197949" w:rsidRPr="00D4292E">
        <w:rPr>
          <w:rFonts w:ascii="Arial" w:hAnsi="Arial" w:cs="Arial"/>
          <w:color w:val="000000" w:themeColor="text1"/>
          <w:sz w:val="20"/>
          <w:szCs w:val="20"/>
        </w:rPr>
        <w:t xml:space="preserve">dital, obedecerá ao disposto no </w:t>
      </w:r>
      <w:r w:rsidR="00D4292E" w:rsidRPr="00D4292E">
        <w:rPr>
          <w:rFonts w:ascii="Arial" w:hAnsi="Arial" w:cs="Arial"/>
          <w:color w:val="000000" w:themeColor="text1"/>
          <w:sz w:val="20"/>
          <w:szCs w:val="20"/>
        </w:rPr>
        <w:t>Artigo</w:t>
      </w:r>
      <w:r w:rsidR="00197949" w:rsidRPr="00D4292E">
        <w:rPr>
          <w:rFonts w:ascii="Arial" w:hAnsi="Arial" w:cs="Arial"/>
          <w:color w:val="000000" w:themeColor="text1"/>
          <w:sz w:val="20"/>
          <w:szCs w:val="20"/>
        </w:rPr>
        <w:t xml:space="preserve"> 55 da Lei </w:t>
      </w:r>
      <w:r w:rsidR="00D4292E" w:rsidRPr="00D4292E">
        <w:rPr>
          <w:rFonts w:ascii="Arial" w:hAnsi="Arial" w:cs="Arial"/>
          <w:color w:val="000000" w:themeColor="text1"/>
          <w:sz w:val="20"/>
          <w:szCs w:val="20"/>
        </w:rPr>
        <w:t xml:space="preserve">nº. </w:t>
      </w:r>
      <w:r w:rsidR="00197949" w:rsidRPr="00D4292E">
        <w:rPr>
          <w:rFonts w:ascii="Arial" w:hAnsi="Arial" w:cs="Arial"/>
          <w:color w:val="000000" w:themeColor="text1"/>
          <w:sz w:val="20"/>
          <w:szCs w:val="20"/>
        </w:rPr>
        <w:t>14.133/</w:t>
      </w:r>
      <w:r w:rsidR="00D4292E" w:rsidRPr="00D4292E">
        <w:rPr>
          <w:rFonts w:ascii="Arial" w:hAnsi="Arial" w:cs="Arial"/>
          <w:color w:val="000000" w:themeColor="text1"/>
          <w:sz w:val="20"/>
          <w:szCs w:val="20"/>
        </w:rPr>
        <w:t>20</w:t>
      </w:r>
      <w:r w:rsidR="00197949" w:rsidRPr="00D4292E">
        <w:rPr>
          <w:rFonts w:ascii="Arial" w:hAnsi="Arial" w:cs="Arial"/>
          <w:color w:val="000000" w:themeColor="text1"/>
          <w:sz w:val="20"/>
          <w:szCs w:val="20"/>
        </w:rPr>
        <w:t>21</w:t>
      </w:r>
      <w:r w:rsidRPr="00D4292E">
        <w:rPr>
          <w:rFonts w:ascii="Arial" w:hAnsi="Arial" w:cs="Arial"/>
          <w:color w:val="000000" w:themeColor="text1"/>
          <w:sz w:val="20"/>
          <w:szCs w:val="20"/>
        </w:rPr>
        <w:t>.</w:t>
      </w:r>
    </w:p>
    <w:p w:rsidR="005A5E20" w:rsidRPr="00D4292E" w:rsidRDefault="005A5E20" w:rsidP="0078064B">
      <w:pPr>
        <w:pStyle w:val="Recuodecorpodetexto"/>
        <w:spacing w:after="0"/>
        <w:ind w:left="0"/>
        <w:jc w:val="both"/>
        <w:rPr>
          <w:rFonts w:ascii="Arial" w:hAnsi="Arial" w:cs="Arial"/>
          <w:color w:val="000000" w:themeColor="text1"/>
          <w:sz w:val="20"/>
          <w:szCs w:val="20"/>
        </w:rPr>
      </w:pPr>
    </w:p>
    <w:p w:rsidR="00FA3FCD" w:rsidRPr="0078064B" w:rsidRDefault="00FA3FCD" w:rsidP="0078064B">
      <w:pPr>
        <w:pStyle w:val="Recuodecorpodetexto"/>
        <w:spacing w:after="0"/>
        <w:ind w:left="0"/>
        <w:jc w:val="both"/>
        <w:rPr>
          <w:rFonts w:ascii="Arial" w:hAnsi="Arial" w:cs="Arial"/>
          <w:color w:val="000000" w:themeColor="text1"/>
          <w:sz w:val="20"/>
          <w:szCs w:val="20"/>
        </w:rPr>
      </w:pPr>
      <w:r w:rsidRPr="00D4292E">
        <w:rPr>
          <w:rFonts w:ascii="Arial" w:hAnsi="Arial" w:cs="Arial"/>
          <w:color w:val="000000" w:themeColor="text1"/>
          <w:sz w:val="20"/>
          <w:szCs w:val="20"/>
        </w:rPr>
        <w:t>06.02.</w:t>
      </w:r>
      <w:r w:rsidRPr="0078064B">
        <w:rPr>
          <w:rFonts w:ascii="Arial" w:hAnsi="Arial" w:cs="Arial"/>
          <w:color w:val="000000" w:themeColor="text1"/>
          <w:sz w:val="20"/>
          <w:szCs w:val="20"/>
        </w:rPr>
        <w:t xml:space="preserve"> Após a divulgação do Edital, a licitação estará disponível na Plataforma BBMNET (</w:t>
      </w:r>
      <w:r w:rsidRPr="0078064B">
        <w:rPr>
          <w:rFonts w:ascii="Arial" w:hAnsi="Arial" w:cs="Arial"/>
          <w:b/>
          <w:color w:val="000000" w:themeColor="text1"/>
          <w:sz w:val="20"/>
          <w:szCs w:val="20"/>
        </w:rPr>
        <w:t>www.novobbmnet.com.br</w:t>
      </w:r>
      <w:r w:rsidRPr="0078064B">
        <w:rPr>
          <w:rFonts w:ascii="Arial" w:hAnsi="Arial" w:cs="Arial"/>
          <w:color w:val="000000" w:themeColor="text1"/>
          <w:sz w:val="20"/>
          <w:szCs w:val="20"/>
        </w:rPr>
        <w:t xml:space="preserve">), no menu </w:t>
      </w:r>
      <w:r w:rsidRPr="0078064B">
        <w:rPr>
          <w:rFonts w:ascii="Arial" w:hAnsi="Arial" w:cs="Arial"/>
          <w:b/>
          <w:color w:val="000000" w:themeColor="text1"/>
          <w:sz w:val="20"/>
          <w:szCs w:val="20"/>
        </w:rPr>
        <w:t>“Sala de Disputa”</w:t>
      </w:r>
      <w:r w:rsidRPr="0078064B">
        <w:rPr>
          <w:rFonts w:ascii="Arial" w:hAnsi="Arial" w:cs="Arial"/>
          <w:color w:val="000000" w:themeColor="text1"/>
          <w:sz w:val="20"/>
          <w:szCs w:val="20"/>
        </w:rPr>
        <w:t>,</w:t>
      </w:r>
      <w:r w:rsidR="00197949" w:rsidRPr="0078064B">
        <w:rPr>
          <w:rFonts w:ascii="Arial" w:hAnsi="Arial" w:cs="Arial"/>
          <w:color w:val="000000" w:themeColor="text1"/>
          <w:sz w:val="20"/>
          <w:szCs w:val="20"/>
        </w:rPr>
        <w:t xml:space="preserve"> no</w:t>
      </w:r>
      <w:r w:rsidRPr="0078064B">
        <w:rPr>
          <w:rFonts w:ascii="Arial" w:hAnsi="Arial" w:cs="Arial"/>
          <w:color w:val="000000" w:themeColor="text1"/>
          <w:sz w:val="20"/>
          <w:szCs w:val="20"/>
        </w:rPr>
        <w:t xml:space="preserve"> campo das licitações</w:t>
      </w:r>
      <w:r w:rsidR="00D4292E">
        <w:rPr>
          <w:rFonts w:ascii="Arial" w:hAnsi="Arial" w:cs="Arial"/>
          <w:color w:val="000000" w:themeColor="text1"/>
          <w:sz w:val="20"/>
          <w:szCs w:val="20"/>
        </w:rPr>
        <w:t>,</w:t>
      </w:r>
      <w:r w:rsidR="00197949" w:rsidRPr="0078064B">
        <w:rPr>
          <w:rFonts w:ascii="Arial" w:hAnsi="Arial" w:cs="Arial"/>
          <w:color w:val="000000" w:themeColor="text1"/>
          <w:sz w:val="20"/>
          <w:szCs w:val="20"/>
        </w:rPr>
        <w:t xml:space="preserve"> na coluna (menu) da etapa</w:t>
      </w:r>
      <w:r w:rsidRPr="0078064B">
        <w:rPr>
          <w:rFonts w:ascii="Arial" w:hAnsi="Arial" w:cs="Arial"/>
          <w:color w:val="000000" w:themeColor="text1"/>
          <w:sz w:val="20"/>
          <w:szCs w:val="20"/>
        </w:rPr>
        <w:t xml:space="preserve">: </w:t>
      </w:r>
      <w:r w:rsidRPr="0078064B">
        <w:rPr>
          <w:rFonts w:ascii="Arial" w:hAnsi="Arial" w:cs="Arial"/>
          <w:b/>
          <w:color w:val="000000" w:themeColor="text1"/>
          <w:sz w:val="20"/>
          <w:szCs w:val="20"/>
        </w:rPr>
        <w:t xml:space="preserve">“Aberto para </w:t>
      </w:r>
      <w:r w:rsidR="00D4292E">
        <w:rPr>
          <w:rFonts w:ascii="Arial" w:hAnsi="Arial" w:cs="Arial"/>
          <w:b/>
          <w:color w:val="000000" w:themeColor="text1"/>
          <w:sz w:val="20"/>
          <w:szCs w:val="20"/>
        </w:rPr>
        <w:t>R</w:t>
      </w:r>
      <w:r w:rsidRPr="0078064B">
        <w:rPr>
          <w:rFonts w:ascii="Arial" w:hAnsi="Arial" w:cs="Arial"/>
          <w:b/>
          <w:color w:val="000000" w:themeColor="text1"/>
          <w:sz w:val="20"/>
          <w:szCs w:val="20"/>
        </w:rPr>
        <w:t>eceber Propostas”</w:t>
      </w:r>
      <w:r w:rsidR="00EA7C18" w:rsidRPr="0078064B">
        <w:rPr>
          <w:rFonts w:ascii="Arial" w:hAnsi="Arial" w:cs="Arial"/>
          <w:b/>
          <w:color w:val="000000" w:themeColor="text1"/>
          <w:sz w:val="20"/>
          <w:szCs w:val="20"/>
        </w:rPr>
        <w:t>.</w:t>
      </w:r>
      <w:r w:rsidRPr="0078064B">
        <w:rPr>
          <w:rFonts w:ascii="Arial" w:hAnsi="Arial" w:cs="Arial"/>
          <w:color w:val="000000" w:themeColor="text1"/>
          <w:sz w:val="20"/>
          <w:szCs w:val="20"/>
        </w:rPr>
        <w:tab/>
      </w:r>
      <w:r w:rsidRPr="0078064B">
        <w:rPr>
          <w:rFonts w:ascii="Arial" w:hAnsi="Arial" w:cs="Arial"/>
          <w:color w:val="000000" w:themeColor="text1"/>
          <w:sz w:val="20"/>
          <w:szCs w:val="20"/>
        </w:rPr>
        <w:tab/>
      </w:r>
    </w:p>
    <w:p w:rsidR="005A5E20" w:rsidRPr="0078064B" w:rsidRDefault="005A5E20" w:rsidP="0078064B">
      <w:pPr>
        <w:pStyle w:val="Recuodecorpodetexto"/>
        <w:spacing w:after="0"/>
        <w:ind w:left="708"/>
        <w:jc w:val="both"/>
        <w:rPr>
          <w:rFonts w:ascii="Arial" w:hAnsi="Arial" w:cs="Arial"/>
          <w:b/>
          <w:color w:val="000000" w:themeColor="text1"/>
          <w:sz w:val="20"/>
          <w:szCs w:val="20"/>
        </w:rPr>
      </w:pPr>
    </w:p>
    <w:p w:rsidR="00D4292E" w:rsidRDefault="00FA3FCD" w:rsidP="00D4292E">
      <w:pPr>
        <w:pStyle w:val="Recuodecorpodetexto"/>
        <w:spacing w:after="0"/>
        <w:ind w:left="708"/>
        <w:jc w:val="both"/>
        <w:rPr>
          <w:rFonts w:ascii="Arial" w:hAnsi="Arial" w:cs="Arial"/>
          <w:color w:val="000000" w:themeColor="text1"/>
          <w:sz w:val="20"/>
          <w:szCs w:val="20"/>
        </w:rPr>
      </w:pPr>
      <w:r w:rsidRPr="00D4292E">
        <w:rPr>
          <w:rFonts w:ascii="Arial" w:hAnsi="Arial" w:cs="Arial"/>
          <w:color w:val="000000" w:themeColor="text1"/>
          <w:sz w:val="20"/>
          <w:szCs w:val="20"/>
        </w:rPr>
        <w:t>06.02.01.</w:t>
      </w:r>
      <w:r w:rsidRPr="0078064B">
        <w:rPr>
          <w:rFonts w:ascii="Arial" w:hAnsi="Arial" w:cs="Arial"/>
          <w:color w:val="000000" w:themeColor="text1"/>
          <w:sz w:val="20"/>
          <w:szCs w:val="20"/>
        </w:rPr>
        <w:t xml:space="preserve"> </w:t>
      </w:r>
      <w:r w:rsidR="00197949" w:rsidRPr="0078064B">
        <w:rPr>
          <w:rFonts w:ascii="Arial" w:hAnsi="Arial" w:cs="Arial"/>
          <w:color w:val="000000" w:themeColor="text1"/>
          <w:sz w:val="20"/>
          <w:szCs w:val="20"/>
        </w:rPr>
        <w:t>O licitante interessado poderá utilizar filtros de buscas e selecionar o lote/item de interesse e, posteriormente preencher os campos exigidos no sistema e finalizar no comando “</w:t>
      </w:r>
      <w:r w:rsidR="000C7043">
        <w:rPr>
          <w:rFonts w:ascii="Arial" w:hAnsi="Arial" w:cs="Arial"/>
          <w:color w:val="000000" w:themeColor="text1"/>
          <w:sz w:val="20"/>
          <w:szCs w:val="20"/>
        </w:rPr>
        <w:t>e</w:t>
      </w:r>
      <w:r w:rsidR="00197949" w:rsidRPr="0078064B">
        <w:rPr>
          <w:rFonts w:ascii="Arial" w:hAnsi="Arial" w:cs="Arial"/>
          <w:color w:val="000000" w:themeColor="text1"/>
          <w:sz w:val="20"/>
          <w:szCs w:val="20"/>
        </w:rPr>
        <w:t xml:space="preserve">nviar </w:t>
      </w:r>
      <w:r w:rsidR="000C7043">
        <w:rPr>
          <w:rFonts w:ascii="Arial" w:hAnsi="Arial" w:cs="Arial"/>
          <w:color w:val="000000" w:themeColor="text1"/>
          <w:sz w:val="20"/>
          <w:szCs w:val="20"/>
        </w:rPr>
        <w:t>p</w:t>
      </w:r>
      <w:r w:rsidR="00197949" w:rsidRPr="0078064B">
        <w:rPr>
          <w:rFonts w:ascii="Arial" w:hAnsi="Arial" w:cs="Arial"/>
          <w:color w:val="000000" w:themeColor="text1"/>
          <w:sz w:val="20"/>
          <w:szCs w:val="20"/>
        </w:rPr>
        <w:t>roposta”</w:t>
      </w:r>
      <w:r w:rsidR="00D4292E">
        <w:rPr>
          <w:rFonts w:ascii="Arial" w:hAnsi="Arial" w:cs="Arial"/>
          <w:color w:val="000000" w:themeColor="text1"/>
          <w:sz w:val="20"/>
          <w:szCs w:val="20"/>
        </w:rPr>
        <w:t xml:space="preserve">. </w:t>
      </w:r>
    </w:p>
    <w:p w:rsidR="00D4292E" w:rsidRDefault="00D4292E" w:rsidP="00D4292E">
      <w:pPr>
        <w:pStyle w:val="Recuodecorpodetexto"/>
        <w:spacing w:after="0"/>
        <w:ind w:left="708"/>
        <w:jc w:val="both"/>
        <w:rPr>
          <w:rFonts w:ascii="Arial" w:hAnsi="Arial" w:cs="Arial"/>
          <w:color w:val="000000" w:themeColor="text1"/>
          <w:sz w:val="20"/>
          <w:szCs w:val="20"/>
        </w:rPr>
      </w:pPr>
    </w:p>
    <w:p w:rsidR="00A21443" w:rsidRPr="0078064B" w:rsidRDefault="00D4292E" w:rsidP="00D4292E">
      <w:pPr>
        <w:pStyle w:val="Recuodecorpodetexto"/>
        <w:spacing w:after="0"/>
        <w:ind w:left="1416"/>
        <w:jc w:val="both"/>
        <w:rPr>
          <w:rFonts w:ascii="Arial" w:hAnsi="Arial" w:cs="Arial"/>
          <w:sz w:val="20"/>
        </w:rPr>
      </w:pPr>
      <w:r w:rsidRPr="00D4292E">
        <w:rPr>
          <w:rFonts w:ascii="Arial" w:hAnsi="Arial" w:cs="Arial"/>
          <w:sz w:val="20"/>
        </w:rPr>
        <w:t xml:space="preserve">06.02.01.01. O licitante deverá enviar a sua proposta </w:t>
      </w:r>
      <w:r w:rsidRPr="00EC709F">
        <w:rPr>
          <w:rFonts w:ascii="Arial" w:hAnsi="Arial" w:cs="Arial"/>
          <w:sz w:val="20"/>
        </w:rPr>
        <w:t>(Ficha Técnica - Modelo Anexo VIII)</w:t>
      </w:r>
      <w:r w:rsidRPr="00D4292E">
        <w:rPr>
          <w:rFonts w:ascii="Arial" w:hAnsi="Arial" w:cs="Arial"/>
          <w:sz w:val="20"/>
        </w:rPr>
        <w:t xml:space="preserve"> mediante o preenchimento prévio das informações exigidas no </w:t>
      </w:r>
      <w:r>
        <w:rPr>
          <w:rFonts w:ascii="Arial" w:hAnsi="Arial" w:cs="Arial"/>
          <w:sz w:val="20"/>
        </w:rPr>
        <w:t>s</w:t>
      </w:r>
      <w:r w:rsidRPr="00D4292E">
        <w:rPr>
          <w:rFonts w:ascii="Arial" w:hAnsi="Arial" w:cs="Arial"/>
          <w:sz w:val="20"/>
        </w:rPr>
        <w:t>istema.</w:t>
      </w:r>
    </w:p>
    <w:p w:rsidR="00D4292E" w:rsidRDefault="00D4292E" w:rsidP="0078064B">
      <w:pPr>
        <w:pStyle w:val="Textopadro"/>
        <w:widowControl/>
        <w:jc w:val="both"/>
        <w:rPr>
          <w:rFonts w:ascii="Arial" w:hAnsi="Arial" w:cs="Arial"/>
          <w:sz w:val="20"/>
          <w:lang w:val="pt-BR"/>
        </w:rPr>
      </w:pPr>
    </w:p>
    <w:p w:rsidR="00493F30" w:rsidRPr="0078064B" w:rsidRDefault="00EA7C18" w:rsidP="0078064B">
      <w:pPr>
        <w:pStyle w:val="Textopadro"/>
        <w:widowControl/>
        <w:jc w:val="both"/>
        <w:rPr>
          <w:rFonts w:ascii="Arial" w:hAnsi="Arial" w:cs="Arial"/>
          <w:sz w:val="20"/>
          <w:lang w:val="pt-BR"/>
        </w:rPr>
      </w:pPr>
      <w:r w:rsidRPr="00D4292E">
        <w:rPr>
          <w:rFonts w:ascii="Arial" w:hAnsi="Arial" w:cs="Arial"/>
          <w:sz w:val="20"/>
          <w:lang w:val="pt-BR"/>
        </w:rPr>
        <w:t>06.0</w:t>
      </w:r>
      <w:r w:rsidR="00A21443" w:rsidRPr="00D4292E">
        <w:rPr>
          <w:rFonts w:ascii="Arial" w:hAnsi="Arial" w:cs="Arial"/>
          <w:sz w:val="20"/>
          <w:lang w:val="pt-BR"/>
        </w:rPr>
        <w:t>3.</w:t>
      </w:r>
      <w:r w:rsidR="00A21443" w:rsidRPr="0078064B">
        <w:rPr>
          <w:rFonts w:ascii="Arial" w:hAnsi="Arial" w:cs="Arial"/>
          <w:sz w:val="20"/>
          <w:lang w:val="pt-BR"/>
        </w:rPr>
        <w:t xml:space="preserve"> T</w:t>
      </w:r>
      <w:r w:rsidR="00493F30" w:rsidRPr="0078064B">
        <w:rPr>
          <w:rFonts w:ascii="Arial" w:hAnsi="Arial" w:cs="Arial"/>
          <w:sz w:val="20"/>
          <w:lang w:val="pt-BR"/>
        </w:rPr>
        <w:t>odas as especificações do objeto contidas na proposta vinculam o licitante.</w:t>
      </w:r>
    </w:p>
    <w:p w:rsidR="00087337" w:rsidRPr="0078064B" w:rsidRDefault="00087337" w:rsidP="0078064B">
      <w:pPr>
        <w:pStyle w:val="Textopadro"/>
        <w:widowControl/>
        <w:ind w:left="708"/>
        <w:jc w:val="both"/>
        <w:rPr>
          <w:rFonts w:ascii="Arial" w:hAnsi="Arial" w:cs="Arial"/>
          <w:b/>
          <w:sz w:val="20"/>
          <w:lang w:val="pt-BR"/>
        </w:rPr>
      </w:pPr>
    </w:p>
    <w:p w:rsidR="00FA3FCD" w:rsidRPr="0078064B" w:rsidRDefault="00A21443" w:rsidP="0078064B">
      <w:pPr>
        <w:pStyle w:val="Textopadro"/>
        <w:widowControl/>
        <w:jc w:val="both"/>
        <w:rPr>
          <w:rFonts w:ascii="Arial" w:hAnsi="Arial" w:cs="Arial"/>
          <w:sz w:val="20"/>
          <w:lang w:val="pt-BR"/>
        </w:rPr>
      </w:pPr>
      <w:r w:rsidRPr="00521110">
        <w:rPr>
          <w:rFonts w:ascii="Arial" w:hAnsi="Arial" w:cs="Arial"/>
          <w:sz w:val="20"/>
          <w:lang w:val="pt-BR"/>
        </w:rPr>
        <w:t>06.04</w:t>
      </w:r>
      <w:r w:rsidR="00FA3FCD" w:rsidRPr="00521110">
        <w:rPr>
          <w:rFonts w:ascii="Arial" w:hAnsi="Arial" w:cs="Arial"/>
          <w:sz w:val="20"/>
          <w:lang w:val="pt-BR"/>
        </w:rPr>
        <w:t>.</w:t>
      </w:r>
      <w:r w:rsidR="00FA3FCD" w:rsidRPr="0078064B">
        <w:rPr>
          <w:rFonts w:ascii="Arial" w:hAnsi="Arial" w:cs="Arial"/>
          <w:sz w:val="20"/>
          <w:lang w:val="pt-BR"/>
        </w:rPr>
        <w:t xml:space="preserve"> A participação no Pregão Eletrônico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w:t>
      </w:r>
    </w:p>
    <w:p w:rsidR="00D86E36" w:rsidRPr="0078064B" w:rsidRDefault="00D86E36" w:rsidP="0078064B">
      <w:pPr>
        <w:pStyle w:val="Textopadro"/>
        <w:ind w:left="708"/>
        <w:jc w:val="both"/>
        <w:rPr>
          <w:rFonts w:ascii="Arial" w:hAnsi="Arial" w:cs="Arial"/>
          <w:b/>
          <w:color w:val="000000" w:themeColor="text1"/>
          <w:sz w:val="20"/>
          <w:lang w:val="pt-BR"/>
        </w:rPr>
      </w:pPr>
    </w:p>
    <w:p w:rsidR="0016476A" w:rsidRPr="0078064B" w:rsidRDefault="00FA3FCD" w:rsidP="0078064B">
      <w:pPr>
        <w:pStyle w:val="Textopadro"/>
        <w:ind w:left="708"/>
        <w:jc w:val="both"/>
        <w:rPr>
          <w:rFonts w:ascii="Arial" w:hAnsi="Arial" w:cs="Arial"/>
          <w:color w:val="000000" w:themeColor="text1"/>
          <w:sz w:val="20"/>
          <w:lang w:val="pt-BR"/>
        </w:rPr>
      </w:pPr>
      <w:r w:rsidRPr="00521110">
        <w:rPr>
          <w:rFonts w:ascii="Arial" w:hAnsi="Arial" w:cs="Arial"/>
          <w:color w:val="000000" w:themeColor="text1"/>
          <w:sz w:val="20"/>
          <w:lang w:val="pt-BR"/>
        </w:rPr>
        <w:t>06.0</w:t>
      </w:r>
      <w:r w:rsidR="00A21443" w:rsidRPr="00521110">
        <w:rPr>
          <w:rFonts w:ascii="Arial" w:hAnsi="Arial" w:cs="Arial"/>
          <w:color w:val="000000" w:themeColor="text1"/>
          <w:sz w:val="20"/>
          <w:lang w:val="pt-BR"/>
        </w:rPr>
        <w:t>4</w:t>
      </w:r>
      <w:r w:rsidRPr="00521110">
        <w:rPr>
          <w:rFonts w:ascii="Arial" w:hAnsi="Arial" w:cs="Arial"/>
          <w:color w:val="000000" w:themeColor="text1"/>
          <w:sz w:val="20"/>
          <w:lang w:val="pt-BR"/>
        </w:rPr>
        <w:t>.01.</w:t>
      </w:r>
      <w:r w:rsidRPr="0078064B">
        <w:rPr>
          <w:rFonts w:ascii="Arial" w:hAnsi="Arial" w:cs="Arial"/>
          <w:color w:val="000000" w:themeColor="text1"/>
          <w:sz w:val="20"/>
          <w:lang w:val="pt-BR"/>
        </w:rPr>
        <w:t xml:space="preserve"> O licitante deverá comunicar imediatamente ao provedor do sistema sobre qualquer acontecimento que possa comprometer o sigilo ou a segurança, para providências.</w:t>
      </w:r>
    </w:p>
    <w:p w:rsidR="009B6454" w:rsidRPr="0078064B" w:rsidRDefault="009B6454" w:rsidP="0078064B">
      <w:pPr>
        <w:pStyle w:val="Textopadro"/>
        <w:widowControl/>
        <w:jc w:val="both"/>
        <w:rPr>
          <w:rFonts w:ascii="Arial" w:hAnsi="Arial" w:cs="Arial"/>
          <w:b/>
          <w:bCs/>
          <w:sz w:val="20"/>
          <w:lang w:val="pt-BR"/>
        </w:rPr>
      </w:pPr>
    </w:p>
    <w:p w:rsidR="00FA3FCD" w:rsidRPr="0078064B" w:rsidRDefault="00FA3FCD" w:rsidP="0078064B">
      <w:pPr>
        <w:pStyle w:val="Textopadro"/>
        <w:widowControl/>
        <w:jc w:val="both"/>
        <w:rPr>
          <w:rFonts w:ascii="Arial" w:hAnsi="Arial" w:cs="Arial"/>
          <w:sz w:val="20"/>
          <w:lang w:val="pt-BR"/>
        </w:rPr>
      </w:pPr>
      <w:r w:rsidRPr="00521110">
        <w:rPr>
          <w:rFonts w:ascii="Arial" w:hAnsi="Arial" w:cs="Arial"/>
          <w:bCs/>
          <w:sz w:val="20"/>
          <w:lang w:val="pt-BR"/>
        </w:rPr>
        <w:lastRenderedPageBreak/>
        <w:t>06.0</w:t>
      </w:r>
      <w:r w:rsidR="00A21443" w:rsidRPr="00521110">
        <w:rPr>
          <w:rFonts w:ascii="Arial" w:hAnsi="Arial" w:cs="Arial"/>
          <w:bCs/>
          <w:sz w:val="20"/>
          <w:lang w:val="pt-BR"/>
        </w:rPr>
        <w:t>5</w:t>
      </w:r>
      <w:r w:rsidRPr="00521110">
        <w:rPr>
          <w:rFonts w:ascii="Arial" w:hAnsi="Arial" w:cs="Arial"/>
          <w:bCs/>
          <w:sz w:val="20"/>
          <w:lang w:val="pt-BR"/>
        </w:rPr>
        <w:t xml:space="preserve">. </w:t>
      </w:r>
      <w:r w:rsidRPr="0078064B">
        <w:rPr>
          <w:rFonts w:ascii="Arial" w:hAnsi="Arial" w:cs="Arial"/>
          <w:sz w:val="20"/>
          <w:lang w:val="pt-BR"/>
        </w:rPr>
        <w:t>É de exclusiva responsabilidade do usuário o sigilo da senha, não cabendo à Bolsa Brasileira de Mercadorias a responsabilidade por eventuais danos decorrentes de seu uso indevido, ainda que por terceiros.</w:t>
      </w:r>
    </w:p>
    <w:p w:rsidR="00BB596A" w:rsidRPr="0078064B" w:rsidRDefault="00BB596A" w:rsidP="0078064B">
      <w:pPr>
        <w:pStyle w:val="Textopadro"/>
        <w:widowControl/>
        <w:jc w:val="both"/>
        <w:rPr>
          <w:rFonts w:ascii="Arial" w:hAnsi="Arial" w:cs="Arial"/>
          <w:b/>
          <w:sz w:val="20"/>
          <w:lang w:val="pt-BR"/>
        </w:rPr>
      </w:pPr>
    </w:p>
    <w:p w:rsidR="00FA3FCD" w:rsidRPr="0078064B" w:rsidRDefault="00FA3FCD" w:rsidP="0078064B">
      <w:pPr>
        <w:pStyle w:val="Textopadro"/>
        <w:widowControl/>
        <w:jc w:val="both"/>
        <w:rPr>
          <w:rFonts w:ascii="Arial" w:hAnsi="Arial" w:cs="Arial"/>
          <w:sz w:val="20"/>
          <w:lang w:val="pt-BR"/>
        </w:rPr>
      </w:pPr>
      <w:r w:rsidRPr="00521110">
        <w:rPr>
          <w:rFonts w:ascii="Arial" w:hAnsi="Arial" w:cs="Arial"/>
          <w:sz w:val="20"/>
          <w:lang w:val="pt-BR"/>
        </w:rPr>
        <w:t>06.0</w:t>
      </w:r>
      <w:r w:rsidR="00A21443" w:rsidRPr="00521110">
        <w:rPr>
          <w:rFonts w:ascii="Arial" w:hAnsi="Arial" w:cs="Arial"/>
          <w:sz w:val="20"/>
          <w:lang w:val="pt-BR"/>
        </w:rPr>
        <w:t>6</w:t>
      </w:r>
      <w:r w:rsidRPr="00521110">
        <w:rPr>
          <w:rFonts w:ascii="Arial" w:hAnsi="Arial" w:cs="Arial"/>
          <w:sz w:val="20"/>
          <w:lang w:val="pt-BR"/>
        </w:rPr>
        <w:t>.</w:t>
      </w:r>
      <w:r w:rsidRPr="0078064B">
        <w:rPr>
          <w:rFonts w:ascii="Arial" w:hAnsi="Arial" w:cs="Arial"/>
          <w:sz w:val="20"/>
          <w:lang w:val="pt-BR"/>
        </w:rPr>
        <w:t xml:space="preserve"> Caberá ao licitante acompanhar as operações no sistema eletrônico durante a sessão pública do Pregão, ficando responsável pelo ônus decorrente da perda de negócios diante da inobservância de quaisquer mensagens emitidas pelo sistema e pela </w:t>
      </w:r>
      <w:r w:rsidR="009C48C3" w:rsidRPr="0078064B">
        <w:rPr>
          <w:rFonts w:ascii="Arial" w:hAnsi="Arial" w:cs="Arial"/>
          <w:sz w:val="20"/>
          <w:lang w:val="pt-BR"/>
        </w:rPr>
        <w:t xml:space="preserve">SAECIL </w:t>
      </w:r>
      <w:r w:rsidRPr="0078064B">
        <w:rPr>
          <w:rFonts w:ascii="Arial" w:hAnsi="Arial" w:cs="Arial"/>
          <w:sz w:val="20"/>
          <w:lang w:val="pt-BR"/>
        </w:rPr>
        <w:t>ou de sua desconexão.</w:t>
      </w:r>
    </w:p>
    <w:p w:rsidR="00FA3FCD" w:rsidRPr="0078064B" w:rsidRDefault="00FA3FCD" w:rsidP="0078064B">
      <w:pPr>
        <w:pStyle w:val="Textopadro"/>
        <w:jc w:val="both"/>
        <w:rPr>
          <w:rFonts w:ascii="Arial" w:hAnsi="Arial" w:cs="Arial"/>
          <w:sz w:val="20"/>
          <w:lang w:val="pt-BR"/>
        </w:rPr>
      </w:pPr>
    </w:p>
    <w:p w:rsidR="007A7096" w:rsidRPr="0078064B" w:rsidRDefault="007A7096" w:rsidP="0078064B">
      <w:pPr>
        <w:pStyle w:val="Textopadro"/>
        <w:jc w:val="both"/>
        <w:rPr>
          <w:rFonts w:ascii="Arial" w:hAnsi="Arial" w:cs="Arial"/>
          <w:sz w:val="20"/>
        </w:rPr>
      </w:pPr>
      <w:r w:rsidRPr="00521110">
        <w:rPr>
          <w:rFonts w:ascii="Arial" w:hAnsi="Arial" w:cs="Arial"/>
          <w:sz w:val="20"/>
        </w:rPr>
        <w:t>06.0</w:t>
      </w:r>
      <w:r w:rsidR="00A21443" w:rsidRPr="00521110">
        <w:rPr>
          <w:rFonts w:ascii="Arial" w:hAnsi="Arial" w:cs="Arial"/>
          <w:sz w:val="20"/>
        </w:rPr>
        <w:t>7</w:t>
      </w:r>
      <w:r w:rsidRPr="00521110">
        <w:rPr>
          <w:rFonts w:ascii="Arial" w:hAnsi="Arial" w:cs="Arial"/>
          <w:sz w:val="20"/>
        </w:rPr>
        <w:t>.</w:t>
      </w:r>
      <w:r w:rsidRPr="0078064B">
        <w:rPr>
          <w:rFonts w:ascii="Arial" w:hAnsi="Arial" w:cs="Arial"/>
          <w:sz w:val="20"/>
        </w:rPr>
        <w:t xml:space="preserve"> Os preços ofertados, tanto na proposta inicial, quanto na etapa de lances, serão</w:t>
      </w:r>
      <w:r w:rsidR="00B3604C" w:rsidRPr="0078064B">
        <w:rPr>
          <w:rFonts w:ascii="Arial" w:hAnsi="Arial" w:cs="Arial"/>
          <w:sz w:val="20"/>
        </w:rPr>
        <w:t xml:space="preserve"> </w:t>
      </w:r>
      <w:r w:rsidRPr="0078064B">
        <w:rPr>
          <w:rFonts w:ascii="Arial" w:hAnsi="Arial" w:cs="Arial"/>
          <w:sz w:val="20"/>
        </w:rPr>
        <w:t>de</w:t>
      </w:r>
      <w:r w:rsidR="00B3604C" w:rsidRPr="0078064B">
        <w:rPr>
          <w:rFonts w:ascii="Arial" w:hAnsi="Arial" w:cs="Arial"/>
          <w:sz w:val="20"/>
        </w:rPr>
        <w:t xml:space="preserve"> </w:t>
      </w:r>
      <w:r w:rsidRPr="0078064B">
        <w:rPr>
          <w:rFonts w:ascii="Arial" w:hAnsi="Arial" w:cs="Arial"/>
          <w:sz w:val="20"/>
        </w:rPr>
        <w:t xml:space="preserve">exclusiva responsabilidade do licitante. </w:t>
      </w:r>
    </w:p>
    <w:p w:rsidR="007A7096" w:rsidRPr="0078064B" w:rsidRDefault="007A7096" w:rsidP="0078064B">
      <w:pPr>
        <w:pStyle w:val="Textopadro"/>
        <w:jc w:val="both"/>
        <w:rPr>
          <w:rFonts w:ascii="Arial" w:hAnsi="Arial" w:cs="Arial"/>
          <w:sz w:val="20"/>
        </w:rPr>
      </w:pPr>
    </w:p>
    <w:p w:rsidR="007A7096" w:rsidRPr="0078064B" w:rsidRDefault="007A7096" w:rsidP="0078064B">
      <w:pPr>
        <w:pStyle w:val="Textopadro"/>
        <w:jc w:val="both"/>
        <w:rPr>
          <w:rFonts w:ascii="Arial" w:hAnsi="Arial" w:cs="Arial"/>
          <w:sz w:val="20"/>
        </w:rPr>
      </w:pPr>
      <w:r w:rsidRPr="00521110">
        <w:rPr>
          <w:rFonts w:ascii="Arial" w:hAnsi="Arial" w:cs="Arial"/>
          <w:sz w:val="20"/>
        </w:rPr>
        <w:t>06.0</w:t>
      </w:r>
      <w:r w:rsidR="00A21443" w:rsidRPr="00521110">
        <w:rPr>
          <w:rFonts w:ascii="Arial" w:hAnsi="Arial" w:cs="Arial"/>
          <w:sz w:val="20"/>
        </w:rPr>
        <w:t>8</w:t>
      </w:r>
      <w:r w:rsidRPr="00521110">
        <w:rPr>
          <w:rFonts w:ascii="Arial" w:hAnsi="Arial" w:cs="Arial"/>
          <w:sz w:val="20"/>
        </w:rPr>
        <w:t>.</w:t>
      </w:r>
      <w:r w:rsidRPr="0078064B">
        <w:rPr>
          <w:rFonts w:ascii="Arial" w:hAnsi="Arial" w:cs="Arial"/>
          <w:sz w:val="20"/>
        </w:rPr>
        <w:t xml:space="preserve"> Se o regime tributário da empresa implicar o recolhimento de tributos</w:t>
      </w:r>
      <w:r w:rsidR="00BB596A" w:rsidRPr="0078064B">
        <w:rPr>
          <w:rFonts w:ascii="Arial" w:hAnsi="Arial" w:cs="Arial"/>
          <w:sz w:val="20"/>
        </w:rPr>
        <w:t xml:space="preserve"> </w:t>
      </w:r>
      <w:r w:rsidRPr="0078064B">
        <w:rPr>
          <w:rFonts w:ascii="Arial" w:hAnsi="Arial" w:cs="Arial"/>
          <w:sz w:val="20"/>
        </w:rPr>
        <w:t>em</w:t>
      </w:r>
      <w:r w:rsidR="00BB596A" w:rsidRPr="0078064B">
        <w:rPr>
          <w:rFonts w:ascii="Arial" w:hAnsi="Arial" w:cs="Arial"/>
          <w:sz w:val="20"/>
        </w:rPr>
        <w:t xml:space="preserve"> </w:t>
      </w:r>
      <w:r w:rsidRPr="0078064B">
        <w:rPr>
          <w:rFonts w:ascii="Arial" w:hAnsi="Arial" w:cs="Arial"/>
          <w:sz w:val="20"/>
        </w:rPr>
        <w:t>percentuais variáveis, a cotação adequada será a que corresponde à média dos efetivos</w:t>
      </w:r>
      <w:r w:rsidR="00BB596A" w:rsidRPr="0078064B">
        <w:rPr>
          <w:rFonts w:ascii="Arial" w:hAnsi="Arial" w:cs="Arial"/>
          <w:sz w:val="20"/>
        </w:rPr>
        <w:t xml:space="preserve"> </w:t>
      </w:r>
      <w:r w:rsidRPr="0078064B">
        <w:rPr>
          <w:rFonts w:ascii="Arial" w:hAnsi="Arial" w:cs="Arial"/>
          <w:sz w:val="20"/>
        </w:rPr>
        <w:t xml:space="preserve">recolhimentos da empresa nos últimos </w:t>
      </w:r>
      <w:r w:rsidR="000C7043">
        <w:rPr>
          <w:rFonts w:ascii="Arial" w:hAnsi="Arial" w:cs="Arial"/>
          <w:sz w:val="20"/>
        </w:rPr>
        <w:t>12 (</w:t>
      </w:r>
      <w:r w:rsidRPr="0078064B">
        <w:rPr>
          <w:rFonts w:ascii="Arial" w:hAnsi="Arial" w:cs="Arial"/>
          <w:sz w:val="20"/>
        </w:rPr>
        <w:t>doze</w:t>
      </w:r>
      <w:r w:rsidR="000C7043">
        <w:rPr>
          <w:rFonts w:ascii="Arial" w:hAnsi="Arial" w:cs="Arial"/>
          <w:sz w:val="20"/>
        </w:rPr>
        <w:t>)</w:t>
      </w:r>
      <w:r w:rsidRPr="0078064B">
        <w:rPr>
          <w:rFonts w:ascii="Arial" w:hAnsi="Arial" w:cs="Arial"/>
          <w:sz w:val="20"/>
        </w:rPr>
        <w:t xml:space="preserve"> meses. </w:t>
      </w:r>
    </w:p>
    <w:p w:rsidR="007A7096" w:rsidRPr="0078064B" w:rsidRDefault="007A7096" w:rsidP="0078064B">
      <w:pPr>
        <w:pStyle w:val="Textopadro"/>
        <w:jc w:val="both"/>
        <w:rPr>
          <w:rFonts w:ascii="Arial" w:hAnsi="Arial" w:cs="Arial"/>
          <w:sz w:val="20"/>
        </w:rPr>
      </w:pPr>
    </w:p>
    <w:p w:rsidR="007A7096" w:rsidRPr="0078064B" w:rsidRDefault="007A7096" w:rsidP="0078064B">
      <w:pPr>
        <w:pStyle w:val="Textopadro"/>
        <w:jc w:val="both"/>
        <w:rPr>
          <w:rFonts w:ascii="Arial" w:hAnsi="Arial" w:cs="Arial"/>
          <w:sz w:val="20"/>
          <w:lang w:val="pt-BR"/>
        </w:rPr>
      </w:pPr>
      <w:r w:rsidRPr="00521110">
        <w:rPr>
          <w:rFonts w:ascii="Arial" w:hAnsi="Arial" w:cs="Arial"/>
          <w:sz w:val="20"/>
        </w:rPr>
        <w:t>06.0</w:t>
      </w:r>
      <w:r w:rsidR="00A21443" w:rsidRPr="00521110">
        <w:rPr>
          <w:rFonts w:ascii="Arial" w:hAnsi="Arial" w:cs="Arial"/>
          <w:sz w:val="20"/>
        </w:rPr>
        <w:t>9</w:t>
      </w:r>
      <w:r w:rsidRPr="00521110">
        <w:rPr>
          <w:rFonts w:ascii="Arial" w:hAnsi="Arial" w:cs="Arial"/>
          <w:sz w:val="20"/>
        </w:rPr>
        <w:t>.</w:t>
      </w:r>
      <w:r w:rsidRPr="0078064B">
        <w:rPr>
          <w:rFonts w:ascii="Arial" w:hAnsi="Arial" w:cs="Arial"/>
          <w:sz w:val="20"/>
        </w:rPr>
        <w:t xml:space="preserve"> Independentemente do percentual de tributo inserido na planilha, no pagamento</w:t>
      </w:r>
      <w:r w:rsidR="00BB596A" w:rsidRPr="0078064B">
        <w:rPr>
          <w:rFonts w:ascii="Arial" w:hAnsi="Arial" w:cs="Arial"/>
          <w:sz w:val="20"/>
        </w:rPr>
        <w:t xml:space="preserve"> </w:t>
      </w:r>
      <w:r w:rsidRPr="0078064B">
        <w:rPr>
          <w:rFonts w:ascii="Arial" w:hAnsi="Arial" w:cs="Arial"/>
          <w:sz w:val="20"/>
        </w:rPr>
        <w:t>serão retidos na fonte os percentuais estabelecidos na legislação vigente.</w:t>
      </w:r>
    </w:p>
    <w:p w:rsidR="007A7096" w:rsidRPr="0078064B" w:rsidRDefault="007A7096" w:rsidP="0078064B">
      <w:pPr>
        <w:pStyle w:val="Textopadro"/>
        <w:jc w:val="both"/>
        <w:rPr>
          <w:rFonts w:ascii="Arial" w:hAnsi="Arial" w:cs="Arial"/>
          <w:sz w:val="20"/>
          <w:lang w:val="pt-BR"/>
        </w:rPr>
      </w:pPr>
    </w:p>
    <w:p w:rsidR="00FA3FCD" w:rsidRPr="0078064B" w:rsidRDefault="00FA3FCD" w:rsidP="0078064B">
      <w:pPr>
        <w:pStyle w:val="Textopadro"/>
        <w:jc w:val="both"/>
        <w:rPr>
          <w:rFonts w:ascii="Arial" w:hAnsi="Arial" w:cs="Arial"/>
          <w:color w:val="000000" w:themeColor="text1"/>
          <w:sz w:val="20"/>
          <w:lang w:val="pt-BR"/>
        </w:rPr>
      </w:pPr>
      <w:r w:rsidRPr="00EC709F">
        <w:rPr>
          <w:rFonts w:ascii="Arial" w:hAnsi="Arial" w:cs="Arial"/>
          <w:sz w:val="20"/>
          <w:lang w:val="pt-BR"/>
        </w:rPr>
        <w:t>06.</w:t>
      </w:r>
      <w:r w:rsidR="00A21443" w:rsidRPr="00EC709F">
        <w:rPr>
          <w:rFonts w:ascii="Arial" w:hAnsi="Arial" w:cs="Arial"/>
          <w:sz w:val="20"/>
          <w:lang w:val="pt-BR"/>
        </w:rPr>
        <w:t>10</w:t>
      </w:r>
      <w:r w:rsidRPr="00EC709F">
        <w:rPr>
          <w:rFonts w:ascii="Arial" w:hAnsi="Arial" w:cs="Arial"/>
          <w:sz w:val="20"/>
          <w:lang w:val="pt-BR"/>
        </w:rPr>
        <w:t xml:space="preserve">. A </w:t>
      </w:r>
      <w:r w:rsidRPr="00EC709F">
        <w:rPr>
          <w:rFonts w:ascii="Arial" w:hAnsi="Arial" w:cs="Arial"/>
          <w:b/>
          <w:sz w:val="20"/>
          <w:lang w:val="pt-BR"/>
        </w:rPr>
        <w:t xml:space="preserve">Ficha Técnica </w:t>
      </w:r>
      <w:r w:rsidR="00D81F69" w:rsidRPr="00EC709F">
        <w:rPr>
          <w:rFonts w:ascii="Arial" w:hAnsi="Arial" w:cs="Arial"/>
          <w:b/>
          <w:sz w:val="20"/>
          <w:lang w:val="pt-BR"/>
        </w:rPr>
        <w:t>(</w:t>
      </w:r>
      <w:r w:rsidR="00521110" w:rsidRPr="00EC709F">
        <w:rPr>
          <w:rFonts w:ascii="Arial" w:hAnsi="Arial" w:cs="Arial"/>
          <w:b/>
          <w:sz w:val="20"/>
          <w:lang w:val="pt-BR"/>
        </w:rPr>
        <w:t>M</w:t>
      </w:r>
      <w:r w:rsidR="00D81F69" w:rsidRPr="00EC709F">
        <w:rPr>
          <w:rFonts w:ascii="Arial" w:hAnsi="Arial" w:cs="Arial"/>
          <w:b/>
          <w:sz w:val="20"/>
          <w:lang w:val="pt-BR"/>
        </w:rPr>
        <w:t>odelo: Anexo VIII</w:t>
      </w:r>
      <w:r w:rsidRPr="00EC709F">
        <w:rPr>
          <w:rFonts w:ascii="Arial" w:hAnsi="Arial" w:cs="Arial"/>
          <w:b/>
          <w:sz w:val="20"/>
          <w:lang w:val="pt-BR"/>
        </w:rPr>
        <w:t>)</w:t>
      </w:r>
      <w:r w:rsidRPr="00EC709F">
        <w:rPr>
          <w:rFonts w:ascii="Arial" w:hAnsi="Arial" w:cs="Arial"/>
          <w:sz w:val="20"/>
          <w:lang w:val="pt-BR"/>
        </w:rPr>
        <w:t xml:space="preserve"> com a </w:t>
      </w:r>
      <w:r w:rsidRPr="0078064B">
        <w:rPr>
          <w:rFonts w:ascii="Arial" w:hAnsi="Arial" w:cs="Arial"/>
          <w:color w:val="000000" w:themeColor="text1"/>
          <w:sz w:val="20"/>
          <w:lang w:val="pt-BR"/>
        </w:rPr>
        <w:t xml:space="preserve">descrição e preço do </w:t>
      </w:r>
      <w:r w:rsidR="00193FBB" w:rsidRPr="0078064B">
        <w:rPr>
          <w:rFonts w:ascii="Arial" w:hAnsi="Arial" w:cs="Arial"/>
          <w:color w:val="000000" w:themeColor="text1"/>
          <w:sz w:val="20"/>
          <w:lang w:val="pt-BR"/>
        </w:rPr>
        <w:t>objeto deverá ser enviada eletronicamente</w:t>
      </w:r>
      <w:r w:rsidRPr="0078064B">
        <w:rPr>
          <w:rFonts w:ascii="Arial" w:hAnsi="Arial" w:cs="Arial"/>
          <w:color w:val="000000" w:themeColor="text1"/>
          <w:sz w:val="20"/>
          <w:lang w:val="pt-BR"/>
        </w:rPr>
        <w:t xml:space="preserve">, através de comando próprio disponível no sistema, até a data e horário definidos, conforme indicação deste Edital.  </w:t>
      </w:r>
    </w:p>
    <w:p w:rsidR="00FA3FCD" w:rsidRPr="0078064B" w:rsidRDefault="00FA3FCD" w:rsidP="0078064B">
      <w:pPr>
        <w:pStyle w:val="Textopadro"/>
        <w:jc w:val="both"/>
        <w:rPr>
          <w:rFonts w:ascii="Arial" w:hAnsi="Arial" w:cs="Arial"/>
          <w:color w:val="000000" w:themeColor="text1"/>
          <w:sz w:val="20"/>
          <w:lang w:val="pt-BR"/>
        </w:rPr>
      </w:pPr>
    </w:p>
    <w:p w:rsidR="00FA3FCD" w:rsidRPr="0078064B" w:rsidRDefault="00FA3FCD" w:rsidP="0078064B">
      <w:pPr>
        <w:pStyle w:val="Textopadro"/>
        <w:ind w:left="708"/>
        <w:jc w:val="both"/>
        <w:rPr>
          <w:rFonts w:ascii="Arial" w:hAnsi="Arial" w:cs="Arial"/>
          <w:b/>
          <w:color w:val="000000" w:themeColor="text1"/>
          <w:sz w:val="20"/>
          <w:lang w:val="pt-BR"/>
        </w:rPr>
      </w:pPr>
      <w:r w:rsidRPr="00F21C18">
        <w:rPr>
          <w:rFonts w:ascii="Arial" w:hAnsi="Arial" w:cs="Arial"/>
          <w:b/>
          <w:color w:val="000000" w:themeColor="text1"/>
          <w:sz w:val="20"/>
          <w:lang w:val="pt-BR"/>
        </w:rPr>
        <w:t>06.</w:t>
      </w:r>
      <w:r w:rsidR="00A21443" w:rsidRPr="00F21C18">
        <w:rPr>
          <w:rFonts w:ascii="Arial" w:hAnsi="Arial" w:cs="Arial"/>
          <w:b/>
          <w:color w:val="000000" w:themeColor="text1"/>
          <w:sz w:val="20"/>
          <w:lang w:val="pt-BR"/>
        </w:rPr>
        <w:t>10</w:t>
      </w:r>
      <w:r w:rsidRPr="00F21C18">
        <w:rPr>
          <w:rFonts w:ascii="Arial" w:hAnsi="Arial" w:cs="Arial"/>
          <w:b/>
          <w:color w:val="000000" w:themeColor="text1"/>
          <w:sz w:val="20"/>
          <w:lang w:val="pt-BR"/>
        </w:rPr>
        <w:t xml:space="preserve">.01. </w:t>
      </w:r>
      <w:r w:rsidRPr="00F21C18">
        <w:rPr>
          <w:rFonts w:ascii="Arial" w:hAnsi="Arial" w:cs="Arial"/>
          <w:b/>
          <w:color w:val="000000" w:themeColor="text1"/>
          <w:sz w:val="20"/>
          <w:u w:val="single"/>
          <w:lang w:val="pt-BR"/>
        </w:rPr>
        <w:t>O licitante não poderá em hipótese nenhuma se identificar na Ficha Técnica, sob pena de desclassificação</w:t>
      </w:r>
      <w:r w:rsidR="00D53A04" w:rsidRPr="00F21C18">
        <w:rPr>
          <w:rFonts w:ascii="Arial" w:hAnsi="Arial" w:cs="Arial"/>
          <w:b/>
          <w:color w:val="000000" w:themeColor="text1"/>
          <w:sz w:val="20"/>
          <w:u w:val="single"/>
          <w:lang w:val="pt-BR"/>
        </w:rPr>
        <w:t xml:space="preserve">, conforme </w:t>
      </w:r>
      <w:r w:rsidR="00521110" w:rsidRPr="00F21C18">
        <w:rPr>
          <w:rFonts w:ascii="Arial" w:hAnsi="Arial" w:cs="Arial"/>
          <w:b/>
          <w:color w:val="000000" w:themeColor="text1"/>
          <w:sz w:val="20"/>
          <w:u w:val="single"/>
          <w:lang w:val="pt-BR"/>
        </w:rPr>
        <w:t xml:space="preserve">Parágrafo </w:t>
      </w:r>
      <w:r w:rsidR="00D53A04" w:rsidRPr="00F21C18">
        <w:rPr>
          <w:rFonts w:ascii="Arial" w:hAnsi="Arial" w:cs="Arial"/>
          <w:b/>
          <w:color w:val="000000" w:themeColor="text1"/>
          <w:sz w:val="20"/>
          <w:u w:val="single"/>
          <w:lang w:val="pt-BR"/>
        </w:rPr>
        <w:t>6</w:t>
      </w:r>
      <w:r w:rsidR="00521110" w:rsidRPr="00F21C18">
        <w:rPr>
          <w:rFonts w:ascii="Arial" w:hAnsi="Arial" w:cs="Arial"/>
          <w:b/>
          <w:color w:val="000000" w:themeColor="text1"/>
          <w:sz w:val="20"/>
          <w:u w:val="single"/>
          <w:lang w:val="pt-BR"/>
        </w:rPr>
        <w:t>º,</w:t>
      </w:r>
      <w:r w:rsidR="00D53A04" w:rsidRPr="00F21C18">
        <w:rPr>
          <w:rFonts w:ascii="Arial" w:hAnsi="Arial" w:cs="Arial"/>
          <w:b/>
          <w:color w:val="000000" w:themeColor="text1"/>
          <w:sz w:val="20"/>
          <w:u w:val="single"/>
          <w:lang w:val="pt-BR"/>
        </w:rPr>
        <w:t xml:space="preserve"> do Artigo 21, do Decreto Municipal </w:t>
      </w:r>
      <w:r w:rsidR="00521110" w:rsidRPr="00F21C18">
        <w:rPr>
          <w:rFonts w:ascii="Arial" w:hAnsi="Arial" w:cs="Arial"/>
          <w:b/>
          <w:color w:val="000000" w:themeColor="text1"/>
          <w:sz w:val="20"/>
          <w:u w:val="single"/>
          <w:lang w:val="pt-BR"/>
        </w:rPr>
        <w:t xml:space="preserve">nº. </w:t>
      </w:r>
      <w:r w:rsidR="00D53A04" w:rsidRPr="00F21C18">
        <w:rPr>
          <w:rFonts w:ascii="Arial" w:hAnsi="Arial" w:cs="Arial"/>
          <w:b/>
          <w:color w:val="000000" w:themeColor="text1"/>
          <w:sz w:val="20"/>
          <w:u w:val="single"/>
          <w:lang w:val="pt-BR"/>
        </w:rPr>
        <w:t>8.055/2023</w:t>
      </w:r>
      <w:r w:rsidR="00A031BB">
        <w:rPr>
          <w:rFonts w:ascii="Arial" w:hAnsi="Arial" w:cs="Arial"/>
          <w:b/>
          <w:color w:val="000000" w:themeColor="text1"/>
          <w:sz w:val="20"/>
          <w:u w:val="single"/>
          <w:lang w:val="pt-BR"/>
        </w:rPr>
        <w:t xml:space="preserve"> </w:t>
      </w:r>
      <w:r w:rsidR="00A031BB" w:rsidRPr="00A031BB">
        <w:rPr>
          <w:rFonts w:ascii="Arial" w:hAnsi="Arial" w:cs="Arial"/>
          <w:b/>
          <w:sz w:val="20"/>
          <w:u w:val="single"/>
        </w:rPr>
        <w:t>(Imprensa Oficial do Município de Leme nº. 3.271, de 14 de março de 2023)</w:t>
      </w:r>
      <w:r w:rsidRPr="00F21C18">
        <w:rPr>
          <w:rFonts w:ascii="Arial" w:hAnsi="Arial" w:cs="Arial"/>
          <w:b/>
          <w:color w:val="000000" w:themeColor="text1"/>
          <w:sz w:val="20"/>
          <w:lang w:val="pt-BR"/>
        </w:rPr>
        <w:t>.</w:t>
      </w:r>
    </w:p>
    <w:p w:rsidR="000A282F" w:rsidRPr="0078064B" w:rsidRDefault="000A282F" w:rsidP="0078064B">
      <w:pPr>
        <w:pStyle w:val="Textopadro"/>
        <w:ind w:left="708"/>
        <w:jc w:val="both"/>
        <w:rPr>
          <w:rFonts w:ascii="Arial" w:hAnsi="Arial" w:cs="Arial"/>
          <w:b/>
          <w:color w:val="000000" w:themeColor="text1"/>
          <w:sz w:val="20"/>
          <w:lang w:val="pt-BR"/>
        </w:rPr>
      </w:pPr>
    </w:p>
    <w:p w:rsidR="00FA3FCD" w:rsidRPr="0078064B" w:rsidRDefault="00FA3FCD" w:rsidP="0078064B">
      <w:pPr>
        <w:pStyle w:val="Textopadro"/>
        <w:ind w:left="708"/>
        <w:jc w:val="both"/>
        <w:rPr>
          <w:rFonts w:ascii="Arial" w:hAnsi="Arial" w:cs="Arial"/>
          <w:color w:val="000000" w:themeColor="text1"/>
          <w:sz w:val="20"/>
          <w:lang w:val="pt-BR"/>
        </w:rPr>
      </w:pPr>
      <w:r w:rsidRPr="00521110">
        <w:rPr>
          <w:rFonts w:ascii="Arial" w:hAnsi="Arial" w:cs="Arial"/>
          <w:color w:val="000000" w:themeColor="text1"/>
          <w:sz w:val="20"/>
          <w:lang w:val="pt-BR"/>
        </w:rPr>
        <w:t>06.</w:t>
      </w:r>
      <w:r w:rsidR="00032A2B" w:rsidRPr="00521110">
        <w:rPr>
          <w:rFonts w:ascii="Arial" w:hAnsi="Arial" w:cs="Arial"/>
          <w:color w:val="000000" w:themeColor="text1"/>
          <w:sz w:val="20"/>
          <w:lang w:val="pt-BR"/>
        </w:rPr>
        <w:t>10</w:t>
      </w:r>
      <w:r w:rsidRPr="00521110">
        <w:rPr>
          <w:rFonts w:ascii="Arial" w:hAnsi="Arial" w:cs="Arial"/>
          <w:color w:val="000000" w:themeColor="text1"/>
          <w:sz w:val="20"/>
          <w:lang w:val="pt-BR"/>
        </w:rPr>
        <w:t>.0</w:t>
      </w:r>
      <w:r w:rsidR="002F5879" w:rsidRPr="00521110">
        <w:rPr>
          <w:rFonts w:ascii="Arial" w:hAnsi="Arial" w:cs="Arial"/>
          <w:color w:val="000000" w:themeColor="text1"/>
          <w:sz w:val="20"/>
          <w:lang w:val="pt-BR"/>
        </w:rPr>
        <w:t>2</w:t>
      </w:r>
      <w:r w:rsidRPr="00521110">
        <w:rPr>
          <w:rFonts w:ascii="Arial" w:hAnsi="Arial" w:cs="Arial"/>
          <w:color w:val="000000" w:themeColor="text1"/>
          <w:sz w:val="20"/>
          <w:lang w:val="pt-BR"/>
        </w:rPr>
        <w:t>.</w:t>
      </w:r>
      <w:r w:rsidRPr="0078064B">
        <w:rPr>
          <w:rFonts w:ascii="Arial" w:hAnsi="Arial" w:cs="Arial"/>
          <w:b/>
          <w:color w:val="000000" w:themeColor="text1"/>
          <w:sz w:val="20"/>
          <w:lang w:val="pt-BR"/>
        </w:rPr>
        <w:t xml:space="preserve"> </w:t>
      </w:r>
      <w:r w:rsidR="00527BC6" w:rsidRPr="0078064B">
        <w:rPr>
          <w:rFonts w:ascii="Arial" w:hAnsi="Arial" w:cs="Arial"/>
          <w:color w:val="000000" w:themeColor="text1"/>
          <w:sz w:val="20"/>
          <w:lang w:val="pt-BR"/>
        </w:rPr>
        <w:t xml:space="preserve">Os licitantes poderão retirar ou substituir </w:t>
      </w:r>
      <w:r w:rsidR="006831DC">
        <w:rPr>
          <w:rFonts w:ascii="Arial" w:hAnsi="Arial" w:cs="Arial"/>
          <w:color w:val="000000" w:themeColor="text1"/>
          <w:sz w:val="20"/>
          <w:lang w:val="pt-BR"/>
        </w:rPr>
        <w:t>a</w:t>
      </w:r>
      <w:r w:rsidR="00527BC6" w:rsidRPr="0078064B">
        <w:rPr>
          <w:rFonts w:ascii="Arial" w:hAnsi="Arial" w:cs="Arial"/>
          <w:color w:val="000000" w:themeColor="text1"/>
          <w:sz w:val="20"/>
          <w:lang w:val="pt-BR"/>
        </w:rPr>
        <w:t xml:space="preserve"> proposta</w:t>
      </w:r>
      <w:r w:rsidR="006831DC">
        <w:rPr>
          <w:rFonts w:ascii="Arial" w:hAnsi="Arial" w:cs="Arial"/>
          <w:color w:val="000000" w:themeColor="text1"/>
          <w:sz w:val="20"/>
          <w:lang w:val="pt-BR"/>
        </w:rPr>
        <w:t xml:space="preserve"> inicial</w:t>
      </w:r>
      <w:r w:rsidR="00696E5C" w:rsidRPr="0078064B">
        <w:rPr>
          <w:rFonts w:ascii="Arial" w:hAnsi="Arial" w:cs="Arial"/>
          <w:color w:val="000000" w:themeColor="text1"/>
          <w:sz w:val="20"/>
          <w:lang w:val="pt-BR"/>
        </w:rPr>
        <w:t xml:space="preserve"> ou documentos</w:t>
      </w:r>
      <w:r w:rsidR="00527BC6" w:rsidRPr="0078064B">
        <w:rPr>
          <w:rFonts w:ascii="Arial" w:hAnsi="Arial" w:cs="Arial"/>
          <w:color w:val="000000" w:themeColor="text1"/>
          <w:sz w:val="20"/>
          <w:lang w:val="pt-BR"/>
        </w:rPr>
        <w:t xml:space="preserve"> </w:t>
      </w:r>
      <w:r w:rsidR="00696E5C" w:rsidRPr="0078064B">
        <w:rPr>
          <w:rFonts w:ascii="Arial" w:hAnsi="Arial" w:cs="Arial"/>
          <w:color w:val="000000" w:themeColor="text1"/>
          <w:sz w:val="20"/>
          <w:lang w:val="pt-BR"/>
        </w:rPr>
        <w:t xml:space="preserve">eventualmente </w:t>
      </w:r>
      <w:r w:rsidR="00527BC6" w:rsidRPr="0078064B">
        <w:rPr>
          <w:rFonts w:ascii="Arial" w:hAnsi="Arial" w:cs="Arial"/>
          <w:color w:val="000000" w:themeColor="text1"/>
          <w:sz w:val="20"/>
          <w:lang w:val="pt-BR"/>
        </w:rPr>
        <w:t>inseridos no sistema, dentro do período em que o sistema esteja aberto para o recebimento de proposta</w:t>
      </w:r>
      <w:r w:rsidR="00BB596A" w:rsidRPr="0078064B">
        <w:rPr>
          <w:rFonts w:ascii="Arial" w:hAnsi="Arial" w:cs="Arial"/>
          <w:color w:val="000000" w:themeColor="text1"/>
          <w:sz w:val="20"/>
          <w:lang w:val="pt-BR"/>
        </w:rPr>
        <w:t>s</w:t>
      </w:r>
      <w:r w:rsidR="00527BC6" w:rsidRPr="0078064B">
        <w:rPr>
          <w:rFonts w:ascii="Arial" w:hAnsi="Arial" w:cs="Arial"/>
          <w:color w:val="000000" w:themeColor="text1"/>
          <w:sz w:val="20"/>
          <w:lang w:val="pt-BR"/>
        </w:rPr>
        <w:t xml:space="preserve">, </w:t>
      </w:r>
      <w:r w:rsidR="00527BC6" w:rsidRPr="00521110">
        <w:rPr>
          <w:rFonts w:ascii="Arial" w:hAnsi="Arial" w:cs="Arial"/>
          <w:b/>
          <w:color w:val="000000" w:themeColor="text1"/>
          <w:sz w:val="20"/>
          <w:u w:val="single"/>
          <w:lang w:val="pt-BR"/>
        </w:rPr>
        <w:t>a</w:t>
      </w:r>
      <w:r w:rsidRPr="00521110">
        <w:rPr>
          <w:rFonts w:ascii="Arial" w:hAnsi="Arial" w:cs="Arial"/>
          <w:b/>
          <w:color w:val="000000" w:themeColor="text1"/>
          <w:sz w:val="20"/>
          <w:u w:val="single"/>
          <w:lang w:val="pt-BR"/>
        </w:rPr>
        <w:t>pós o encerramento do prazo</w:t>
      </w:r>
      <w:r w:rsidR="00527BC6" w:rsidRPr="00521110">
        <w:rPr>
          <w:rFonts w:ascii="Arial" w:hAnsi="Arial" w:cs="Arial"/>
          <w:b/>
          <w:color w:val="000000" w:themeColor="text1"/>
          <w:sz w:val="20"/>
          <w:u w:val="single"/>
          <w:lang w:val="pt-BR"/>
        </w:rPr>
        <w:t>,</w:t>
      </w:r>
      <w:r w:rsidRPr="00521110">
        <w:rPr>
          <w:rFonts w:ascii="Arial" w:hAnsi="Arial" w:cs="Arial"/>
          <w:b/>
          <w:color w:val="000000" w:themeColor="text1"/>
          <w:sz w:val="20"/>
          <w:u w:val="single"/>
          <w:lang w:val="pt-BR"/>
        </w:rPr>
        <w:t xml:space="preserve"> os documentos não poderão ser excluídos ou alterados</w:t>
      </w:r>
      <w:r w:rsidRPr="0078064B">
        <w:rPr>
          <w:rFonts w:ascii="Arial" w:hAnsi="Arial" w:cs="Arial"/>
          <w:color w:val="000000" w:themeColor="text1"/>
          <w:sz w:val="20"/>
          <w:lang w:val="pt-BR"/>
        </w:rPr>
        <w:t>.</w:t>
      </w:r>
    </w:p>
    <w:p w:rsidR="00502EBB" w:rsidRPr="0078064B" w:rsidRDefault="00502EBB" w:rsidP="0078064B">
      <w:pPr>
        <w:pStyle w:val="Textopadro"/>
        <w:ind w:left="708"/>
        <w:jc w:val="both"/>
        <w:rPr>
          <w:rFonts w:ascii="Arial" w:hAnsi="Arial" w:cs="Arial"/>
          <w:b/>
          <w:color w:val="FF0000"/>
          <w:sz w:val="20"/>
          <w:lang w:val="pt-BR"/>
        </w:rPr>
      </w:pPr>
    </w:p>
    <w:p w:rsidR="002F5879" w:rsidRPr="0078064B" w:rsidRDefault="002F5879" w:rsidP="0078064B">
      <w:pPr>
        <w:pStyle w:val="Textopadro"/>
        <w:ind w:left="708"/>
        <w:jc w:val="both"/>
        <w:rPr>
          <w:rFonts w:ascii="Arial" w:hAnsi="Arial" w:cs="Arial"/>
          <w:color w:val="000000" w:themeColor="text1"/>
          <w:sz w:val="20"/>
        </w:rPr>
      </w:pPr>
      <w:r w:rsidRPr="00521110">
        <w:rPr>
          <w:rFonts w:ascii="Arial" w:hAnsi="Arial" w:cs="Arial"/>
          <w:color w:val="000000" w:themeColor="text1"/>
          <w:sz w:val="20"/>
        </w:rPr>
        <w:t>06.</w:t>
      </w:r>
      <w:r w:rsidR="00032A2B" w:rsidRPr="00521110">
        <w:rPr>
          <w:rFonts w:ascii="Arial" w:hAnsi="Arial" w:cs="Arial"/>
          <w:color w:val="000000" w:themeColor="text1"/>
          <w:sz w:val="20"/>
        </w:rPr>
        <w:t>10</w:t>
      </w:r>
      <w:r w:rsidRPr="00521110">
        <w:rPr>
          <w:rFonts w:ascii="Arial" w:hAnsi="Arial" w:cs="Arial"/>
          <w:color w:val="000000" w:themeColor="text1"/>
          <w:sz w:val="20"/>
        </w:rPr>
        <w:t>.03.</w:t>
      </w:r>
      <w:r w:rsidRPr="0078064B">
        <w:rPr>
          <w:rFonts w:ascii="Arial" w:hAnsi="Arial" w:cs="Arial"/>
          <w:color w:val="000000" w:themeColor="text1"/>
          <w:sz w:val="20"/>
        </w:rPr>
        <w:t xml:space="preserve">  Os documentos de habilitação exigidos no </w:t>
      </w:r>
      <w:r w:rsidRPr="00D74438">
        <w:rPr>
          <w:rFonts w:ascii="Arial" w:hAnsi="Arial" w:cs="Arial"/>
          <w:b/>
          <w:sz w:val="20"/>
        </w:rPr>
        <w:t xml:space="preserve">Anexo III </w:t>
      </w:r>
      <w:r w:rsidR="00521110" w:rsidRPr="00D74438">
        <w:rPr>
          <w:rFonts w:ascii="Arial" w:hAnsi="Arial" w:cs="Arial"/>
          <w:b/>
          <w:sz w:val="20"/>
        </w:rPr>
        <w:t>(</w:t>
      </w:r>
      <w:r w:rsidRPr="00D74438">
        <w:rPr>
          <w:rFonts w:ascii="Arial" w:hAnsi="Arial" w:cs="Arial"/>
          <w:b/>
          <w:sz w:val="20"/>
        </w:rPr>
        <w:t>Exigências para Habilitação</w:t>
      </w:r>
      <w:r w:rsidR="00521110" w:rsidRPr="00D74438">
        <w:rPr>
          <w:rFonts w:ascii="Arial" w:hAnsi="Arial" w:cs="Arial"/>
          <w:b/>
          <w:sz w:val="20"/>
        </w:rPr>
        <w:t>)</w:t>
      </w:r>
      <w:r w:rsidRPr="00D74438">
        <w:rPr>
          <w:rFonts w:ascii="Arial" w:hAnsi="Arial" w:cs="Arial"/>
          <w:b/>
          <w:sz w:val="20"/>
        </w:rPr>
        <w:t xml:space="preserve"> </w:t>
      </w:r>
      <w:r w:rsidRPr="0078064B">
        <w:rPr>
          <w:rFonts w:ascii="Arial" w:hAnsi="Arial" w:cs="Arial"/>
          <w:color w:val="000000" w:themeColor="text1"/>
          <w:sz w:val="20"/>
        </w:rPr>
        <w:t>deste Edital, deverão</w:t>
      </w:r>
      <w:r w:rsidRPr="009C1771">
        <w:rPr>
          <w:rFonts w:ascii="Arial" w:hAnsi="Arial" w:cs="Arial"/>
          <w:color w:val="000000" w:themeColor="text1"/>
          <w:sz w:val="20"/>
          <w:lang w:val="pt-BR"/>
        </w:rPr>
        <w:t xml:space="preserve"> se</w:t>
      </w:r>
      <w:r w:rsidR="00066EE8" w:rsidRPr="009C1771">
        <w:rPr>
          <w:rFonts w:ascii="Arial" w:hAnsi="Arial" w:cs="Arial"/>
          <w:color w:val="000000" w:themeColor="text1"/>
          <w:sz w:val="20"/>
          <w:lang w:val="pt-BR"/>
        </w:rPr>
        <w:t>r encaminhados</w:t>
      </w:r>
      <w:r w:rsidR="00066EE8" w:rsidRPr="0078064B">
        <w:rPr>
          <w:rFonts w:ascii="Arial" w:hAnsi="Arial" w:cs="Arial"/>
          <w:color w:val="000000" w:themeColor="text1"/>
          <w:sz w:val="20"/>
        </w:rPr>
        <w:t xml:space="preserve"> pela</w:t>
      </w:r>
      <w:r w:rsidRPr="0078064B">
        <w:rPr>
          <w:rFonts w:ascii="Arial" w:hAnsi="Arial" w:cs="Arial"/>
          <w:color w:val="000000" w:themeColor="text1"/>
          <w:sz w:val="20"/>
        </w:rPr>
        <w:t xml:space="preserve"> </w:t>
      </w:r>
      <w:r w:rsidR="00521110">
        <w:rPr>
          <w:rFonts w:ascii="Arial" w:hAnsi="Arial" w:cs="Arial"/>
          <w:color w:val="000000" w:themeColor="text1"/>
          <w:sz w:val="20"/>
        </w:rPr>
        <w:t>l</w:t>
      </w:r>
      <w:r w:rsidRPr="0078064B">
        <w:rPr>
          <w:rFonts w:ascii="Arial" w:hAnsi="Arial" w:cs="Arial"/>
          <w:color w:val="000000" w:themeColor="text1"/>
          <w:sz w:val="20"/>
        </w:rPr>
        <w:t xml:space="preserve">icitante </w:t>
      </w:r>
      <w:r w:rsidR="00521110">
        <w:rPr>
          <w:rFonts w:ascii="Arial" w:hAnsi="Arial" w:cs="Arial"/>
          <w:color w:val="000000" w:themeColor="text1"/>
          <w:sz w:val="20"/>
        </w:rPr>
        <w:t>v</w:t>
      </w:r>
      <w:r w:rsidRPr="0078064B">
        <w:rPr>
          <w:rFonts w:ascii="Arial" w:hAnsi="Arial" w:cs="Arial"/>
          <w:color w:val="000000" w:themeColor="text1"/>
          <w:sz w:val="20"/>
        </w:rPr>
        <w:t>encedor</w:t>
      </w:r>
      <w:r w:rsidR="00066EE8" w:rsidRPr="0078064B">
        <w:rPr>
          <w:rFonts w:ascii="Arial" w:hAnsi="Arial" w:cs="Arial"/>
          <w:color w:val="000000" w:themeColor="text1"/>
          <w:sz w:val="20"/>
        </w:rPr>
        <w:t>a,</w:t>
      </w:r>
      <w:r w:rsidRPr="0078064B">
        <w:rPr>
          <w:rFonts w:ascii="Arial" w:hAnsi="Arial" w:cs="Arial"/>
          <w:color w:val="000000" w:themeColor="text1"/>
          <w:sz w:val="20"/>
        </w:rPr>
        <w:t xml:space="preserve"> </w:t>
      </w:r>
      <w:r w:rsidRPr="0078064B">
        <w:rPr>
          <w:rFonts w:ascii="Arial" w:hAnsi="Arial" w:cs="Arial"/>
          <w:b/>
          <w:color w:val="000000" w:themeColor="text1"/>
          <w:sz w:val="20"/>
        </w:rPr>
        <w:t>posteriormente, na fase de habilitação</w:t>
      </w:r>
      <w:r w:rsidR="00EA7C18" w:rsidRPr="0078064B">
        <w:rPr>
          <w:rFonts w:ascii="Arial" w:hAnsi="Arial" w:cs="Arial"/>
          <w:b/>
          <w:color w:val="000000" w:themeColor="text1"/>
          <w:sz w:val="20"/>
        </w:rPr>
        <w:t xml:space="preserve">, </w:t>
      </w:r>
      <w:r w:rsidR="00461FF3" w:rsidRPr="0078064B">
        <w:rPr>
          <w:rFonts w:ascii="Arial" w:hAnsi="Arial" w:cs="Arial"/>
          <w:color w:val="000000" w:themeColor="text1"/>
          <w:sz w:val="20"/>
        </w:rPr>
        <w:t xml:space="preserve">dentro do período estabelecido pelo </w:t>
      </w:r>
      <w:r w:rsidR="00461FF3" w:rsidRPr="0078064B">
        <w:rPr>
          <w:rFonts w:ascii="Arial" w:hAnsi="Arial" w:cs="Arial"/>
          <w:b/>
          <w:color w:val="000000" w:themeColor="text1"/>
          <w:sz w:val="20"/>
        </w:rPr>
        <w:t>Item 10.01</w:t>
      </w:r>
      <w:r w:rsidR="006831DC">
        <w:rPr>
          <w:rFonts w:ascii="Arial" w:hAnsi="Arial" w:cs="Arial"/>
          <w:b/>
          <w:color w:val="000000" w:themeColor="text1"/>
          <w:sz w:val="20"/>
        </w:rPr>
        <w:t>.01</w:t>
      </w:r>
      <w:r w:rsidR="00461FF3" w:rsidRPr="0078064B">
        <w:rPr>
          <w:rFonts w:ascii="Arial" w:hAnsi="Arial" w:cs="Arial"/>
          <w:color w:val="000000" w:themeColor="text1"/>
          <w:sz w:val="20"/>
        </w:rPr>
        <w:t xml:space="preserve"> </w:t>
      </w:r>
      <w:r w:rsidR="00D21971">
        <w:rPr>
          <w:rFonts w:ascii="Arial" w:hAnsi="Arial" w:cs="Arial"/>
          <w:color w:val="000000" w:themeColor="text1"/>
          <w:sz w:val="20"/>
        </w:rPr>
        <w:t>adiante</w:t>
      </w:r>
      <w:r w:rsidR="00461FF3" w:rsidRPr="0078064B">
        <w:rPr>
          <w:rFonts w:ascii="Arial" w:hAnsi="Arial" w:cs="Arial"/>
          <w:color w:val="000000" w:themeColor="text1"/>
          <w:sz w:val="20"/>
        </w:rPr>
        <w:t>.</w:t>
      </w:r>
    </w:p>
    <w:p w:rsidR="00493F30" w:rsidRPr="0078064B" w:rsidRDefault="00493F30" w:rsidP="0078064B">
      <w:pPr>
        <w:pStyle w:val="Textopadro"/>
        <w:tabs>
          <w:tab w:val="left" w:pos="709"/>
        </w:tabs>
        <w:jc w:val="both"/>
        <w:rPr>
          <w:rFonts w:ascii="Arial" w:hAnsi="Arial" w:cs="Arial"/>
          <w:b/>
          <w:color w:val="FF0000"/>
          <w:sz w:val="20"/>
          <w:lang w:val="pt-BR"/>
        </w:rPr>
      </w:pPr>
    </w:p>
    <w:p w:rsidR="00502EBB" w:rsidRPr="0078064B" w:rsidRDefault="00502EBB" w:rsidP="0078064B">
      <w:pPr>
        <w:pStyle w:val="Textopadro"/>
        <w:tabs>
          <w:tab w:val="left" w:pos="709"/>
        </w:tabs>
        <w:jc w:val="both"/>
        <w:rPr>
          <w:rFonts w:ascii="Arial" w:hAnsi="Arial" w:cs="Arial"/>
          <w:color w:val="000000" w:themeColor="text1"/>
          <w:sz w:val="20"/>
          <w:lang w:val="pt-BR"/>
        </w:rPr>
      </w:pPr>
      <w:r w:rsidRPr="00A16D2F">
        <w:rPr>
          <w:rFonts w:ascii="Arial" w:hAnsi="Arial" w:cs="Arial"/>
          <w:color w:val="000000" w:themeColor="text1"/>
          <w:sz w:val="20"/>
          <w:lang w:val="pt-BR"/>
        </w:rPr>
        <w:t>06.</w:t>
      </w:r>
      <w:r w:rsidR="00032A2B" w:rsidRPr="00A16D2F">
        <w:rPr>
          <w:rFonts w:ascii="Arial" w:hAnsi="Arial" w:cs="Arial"/>
          <w:color w:val="000000" w:themeColor="text1"/>
          <w:sz w:val="20"/>
          <w:lang w:val="pt-BR"/>
        </w:rPr>
        <w:t>11</w:t>
      </w:r>
      <w:r w:rsidRPr="00A16D2F">
        <w:rPr>
          <w:rFonts w:ascii="Arial" w:hAnsi="Arial" w:cs="Arial"/>
          <w:color w:val="000000" w:themeColor="text1"/>
          <w:sz w:val="20"/>
          <w:lang w:val="pt-BR"/>
        </w:rPr>
        <w:t>.</w:t>
      </w:r>
      <w:r w:rsidRPr="0078064B">
        <w:rPr>
          <w:rFonts w:ascii="Arial" w:hAnsi="Arial" w:cs="Arial"/>
          <w:color w:val="000000" w:themeColor="text1"/>
          <w:sz w:val="20"/>
          <w:lang w:val="pt-BR"/>
        </w:rPr>
        <w:t xml:space="preserve">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461FF3" w:rsidRPr="0078064B" w:rsidRDefault="00461FF3" w:rsidP="0078064B">
      <w:pPr>
        <w:pStyle w:val="Textopadro"/>
        <w:widowControl/>
        <w:tabs>
          <w:tab w:val="left" w:pos="709"/>
        </w:tabs>
        <w:jc w:val="both"/>
        <w:rPr>
          <w:rFonts w:ascii="Arial" w:hAnsi="Arial" w:cs="Arial"/>
          <w:b/>
          <w:color w:val="000000" w:themeColor="text1"/>
          <w:sz w:val="20"/>
        </w:rPr>
      </w:pPr>
    </w:p>
    <w:p w:rsidR="00527BC6" w:rsidRPr="0078064B" w:rsidRDefault="00563BA6" w:rsidP="0078064B">
      <w:pPr>
        <w:pStyle w:val="Textopadro"/>
        <w:widowControl/>
        <w:tabs>
          <w:tab w:val="left" w:pos="709"/>
        </w:tabs>
        <w:jc w:val="both"/>
        <w:rPr>
          <w:rFonts w:ascii="Arial" w:hAnsi="Arial" w:cs="Arial"/>
          <w:color w:val="000000" w:themeColor="text1"/>
          <w:sz w:val="20"/>
        </w:rPr>
      </w:pPr>
      <w:r w:rsidRPr="00281727">
        <w:rPr>
          <w:rFonts w:ascii="Arial" w:hAnsi="Arial" w:cs="Arial"/>
          <w:color w:val="000000" w:themeColor="text1"/>
          <w:sz w:val="20"/>
        </w:rPr>
        <w:t>06.</w:t>
      </w:r>
      <w:r w:rsidR="00A66503" w:rsidRPr="00281727">
        <w:rPr>
          <w:rFonts w:ascii="Arial" w:hAnsi="Arial" w:cs="Arial"/>
          <w:color w:val="000000" w:themeColor="text1"/>
          <w:sz w:val="20"/>
        </w:rPr>
        <w:t>1</w:t>
      </w:r>
      <w:r w:rsidR="00032A2B" w:rsidRPr="00281727">
        <w:rPr>
          <w:rFonts w:ascii="Arial" w:hAnsi="Arial" w:cs="Arial"/>
          <w:color w:val="000000" w:themeColor="text1"/>
          <w:sz w:val="20"/>
        </w:rPr>
        <w:t>2</w:t>
      </w:r>
      <w:r w:rsidRPr="00281727">
        <w:rPr>
          <w:rFonts w:ascii="Arial" w:hAnsi="Arial" w:cs="Arial"/>
          <w:color w:val="000000" w:themeColor="text1"/>
          <w:sz w:val="20"/>
        </w:rPr>
        <w:t>.</w:t>
      </w:r>
      <w:r w:rsidRPr="0078064B">
        <w:rPr>
          <w:rFonts w:ascii="Arial" w:hAnsi="Arial" w:cs="Arial"/>
          <w:color w:val="000000" w:themeColor="text1"/>
          <w:sz w:val="20"/>
        </w:rPr>
        <w:t xml:space="preserve"> </w:t>
      </w:r>
      <w:r w:rsidR="00527BC6" w:rsidRPr="0078064B">
        <w:rPr>
          <w:rFonts w:ascii="Arial" w:hAnsi="Arial" w:cs="Arial"/>
          <w:color w:val="000000" w:themeColor="text1"/>
          <w:sz w:val="20"/>
        </w:rPr>
        <w:t xml:space="preserve">Não haverá ordem de classificação na etapa de apresentação da proposta, o que ocorrerá somente após os procedimentos de abertura da sessão pública e da fase de envio de lances. </w:t>
      </w:r>
    </w:p>
    <w:p w:rsidR="00905839" w:rsidRPr="0078064B" w:rsidRDefault="00905839" w:rsidP="0078064B">
      <w:pPr>
        <w:pStyle w:val="Textopadro"/>
        <w:widowControl/>
        <w:tabs>
          <w:tab w:val="left" w:pos="709"/>
        </w:tabs>
        <w:jc w:val="both"/>
        <w:rPr>
          <w:rFonts w:ascii="Arial" w:hAnsi="Arial" w:cs="Arial"/>
          <w:color w:val="000000" w:themeColor="text1"/>
          <w:sz w:val="20"/>
        </w:rPr>
      </w:pPr>
    </w:p>
    <w:p w:rsidR="004B3A3A" w:rsidRPr="0078064B" w:rsidRDefault="00563BA6" w:rsidP="0078064B">
      <w:pPr>
        <w:pStyle w:val="Textopadro"/>
        <w:widowControl/>
        <w:tabs>
          <w:tab w:val="left" w:pos="709"/>
        </w:tabs>
        <w:jc w:val="both"/>
        <w:rPr>
          <w:rFonts w:ascii="Arial" w:hAnsi="Arial" w:cs="Arial"/>
          <w:color w:val="000000" w:themeColor="text1"/>
          <w:sz w:val="20"/>
          <w:lang w:val="pt-BR"/>
        </w:rPr>
      </w:pPr>
      <w:r w:rsidRPr="00D86EF7">
        <w:rPr>
          <w:rFonts w:ascii="Arial" w:hAnsi="Arial" w:cs="Arial"/>
          <w:color w:val="000000" w:themeColor="text1"/>
          <w:sz w:val="20"/>
        </w:rPr>
        <w:t>06.</w:t>
      </w:r>
      <w:r w:rsidR="00A66503" w:rsidRPr="00D86EF7">
        <w:rPr>
          <w:rFonts w:ascii="Arial" w:hAnsi="Arial" w:cs="Arial"/>
          <w:color w:val="000000" w:themeColor="text1"/>
          <w:sz w:val="20"/>
        </w:rPr>
        <w:t>1</w:t>
      </w:r>
      <w:r w:rsidR="00032A2B" w:rsidRPr="00D86EF7">
        <w:rPr>
          <w:rFonts w:ascii="Arial" w:hAnsi="Arial" w:cs="Arial"/>
          <w:color w:val="000000" w:themeColor="text1"/>
          <w:sz w:val="20"/>
        </w:rPr>
        <w:t>3</w:t>
      </w:r>
      <w:r w:rsidRPr="00D86EF7">
        <w:rPr>
          <w:rFonts w:ascii="Arial" w:hAnsi="Arial" w:cs="Arial"/>
          <w:color w:val="000000" w:themeColor="text1"/>
          <w:sz w:val="20"/>
        </w:rPr>
        <w:t>.</w:t>
      </w:r>
      <w:r w:rsidRPr="0078064B">
        <w:rPr>
          <w:rFonts w:ascii="Arial" w:hAnsi="Arial" w:cs="Arial"/>
          <w:color w:val="000000" w:themeColor="text1"/>
          <w:sz w:val="20"/>
        </w:rPr>
        <w:t xml:space="preserve"> </w:t>
      </w:r>
      <w:r w:rsidR="00527BC6" w:rsidRPr="0078064B">
        <w:rPr>
          <w:rFonts w:ascii="Arial" w:hAnsi="Arial" w:cs="Arial"/>
          <w:color w:val="000000" w:themeColor="text1"/>
          <w:sz w:val="20"/>
        </w:rPr>
        <w:t>Serão disponibilizados para acesso público os documentos que compõem a proposta dos licitantes convocados para apresentação de propostas, a partir da fase de julgamento e aceitação das propostas.</w:t>
      </w:r>
    </w:p>
    <w:p w:rsidR="00527BC6" w:rsidRPr="0078064B" w:rsidRDefault="00527BC6" w:rsidP="0078064B">
      <w:pPr>
        <w:pStyle w:val="Textopadro"/>
        <w:widowControl/>
        <w:tabs>
          <w:tab w:val="left" w:pos="709"/>
        </w:tabs>
        <w:jc w:val="both"/>
        <w:rPr>
          <w:rFonts w:ascii="Arial" w:hAnsi="Arial" w:cs="Arial"/>
          <w:b/>
          <w:color w:val="FF0000"/>
          <w:sz w:val="20"/>
          <w:lang w:val="pt-BR"/>
        </w:rPr>
      </w:pPr>
    </w:p>
    <w:p w:rsidR="00FA3FCD" w:rsidRPr="0078064B" w:rsidRDefault="00563BA6" w:rsidP="0078064B">
      <w:pPr>
        <w:pStyle w:val="Textopadro"/>
        <w:widowControl/>
        <w:tabs>
          <w:tab w:val="left" w:pos="709"/>
        </w:tabs>
        <w:jc w:val="both"/>
        <w:rPr>
          <w:rFonts w:ascii="Arial" w:hAnsi="Arial" w:cs="Arial"/>
          <w:color w:val="000000" w:themeColor="text1"/>
          <w:sz w:val="20"/>
          <w:lang w:val="pt-BR"/>
        </w:rPr>
      </w:pPr>
      <w:r w:rsidRPr="00D86EF7">
        <w:rPr>
          <w:rFonts w:ascii="Arial" w:hAnsi="Arial" w:cs="Arial"/>
          <w:color w:val="000000" w:themeColor="text1"/>
          <w:sz w:val="20"/>
          <w:lang w:val="pt-BR"/>
        </w:rPr>
        <w:t>06.1</w:t>
      </w:r>
      <w:r w:rsidR="00032A2B" w:rsidRPr="00D86EF7">
        <w:rPr>
          <w:rFonts w:ascii="Arial" w:hAnsi="Arial" w:cs="Arial"/>
          <w:color w:val="000000" w:themeColor="text1"/>
          <w:sz w:val="20"/>
          <w:lang w:val="pt-BR"/>
        </w:rPr>
        <w:t>4</w:t>
      </w:r>
      <w:r w:rsidR="00FA3FCD" w:rsidRPr="00D86EF7">
        <w:rPr>
          <w:rFonts w:ascii="Arial" w:hAnsi="Arial" w:cs="Arial"/>
          <w:color w:val="000000" w:themeColor="text1"/>
          <w:sz w:val="20"/>
          <w:lang w:val="pt-BR"/>
        </w:rPr>
        <w:t>.</w:t>
      </w:r>
      <w:r w:rsidR="00FA3FCD" w:rsidRPr="0078064B">
        <w:rPr>
          <w:rFonts w:ascii="Arial" w:hAnsi="Arial" w:cs="Arial"/>
          <w:color w:val="000000" w:themeColor="text1"/>
          <w:sz w:val="20"/>
          <w:lang w:val="pt-BR"/>
        </w:rPr>
        <w:t xml:space="preserve"> A validade da proposta não será inferior a 60 (sessenta) dias, contados </w:t>
      </w:r>
      <w:r w:rsidR="00803612">
        <w:rPr>
          <w:rFonts w:ascii="Arial" w:hAnsi="Arial" w:cs="Arial"/>
          <w:color w:val="000000" w:themeColor="text1"/>
          <w:sz w:val="20"/>
          <w:lang w:val="pt-BR"/>
        </w:rPr>
        <w:t>da data de sua apresentação</w:t>
      </w:r>
      <w:r w:rsidR="00FA3FCD" w:rsidRPr="0078064B">
        <w:rPr>
          <w:rFonts w:ascii="Arial" w:hAnsi="Arial" w:cs="Arial"/>
          <w:color w:val="000000" w:themeColor="text1"/>
          <w:sz w:val="20"/>
          <w:lang w:val="pt-BR"/>
        </w:rPr>
        <w:t>.</w:t>
      </w:r>
    </w:p>
    <w:p w:rsidR="00BB596A" w:rsidRPr="0078064B" w:rsidRDefault="00BB596A" w:rsidP="0078064B">
      <w:pPr>
        <w:pStyle w:val="Textopadro"/>
        <w:tabs>
          <w:tab w:val="left" w:pos="709"/>
        </w:tabs>
        <w:jc w:val="both"/>
        <w:rPr>
          <w:rFonts w:ascii="Arial" w:hAnsi="Arial" w:cs="Arial"/>
          <w:color w:val="000000" w:themeColor="text1"/>
          <w:sz w:val="20"/>
          <w:lang w:val="pt-BR"/>
        </w:rPr>
      </w:pPr>
    </w:p>
    <w:p w:rsidR="00385753" w:rsidRPr="0078064B" w:rsidRDefault="00BB596A" w:rsidP="0078064B">
      <w:pPr>
        <w:pStyle w:val="Textopadro"/>
        <w:tabs>
          <w:tab w:val="left" w:pos="709"/>
        </w:tabs>
        <w:jc w:val="both"/>
        <w:rPr>
          <w:rFonts w:ascii="Arial" w:hAnsi="Arial" w:cs="Arial"/>
          <w:color w:val="000000" w:themeColor="text1"/>
          <w:sz w:val="20"/>
          <w:lang w:val="pt-BR"/>
        </w:rPr>
      </w:pPr>
      <w:r w:rsidRPr="00D86EF7">
        <w:rPr>
          <w:rFonts w:ascii="Arial" w:hAnsi="Arial" w:cs="Arial"/>
          <w:color w:val="000000" w:themeColor="text1"/>
          <w:sz w:val="20"/>
          <w:lang w:val="pt-BR"/>
        </w:rPr>
        <w:t>06.1</w:t>
      </w:r>
      <w:r w:rsidR="00032A2B" w:rsidRPr="00D86EF7">
        <w:rPr>
          <w:rFonts w:ascii="Arial" w:hAnsi="Arial" w:cs="Arial"/>
          <w:color w:val="000000" w:themeColor="text1"/>
          <w:sz w:val="20"/>
          <w:lang w:val="pt-BR"/>
        </w:rPr>
        <w:t>5</w:t>
      </w:r>
      <w:r w:rsidRPr="00D86EF7">
        <w:rPr>
          <w:rFonts w:ascii="Arial" w:hAnsi="Arial" w:cs="Arial"/>
          <w:color w:val="000000" w:themeColor="text1"/>
          <w:sz w:val="20"/>
          <w:lang w:val="pt-BR"/>
        </w:rPr>
        <w:t xml:space="preserve">. </w:t>
      </w:r>
      <w:r w:rsidRPr="0078064B">
        <w:rPr>
          <w:rFonts w:ascii="Arial" w:hAnsi="Arial" w:cs="Arial"/>
          <w:color w:val="000000" w:themeColor="text1"/>
          <w:sz w:val="20"/>
          <w:lang w:val="pt-BR"/>
        </w:rPr>
        <w:t>Independente</w:t>
      </w:r>
      <w:r w:rsidR="00D86EF7">
        <w:rPr>
          <w:rFonts w:ascii="Arial" w:hAnsi="Arial" w:cs="Arial"/>
          <w:color w:val="000000" w:themeColor="text1"/>
          <w:sz w:val="20"/>
          <w:lang w:val="pt-BR"/>
        </w:rPr>
        <w:t>mente</w:t>
      </w:r>
      <w:r w:rsidRPr="0078064B">
        <w:rPr>
          <w:rFonts w:ascii="Arial" w:hAnsi="Arial" w:cs="Arial"/>
          <w:color w:val="000000" w:themeColor="text1"/>
          <w:sz w:val="20"/>
          <w:lang w:val="pt-BR"/>
        </w:rPr>
        <w:t xml:space="preserve"> do percentual de tributo inserido na planilha, no pagamento serão retidos na fonte os percentuais estabelecidos na legislação vigente.</w:t>
      </w:r>
    </w:p>
    <w:p w:rsidR="00BB596A" w:rsidRPr="0078064B" w:rsidRDefault="00BB596A" w:rsidP="0078064B">
      <w:pPr>
        <w:pStyle w:val="Textopadro"/>
        <w:tabs>
          <w:tab w:val="left" w:pos="709"/>
        </w:tabs>
        <w:jc w:val="both"/>
        <w:rPr>
          <w:rFonts w:ascii="Arial" w:hAnsi="Arial" w:cs="Arial"/>
          <w:color w:val="000000" w:themeColor="text1"/>
          <w:sz w:val="20"/>
          <w:lang w:val="pt-BR"/>
        </w:rPr>
      </w:pPr>
    </w:p>
    <w:p w:rsidR="00FA3FCD" w:rsidRPr="0078064B" w:rsidRDefault="00FA3FCD" w:rsidP="0078064B">
      <w:pPr>
        <w:pStyle w:val="Textopadro"/>
        <w:tabs>
          <w:tab w:val="left" w:pos="709"/>
        </w:tabs>
        <w:jc w:val="both"/>
        <w:rPr>
          <w:rFonts w:ascii="Arial" w:hAnsi="Arial" w:cs="Arial"/>
          <w:sz w:val="20"/>
          <w:lang w:val="pt-BR"/>
        </w:rPr>
      </w:pPr>
      <w:r w:rsidRPr="00D86EF7">
        <w:rPr>
          <w:rFonts w:ascii="Arial" w:hAnsi="Arial" w:cs="Arial"/>
          <w:color w:val="000000" w:themeColor="text1"/>
          <w:sz w:val="20"/>
          <w:lang w:val="pt-BR"/>
        </w:rPr>
        <w:t>06.</w:t>
      </w:r>
      <w:r w:rsidR="00A66503" w:rsidRPr="00D86EF7">
        <w:rPr>
          <w:rFonts w:ascii="Arial" w:hAnsi="Arial" w:cs="Arial"/>
          <w:color w:val="000000" w:themeColor="text1"/>
          <w:sz w:val="20"/>
          <w:lang w:val="pt-BR"/>
        </w:rPr>
        <w:t>1</w:t>
      </w:r>
      <w:r w:rsidR="00032A2B" w:rsidRPr="00D86EF7">
        <w:rPr>
          <w:rFonts w:ascii="Arial" w:hAnsi="Arial" w:cs="Arial"/>
          <w:color w:val="000000" w:themeColor="text1"/>
          <w:sz w:val="20"/>
          <w:lang w:val="pt-BR"/>
        </w:rPr>
        <w:t>6</w:t>
      </w:r>
      <w:r w:rsidRPr="00D86EF7">
        <w:rPr>
          <w:rFonts w:ascii="Arial" w:hAnsi="Arial" w:cs="Arial"/>
          <w:color w:val="000000" w:themeColor="text1"/>
          <w:sz w:val="20"/>
          <w:lang w:val="pt-BR"/>
        </w:rPr>
        <w:t>.</w:t>
      </w:r>
      <w:r w:rsidRPr="0078064B">
        <w:rPr>
          <w:rFonts w:ascii="Arial" w:hAnsi="Arial" w:cs="Arial"/>
          <w:color w:val="000000" w:themeColor="text1"/>
          <w:sz w:val="20"/>
          <w:lang w:val="pt-BR"/>
        </w:rPr>
        <w:t xml:space="preserve"> Nos valores propostos estarão inclusos todos os custos operacionais, encargos </w:t>
      </w:r>
      <w:r w:rsidRPr="0078064B">
        <w:rPr>
          <w:rFonts w:ascii="Arial" w:hAnsi="Arial" w:cs="Arial"/>
          <w:sz w:val="20"/>
          <w:lang w:val="pt-BR"/>
        </w:rPr>
        <w:t>previdenciários, trabalhistas, tributários, comerciais e quaisquer outros que incidam direta ou indiretamente na execução do objeto.</w:t>
      </w:r>
    </w:p>
    <w:p w:rsidR="00627749" w:rsidRPr="0078064B" w:rsidRDefault="00563BA6" w:rsidP="0078064B">
      <w:pPr>
        <w:pStyle w:val="Textopadro"/>
        <w:tabs>
          <w:tab w:val="left" w:pos="709"/>
        </w:tabs>
        <w:jc w:val="both"/>
        <w:rPr>
          <w:rFonts w:ascii="Arial" w:hAnsi="Arial" w:cs="Arial"/>
          <w:color w:val="000000" w:themeColor="text1"/>
          <w:sz w:val="20"/>
          <w:lang w:val="pt-BR"/>
        </w:rPr>
      </w:pPr>
      <w:r w:rsidRPr="00D86EF7">
        <w:rPr>
          <w:rFonts w:ascii="Arial" w:hAnsi="Arial" w:cs="Arial"/>
          <w:color w:val="000000" w:themeColor="text1"/>
          <w:sz w:val="20"/>
        </w:rPr>
        <w:lastRenderedPageBreak/>
        <w:t>06.1</w:t>
      </w:r>
      <w:r w:rsidR="00032A2B" w:rsidRPr="00D86EF7">
        <w:rPr>
          <w:rFonts w:ascii="Arial" w:hAnsi="Arial" w:cs="Arial"/>
          <w:color w:val="000000" w:themeColor="text1"/>
          <w:sz w:val="20"/>
        </w:rPr>
        <w:t>7</w:t>
      </w:r>
      <w:r w:rsidR="00627749" w:rsidRPr="00D86EF7">
        <w:rPr>
          <w:rFonts w:ascii="Arial" w:hAnsi="Arial" w:cs="Arial"/>
          <w:color w:val="000000" w:themeColor="text1"/>
          <w:sz w:val="20"/>
        </w:rPr>
        <w:t>.</w:t>
      </w:r>
      <w:r w:rsidR="00627749" w:rsidRPr="0078064B">
        <w:rPr>
          <w:rFonts w:ascii="Arial" w:hAnsi="Arial" w:cs="Arial"/>
          <w:color w:val="000000" w:themeColor="text1"/>
          <w:sz w:val="20"/>
        </w:rPr>
        <w:t xml:space="preserve"> O licitante deverá comunicar imediatamente ao provedor do sistema qualquer acontecimento que possa comprometer o sigilo ou a segurança, para providências.</w:t>
      </w:r>
    </w:p>
    <w:p w:rsidR="00A60B5D" w:rsidRDefault="00A60B5D" w:rsidP="0078064B">
      <w:pPr>
        <w:pStyle w:val="Textopadro"/>
        <w:tabs>
          <w:tab w:val="left" w:pos="709"/>
        </w:tabs>
        <w:jc w:val="both"/>
        <w:rPr>
          <w:rFonts w:ascii="Arial" w:hAnsi="Arial" w:cs="Arial"/>
          <w:b/>
          <w:color w:val="000000" w:themeColor="text1"/>
          <w:sz w:val="20"/>
          <w:lang w:val="pt-BR"/>
        </w:rPr>
      </w:pPr>
    </w:p>
    <w:p w:rsidR="00740546" w:rsidRDefault="00740546" w:rsidP="0078064B">
      <w:pPr>
        <w:pStyle w:val="Textopadro"/>
        <w:tabs>
          <w:tab w:val="left" w:pos="709"/>
        </w:tabs>
        <w:jc w:val="both"/>
        <w:rPr>
          <w:rFonts w:ascii="Arial" w:hAnsi="Arial" w:cs="Arial"/>
          <w:b/>
          <w:color w:val="000000" w:themeColor="text1"/>
          <w:sz w:val="20"/>
          <w:lang w:val="pt-BR"/>
        </w:rPr>
      </w:pPr>
    </w:p>
    <w:p w:rsidR="00627749" w:rsidRPr="0078064B" w:rsidRDefault="00977BCB" w:rsidP="0078064B">
      <w:pPr>
        <w:pStyle w:val="Textopadro"/>
        <w:tabs>
          <w:tab w:val="left" w:pos="709"/>
        </w:tabs>
        <w:jc w:val="both"/>
        <w:rPr>
          <w:rFonts w:ascii="Arial" w:hAnsi="Arial" w:cs="Arial"/>
          <w:b/>
          <w:color w:val="000000" w:themeColor="text1"/>
          <w:sz w:val="20"/>
          <w:lang w:val="pt-BR"/>
        </w:rPr>
      </w:pPr>
      <w:r w:rsidRPr="0078064B">
        <w:rPr>
          <w:rFonts w:ascii="Arial" w:hAnsi="Arial" w:cs="Arial"/>
          <w:b/>
          <w:color w:val="000000" w:themeColor="text1"/>
          <w:sz w:val="20"/>
          <w:lang w:val="pt-BR"/>
        </w:rPr>
        <w:t>0</w:t>
      </w:r>
      <w:r w:rsidR="00627749" w:rsidRPr="0078064B">
        <w:rPr>
          <w:rFonts w:ascii="Arial" w:hAnsi="Arial" w:cs="Arial"/>
          <w:b/>
          <w:color w:val="000000" w:themeColor="text1"/>
          <w:sz w:val="20"/>
          <w:lang w:val="pt-BR"/>
        </w:rPr>
        <w:t>7</w:t>
      </w:r>
      <w:r w:rsidR="00032A2B" w:rsidRPr="0078064B">
        <w:rPr>
          <w:rFonts w:ascii="Arial" w:hAnsi="Arial" w:cs="Arial"/>
          <w:b/>
          <w:color w:val="000000" w:themeColor="text1"/>
          <w:sz w:val="20"/>
          <w:lang w:val="pt-BR"/>
        </w:rPr>
        <w:t>.</w:t>
      </w:r>
      <w:r w:rsidR="00627749" w:rsidRPr="0078064B">
        <w:rPr>
          <w:rFonts w:ascii="Arial" w:hAnsi="Arial" w:cs="Arial"/>
          <w:b/>
          <w:color w:val="000000" w:themeColor="text1"/>
          <w:sz w:val="20"/>
          <w:lang w:val="pt-BR"/>
        </w:rPr>
        <w:t xml:space="preserve"> DA ABERTURA DA SESSÃO, CLASSIFICAÇÃO DAS PROPOSTAS E FORMULAÇÃO DE LANCES </w:t>
      </w:r>
    </w:p>
    <w:p w:rsidR="00977BCB" w:rsidRPr="0078064B" w:rsidRDefault="00977BCB" w:rsidP="0078064B">
      <w:pPr>
        <w:pStyle w:val="Textopadro"/>
        <w:tabs>
          <w:tab w:val="left" w:pos="709"/>
        </w:tabs>
        <w:jc w:val="both"/>
        <w:rPr>
          <w:rFonts w:ascii="Arial" w:hAnsi="Arial" w:cs="Arial"/>
          <w:sz w:val="20"/>
          <w:lang w:val="pt-BR"/>
        </w:rPr>
      </w:pPr>
    </w:p>
    <w:p w:rsidR="00740546" w:rsidRDefault="00740546" w:rsidP="0078064B">
      <w:pPr>
        <w:pStyle w:val="Textopadro"/>
        <w:tabs>
          <w:tab w:val="left" w:pos="709"/>
        </w:tabs>
        <w:jc w:val="both"/>
        <w:rPr>
          <w:rFonts w:ascii="Arial" w:hAnsi="Arial" w:cs="Arial"/>
          <w:sz w:val="20"/>
          <w:lang w:val="pt-BR"/>
        </w:rPr>
      </w:pPr>
    </w:p>
    <w:p w:rsidR="00627749" w:rsidRPr="0078064B" w:rsidRDefault="00627749" w:rsidP="0078064B">
      <w:pPr>
        <w:pStyle w:val="Textopadro"/>
        <w:tabs>
          <w:tab w:val="left" w:pos="709"/>
        </w:tabs>
        <w:jc w:val="both"/>
        <w:rPr>
          <w:rFonts w:ascii="Arial" w:hAnsi="Arial" w:cs="Arial"/>
          <w:sz w:val="20"/>
          <w:lang w:val="pt-BR"/>
        </w:rPr>
      </w:pPr>
      <w:r w:rsidRPr="00D86EF7">
        <w:rPr>
          <w:rFonts w:ascii="Arial" w:hAnsi="Arial" w:cs="Arial"/>
          <w:sz w:val="20"/>
          <w:lang w:val="pt-BR"/>
        </w:rPr>
        <w:t>07.01.</w:t>
      </w:r>
      <w:r w:rsidRPr="0078064B">
        <w:rPr>
          <w:rFonts w:ascii="Arial" w:hAnsi="Arial" w:cs="Arial"/>
          <w:sz w:val="20"/>
          <w:lang w:val="pt-BR"/>
        </w:rPr>
        <w:t xml:space="preserve"> Após o horário previsto no Edital para o envio da proposta inicial de preço, terá início à sessão pública do Pregão Eletrônico, com a divulgação das propostas de preços recebidas, passando o Pregoeiro a avaliar a aceitabilidade das propostas.</w:t>
      </w:r>
    </w:p>
    <w:p w:rsidR="00627749" w:rsidRPr="0078064B" w:rsidRDefault="00627749" w:rsidP="0078064B">
      <w:pPr>
        <w:pStyle w:val="Textopadro"/>
        <w:tabs>
          <w:tab w:val="left" w:pos="709"/>
        </w:tabs>
        <w:jc w:val="both"/>
        <w:rPr>
          <w:rFonts w:ascii="Arial" w:hAnsi="Arial" w:cs="Arial"/>
          <w:sz w:val="20"/>
          <w:lang w:val="pt-BR"/>
        </w:rPr>
      </w:pPr>
    </w:p>
    <w:p w:rsidR="00627749" w:rsidRPr="0078064B" w:rsidRDefault="00627749" w:rsidP="0078064B">
      <w:pPr>
        <w:pStyle w:val="Textopadro"/>
        <w:tabs>
          <w:tab w:val="left" w:pos="709"/>
        </w:tabs>
        <w:jc w:val="both"/>
        <w:rPr>
          <w:rFonts w:ascii="Arial" w:hAnsi="Arial" w:cs="Arial"/>
          <w:sz w:val="20"/>
          <w:lang w:val="pt-BR"/>
        </w:rPr>
      </w:pPr>
      <w:r w:rsidRPr="00FA0B77">
        <w:rPr>
          <w:rFonts w:ascii="Arial" w:hAnsi="Arial" w:cs="Arial"/>
          <w:sz w:val="20"/>
          <w:lang w:val="pt-BR"/>
        </w:rPr>
        <w:t xml:space="preserve">07.02. </w:t>
      </w:r>
      <w:r w:rsidRPr="0078064B">
        <w:rPr>
          <w:rFonts w:ascii="Arial" w:hAnsi="Arial" w:cs="Arial"/>
          <w:sz w:val="20"/>
          <w:lang w:val="pt-BR"/>
        </w:rPr>
        <w:t>A abertura da presente licitação dar-se-á automaticamente em sessão pública, por meio de sistema eletrônico</w:t>
      </w:r>
      <w:r w:rsidR="00563BA6" w:rsidRPr="0078064B">
        <w:rPr>
          <w:rFonts w:ascii="Arial" w:hAnsi="Arial" w:cs="Arial"/>
          <w:sz w:val="20"/>
          <w:lang w:val="pt-BR"/>
        </w:rPr>
        <w:t>, na data, horário e local indicados neste Edital</w:t>
      </w:r>
      <w:r w:rsidRPr="0078064B">
        <w:rPr>
          <w:rFonts w:ascii="Arial" w:hAnsi="Arial" w:cs="Arial"/>
          <w:sz w:val="20"/>
          <w:lang w:val="pt-BR"/>
        </w:rPr>
        <w:t>.</w:t>
      </w:r>
    </w:p>
    <w:p w:rsidR="00627749" w:rsidRPr="0078064B" w:rsidRDefault="00627749" w:rsidP="0078064B">
      <w:pPr>
        <w:pStyle w:val="Textopadro"/>
        <w:tabs>
          <w:tab w:val="left" w:pos="709"/>
        </w:tabs>
        <w:jc w:val="both"/>
        <w:rPr>
          <w:rFonts w:ascii="Arial" w:hAnsi="Arial" w:cs="Arial"/>
          <w:sz w:val="20"/>
          <w:lang w:val="pt-BR"/>
        </w:rPr>
      </w:pPr>
    </w:p>
    <w:p w:rsidR="00627749" w:rsidRPr="0078064B" w:rsidRDefault="00627749" w:rsidP="0078064B">
      <w:pPr>
        <w:pStyle w:val="Textopadro"/>
        <w:tabs>
          <w:tab w:val="left" w:pos="709"/>
        </w:tabs>
        <w:jc w:val="both"/>
        <w:rPr>
          <w:rFonts w:ascii="Arial" w:hAnsi="Arial" w:cs="Arial"/>
          <w:sz w:val="20"/>
          <w:lang w:val="pt-BR"/>
        </w:rPr>
      </w:pPr>
      <w:r w:rsidRPr="00FA0B77">
        <w:rPr>
          <w:rFonts w:ascii="Arial" w:hAnsi="Arial" w:cs="Arial"/>
          <w:sz w:val="20"/>
          <w:lang w:val="pt-BR"/>
        </w:rPr>
        <w:t>07.03.</w:t>
      </w:r>
      <w:r w:rsidRPr="0078064B">
        <w:rPr>
          <w:rFonts w:ascii="Arial" w:hAnsi="Arial" w:cs="Arial"/>
          <w:b/>
          <w:sz w:val="20"/>
          <w:lang w:val="pt-BR"/>
        </w:rPr>
        <w:t xml:space="preserve"> </w:t>
      </w:r>
      <w:r w:rsidRPr="0078064B">
        <w:rPr>
          <w:rFonts w:ascii="Arial" w:hAnsi="Arial" w:cs="Arial"/>
          <w:sz w:val="20"/>
          <w:lang w:val="pt-BR"/>
        </w:rPr>
        <w:t>Quando autorizado e devidamente justificado pelo Pregoeiro os licitantes poderão alterar a proposta anteriormente inserida no sistema durante a fase de análise de propostas.</w:t>
      </w:r>
    </w:p>
    <w:p w:rsidR="00627749" w:rsidRPr="0078064B" w:rsidRDefault="00627749" w:rsidP="0078064B">
      <w:pPr>
        <w:pStyle w:val="Textopadro"/>
        <w:tabs>
          <w:tab w:val="left" w:pos="709"/>
        </w:tabs>
        <w:jc w:val="both"/>
        <w:rPr>
          <w:rFonts w:ascii="Arial" w:hAnsi="Arial" w:cs="Arial"/>
          <w:sz w:val="20"/>
          <w:lang w:val="pt-BR"/>
        </w:rPr>
      </w:pPr>
    </w:p>
    <w:p w:rsidR="00627749" w:rsidRPr="00FA0B77" w:rsidRDefault="00627749" w:rsidP="0078064B">
      <w:pPr>
        <w:pStyle w:val="Textopadro"/>
        <w:tabs>
          <w:tab w:val="left" w:pos="709"/>
        </w:tabs>
        <w:jc w:val="both"/>
        <w:rPr>
          <w:rFonts w:ascii="Arial" w:hAnsi="Arial" w:cs="Arial"/>
          <w:sz w:val="20"/>
          <w:lang w:val="pt-BR"/>
        </w:rPr>
      </w:pPr>
      <w:r w:rsidRPr="00FA0B77">
        <w:rPr>
          <w:rFonts w:ascii="Arial" w:hAnsi="Arial" w:cs="Arial"/>
          <w:sz w:val="20"/>
          <w:lang w:val="pt-BR"/>
        </w:rPr>
        <w:t>07.04. Será desclassificada a proposta que identifique o licitante.</w:t>
      </w:r>
    </w:p>
    <w:p w:rsidR="00551C63" w:rsidRDefault="00551C63" w:rsidP="0078064B">
      <w:pPr>
        <w:pStyle w:val="Textopadro"/>
        <w:tabs>
          <w:tab w:val="left" w:pos="709"/>
        </w:tabs>
        <w:jc w:val="both"/>
        <w:rPr>
          <w:rFonts w:ascii="Arial" w:hAnsi="Arial" w:cs="Arial"/>
          <w:sz w:val="20"/>
          <w:lang w:val="pt-BR"/>
        </w:rPr>
      </w:pPr>
    </w:p>
    <w:p w:rsidR="00551C63" w:rsidRDefault="00627749" w:rsidP="0078064B">
      <w:pPr>
        <w:pStyle w:val="Textopadro"/>
        <w:tabs>
          <w:tab w:val="left" w:pos="709"/>
        </w:tabs>
        <w:jc w:val="both"/>
        <w:rPr>
          <w:rFonts w:ascii="Arial" w:hAnsi="Arial" w:cs="Arial"/>
          <w:sz w:val="20"/>
          <w:lang w:val="pt-BR"/>
        </w:rPr>
      </w:pPr>
      <w:r w:rsidRPr="00FA0B77">
        <w:rPr>
          <w:rFonts w:ascii="Arial" w:hAnsi="Arial" w:cs="Arial"/>
          <w:sz w:val="20"/>
          <w:lang w:val="pt-BR"/>
        </w:rPr>
        <w:t>07.05. A desclassificação será sempre fundamentada e registrada no sistema, com acompanhamento em tempo r</w:t>
      </w:r>
      <w:r w:rsidR="00551C63">
        <w:rPr>
          <w:rFonts w:ascii="Arial" w:hAnsi="Arial" w:cs="Arial"/>
          <w:sz w:val="20"/>
          <w:lang w:val="pt-BR"/>
        </w:rPr>
        <w:t xml:space="preserve">eal por todos os participantes. </w:t>
      </w:r>
    </w:p>
    <w:p w:rsidR="00551C63" w:rsidRDefault="00551C63" w:rsidP="0078064B">
      <w:pPr>
        <w:pStyle w:val="Textopadro"/>
        <w:tabs>
          <w:tab w:val="left" w:pos="709"/>
        </w:tabs>
        <w:jc w:val="both"/>
        <w:rPr>
          <w:rFonts w:ascii="Arial" w:hAnsi="Arial" w:cs="Arial"/>
          <w:sz w:val="20"/>
          <w:lang w:val="pt-BR"/>
        </w:rPr>
      </w:pPr>
    </w:p>
    <w:p w:rsidR="00627749" w:rsidRPr="0078064B" w:rsidRDefault="00627749" w:rsidP="00551C63">
      <w:pPr>
        <w:pStyle w:val="Textopadro"/>
        <w:tabs>
          <w:tab w:val="left" w:pos="709"/>
        </w:tabs>
        <w:ind w:left="709"/>
        <w:jc w:val="both"/>
        <w:rPr>
          <w:rFonts w:ascii="Arial" w:hAnsi="Arial" w:cs="Arial"/>
          <w:sz w:val="20"/>
          <w:lang w:val="pt-BR"/>
        </w:rPr>
      </w:pPr>
      <w:r w:rsidRPr="00FA0B77">
        <w:rPr>
          <w:rFonts w:ascii="Arial" w:hAnsi="Arial" w:cs="Arial"/>
          <w:sz w:val="20"/>
          <w:lang w:val="pt-BR"/>
        </w:rPr>
        <w:t>07.0</w:t>
      </w:r>
      <w:r w:rsidR="00551C63">
        <w:rPr>
          <w:rFonts w:ascii="Arial" w:hAnsi="Arial" w:cs="Arial"/>
          <w:sz w:val="20"/>
          <w:lang w:val="pt-BR"/>
        </w:rPr>
        <w:t>5</w:t>
      </w:r>
      <w:r w:rsidRPr="00FA0B77">
        <w:rPr>
          <w:rFonts w:ascii="Arial" w:hAnsi="Arial" w:cs="Arial"/>
          <w:sz w:val="20"/>
          <w:lang w:val="pt-BR"/>
        </w:rPr>
        <w:t>.</w:t>
      </w:r>
      <w:r w:rsidR="00551C63">
        <w:rPr>
          <w:rFonts w:ascii="Arial" w:hAnsi="Arial" w:cs="Arial"/>
          <w:sz w:val="20"/>
          <w:lang w:val="pt-BR"/>
        </w:rPr>
        <w:t xml:space="preserve">01. </w:t>
      </w:r>
      <w:r w:rsidRPr="0078064B">
        <w:rPr>
          <w:rFonts w:ascii="Arial" w:hAnsi="Arial" w:cs="Arial"/>
          <w:sz w:val="20"/>
          <w:lang w:val="pt-BR"/>
        </w:rPr>
        <w:t>A não desclassificação da proposta não impede o seu julgamento definitivo em sentido contrário, levado a efeito na fase de aceitação.</w:t>
      </w:r>
    </w:p>
    <w:p w:rsidR="005A5E20" w:rsidRPr="0078064B" w:rsidRDefault="005A5E20" w:rsidP="0078064B">
      <w:pPr>
        <w:pStyle w:val="Textopadro"/>
        <w:tabs>
          <w:tab w:val="left" w:pos="709"/>
        </w:tabs>
        <w:jc w:val="both"/>
        <w:rPr>
          <w:rFonts w:ascii="Arial" w:hAnsi="Arial" w:cs="Arial"/>
          <w:b/>
          <w:sz w:val="20"/>
          <w:lang w:val="pt-BR"/>
        </w:rPr>
      </w:pPr>
    </w:p>
    <w:p w:rsidR="00551C63" w:rsidRDefault="00627749" w:rsidP="0078064B">
      <w:pPr>
        <w:pStyle w:val="Textopadro"/>
        <w:tabs>
          <w:tab w:val="left" w:pos="709"/>
        </w:tabs>
        <w:jc w:val="both"/>
        <w:rPr>
          <w:rFonts w:ascii="Arial" w:hAnsi="Arial" w:cs="Arial"/>
          <w:sz w:val="20"/>
          <w:lang w:val="pt-BR"/>
        </w:rPr>
      </w:pPr>
      <w:r w:rsidRPr="00FA0B77">
        <w:rPr>
          <w:rFonts w:ascii="Arial" w:hAnsi="Arial" w:cs="Arial"/>
          <w:sz w:val="20"/>
          <w:lang w:val="pt-BR"/>
        </w:rPr>
        <w:t>07.0</w:t>
      </w:r>
      <w:r w:rsidR="00551C63">
        <w:rPr>
          <w:rFonts w:ascii="Arial" w:hAnsi="Arial" w:cs="Arial"/>
          <w:sz w:val="20"/>
          <w:lang w:val="pt-BR"/>
        </w:rPr>
        <w:t>6</w:t>
      </w:r>
      <w:r w:rsidRPr="00FA0B77">
        <w:rPr>
          <w:rFonts w:ascii="Arial" w:hAnsi="Arial" w:cs="Arial"/>
          <w:sz w:val="20"/>
          <w:lang w:val="pt-BR"/>
        </w:rPr>
        <w:t xml:space="preserve">. </w:t>
      </w:r>
      <w:r w:rsidRPr="0078064B">
        <w:rPr>
          <w:rFonts w:ascii="Arial" w:hAnsi="Arial" w:cs="Arial"/>
          <w:sz w:val="20"/>
          <w:lang w:val="pt-BR"/>
        </w:rPr>
        <w:t xml:space="preserve">O sistema </w:t>
      </w:r>
      <w:r w:rsidR="00551C63">
        <w:rPr>
          <w:rFonts w:ascii="Arial" w:hAnsi="Arial" w:cs="Arial"/>
          <w:sz w:val="20"/>
          <w:lang w:val="pt-BR"/>
        </w:rPr>
        <w:t>ordenará automaticamente as propostas classificadas, sendo que somente elas participarão da fase de lances.</w:t>
      </w:r>
    </w:p>
    <w:p w:rsidR="00551C63" w:rsidRDefault="00551C63" w:rsidP="0078064B">
      <w:pPr>
        <w:pStyle w:val="Textopadro"/>
        <w:tabs>
          <w:tab w:val="left" w:pos="709"/>
        </w:tabs>
        <w:jc w:val="both"/>
        <w:rPr>
          <w:rFonts w:ascii="Arial" w:hAnsi="Arial" w:cs="Arial"/>
          <w:sz w:val="20"/>
          <w:lang w:val="pt-BR"/>
        </w:rPr>
      </w:pPr>
    </w:p>
    <w:p w:rsidR="00627749" w:rsidRPr="0078064B" w:rsidRDefault="00551C63" w:rsidP="0078064B">
      <w:pPr>
        <w:pStyle w:val="Textopadro"/>
        <w:tabs>
          <w:tab w:val="left" w:pos="709"/>
        </w:tabs>
        <w:jc w:val="both"/>
        <w:rPr>
          <w:rFonts w:ascii="Arial" w:hAnsi="Arial" w:cs="Arial"/>
          <w:sz w:val="20"/>
          <w:lang w:val="pt-BR"/>
        </w:rPr>
      </w:pPr>
      <w:r>
        <w:rPr>
          <w:rFonts w:ascii="Arial" w:hAnsi="Arial" w:cs="Arial"/>
          <w:sz w:val="20"/>
          <w:lang w:val="pt-BR"/>
        </w:rPr>
        <w:t xml:space="preserve">07.07. O sistema </w:t>
      </w:r>
      <w:r w:rsidR="00627749" w:rsidRPr="0078064B">
        <w:rPr>
          <w:rFonts w:ascii="Arial" w:hAnsi="Arial" w:cs="Arial"/>
          <w:sz w:val="20"/>
          <w:lang w:val="pt-BR"/>
        </w:rPr>
        <w:t>disponibilizará campo próprio para troca de mensagens entre o Pregoeiro e os licitantes, bem como as mensagens automáticas enviadas pelo próprio sistema.</w:t>
      </w:r>
    </w:p>
    <w:p w:rsidR="00627749" w:rsidRPr="0078064B" w:rsidRDefault="00627749" w:rsidP="0078064B">
      <w:pPr>
        <w:pStyle w:val="Textopadro"/>
        <w:tabs>
          <w:tab w:val="left" w:pos="709"/>
        </w:tabs>
        <w:jc w:val="both"/>
        <w:rPr>
          <w:rFonts w:ascii="Arial" w:hAnsi="Arial" w:cs="Arial"/>
          <w:sz w:val="20"/>
          <w:lang w:val="pt-BR"/>
        </w:rPr>
      </w:pPr>
    </w:p>
    <w:p w:rsidR="00627749" w:rsidRPr="0078064B" w:rsidRDefault="00CB7196" w:rsidP="0078064B">
      <w:pPr>
        <w:pStyle w:val="Textopadro"/>
        <w:tabs>
          <w:tab w:val="left" w:pos="709"/>
        </w:tabs>
        <w:jc w:val="both"/>
        <w:rPr>
          <w:rFonts w:ascii="Arial" w:hAnsi="Arial" w:cs="Arial"/>
          <w:sz w:val="20"/>
          <w:lang w:val="pt-BR"/>
        </w:rPr>
      </w:pPr>
      <w:r w:rsidRPr="00FA0B77">
        <w:rPr>
          <w:rFonts w:ascii="Arial" w:hAnsi="Arial" w:cs="Arial"/>
          <w:sz w:val="20"/>
          <w:lang w:val="pt-BR"/>
        </w:rPr>
        <w:t>07.08.</w:t>
      </w:r>
      <w:r w:rsidRPr="0078064B">
        <w:rPr>
          <w:rFonts w:ascii="Arial" w:hAnsi="Arial" w:cs="Arial"/>
          <w:sz w:val="20"/>
          <w:lang w:val="pt-BR"/>
        </w:rPr>
        <w:t xml:space="preserve"> </w:t>
      </w:r>
      <w:r w:rsidR="00627749" w:rsidRPr="0078064B">
        <w:rPr>
          <w:rFonts w:ascii="Arial" w:hAnsi="Arial" w:cs="Arial"/>
          <w:sz w:val="20"/>
          <w:lang w:val="pt-BR"/>
        </w:rPr>
        <w:t>Iniciada a etapa competitiva, os licitantes deverão estar conectados e encaminhar lances</w:t>
      </w:r>
      <w:r w:rsidRPr="0078064B">
        <w:rPr>
          <w:rFonts w:ascii="Arial" w:hAnsi="Arial" w:cs="Arial"/>
          <w:sz w:val="20"/>
          <w:lang w:val="pt-BR"/>
        </w:rPr>
        <w:t xml:space="preserve"> </w:t>
      </w:r>
      <w:r w:rsidR="00627749" w:rsidRPr="0078064B">
        <w:rPr>
          <w:rFonts w:ascii="Arial" w:hAnsi="Arial" w:cs="Arial"/>
          <w:b/>
          <w:sz w:val="20"/>
          <w:u w:val="single"/>
          <w:lang w:val="pt-BR"/>
        </w:rPr>
        <w:t>exclusivamente</w:t>
      </w:r>
      <w:r w:rsidR="00627749" w:rsidRPr="0078064B">
        <w:rPr>
          <w:rFonts w:ascii="Arial" w:hAnsi="Arial" w:cs="Arial"/>
          <w:b/>
          <w:sz w:val="20"/>
          <w:lang w:val="pt-BR"/>
        </w:rPr>
        <w:t xml:space="preserve"> </w:t>
      </w:r>
      <w:r w:rsidR="00627749" w:rsidRPr="0078064B">
        <w:rPr>
          <w:rFonts w:ascii="Arial" w:hAnsi="Arial" w:cs="Arial"/>
          <w:sz w:val="20"/>
          <w:lang w:val="pt-BR"/>
        </w:rPr>
        <w:t>por meio de sistema eletrônico, sendo imediatamente inf</w:t>
      </w:r>
      <w:r w:rsidRPr="0078064B">
        <w:rPr>
          <w:rFonts w:ascii="Arial" w:hAnsi="Arial" w:cs="Arial"/>
          <w:sz w:val="20"/>
          <w:lang w:val="pt-BR"/>
        </w:rPr>
        <w:t xml:space="preserve">ormados do seu recebimento e do </w:t>
      </w:r>
      <w:r w:rsidR="00627749" w:rsidRPr="0078064B">
        <w:rPr>
          <w:rFonts w:ascii="Arial" w:hAnsi="Arial" w:cs="Arial"/>
          <w:sz w:val="20"/>
          <w:lang w:val="pt-BR"/>
        </w:rPr>
        <w:t>valor consignado no registro.</w:t>
      </w:r>
    </w:p>
    <w:p w:rsidR="00032A2B" w:rsidRPr="0078064B" w:rsidRDefault="00032A2B" w:rsidP="0078064B">
      <w:pPr>
        <w:pStyle w:val="Textopadro"/>
        <w:tabs>
          <w:tab w:val="left" w:pos="709"/>
        </w:tabs>
        <w:jc w:val="both"/>
        <w:rPr>
          <w:rFonts w:ascii="Arial" w:hAnsi="Arial" w:cs="Arial"/>
          <w:sz w:val="20"/>
          <w:lang w:val="pt-BR"/>
        </w:rPr>
      </w:pPr>
    </w:p>
    <w:p w:rsidR="00627749" w:rsidRPr="0078064B" w:rsidRDefault="00CB7196" w:rsidP="0078064B">
      <w:pPr>
        <w:pStyle w:val="Textopadro"/>
        <w:tabs>
          <w:tab w:val="left" w:pos="709"/>
        </w:tabs>
        <w:jc w:val="both"/>
        <w:rPr>
          <w:rFonts w:ascii="Arial" w:hAnsi="Arial" w:cs="Arial"/>
          <w:b/>
          <w:sz w:val="20"/>
          <w:lang w:val="pt-BR"/>
        </w:rPr>
      </w:pPr>
      <w:r w:rsidRPr="00FA0B77">
        <w:rPr>
          <w:rFonts w:ascii="Arial" w:hAnsi="Arial" w:cs="Arial"/>
          <w:sz w:val="20"/>
          <w:lang w:val="pt-BR"/>
        </w:rPr>
        <w:t xml:space="preserve">07.09. </w:t>
      </w:r>
      <w:r w:rsidR="00627749" w:rsidRPr="00FA0B77">
        <w:rPr>
          <w:rFonts w:ascii="Arial" w:hAnsi="Arial" w:cs="Arial"/>
          <w:sz w:val="20"/>
          <w:lang w:val="pt-BR"/>
        </w:rPr>
        <w:t>O lance deverá ser ofertado pelo</w:t>
      </w:r>
      <w:r w:rsidR="00627749" w:rsidRPr="0078064B">
        <w:rPr>
          <w:rFonts w:ascii="Arial" w:hAnsi="Arial" w:cs="Arial"/>
          <w:b/>
          <w:sz w:val="20"/>
          <w:lang w:val="pt-BR"/>
        </w:rPr>
        <w:t xml:space="preserve"> </w:t>
      </w:r>
      <w:r w:rsidR="00FA0B77" w:rsidRPr="00FA0B77">
        <w:rPr>
          <w:rFonts w:ascii="Arial" w:hAnsi="Arial" w:cs="Arial"/>
          <w:b/>
          <w:sz w:val="20"/>
          <w:u w:val="single"/>
          <w:lang w:val="pt-BR"/>
        </w:rPr>
        <w:t>v</w:t>
      </w:r>
      <w:r w:rsidR="00A66503" w:rsidRPr="00FA0B77">
        <w:rPr>
          <w:rFonts w:ascii="Arial" w:hAnsi="Arial" w:cs="Arial"/>
          <w:b/>
          <w:sz w:val="20"/>
          <w:u w:val="single"/>
          <w:lang w:val="pt-BR"/>
        </w:rPr>
        <w:t>a</w:t>
      </w:r>
      <w:r w:rsidR="00627749" w:rsidRPr="00FA0B77">
        <w:rPr>
          <w:rFonts w:ascii="Arial" w:hAnsi="Arial" w:cs="Arial"/>
          <w:b/>
          <w:sz w:val="20"/>
          <w:u w:val="single"/>
          <w:lang w:val="pt-BR"/>
        </w:rPr>
        <w:t xml:space="preserve">lor </w:t>
      </w:r>
      <w:r w:rsidR="00FA0B77" w:rsidRPr="00FA0B77">
        <w:rPr>
          <w:rFonts w:ascii="Arial" w:hAnsi="Arial" w:cs="Arial"/>
          <w:b/>
          <w:sz w:val="20"/>
          <w:u w:val="single"/>
          <w:lang w:val="pt-BR"/>
        </w:rPr>
        <w:t>g</w:t>
      </w:r>
      <w:r w:rsidR="00627749" w:rsidRPr="00FA0B77">
        <w:rPr>
          <w:rFonts w:ascii="Arial" w:hAnsi="Arial" w:cs="Arial"/>
          <w:b/>
          <w:sz w:val="20"/>
          <w:u w:val="single"/>
          <w:lang w:val="pt-BR"/>
        </w:rPr>
        <w:t xml:space="preserve">lobal do </w:t>
      </w:r>
      <w:r w:rsidR="004F31DE">
        <w:rPr>
          <w:rFonts w:ascii="Arial" w:hAnsi="Arial" w:cs="Arial"/>
          <w:b/>
          <w:sz w:val="20"/>
          <w:u w:val="single"/>
          <w:lang w:val="pt-BR"/>
        </w:rPr>
        <w:t>L</w:t>
      </w:r>
      <w:r w:rsidR="00627749" w:rsidRPr="00FA0B77">
        <w:rPr>
          <w:rFonts w:ascii="Arial" w:hAnsi="Arial" w:cs="Arial"/>
          <w:b/>
          <w:sz w:val="20"/>
          <w:u w:val="single"/>
          <w:lang w:val="pt-BR"/>
        </w:rPr>
        <w:t>ote</w:t>
      </w:r>
      <w:r w:rsidR="00627749" w:rsidRPr="0078064B">
        <w:rPr>
          <w:rFonts w:ascii="Arial" w:hAnsi="Arial" w:cs="Arial"/>
          <w:b/>
          <w:sz w:val="20"/>
          <w:lang w:val="pt-BR"/>
        </w:rPr>
        <w:t>.</w:t>
      </w:r>
    </w:p>
    <w:p w:rsidR="002F5879" w:rsidRPr="0078064B" w:rsidRDefault="002F5879" w:rsidP="0078064B">
      <w:pPr>
        <w:pStyle w:val="Textopadro"/>
        <w:tabs>
          <w:tab w:val="left" w:pos="709"/>
        </w:tabs>
        <w:jc w:val="both"/>
        <w:rPr>
          <w:rFonts w:ascii="Arial" w:hAnsi="Arial" w:cs="Arial"/>
          <w:b/>
          <w:sz w:val="20"/>
          <w:lang w:val="pt-BR"/>
        </w:rPr>
      </w:pPr>
    </w:p>
    <w:p w:rsidR="002F5879" w:rsidRPr="00FA0B77" w:rsidRDefault="002F5879" w:rsidP="0078064B">
      <w:pPr>
        <w:pStyle w:val="Textopadro"/>
        <w:tabs>
          <w:tab w:val="left" w:pos="709"/>
        </w:tabs>
        <w:ind w:left="708"/>
        <w:jc w:val="both"/>
        <w:rPr>
          <w:rFonts w:ascii="Arial" w:hAnsi="Arial" w:cs="Arial"/>
          <w:b/>
          <w:sz w:val="20"/>
          <w:lang w:val="pt-BR"/>
        </w:rPr>
      </w:pPr>
      <w:r w:rsidRPr="00551C63">
        <w:rPr>
          <w:rFonts w:ascii="Arial" w:hAnsi="Arial" w:cs="Arial"/>
          <w:sz w:val="20"/>
          <w:lang w:val="pt-BR"/>
        </w:rPr>
        <w:tab/>
        <w:t xml:space="preserve">07.09.01. O intervalo mínimo de diferença de valores entre os lances ofertados, que incidirá </w:t>
      </w:r>
      <w:r w:rsidR="00551C63" w:rsidRPr="00551C63">
        <w:rPr>
          <w:rFonts w:ascii="Arial" w:hAnsi="Arial" w:cs="Arial"/>
          <w:sz w:val="20"/>
          <w:lang w:val="pt-BR"/>
        </w:rPr>
        <w:t>tanto em relação aos lances intermediários quanto em relação à proposta que cobri a melhor oferta</w:t>
      </w:r>
      <w:r w:rsidRPr="00551C63">
        <w:rPr>
          <w:rFonts w:ascii="Arial" w:hAnsi="Arial" w:cs="Arial"/>
          <w:sz w:val="20"/>
          <w:lang w:val="pt-BR"/>
        </w:rPr>
        <w:t>,</w:t>
      </w:r>
      <w:r w:rsidRPr="00872F9D">
        <w:rPr>
          <w:rFonts w:ascii="Arial" w:hAnsi="Arial" w:cs="Arial"/>
          <w:b/>
          <w:sz w:val="20"/>
          <w:lang w:val="pt-BR"/>
        </w:rPr>
        <w:t xml:space="preserve"> ser</w:t>
      </w:r>
      <w:r w:rsidR="00551C63">
        <w:rPr>
          <w:rFonts w:ascii="Arial" w:hAnsi="Arial" w:cs="Arial"/>
          <w:b/>
          <w:sz w:val="20"/>
          <w:lang w:val="pt-BR"/>
        </w:rPr>
        <w:t>á</w:t>
      </w:r>
      <w:r w:rsidRPr="00872F9D">
        <w:rPr>
          <w:rFonts w:ascii="Arial" w:hAnsi="Arial" w:cs="Arial"/>
          <w:b/>
          <w:sz w:val="20"/>
          <w:lang w:val="pt-BR"/>
        </w:rPr>
        <w:t xml:space="preserve"> de R$ 100,00 (cem reais)</w:t>
      </w:r>
      <w:r w:rsidR="00551C63">
        <w:rPr>
          <w:rFonts w:ascii="Arial" w:hAnsi="Arial" w:cs="Arial"/>
          <w:b/>
          <w:sz w:val="20"/>
          <w:lang w:val="pt-BR"/>
        </w:rPr>
        <w:t xml:space="preserve"> em cada Lote</w:t>
      </w:r>
      <w:r w:rsidRPr="00872F9D">
        <w:rPr>
          <w:rFonts w:ascii="Arial" w:hAnsi="Arial" w:cs="Arial"/>
          <w:b/>
          <w:sz w:val="20"/>
          <w:lang w:val="pt-BR"/>
        </w:rPr>
        <w:t>.</w:t>
      </w:r>
      <w:r w:rsidRPr="00FA0B77">
        <w:rPr>
          <w:rFonts w:ascii="Arial" w:hAnsi="Arial" w:cs="Arial"/>
          <w:b/>
          <w:sz w:val="20"/>
          <w:lang w:val="pt-BR"/>
        </w:rPr>
        <w:t xml:space="preserve"> </w:t>
      </w:r>
    </w:p>
    <w:p w:rsidR="00CB7196" w:rsidRPr="0078064B" w:rsidRDefault="00CB7196" w:rsidP="0078064B">
      <w:pPr>
        <w:pStyle w:val="Textopadro"/>
        <w:tabs>
          <w:tab w:val="left" w:pos="709"/>
        </w:tabs>
        <w:jc w:val="both"/>
        <w:rPr>
          <w:rFonts w:ascii="Arial" w:hAnsi="Arial" w:cs="Arial"/>
          <w:sz w:val="20"/>
          <w:lang w:val="pt-BR"/>
        </w:rPr>
      </w:pPr>
    </w:p>
    <w:p w:rsidR="00627749" w:rsidRPr="0078064B" w:rsidRDefault="00CB7196" w:rsidP="0078064B">
      <w:pPr>
        <w:pStyle w:val="Textopadro"/>
        <w:tabs>
          <w:tab w:val="left" w:pos="709"/>
        </w:tabs>
        <w:jc w:val="both"/>
        <w:rPr>
          <w:rFonts w:ascii="Arial" w:hAnsi="Arial" w:cs="Arial"/>
          <w:sz w:val="20"/>
          <w:lang w:val="pt-BR"/>
        </w:rPr>
      </w:pPr>
      <w:r w:rsidRPr="00FA0B77">
        <w:rPr>
          <w:rFonts w:ascii="Arial" w:hAnsi="Arial" w:cs="Arial"/>
          <w:sz w:val="20"/>
          <w:lang w:val="pt-BR"/>
        </w:rPr>
        <w:t xml:space="preserve">07.10. </w:t>
      </w:r>
      <w:r w:rsidR="00627749" w:rsidRPr="0078064B">
        <w:rPr>
          <w:rFonts w:ascii="Arial" w:hAnsi="Arial" w:cs="Arial"/>
          <w:sz w:val="20"/>
          <w:lang w:val="pt-BR"/>
        </w:rPr>
        <w:t>Os licitantes poderão oferecer lances sucessivos, observando o horário fixa</w:t>
      </w:r>
      <w:r w:rsidRPr="0078064B">
        <w:rPr>
          <w:rFonts w:ascii="Arial" w:hAnsi="Arial" w:cs="Arial"/>
          <w:sz w:val="20"/>
          <w:lang w:val="pt-BR"/>
        </w:rPr>
        <w:t xml:space="preserve">do para abertura da sessão e as </w:t>
      </w:r>
      <w:r w:rsidR="00627749" w:rsidRPr="0078064B">
        <w:rPr>
          <w:rFonts w:ascii="Arial" w:hAnsi="Arial" w:cs="Arial"/>
          <w:sz w:val="20"/>
          <w:lang w:val="pt-BR"/>
        </w:rPr>
        <w:t>regras estabelecidas no Edital.</w:t>
      </w:r>
    </w:p>
    <w:p w:rsidR="00461FF3" w:rsidRPr="0078064B" w:rsidRDefault="00461FF3" w:rsidP="0078064B">
      <w:pPr>
        <w:pStyle w:val="Textopadro"/>
        <w:tabs>
          <w:tab w:val="left" w:pos="709"/>
        </w:tabs>
        <w:jc w:val="both"/>
        <w:rPr>
          <w:rFonts w:ascii="Arial" w:hAnsi="Arial" w:cs="Arial"/>
          <w:b/>
          <w:color w:val="000000" w:themeColor="text1"/>
          <w:sz w:val="20"/>
          <w:lang w:val="pt-BR"/>
        </w:rPr>
      </w:pPr>
    </w:p>
    <w:p w:rsidR="00627749" w:rsidRPr="0078064B" w:rsidRDefault="00CB7196" w:rsidP="0078064B">
      <w:pPr>
        <w:pStyle w:val="Textopadro"/>
        <w:tabs>
          <w:tab w:val="left" w:pos="709"/>
        </w:tabs>
        <w:jc w:val="both"/>
        <w:rPr>
          <w:rFonts w:ascii="Arial" w:hAnsi="Arial" w:cs="Arial"/>
          <w:color w:val="000000" w:themeColor="text1"/>
          <w:sz w:val="20"/>
          <w:lang w:val="pt-BR"/>
        </w:rPr>
      </w:pPr>
      <w:r w:rsidRPr="00FA0B77">
        <w:rPr>
          <w:rFonts w:ascii="Arial" w:hAnsi="Arial" w:cs="Arial"/>
          <w:color w:val="000000" w:themeColor="text1"/>
          <w:sz w:val="20"/>
          <w:lang w:val="pt-BR"/>
        </w:rPr>
        <w:t>07.11.</w:t>
      </w:r>
      <w:r w:rsidRPr="0078064B">
        <w:rPr>
          <w:rFonts w:ascii="Arial" w:hAnsi="Arial" w:cs="Arial"/>
          <w:color w:val="000000" w:themeColor="text1"/>
          <w:sz w:val="20"/>
          <w:lang w:val="pt-BR"/>
        </w:rPr>
        <w:t xml:space="preserve"> </w:t>
      </w:r>
      <w:r w:rsidR="00627749" w:rsidRPr="0078064B">
        <w:rPr>
          <w:rFonts w:ascii="Arial" w:hAnsi="Arial" w:cs="Arial"/>
          <w:color w:val="000000" w:themeColor="text1"/>
          <w:sz w:val="20"/>
          <w:lang w:val="pt-BR"/>
        </w:rPr>
        <w:t>O licitante somente poderá oferecer lance de valor inferior ao último por ele ofertado e registrado pelo sistema.</w:t>
      </w:r>
    </w:p>
    <w:p w:rsidR="00905839" w:rsidRPr="0078064B" w:rsidRDefault="00905839" w:rsidP="0078064B">
      <w:pPr>
        <w:pStyle w:val="Textopadro"/>
        <w:tabs>
          <w:tab w:val="left" w:pos="709"/>
        </w:tabs>
        <w:jc w:val="both"/>
        <w:rPr>
          <w:rFonts w:ascii="Arial" w:hAnsi="Arial" w:cs="Arial"/>
          <w:b/>
          <w:sz w:val="20"/>
          <w:lang w:val="pt-BR"/>
        </w:rPr>
      </w:pPr>
    </w:p>
    <w:p w:rsidR="00627749" w:rsidRPr="0078064B" w:rsidRDefault="00CB7196" w:rsidP="0078064B">
      <w:pPr>
        <w:pStyle w:val="Textopadro"/>
        <w:tabs>
          <w:tab w:val="left" w:pos="709"/>
        </w:tabs>
        <w:jc w:val="both"/>
        <w:rPr>
          <w:rFonts w:ascii="Arial" w:hAnsi="Arial" w:cs="Arial"/>
          <w:sz w:val="20"/>
          <w:lang w:val="pt-BR"/>
        </w:rPr>
      </w:pPr>
      <w:r w:rsidRPr="00FA0B77">
        <w:rPr>
          <w:rFonts w:ascii="Arial" w:hAnsi="Arial" w:cs="Arial"/>
          <w:sz w:val="20"/>
          <w:lang w:val="pt-BR"/>
        </w:rPr>
        <w:t>07.12.</w:t>
      </w:r>
      <w:r w:rsidRPr="0078064B">
        <w:rPr>
          <w:rFonts w:ascii="Arial" w:hAnsi="Arial" w:cs="Arial"/>
          <w:b/>
          <w:sz w:val="20"/>
          <w:lang w:val="pt-BR"/>
        </w:rPr>
        <w:t xml:space="preserve"> </w:t>
      </w:r>
      <w:r w:rsidR="00627749" w:rsidRPr="0078064B">
        <w:rPr>
          <w:rFonts w:ascii="Arial" w:hAnsi="Arial" w:cs="Arial"/>
          <w:sz w:val="20"/>
          <w:lang w:val="pt-BR"/>
        </w:rPr>
        <w:t>Não serão aceitos dois ou mais lances de mesmo valor, prevalecendo aquele q</w:t>
      </w:r>
      <w:r w:rsidRPr="0078064B">
        <w:rPr>
          <w:rFonts w:ascii="Arial" w:hAnsi="Arial" w:cs="Arial"/>
          <w:sz w:val="20"/>
          <w:lang w:val="pt-BR"/>
        </w:rPr>
        <w:t xml:space="preserve">ue for recebido e registrado em </w:t>
      </w:r>
      <w:r w:rsidR="00627749" w:rsidRPr="0078064B">
        <w:rPr>
          <w:rFonts w:ascii="Arial" w:hAnsi="Arial" w:cs="Arial"/>
          <w:sz w:val="20"/>
          <w:lang w:val="pt-BR"/>
        </w:rPr>
        <w:t>primeiro lugar.</w:t>
      </w:r>
    </w:p>
    <w:p w:rsidR="00CB7196" w:rsidRPr="0078064B" w:rsidRDefault="00CB7196" w:rsidP="0078064B">
      <w:pPr>
        <w:pStyle w:val="Textopadro"/>
        <w:tabs>
          <w:tab w:val="left" w:pos="709"/>
        </w:tabs>
        <w:jc w:val="both"/>
        <w:rPr>
          <w:rFonts w:ascii="Arial" w:hAnsi="Arial" w:cs="Arial"/>
          <w:sz w:val="20"/>
          <w:lang w:val="pt-BR"/>
        </w:rPr>
      </w:pPr>
    </w:p>
    <w:p w:rsidR="00627749" w:rsidRPr="0078064B" w:rsidRDefault="00CB7196" w:rsidP="0078064B">
      <w:pPr>
        <w:pStyle w:val="Textopadro"/>
        <w:tabs>
          <w:tab w:val="left" w:pos="709"/>
        </w:tabs>
        <w:jc w:val="both"/>
        <w:rPr>
          <w:rFonts w:ascii="Arial" w:hAnsi="Arial" w:cs="Arial"/>
          <w:sz w:val="20"/>
          <w:lang w:val="pt-BR"/>
        </w:rPr>
      </w:pPr>
      <w:r w:rsidRPr="00FA0B77">
        <w:rPr>
          <w:rFonts w:ascii="Arial" w:hAnsi="Arial" w:cs="Arial"/>
          <w:sz w:val="20"/>
          <w:lang w:val="pt-BR"/>
        </w:rPr>
        <w:t>07.13.</w:t>
      </w:r>
      <w:r w:rsidRPr="0078064B">
        <w:rPr>
          <w:rFonts w:ascii="Arial" w:hAnsi="Arial" w:cs="Arial"/>
          <w:b/>
          <w:sz w:val="20"/>
          <w:lang w:val="pt-BR"/>
        </w:rPr>
        <w:t xml:space="preserve"> </w:t>
      </w:r>
      <w:r w:rsidR="00627749" w:rsidRPr="0078064B">
        <w:rPr>
          <w:rFonts w:ascii="Arial" w:hAnsi="Arial" w:cs="Arial"/>
          <w:sz w:val="20"/>
          <w:lang w:val="pt-BR"/>
        </w:rPr>
        <w:t>Caso o licitante não apresente lances, concorrerá com o valor de sua proposta.</w:t>
      </w:r>
    </w:p>
    <w:p w:rsidR="00CB7196" w:rsidRPr="0078064B" w:rsidRDefault="00CB7196" w:rsidP="0078064B">
      <w:pPr>
        <w:pStyle w:val="Textopadro"/>
        <w:tabs>
          <w:tab w:val="left" w:pos="709"/>
        </w:tabs>
        <w:jc w:val="both"/>
        <w:rPr>
          <w:rFonts w:ascii="Arial" w:hAnsi="Arial" w:cs="Arial"/>
          <w:sz w:val="20"/>
          <w:lang w:val="pt-BR"/>
        </w:rPr>
      </w:pPr>
    </w:p>
    <w:p w:rsidR="00627749" w:rsidRPr="0078064B" w:rsidRDefault="00CB7196" w:rsidP="0078064B">
      <w:pPr>
        <w:pStyle w:val="Textopadro"/>
        <w:tabs>
          <w:tab w:val="left" w:pos="709"/>
        </w:tabs>
        <w:jc w:val="both"/>
        <w:rPr>
          <w:rFonts w:ascii="Arial" w:hAnsi="Arial" w:cs="Arial"/>
          <w:sz w:val="20"/>
          <w:lang w:val="pt-BR"/>
        </w:rPr>
      </w:pPr>
      <w:r w:rsidRPr="00FA0B77">
        <w:rPr>
          <w:rFonts w:ascii="Arial" w:hAnsi="Arial" w:cs="Arial"/>
          <w:sz w:val="20"/>
          <w:lang w:val="pt-BR"/>
        </w:rPr>
        <w:t>07.14.</w:t>
      </w:r>
      <w:r w:rsidRPr="0078064B">
        <w:rPr>
          <w:rFonts w:ascii="Arial" w:hAnsi="Arial" w:cs="Arial"/>
          <w:sz w:val="20"/>
          <w:lang w:val="pt-BR"/>
        </w:rPr>
        <w:t xml:space="preserve"> </w:t>
      </w:r>
      <w:r w:rsidR="00627749" w:rsidRPr="0078064B">
        <w:rPr>
          <w:rFonts w:ascii="Arial" w:hAnsi="Arial" w:cs="Arial"/>
          <w:sz w:val="20"/>
          <w:lang w:val="pt-BR"/>
        </w:rPr>
        <w:t>Durante o transcurso da sessão pública os participantes serão informados, e</w:t>
      </w:r>
      <w:r w:rsidRPr="0078064B">
        <w:rPr>
          <w:rFonts w:ascii="Arial" w:hAnsi="Arial" w:cs="Arial"/>
          <w:sz w:val="20"/>
          <w:lang w:val="pt-BR"/>
        </w:rPr>
        <w:t xml:space="preserve">m tempo real, do valor do menor </w:t>
      </w:r>
      <w:r w:rsidR="00627749" w:rsidRPr="0078064B">
        <w:rPr>
          <w:rFonts w:ascii="Arial" w:hAnsi="Arial" w:cs="Arial"/>
          <w:sz w:val="20"/>
          <w:lang w:val="pt-BR"/>
        </w:rPr>
        <w:t>lance registrado. O sistema não identificará o autor dos lances.</w:t>
      </w:r>
    </w:p>
    <w:p w:rsidR="00811E9C" w:rsidRPr="0078064B" w:rsidRDefault="00811E9C" w:rsidP="0078064B">
      <w:pPr>
        <w:pStyle w:val="Textopadro"/>
        <w:tabs>
          <w:tab w:val="left" w:pos="709"/>
        </w:tabs>
        <w:jc w:val="both"/>
        <w:rPr>
          <w:rFonts w:ascii="Arial" w:hAnsi="Arial" w:cs="Arial"/>
          <w:sz w:val="20"/>
          <w:lang w:val="pt-BR"/>
        </w:rPr>
      </w:pPr>
    </w:p>
    <w:p w:rsidR="0044287A" w:rsidRPr="00DC6415" w:rsidRDefault="0044287A" w:rsidP="0078064B">
      <w:pPr>
        <w:pStyle w:val="Textopadro"/>
        <w:jc w:val="both"/>
        <w:rPr>
          <w:rFonts w:ascii="Arial" w:hAnsi="Arial" w:cs="Arial"/>
          <w:sz w:val="20"/>
          <w:lang w:val="pt-BR"/>
        </w:rPr>
      </w:pPr>
      <w:r w:rsidRPr="00DC6415">
        <w:rPr>
          <w:rFonts w:ascii="Arial" w:hAnsi="Arial" w:cs="Arial"/>
          <w:sz w:val="20"/>
          <w:lang w:val="pt-BR"/>
        </w:rPr>
        <w:t xml:space="preserve">07.15. O Pregoeiro poderá, durante a disputa, como medida excepcional, excluir a proposta ou o lance </w:t>
      </w:r>
      <w:r w:rsidRPr="00DC6415">
        <w:rPr>
          <w:rFonts w:ascii="Arial" w:hAnsi="Arial" w:cs="Arial"/>
          <w:sz w:val="20"/>
          <w:lang w:val="pt-BR"/>
        </w:rPr>
        <w:lastRenderedPageBreak/>
        <w:t>que possa comprometer, restringir ou frustrar o caráter competitivo do processo licitatório, mediante comunicação eletrônica automática via sistema.</w:t>
      </w:r>
    </w:p>
    <w:p w:rsidR="00CB7196" w:rsidRPr="0078064B" w:rsidRDefault="00CB7196" w:rsidP="0078064B">
      <w:pPr>
        <w:pStyle w:val="Textopadro"/>
        <w:widowControl/>
        <w:tabs>
          <w:tab w:val="left" w:pos="1155"/>
        </w:tabs>
        <w:jc w:val="both"/>
        <w:rPr>
          <w:rFonts w:ascii="Arial" w:hAnsi="Arial" w:cs="Arial"/>
          <w:sz w:val="20"/>
          <w:lang w:val="pt-BR"/>
        </w:rPr>
      </w:pPr>
      <w:r w:rsidRPr="0078064B">
        <w:rPr>
          <w:rFonts w:ascii="Arial" w:hAnsi="Arial" w:cs="Arial"/>
          <w:sz w:val="20"/>
          <w:lang w:val="pt-BR"/>
        </w:rPr>
        <w:tab/>
      </w:r>
    </w:p>
    <w:p w:rsidR="00872F9D" w:rsidRDefault="00CB7196" w:rsidP="00872F9D">
      <w:pPr>
        <w:pStyle w:val="Textopadro"/>
        <w:tabs>
          <w:tab w:val="left" w:pos="1155"/>
        </w:tabs>
        <w:jc w:val="both"/>
        <w:rPr>
          <w:rFonts w:ascii="Arial" w:hAnsi="Arial" w:cs="Arial"/>
          <w:sz w:val="20"/>
        </w:rPr>
      </w:pPr>
      <w:r w:rsidRPr="006763E6">
        <w:rPr>
          <w:rFonts w:ascii="Arial" w:hAnsi="Arial" w:cs="Arial"/>
          <w:sz w:val="20"/>
        </w:rPr>
        <w:t>07.1</w:t>
      </w:r>
      <w:r w:rsidR="0044287A" w:rsidRPr="006763E6">
        <w:rPr>
          <w:rFonts w:ascii="Arial" w:hAnsi="Arial" w:cs="Arial"/>
          <w:sz w:val="20"/>
        </w:rPr>
        <w:t>6</w:t>
      </w:r>
      <w:r w:rsidRPr="006763E6">
        <w:rPr>
          <w:rFonts w:ascii="Arial" w:hAnsi="Arial" w:cs="Arial"/>
          <w:sz w:val="20"/>
        </w:rPr>
        <w:t>.</w:t>
      </w:r>
      <w:r w:rsidRPr="0078064B">
        <w:rPr>
          <w:rFonts w:ascii="Arial" w:hAnsi="Arial" w:cs="Arial"/>
          <w:sz w:val="20"/>
        </w:rPr>
        <w:t xml:space="preserve"> No caso de desconexão com o Pregoeiro no decorrer da etapa competitiva do Pregão Eletrônico, o sistema eletrônico poderá permanecer acessível aos licitantes para a recepção dos lances.</w:t>
      </w:r>
      <w:r w:rsidR="00872F9D">
        <w:rPr>
          <w:rFonts w:ascii="Arial" w:hAnsi="Arial" w:cs="Arial"/>
          <w:sz w:val="20"/>
        </w:rPr>
        <w:t xml:space="preserve"> </w:t>
      </w:r>
    </w:p>
    <w:p w:rsidR="00740546" w:rsidRDefault="00740546" w:rsidP="0075050E">
      <w:pPr>
        <w:pStyle w:val="Textopadro"/>
        <w:ind w:left="567"/>
        <w:jc w:val="both"/>
        <w:rPr>
          <w:rFonts w:ascii="Arial" w:hAnsi="Arial" w:cs="Arial"/>
          <w:color w:val="000000" w:themeColor="text1"/>
          <w:sz w:val="20"/>
          <w:lang w:val="pt-BR"/>
        </w:rPr>
      </w:pPr>
    </w:p>
    <w:p w:rsidR="00CB7196" w:rsidRPr="00872F9D" w:rsidRDefault="004C38EA" w:rsidP="0075050E">
      <w:pPr>
        <w:pStyle w:val="Textopadro"/>
        <w:ind w:left="567"/>
        <w:jc w:val="both"/>
        <w:rPr>
          <w:rFonts w:ascii="Arial" w:hAnsi="Arial" w:cs="Arial"/>
          <w:sz w:val="20"/>
        </w:rPr>
      </w:pPr>
      <w:r w:rsidRPr="006763E6">
        <w:rPr>
          <w:rFonts w:ascii="Arial" w:hAnsi="Arial" w:cs="Arial"/>
          <w:color w:val="000000" w:themeColor="text1"/>
          <w:sz w:val="20"/>
          <w:lang w:val="pt-BR"/>
        </w:rPr>
        <w:t>07.1</w:t>
      </w:r>
      <w:r w:rsidR="0044287A" w:rsidRPr="006763E6">
        <w:rPr>
          <w:rFonts w:ascii="Arial" w:hAnsi="Arial" w:cs="Arial"/>
          <w:color w:val="000000" w:themeColor="text1"/>
          <w:sz w:val="20"/>
          <w:lang w:val="pt-BR"/>
        </w:rPr>
        <w:t>6</w:t>
      </w:r>
      <w:r w:rsidRPr="006763E6">
        <w:rPr>
          <w:rFonts w:ascii="Arial" w:hAnsi="Arial" w:cs="Arial"/>
          <w:color w:val="000000" w:themeColor="text1"/>
          <w:sz w:val="20"/>
          <w:lang w:val="pt-BR"/>
        </w:rPr>
        <w:t>.01.</w:t>
      </w:r>
      <w:r w:rsidRPr="0078064B">
        <w:rPr>
          <w:rFonts w:ascii="Arial" w:hAnsi="Arial" w:cs="Arial"/>
          <w:color w:val="000000" w:themeColor="text1"/>
          <w:sz w:val="20"/>
          <w:lang w:val="pt-BR"/>
        </w:rPr>
        <w:t xml:space="preserve"> </w:t>
      </w:r>
      <w:r w:rsidR="00AA366F" w:rsidRPr="0078064B">
        <w:rPr>
          <w:rFonts w:ascii="Arial" w:hAnsi="Arial" w:cs="Arial"/>
          <w:color w:val="000000" w:themeColor="text1"/>
          <w:sz w:val="20"/>
          <w:lang w:val="pt-BR"/>
        </w:rPr>
        <w:t xml:space="preserve">Quando a desconexão do sistema eletrônico para o </w:t>
      </w:r>
      <w:r w:rsidR="006763E6">
        <w:rPr>
          <w:rFonts w:ascii="Arial" w:hAnsi="Arial" w:cs="Arial"/>
          <w:color w:val="000000" w:themeColor="text1"/>
          <w:sz w:val="20"/>
          <w:lang w:val="pt-BR"/>
        </w:rPr>
        <w:t>P</w:t>
      </w:r>
      <w:r w:rsidR="00AA366F" w:rsidRPr="0078064B">
        <w:rPr>
          <w:rFonts w:ascii="Arial" w:hAnsi="Arial" w:cs="Arial"/>
          <w:color w:val="000000" w:themeColor="text1"/>
          <w:sz w:val="20"/>
          <w:lang w:val="pt-BR"/>
        </w:rPr>
        <w:t>regoeiro persistir por tempo superior a 3 (três) horas</w:t>
      </w:r>
      <w:r w:rsidR="004308FA">
        <w:rPr>
          <w:rFonts w:ascii="Arial" w:hAnsi="Arial" w:cs="Arial"/>
          <w:color w:val="000000" w:themeColor="text1"/>
          <w:sz w:val="20"/>
          <w:lang w:val="pt-BR"/>
        </w:rPr>
        <w:t>,</w:t>
      </w:r>
      <w:r w:rsidR="00AA366F" w:rsidRPr="0078064B">
        <w:rPr>
          <w:rFonts w:ascii="Arial" w:hAnsi="Arial" w:cs="Arial"/>
          <w:color w:val="000000" w:themeColor="text1"/>
          <w:sz w:val="20"/>
          <w:lang w:val="pt-BR"/>
        </w:rPr>
        <w:t xml:space="preserve"> a sessão pública será suspensa e reiniciada somente após decorridas </w:t>
      </w:r>
      <w:r w:rsidR="006763E6">
        <w:rPr>
          <w:rFonts w:ascii="Arial" w:hAnsi="Arial" w:cs="Arial"/>
          <w:color w:val="000000" w:themeColor="text1"/>
          <w:sz w:val="20"/>
          <w:lang w:val="pt-BR"/>
        </w:rPr>
        <w:t>24 (</w:t>
      </w:r>
      <w:r w:rsidR="00AA366F" w:rsidRPr="0078064B">
        <w:rPr>
          <w:rFonts w:ascii="Arial" w:hAnsi="Arial" w:cs="Arial"/>
          <w:color w:val="000000" w:themeColor="text1"/>
          <w:sz w:val="20"/>
          <w:lang w:val="pt-BR"/>
        </w:rPr>
        <w:t>vinte e quatro</w:t>
      </w:r>
      <w:r w:rsidR="006763E6">
        <w:rPr>
          <w:rFonts w:ascii="Arial" w:hAnsi="Arial" w:cs="Arial"/>
          <w:color w:val="000000" w:themeColor="text1"/>
          <w:sz w:val="20"/>
          <w:lang w:val="pt-BR"/>
        </w:rPr>
        <w:t>)</w:t>
      </w:r>
      <w:r w:rsidR="00AA366F" w:rsidRPr="0078064B">
        <w:rPr>
          <w:rFonts w:ascii="Arial" w:hAnsi="Arial" w:cs="Arial"/>
          <w:color w:val="000000" w:themeColor="text1"/>
          <w:sz w:val="20"/>
          <w:lang w:val="pt-BR"/>
        </w:rPr>
        <w:t xml:space="preserve"> horas da comunicação do fato pelo Pregoeiro aos participantes, no sítio eletrônico utilizado para divulgação.</w:t>
      </w:r>
      <w:r w:rsidRPr="0078064B">
        <w:rPr>
          <w:rFonts w:ascii="Arial" w:hAnsi="Arial" w:cs="Arial"/>
          <w:color w:val="000000" w:themeColor="text1"/>
          <w:sz w:val="20"/>
          <w:lang w:val="pt-BR"/>
        </w:rPr>
        <w:t xml:space="preserve"> </w:t>
      </w:r>
    </w:p>
    <w:p w:rsidR="00C76BAB" w:rsidRPr="0078064B" w:rsidRDefault="00C76BAB" w:rsidP="0078064B">
      <w:pPr>
        <w:pStyle w:val="Textopadro"/>
        <w:widowControl/>
        <w:tabs>
          <w:tab w:val="left" w:pos="709"/>
        </w:tabs>
        <w:jc w:val="both"/>
        <w:rPr>
          <w:rFonts w:ascii="Arial" w:hAnsi="Arial" w:cs="Arial"/>
          <w:b/>
          <w:sz w:val="20"/>
          <w:lang w:val="pt-BR"/>
        </w:rPr>
      </w:pPr>
    </w:p>
    <w:p w:rsidR="00C76BAB" w:rsidRPr="0078064B" w:rsidRDefault="00C76BAB" w:rsidP="0078064B">
      <w:pPr>
        <w:pStyle w:val="Textopadro"/>
        <w:widowControl/>
        <w:tabs>
          <w:tab w:val="left" w:pos="709"/>
        </w:tabs>
        <w:jc w:val="both"/>
        <w:rPr>
          <w:rFonts w:ascii="Arial" w:hAnsi="Arial" w:cs="Arial"/>
          <w:b/>
          <w:sz w:val="20"/>
          <w:lang w:val="pt-BR"/>
        </w:rPr>
      </w:pPr>
      <w:r w:rsidRPr="00872F9D">
        <w:rPr>
          <w:rFonts w:ascii="Arial" w:hAnsi="Arial" w:cs="Arial"/>
          <w:sz w:val="20"/>
        </w:rPr>
        <w:t>07.1</w:t>
      </w:r>
      <w:r w:rsidR="0044287A" w:rsidRPr="00872F9D">
        <w:rPr>
          <w:rFonts w:ascii="Arial" w:hAnsi="Arial" w:cs="Arial"/>
          <w:sz w:val="20"/>
        </w:rPr>
        <w:t>7</w:t>
      </w:r>
      <w:r w:rsidRPr="00872F9D">
        <w:rPr>
          <w:rFonts w:ascii="Arial" w:hAnsi="Arial" w:cs="Arial"/>
          <w:sz w:val="20"/>
        </w:rPr>
        <w:t xml:space="preserve">. </w:t>
      </w:r>
      <w:r w:rsidRPr="0078064B">
        <w:rPr>
          <w:rFonts w:ascii="Arial" w:hAnsi="Arial" w:cs="Arial"/>
          <w:sz w:val="20"/>
        </w:rPr>
        <w:t xml:space="preserve">O andamento do procedimento de licitação entre a data de abertura das propostas e a adjudicação do objeto deve ser acompanhado pelos participantes por meio do portal </w:t>
      </w:r>
      <w:r w:rsidRPr="0078064B">
        <w:rPr>
          <w:rFonts w:ascii="Arial" w:hAnsi="Arial" w:cs="Arial"/>
          <w:b/>
          <w:sz w:val="20"/>
        </w:rPr>
        <w:t>www.novobbmnet.com.br,</w:t>
      </w:r>
      <w:r w:rsidRPr="0078064B">
        <w:rPr>
          <w:rFonts w:ascii="Arial" w:hAnsi="Arial" w:cs="Arial"/>
          <w:sz w:val="20"/>
        </w:rPr>
        <w:t xml:space="preserve"> que veiculará avisos, convocações, desclassificações de licitantes, justificativas e outras decisões referentes ao procedimento.</w:t>
      </w:r>
    </w:p>
    <w:p w:rsidR="00C76BAB" w:rsidRPr="0078064B" w:rsidRDefault="00C76BAB" w:rsidP="0078064B">
      <w:pPr>
        <w:pStyle w:val="Textopadro"/>
        <w:widowControl/>
        <w:tabs>
          <w:tab w:val="left" w:pos="709"/>
        </w:tabs>
        <w:jc w:val="both"/>
        <w:rPr>
          <w:rFonts w:ascii="Arial" w:hAnsi="Arial" w:cs="Arial"/>
          <w:b/>
          <w:sz w:val="20"/>
          <w:lang w:val="pt-BR"/>
        </w:rPr>
      </w:pPr>
    </w:p>
    <w:p w:rsidR="00C76BAB" w:rsidRPr="0078064B" w:rsidRDefault="00C76BAB" w:rsidP="0078064B">
      <w:pPr>
        <w:pStyle w:val="Textopadro"/>
        <w:widowControl/>
        <w:tabs>
          <w:tab w:val="left" w:pos="709"/>
        </w:tabs>
        <w:jc w:val="both"/>
        <w:rPr>
          <w:rFonts w:ascii="Arial" w:hAnsi="Arial" w:cs="Arial"/>
          <w:b/>
          <w:sz w:val="20"/>
          <w:lang w:val="pt-BR"/>
        </w:rPr>
      </w:pPr>
      <w:r w:rsidRPr="00872F9D">
        <w:rPr>
          <w:rFonts w:ascii="Arial" w:hAnsi="Arial" w:cs="Arial"/>
          <w:color w:val="000000" w:themeColor="text1"/>
          <w:sz w:val="20"/>
          <w:lang w:val="pt-BR"/>
        </w:rPr>
        <w:t>07.1</w:t>
      </w:r>
      <w:r w:rsidR="0044287A" w:rsidRPr="00872F9D">
        <w:rPr>
          <w:rFonts w:ascii="Arial" w:hAnsi="Arial" w:cs="Arial"/>
          <w:color w:val="000000" w:themeColor="text1"/>
          <w:sz w:val="20"/>
          <w:lang w:val="pt-BR"/>
        </w:rPr>
        <w:t>8</w:t>
      </w:r>
      <w:r w:rsidRPr="00872F9D">
        <w:rPr>
          <w:rFonts w:ascii="Arial" w:hAnsi="Arial" w:cs="Arial"/>
          <w:color w:val="000000" w:themeColor="text1"/>
          <w:sz w:val="20"/>
          <w:lang w:val="pt-BR"/>
        </w:rPr>
        <w:t>.</w:t>
      </w:r>
      <w:r w:rsidRPr="0078064B">
        <w:rPr>
          <w:rFonts w:ascii="Arial" w:hAnsi="Arial" w:cs="Arial"/>
          <w:color w:val="000000" w:themeColor="text1"/>
          <w:sz w:val="20"/>
          <w:lang w:val="pt-BR"/>
        </w:rPr>
        <w:t xml:space="preserve"> Será adotado no Pregão o modo de disputa </w:t>
      </w:r>
      <w:r w:rsidRPr="0078064B">
        <w:rPr>
          <w:rFonts w:ascii="Arial" w:hAnsi="Arial" w:cs="Arial"/>
          <w:b/>
          <w:color w:val="000000" w:themeColor="text1"/>
          <w:sz w:val="20"/>
          <w:lang w:val="pt-BR"/>
        </w:rPr>
        <w:t>ABERTO</w:t>
      </w:r>
      <w:r w:rsidRPr="0078064B">
        <w:rPr>
          <w:rFonts w:ascii="Arial" w:hAnsi="Arial" w:cs="Arial"/>
          <w:color w:val="000000" w:themeColor="text1"/>
          <w:sz w:val="20"/>
          <w:lang w:val="pt-BR"/>
        </w:rPr>
        <w:t xml:space="preserve"> para o envio de lances, em que os licitantes apresentarão lances públicos e sucessivos, com prorrogações</w:t>
      </w:r>
    </w:p>
    <w:p w:rsidR="00C76BAB" w:rsidRPr="0078064B" w:rsidRDefault="00C76BAB" w:rsidP="0078064B">
      <w:pPr>
        <w:pStyle w:val="Textopadro"/>
        <w:widowControl/>
        <w:tabs>
          <w:tab w:val="left" w:pos="709"/>
        </w:tabs>
        <w:jc w:val="both"/>
        <w:rPr>
          <w:rFonts w:ascii="Arial" w:hAnsi="Arial" w:cs="Arial"/>
          <w:b/>
          <w:sz w:val="20"/>
          <w:lang w:val="pt-BR"/>
        </w:rPr>
      </w:pPr>
    </w:p>
    <w:p w:rsidR="00872F9D" w:rsidRDefault="00C76BAB" w:rsidP="00872F9D">
      <w:pPr>
        <w:pStyle w:val="Textopadro"/>
        <w:widowControl/>
        <w:jc w:val="both"/>
        <w:rPr>
          <w:rFonts w:ascii="Arial" w:hAnsi="Arial" w:cs="Arial"/>
          <w:color w:val="000000" w:themeColor="text1"/>
          <w:sz w:val="20"/>
          <w:lang w:val="pt-BR"/>
        </w:rPr>
      </w:pPr>
      <w:r w:rsidRPr="00872F9D">
        <w:rPr>
          <w:rFonts w:ascii="Arial" w:hAnsi="Arial" w:cs="Arial"/>
          <w:color w:val="000000" w:themeColor="text1"/>
          <w:sz w:val="20"/>
          <w:lang w:val="pt-BR"/>
        </w:rPr>
        <w:t>07.1</w:t>
      </w:r>
      <w:r w:rsidR="0044287A" w:rsidRPr="00872F9D">
        <w:rPr>
          <w:rFonts w:ascii="Arial" w:hAnsi="Arial" w:cs="Arial"/>
          <w:color w:val="000000" w:themeColor="text1"/>
          <w:sz w:val="20"/>
          <w:lang w:val="pt-BR"/>
        </w:rPr>
        <w:t>9</w:t>
      </w:r>
      <w:r w:rsidRPr="00872F9D">
        <w:rPr>
          <w:rFonts w:ascii="Arial" w:hAnsi="Arial" w:cs="Arial"/>
          <w:color w:val="000000" w:themeColor="text1"/>
          <w:sz w:val="20"/>
          <w:lang w:val="pt-BR"/>
        </w:rPr>
        <w:t xml:space="preserve">. </w:t>
      </w:r>
      <w:r w:rsidRPr="0078064B">
        <w:rPr>
          <w:rFonts w:ascii="Arial" w:hAnsi="Arial" w:cs="Arial"/>
          <w:color w:val="000000" w:themeColor="text1"/>
          <w:sz w:val="20"/>
          <w:lang w:val="pt-BR"/>
        </w:rPr>
        <w:t>A e</w:t>
      </w:r>
      <w:r w:rsidR="002F21C8">
        <w:rPr>
          <w:rFonts w:ascii="Arial" w:hAnsi="Arial" w:cs="Arial"/>
          <w:color w:val="000000" w:themeColor="text1"/>
          <w:sz w:val="20"/>
          <w:lang w:val="pt-BR"/>
        </w:rPr>
        <w:t>tapa de lances terá duração de 10</w:t>
      </w:r>
      <w:r w:rsidRPr="0078064B">
        <w:rPr>
          <w:rFonts w:ascii="Arial" w:hAnsi="Arial" w:cs="Arial"/>
          <w:color w:val="000000" w:themeColor="text1"/>
          <w:sz w:val="20"/>
          <w:lang w:val="pt-BR"/>
        </w:rPr>
        <w:t xml:space="preserve"> (</w:t>
      </w:r>
      <w:r w:rsidR="002F21C8">
        <w:rPr>
          <w:rFonts w:ascii="Arial" w:hAnsi="Arial" w:cs="Arial"/>
          <w:color w:val="000000" w:themeColor="text1"/>
          <w:sz w:val="20"/>
          <w:lang w:val="pt-BR"/>
        </w:rPr>
        <w:t>dez</w:t>
      </w:r>
      <w:r w:rsidRPr="0078064B">
        <w:rPr>
          <w:rFonts w:ascii="Arial" w:hAnsi="Arial" w:cs="Arial"/>
          <w:color w:val="000000" w:themeColor="text1"/>
          <w:sz w:val="20"/>
          <w:lang w:val="pt-BR"/>
        </w:rPr>
        <w:t>) minutos e será prorrogada automaticamente pelo sistema quando houver lance ofertado nos últimos 02 (dois) minutos do período de duração da sessão públic</w:t>
      </w:r>
      <w:r w:rsidR="00872F9D">
        <w:rPr>
          <w:rFonts w:ascii="Arial" w:hAnsi="Arial" w:cs="Arial"/>
          <w:color w:val="000000" w:themeColor="text1"/>
          <w:sz w:val="20"/>
          <w:lang w:val="pt-BR"/>
        </w:rPr>
        <w:t xml:space="preserve">a. </w:t>
      </w:r>
    </w:p>
    <w:p w:rsidR="0041589E" w:rsidRDefault="0041589E" w:rsidP="00872F9D">
      <w:pPr>
        <w:pStyle w:val="Textopadro"/>
        <w:widowControl/>
        <w:ind w:left="708"/>
        <w:jc w:val="both"/>
        <w:rPr>
          <w:rFonts w:ascii="Arial" w:hAnsi="Arial" w:cs="Arial"/>
          <w:sz w:val="20"/>
        </w:rPr>
      </w:pPr>
    </w:p>
    <w:p w:rsidR="00C76BAB" w:rsidRPr="00872F9D" w:rsidRDefault="00C76BAB" w:rsidP="00872F9D">
      <w:pPr>
        <w:pStyle w:val="Textopadro"/>
        <w:widowControl/>
        <w:ind w:left="708"/>
        <w:jc w:val="both"/>
        <w:rPr>
          <w:rFonts w:ascii="Arial" w:hAnsi="Arial" w:cs="Arial"/>
          <w:color w:val="000000" w:themeColor="text1"/>
          <w:sz w:val="20"/>
          <w:lang w:val="pt-BR"/>
        </w:rPr>
      </w:pPr>
      <w:r w:rsidRPr="00872F9D">
        <w:rPr>
          <w:rFonts w:ascii="Arial" w:hAnsi="Arial" w:cs="Arial"/>
          <w:sz w:val="20"/>
        </w:rPr>
        <w:t>07.1</w:t>
      </w:r>
      <w:r w:rsidR="0044287A" w:rsidRPr="00872F9D">
        <w:rPr>
          <w:rFonts w:ascii="Arial" w:hAnsi="Arial" w:cs="Arial"/>
          <w:sz w:val="20"/>
        </w:rPr>
        <w:t>9</w:t>
      </w:r>
      <w:r w:rsidRPr="00872F9D">
        <w:rPr>
          <w:rFonts w:ascii="Arial" w:hAnsi="Arial" w:cs="Arial"/>
          <w:sz w:val="20"/>
        </w:rPr>
        <w:t xml:space="preserve">.01. </w:t>
      </w:r>
      <w:r w:rsidRPr="0078064B">
        <w:rPr>
          <w:rFonts w:ascii="Arial" w:hAnsi="Arial" w:cs="Arial"/>
          <w:sz w:val="20"/>
        </w:rPr>
        <w:t>A prorrogação automática da etapa de lances mencionada acima será de 02 (dois) minutos e ocorrerá sucessivamente sempre que houver lances enviados nesse período, inclusive no caso de lances intermediários.</w:t>
      </w:r>
    </w:p>
    <w:p w:rsidR="005A5E20" w:rsidRPr="0078064B" w:rsidRDefault="005A5E20" w:rsidP="0078064B">
      <w:pPr>
        <w:pStyle w:val="Textopadro"/>
        <w:widowControl/>
        <w:tabs>
          <w:tab w:val="left" w:pos="709"/>
        </w:tabs>
        <w:jc w:val="both"/>
        <w:rPr>
          <w:rFonts w:ascii="Arial" w:hAnsi="Arial" w:cs="Arial"/>
          <w:b/>
          <w:sz w:val="20"/>
        </w:rPr>
      </w:pPr>
    </w:p>
    <w:p w:rsidR="00C76BAB" w:rsidRPr="0078064B" w:rsidRDefault="00C76BAB" w:rsidP="0078064B">
      <w:pPr>
        <w:pStyle w:val="Textopadro"/>
        <w:widowControl/>
        <w:tabs>
          <w:tab w:val="left" w:pos="709"/>
        </w:tabs>
        <w:jc w:val="both"/>
        <w:rPr>
          <w:rFonts w:ascii="Arial" w:hAnsi="Arial" w:cs="Arial"/>
          <w:b/>
          <w:sz w:val="20"/>
          <w:lang w:val="pt-BR"/>
        </w:rPr>
      </w:pPr>
      <w:r w:rsidRPr="00353E38">
        <w:rPr>
          <w:rFonts w:ascii="Arial" w:hAnsi="Arial" w:cs="Arial"/>
          <w:sz w:val="20"/>
        </w:rPr>
        <w:t>07.</w:t>
      </w:r>
      <w:r w:rsidR="0044287A" w:rsidRPr="00353E38">
        <w:rPr>
          <w:rFonts w:ascii="Arial" w:hAnsi="Arial" w:cs="Arial"/>
          <w:sz w:val="20"/>
        </w:rPr>
        <w:t>20</w:t>
      </w:r>
      <w:r w:rsidRPr="00353E38">
        <w:rPr>
          <w:rFonts w:ascii="Arial" w:hAnsi="Arial" w:cs="Arial"/>
          <w:sz w:val="20"/>
        </w:rPr>
        <w:t>.</w:t>
      </w:r>
      <w:r w:rsidRPr="0078064B">
        <w:rPr>
          <w:rFonts w:ascii="Arial" w:hAnsi="Arial" w:cs="Arial"/>
          <w:sz w:val="20"/>
        </w:rPr>
        <w:t xml:space="preserve"> Não havendo novos lances na forma estabelecida nos itens anteriores, a sessão pública encerrar-se-á automaticamente, e o sistema ordenará e divulgará os lances conforme a ordem final de classificação</w:t>
      </w:r>
      <w:r w:rsidR="00E71E7D" w:rsidRPr="0078064B">
        <w:rPr>
          <w:rFonts w:ascii="Arial" w:hAnsi="Arial" w:cs="Arial"/>
          <w:sz w:val="20"/>
        </w:rPr>
        <w:t>.</w:t>
      </w:r>
    </w:p>
    <w:p w:rsidR="00C76BAB" w:rsidRPr="0078064B" w:rsidRDefault="00C76BAB" w:rsidP="0078064B">
      <w:pPr>
        <w:pStyle w:val="Textopadro"/>
        <w:widowControl/>
        <w:tabs>
          <w:tab w:val="left" w:pos="709"/>
        </w:tabs>
        <w:jc w:val="both"/>
        <w:rPr>
          <w:rFonts w:ascii="Arial" w:hAnsi="Arial" w:cs="Arial"/>
          <w:b/>
          <w:sz w:val="20"/>
          <w:lang w:val="pt-BR"/>
        </w:rPr>
      </w:pPr>
    </w:p>
    <w:p w:rsidR="00C76BAB" w:rsidRPr="0078064B" w:rsidRDefault="00C76BAB" w:rsidP="0078064B">
      <w:pPr>
        <w:pStyle w:val="Textopadro"/>
        <w:tabs>
          <w:tab w:val="left" w:pos="709"/>
        </w:tabs>
        <w:jc w:val="both"/>
        <w:rPr>
          <w:rFonts w:ascii="Arial" w:hAnsi="Arial" w:cs="Arial"/>
          <w:sz w:val="20"/>
        </w:rPr>
      </w:pPr>
      <w:r w:rsidRPr="00353E38">
        <w:rPr>
          <w:rFonts w:ascii="Arial" w:hAnsi="Arial" w:cs="Arial"/>
          <w:sz w:val="20"/>
        </w:rPr>
        <w:t>07.2</w:t>
      </w:r>
      <w:r w:rsidR="0044287A" w:rsidRPr="00353E38">
        <w:rPr>
          <w:rFonts w:ascii="Arial" w:hAnsi="Arial" w:cs="Arial"/>
          <w:sz w:val="20"/>
        </w:rPr>
        <w:t>1</w:t>
      </w:r>
      <w:r w:rsidRPr="00353E38">
        <w:rPr>
          <w:rFonts w:ascii="Arial" w:hAnsi="Arial" w:cs="Arial"/>
          <w:sz w:val="20"/>
        </w:rPr>
        <w:t>.</w:t>
      </w:r>
      <w:r w:rsidRPr="0078064B">
        <w:rPr>
          <w:rFonts w:ascii="Arial" w:hAnsi="Arial" w:cs="Arial"/>
          <w:b/>
          <w:sz w:val="20"/>
        </w:rPr>
        <w:t xml:space="preserve"> </w:t>
      </w:r>
      <w:r w:rsidRPr="0078064B">
        <w:rPr>
          <w:rFonts w:ascii="Arial" w:hAnsi="Arial" w:cs="Arial"/>
          <w:sz w:val="20"/>
        </w:rPr>
        <w:t xml:space="preserve">As empresas participantes deverão estimar o seu valor mínimo de lance a ser ofertado, evitando-se, assim, cálculos de última hora, que poderão resultar em uma disputa frustrada por falta de tempo hábil. </w:t>
      </w:r>
    </w:p>
    <w:p w:rsidR="00032A2B" w:rsidRPr="0078064B" w:rsidRDefault="00032A2B" w:rsidP="0078064B">
      <w:pPr>
        <w:pStyle w:val="Textopadro"/>
        <w:widowControl/>
        <w:jc w:val="both"/>
        <w:rPr>
          <w:rFonts w:ascii="Arial" w:hAnsi="Arial" w:cs="Arial"/>
          <w:b/>
          <w:sz w:val="20"/>
          <w:lang w:val="pt-BR"/>
        </w:rPr>
      </w:pPr>
    </w:p>
    <w:p w:rsidR="00C76BAB" w:rsidRPr="0078064B" w:rsidRDefault="00C76BAB" w:rsidP="0078064B">
      <w:pPr>
        <w:pStyle w:val="Textopadro"/>
        <w:widowControl/>
        <w:jc w:val="both"/>
        <w:rPr>
          <w:rFonts w:ascii="Arial" w:hAnsi="Arial" w:cs="Arial"/>
          <w:sz w:val="20"/>
          <w:lang w:val="pt-BR"/>
        </w:rPr>
      </w:pPr>
      <w:r w:rsidRPr="00353E38">
        <w:rPr>
          <w:rFonts w:ascii="Arial" w:hAnsi="Arial" w:cs="Arial"/>
          <w:sz w:val="20"/>
          <w:lang w:val="pt-BR"/>
        </w:rPr>
        <w:t>07.2</w:t>
      </w:r>
      <w:r w:rsidR="0044287A" w:rsidRPr="00353E38">
        <w:rPr>
          <w:rFonts w:ascii="Arial" w:hAnsi="Arial" w:cs="Arial"/>
          <w:sz w:val="20"/>
          <w:lang w:val="pt-BR"/>
        </w:rPr>
        <w:t>2</w:t>
      </w:r>
      <w:r w:rsidRPr="00353E38">
        <w:rPr>
          <w:rFonts w:ascii="Arial" w:hAnsi="Arial" w:cs="Arial"/>
          <w:sz w:val="20"/>
          <w:lang w:val="pt-BR"/>
        </w:rPr>
        <w:t>.</w:t>
      </w:r>
      <w:r w:rsidRPr="0078064B">
        <w:rPr>
          <w:rFonts w:ascii="Arial" w:hAnsi="Arial" w:cs="Arial"/>
          <w:sz w:val="20"/>
          <w:lang w:val="pt-BR"/>
        </w:rPr>
        <w:t xml:space="preserve"> Durante e após o encerramento da etapa de lances, o sistema informará, na ordem de classificação, todas as propostas, partindo sempre da proposta de menor preço (ou melhor proposta).  </w:t>
      </w:r>
    </w:p>
    <w:p w:rsidR="00C76BAB" w:rsidRPr="0078064B" w:rsidRDefault="00C76BAB" w:rsidP="0078064B">
      <w:pPr>
        <w:pStyle w:val="Textopadro"/>
        <w:widowControl/>
        <w:jc w:val="both"/>
        <w:rPr>
          <w:rFonts w:ascii="Arial" w:hAnsi="Arial" w:cs="Arial"/>
          <w:sz w:val="20"/>
          <w:lang w:val="pt-BR"/>
        </w:rPr>
      </w:pPr>
    </w:p>
    <w:p w:rsidR="00460D64" w:rsidRPr="0078064B" w:rsidRDefault="00460D64" w:rsidP="0078064B">
      <w:pPr>
        <w:pStyle w:val="Textopadro"/>
        <w:widowControl/>
        <w:jc w:val="both"/>
        <w:rPr>
          <w:rFonts w:ascii="Arial" w:hAnsi="Arial" w:cs="Arial"/>
          <w:sz w:val="20"/>
          <w:lang w:val="pt-BR"/>
        </w:rPr>
      </w:pPr>
      <w:r w:rsidRPr="00353E38">
        <w:rPr>
          <w:rFonts w:ascii="Arial" w:hAnsi="Arial" w:cs="Arial"/>
          <w:sz w:val="20"/>
          <w:lang w:val="pt-BR"/>
        </w:rPr>
        <w:t>07.23.</w:t>
      </w:r>
      <w:r w:rsidRPr="0078064B">
        <w:rPr>
          <w:rFonts w:ascii="Arial" w:hAnsi="Arial" w:cs="Arial"/>
          <w:sz w:val="20"/>
          <w:lang w:val="pt-BR"/>
        </w:rPr>
        <w:t xml:space="preserve"> Encerrada a etapa de envio de lances da sessão pública, na hipótese d</w:t>
      </w:r>
      <w:r w:rsidR="00353E38">
        <w:rPr>
          <w:rFonts w:ascii="Arial" w:hAnsi="Arial" w:cs="Arial"/>
          <w:sz w:val="20"/>
          <w:lang w:val="pt-BR"/>
        </w:rPr>
        <w:t xml:space="preserve">e </w:t>
      </w:r>
      <w:r w:rsidRPr="0078064B">
        <w:rPr>
          <w:rFonts w:ascii="Arial" w:hAnsi="Arial" w:cs="Arial"/>
          <w:sz w:val="20"/>
          <w:lang w:val="pt-BR"/>
        </w:rPr>
        <w:t xml:space="preserve">a proposta do primeiro colocado permanecer acima do preço máximo ou inferior ao desconto definido para a contratação, o </w:t>
      </w:r>
      <w:r w:rsidR="00353E38">
        <w:rPr>
          <w:rFonts w:ascii="Arial" w:hAnsi="Arial" w:cs="Arial"/>
          <w:sz w:val="20"/>
          <w:lang w:val="pt-BR"/>
        </w:rPr>
        <w:t>P</w:t>
      </w:r>
      <w:r w:rsidRPr="0078064B">
        <w:rPr>
          <w:rFonts w:ascii="Arial" w:hAnsi="Arial" w:cs="Arial"/>
          <w:sz w:val="20"/>
          <w:lang w:val="pt-BR"/>
        </w:rPr>
        <w:t>regoeiro poderá negociar condições mais vantajosas, após definido o resultado do julgamento.</w:t>
      </w:r>
    </w:p>
    <w:p w:rsidR="00461FF3" w:rsidRPr="0078064B" w:rsidRDefault="00461FF3" w:rsidP="0078064B">
      <w:pPr>
        <w:pStyle w:val="Textopadro"/>
        <w:widowControl/>
        <w:ind w:left="705"/>
        <w:jc w:val="both"/>
        <w:rPr>
          <w:rFonts w:ascii="Arial" w:hAnsi="Arial" w:cs="Arial"/>
          <w:b/>
          <w:sz w:val="20"/>
          <w:lang w:val="pt-BR"/>
        </w:rPr>
      </w:pPr>
    </w:p>
    <w:p w:rsidR="00460D64" w:rsidRPr="0078064B" w:rsidRDefault="00460D64" w:rsidP="00353E38">
      <w:pPr>
        <w:pStyle w:val="Textopadro"/>
        <w:widowControl/>
        <w:ind w:left="705" w:firstLine="3"/>
        <w:jc w:val="both"/>
        <w:rPr>
          <w:rFonts w:ascii="Arial" w:hAnsi="Arial" w:cs="Arial"/>
          <w:sz w:val="20"/>
          <w:lang w:val="pt-BR"/>
        </w:rPr>
      </w:pPr>
      <w:r w:rsidRPr="00353E38">
        <w:rPr>
          <w:rFonts w:ascii="Arial" w:hAnsi="Arial" w:cs="Arial"/>
          <w:sz w:val="20"/>
          <w:lang w:val="pt-BR"/>
        </w:rPr>
        <w:t xml:space="preserve">07.23.01. </w:t>
      </w:r>
      <w:r w:rsidRPr="0078064B">
        <w:rPr>
          <w:rFonts w:ascii="Arial" w:hAnsi="Arial" w:cs="Arial"/>
          <w:sz w:val="20"/>
          <w:lang w:val="pt-BR"/>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460D64" w:rsidRPr="0078064B" w:rsidRDefault="00460D64" w:rsidP="0078064B">
      <w:pPr>
        <w:pStyle w:val="Textopadro"/>
        <w:widowControl/>
        <w:ind w:firstLine="705"/>
        <w:jc w:val="both"/>
        <w:rPr>
          <w:rFonts w:ascii="Arial" w:hAnsi="Arial" w:cs="Arial"/>
          <w:sz w:val="20"/>
        </w:rPr>
      </w:pPr>
    </w:p>
    <w:p w:rsidR="00460D64" w:rsidRPr="0078064B" w:rsidRDefault="00460D64" w:rsidP="0078064B">
      <w:pPr>
        <w:pStyle w:val="Textopadro"/>
        <w:widowControl/>
        <w:ind w:left="705"/>
        <w:jc w:val="both"/>
        <w:rPr>
          <w:rFonts w:ascii="Arial" w:hAnsi="Arial" w:cs="Arial"/>
          <w:sz w:val="20"/>
        </w:rPr>
      </w:pPr>
      <w:r w:rsidRPr="00353E38">
        <w:rPr>
          <w:rFonts w:ascii="Arial" w:hAnsi="Arial" w:cs="Arial"/>
          <w:sz w:val="20"/>
        </w:rPr>
        <w:t>07.23.02.</w:t>
      </w:r>
      <w:r w:rsidRPr="0078064B">
        <w:rPr>
          <w:rFonts w:ascii="Arial" w:hAnsi="Arial" w:cs="Arial"/>
          <w:b/>
          <w:sz w:val="20"/>
        </w:rPr>
        <w:t xml:space="preserve"> </w:t>
      </w:r>
      <w:r w:rsidRPr="0078064B">
        <w:rPr>
          <w:rFonts w:ascii="Arial" w:hAnsi="Arial" w:cs="Arial"/>
          <w:sz w:val="20"/>
        </w:rPr>
        <w:t>A negociação será realizada por meio do sistema, podendo ser acompanhada pelos demais licitantes.</w:t>
      </w:r>
      <w:r w:rsidR="00087337" w:rsidRPr="0078064B">
        <w:rPr>
          <w:rFonts w:ascii="Arial" w:hAnsi="Arial" w:cs="Arial"/>
          <w:sz w:val="20"/>
        </w:rPr>
        <w:t xml:space="preserve">  </w:t>
      </w:r>
    </w:p>
    <w:p w:rsidR="00087337" w:rsidRPr="0078064B" w:rsidRDefault="00087337" w:rsidP="0078064B">
      <w:pPr>
        <w:pStyle w:val="Textopadro"/>
        <w:widowControl/>
        <w:ind w:left="705"/>
        <w:jc w:val="both"/>
        <w:rPr>
          <w:rFonts w:ascii="Arial" w:hAnsi="Arial" w:cs="Arial"/>
          <w:sz w:val="20"/>
        </w:rPr>
      </w:pPr>
    </w:p>
    <w:p w:rsidR="00460D64" w:rsidRPr="0078064B" w:rsidRDefault="00460D64" w:rsidP="0078064B">
      <w:pPr>
        <w:pStyle w:val="Textopadro"/>
        <w:widowControl/>
        <w:jc w:val="both"/>
        <w:rPr>
          <w:rFonts w:ascii="Arial" w:hAnsi="Arial" w:cs="Arial"/>
          <w:sz w:val="20"/>
          <w:lang w:val="pt-BR"/>
        </w:rPr>
      </w:pPr>
      <w:r w:rsidRPr="00353E38">
        <w:rPr>
          <w:rFonts w:ascii="Arial" w:hAnsi="Arial" w:cs="Arial"/>
          <w:sz w:val="20"/>
        </w:rPr>
        <w:t>07.24.</w:t>
      </w:r>
      <w:r w:rsidRPr="0078064B">
        <w:rPr>
          <w:rFonts w:ascii="Arial" w:hAnsi="Arial" w:cs="Arial"/>
          <w:sz w:val="20"/>
        </w:rPr>
        <w:t xml:space="preserve"> O resultado da negociação será divulgado a todos os licitantes e anexado aos autos do processo licitatório.</w:t>
      </w:r>
    </w:p>
    <w:p w:rsidR="00811E9C" w:rsidRPr="0078064B" w:rsidRDefault="00811E9C" w:rsidP="0078064B">
      <w:pPr>
        <w:pStyle w:val="Textopadro"/>
        <w:widowControl/>
        <w:jc w:val="both"/>
        <w:rPr>
          <w:rFonts w:ascii="Arial" w:hAnsi="Arial" w:cs="Arial"/>
          <w:b/>
          <w:sz w:val="20"/>
        </w:rPr>
      </w:pPr>
    </w:p>
    <w:p w:rsidR="00460D64" w:rsidRPr="0078064B" w:rsidRDefault="00460D64" w:rsidP="0078064B">
      <w:pPr>
        <w:pStyle w:val="Textopadro"/>
        <w:widowControl/>
        <w:jc w:val="both"/>
        <w:rPr>
          <w:rFonts w:ascii="Arial" w:hAnsi="Arial" w:cs="Arial"/>
          <w:sz w:val="20"/>
        </w:rPr>
      </w:pPr>
      <w:r w:rsidRPr="00353E38">
        <w:rPr>
          <w:rFonts w:ascii="Arial" w:hAnsi="Arial" w:cs="Arial"/>
          <w:sz w:val="20"/>
        </w:rPr>
        <w:t xml:space="preserve">07.25. </w:t>
      </w:r>
      <w:r w:rsidRPr="0078064B">
        <w:rPr>
          <w:rFonts w:ascii="Arial" w:hAnsi="Arial" w:cs="Arial"/>
          <w:sz w:val="20"/>
        </w:rPr>
        <w:t>Caso não sejam apresentados lances, será verificada a conformidade entre a proposta de menor preço e o valor estimado para a contratação.</w:t>
      </w:r>
    </w:p>
    <w:p w:rsidR="00460D64" w:rsidRPr="0078064B" w:rsidRDefault="00460D64" w:rsidP="0078064B">
      <w:pPr>
        <w:pStyle w:val="Textopadro"/>
        <w:widowControl/>
        <w:jc w:val="both"/>
        <w:rPr>
          <w:rFonts w:ascii="Arial" w:hAnsi="Arial" w:cs="Arial"/>
          <w:b/>
          <w:sz w:val="20"/>
          <w:lang w:val="pt-BR"/>
        </w:rPr>
      </w:pPr>
    </w:p>
    <w:p w:rsidR="00460D64" w:rsidRPr="0078064B" w:rsidRDefault="00C76BAB" w:rsidP="0078064B">
      <w:pPr>
        <w:pStyle w:val="Textopadro"/>
        <w:widowControl/>
        <w:jc w:val="both"/>
        <w:rPr>
          <w:rFonts w:ascii="Arial" w:hAnsi="Arial" w:cs="Arial"/>
          <w:sz w:val="20"/>
          <w:lang w:val="pt-BR"/>
        </w:rPr>
      </w:pPr>
      <w:r w:rsidRPr="00353E38">
        <w:rPr>
          <w:rFonts w:ascii="Arial" w:hAnsi="Arial" w:cs="Arial"/>
          <w:sz w:val="20"/>
          <w:lang w:val="pt-BR"/>
        </w:rPr>
        <w:lastRenderedPageBreak/>
        <w:t>07.2</w:t>
      </w:r>
      <w:r w:rsidR="00460D64" w:rsidRPr="00353E38">
        <w:rPr>
          <w:rFonts w:ascii="Arial" w:hAnsi="Arial" w:cs="Arial"/>
          <w:sz w:val="20"/>
          <w:lang w:val="pt-BR"/>
        </w:rPr>
        <w:t>6</w:t>
      </w:r>
      <w:r w:rsidRPr="00353E38">
        <w:rPr>
          <w:rFonts w:ascii="Arial" w:hAnsi="Arial" w:cs="Arial"/>
          <w:sz w:val="20"/>
          <w:lang w:val="pt-BR"/>
        </w:rPr>
        <w:t>.</w:t>
      </w:r>
      <w:r w:rsidRPr="0078064B">
        <w:rPr>
          <w:rFonts w:ascii="Arial" w:hAnsi="Arial" w:cs="Arial"/>
          <w:sz w:val="20"/>
          <w:lang w:val="pt-BR"/>
        </w:rPr>
        <w:t xml:space="preserve"> O Pregoeiro anunciará o licitante detentor da proposta ou lance de </w:t>
      </w:r>
      <w:r w:rsidRPr="0078064B">
        <w:rPr>
          <w:rFonts w:ascii="Arial" w:hAnsi="Arial" w:cs="Arial"/>
          <w:b/>
          <w:sz w:val="20"/>
          <w:lang w:val="pt-BR"/>
        </w:rPr>
        <w:t>MENOR PREÇO GLOBAL</w:t>
      </w:r>
      <w:r w:rsidR="00353E38">
        <w:rPr>
          <w:rFonts w:ascii="Arial" w:hAnsi="Arial" w:cs="Arial"/>
          <w:b/>
          <w:sz w:val="20"/>
          <w:lang w:val="pt-BR"/>
        </w:rPr>
        <w:t>, POR LOTE,</w:t>
      </w:r>
      <w:r w:rsidRPr="0078064B">
        <w:rPr>
          <w:rFonts w:ascii="Arial" w:hAnsi="Arial" w:cs="Arial"/>
          <w:b/>
          <w:sz w:val="20"/>
          <w:lang w:val="pt-BR"/>
        </w:rPr>
        <w:t xml:space="preserve"> </w:t>
      </w:r>
      <w:r w:rsidRPr="0078064B">
        <w:rPr>
          <w:rFonts w:ascii="Arial" w:hAnsi="Arial" w:cs="Arial"/>
          <w:sz w:val="20"/>
          <w:lang w:val="pt-BR"/>
        </w:rPr>
        <w:t>após o encerramento da etapa de lances da sessão pública</w:t>
      </w:r>
      <w:r w:rsidR="00460D64" w:rsidRPr="0078064B">
        <w:rPr>
          <w:rFonts w:ascii="Arial" w:hAnsi="Arial" w:cs="Arial"/>
          <w:sz w:val="20"/>
          <w:lang w:val="pt-BR"/>
        </w:rPr>
        <w:t>.</w:t>
      </w:r>
    </w:p>
    <w:p w:rsidR="00460D64" w:rsidRPr="0078064B" w:rsidRDefault="00460D64" w:rsidP="0078064B">
      <w:pPr>
        <w:pStyle w:val="Textopadro"/>
        <w:jc w:val="both"/>
        <w:rPr>
          <w:rFonts w:ascii="Arial" w:hAnsi="Arial" w:cs="Arial"/>
          <w:color w:val="FF0000"/>
          <w:sz w:val="20"/>
          <w:lang w:val="pt-BR"/>
        </w:rPr>
      </w:pPr>
    </w:p>
    <w:p w:rsidR="00905839" w:rsidRPr="0078064B" w:rsidRDefault="00905839" w:rsidP="0078064B">
      <w:pPr>
        <w:jc w:val="both"/>
        <w:rPr>
          <w:rFonts w:ascii="Arial" w:hAnsi="Arial" w:cs="Arial"/>
          <w:b/>
          <w:sz w:val="20"/>
          <w:szCs w:val="20"/>
        </w:rPr>
      </w:pPr>
    </w:p>
    <w:p w:rsidR="00E05613" w:rsidRPr="0078064B" w:rsidRDefault="00E05613" w:rsidP="0078064B">
      <w:pPr>
        <w:jc w:val="both"/>
        <w:rPr>
          <w:rFonts w:ascii="Arial" w:hAnsi="Arial" w:cs="Arial"/>
          <w:sz w:val="20"/>
          <w:szCs w:val="20"/>
        </w:rPr>
      </w:pPr>
      <w:r w:rsidRPr="0078064B">
        <w:rPr>
          <w:rFonts w:ascii="Arial" w:hAnsi="Arial" w:cs="Arial"/>
          <w:b/>
          <w:sz w:val="20"/>
          <w:szCs w:val="20"/>
        </w:rPr>
        <w:t>0</w:t>
      </w:r>
      <w:r w:rsidR="00DF713C" w:rsidRPr="0078064B">
        <w:rPr>
          <w:rFonts w:ascii="Arial" w:hAnsi="Arial" w:cs="Arial"/>
          <w:b/>
          <w:sz w:val="20"/>
          <w:szCs w:val="20"/>
        </w:rPr>
        <w:t>8</w:t>
      </w:r>
      <w:r w:rsidRPr="0078064B">
        <w:rPr>
          <w:rFonts w:ascii="Arial" w:hAnsi="Arial" w:cs="Arial"/>
          <w:b/>
          <w:sz w:val="20"/>
          <w:szCs w:val="20"/>
        </w:rPr>
        <w:t xml:space="preserve">. DA PARTICIPAÇÃO E DO BENEFÍCIO À MICROEMPRESA E EMPRESA DE PEQUENO PORTE </w:t>
      </w:r>
    </w:p>
    <w:p w:rsidR="00DF713C" w:rsidRPr="0078064B" w:rsidRDefault="00DF713C" w:rsidP="0078064B">
      <w:pPr>
        <w:autoSpaceDE w:val="0"/>
        <w:autoSpaceDN w:val="0"/>
        <w:adjustRightInd w:val="0"/>
        <w:jc w:val="both"/>
        <w:rPr>
          <w:rFonts w:ascii="Arial" w:hAnsi="Arial" w:cs="Arial"/>
          <w:sz w:val="20"/>
          <w:szCs w:val="20"/>
        </w:rPr>
      </w:pPr>
    </w:p>
    <w:p w:rsidR="00740546" w:rsidRDefault="00740546" w:rsidP="0078064B">
      <w:pPr>
        <w:autoSpaceDE w:val="0"/>
        <w:autoSpaceDN w:val="0"/>
        <w:adjustRightInd w:val="0"/>
        <w:jc w:val="both"/>
        <w:rPr>
          <w:rFonts w:ascii="Arial" w:hAnsi="Arial" w:cs="Arial"/>
          <w:color w:val="000000" w:themeColor="text1"/>
          <w:sz w:val="20"/>
          <w:szCs w:val="20"/>
        </w:rPr>
      </w:pPr>
    </w:p>
    <w:p w:rsidR="00DF713C" w:rsidRPr="0078064B" w:rsidRDefault="00DF713C" w:rsidP="0078064B">
      <w:pPr>
        <w:autoSpaceDE w:val="0"/>
        <w:autoSpaceDN w:val="0"/>
        <w:adjustRightInd w:val="0"/>
        <w:jc w:val="both"/>
        <w:rPr>
          <w:rFonts w:ascii="Arial" w:hAnsi="Arial" w:cs="Arial"/>
          <w:sz w:val="20"/>
          <w:szCs w:val="20"/>
        </w:rPr>
      </w:pPr>
      <w:r w:rsidRPr="00640FE2">
        <w:rPr>
          <w:rFonts w:ascii="Arial" w:hAnsi="Arial" w:cs="Arial"/>
          <w:color w:val="000000" w:themeColor="text1"/>
          <w:sz w:val="20"/>
          <w:szCs w:val="20"/>
        </w:rPr>
        <w:t>08.01.</w:t>
      </w:r>
      <w:r w:rsidRPr="0078064B">
        <w:rPr>
          <w:rFonts w:ascii="Arial" w:hAnsi="Arial" w:cs="Arial"/>
          <w:color w:val="000000" w:themeColor="text1"/>
          <w:sz w:val="20"/>
          <w:szCs w:val="20"/>
        </w:rPr>
        <w:t xml:space="preserve"> </w:t>
      </w:r>
      <w:r w:rsidR="00B07231" w:rsidRPr="0078064B">
        <w:rPr>
          <w:rFonts w:ascii="Arial" w:hAnsi="Arial" w:cs="Arial"/>
          <w:color w:val="000000" w:themeColor="text1"/>
          <w:sz w:val="20"/>
          <w:szCs w:val="20"/>
        </w:rPr>
        <w:t xml:space="preserve">Encerrada a etapa de lances, o sistema identificará as </w:t>
      </w:r>
      <w:r w:rsidR="00640FE2">
        <w:rPr>
          <w:rFonts w:ascii="Arial" w:hAnsi="Arial" w:cs="Arial"/>
          <w:color w:val="000000" w:themeColor="text1"/>
          <w:sz w:val="20"/>
          <w:szCs w:val="20"/>
        </w:rPr>
        <w:t>M</w:t>
      </w:r>
      <w:r w:rsidR="00B07231" w:rsidRPr="0078064B">
        <w:rPr>
          <w:rFonts w:ascii="Arial" w:hAnsi="Arial" w:cs="Arial"/>
          <w:color w:val="000000" w:themeColor="text1"/>
          <w:sz w:val="20"/>
          <w:szCs w:val="20"/>
        </w:rPr>
        <w:t xml:space="preserve">icroempresas e </w:t>
      </w:r>
      <w:r w:rsidR="00640FE2">
        <w:rPr>
          <w:rFonts w:ascii="Arial" w:hAnsi="Arial" w:cs="Arial"/>
          <w:color w:val="000000" w:themeColor="text1"/>
          <w:sz w:val="20"/>
          <w:szCs w:val="20"/>
        </w:rPr>
        <w:t>E</w:t>
      </w:r>
      <w:r w:rsidR="00B07231" w:rsidRPr="0078064B">
        <w:rPr>
          <w:rFonts w:ascii="Arial" w:hAnsi="Arial" w:cs="Arial"/>
          <w:color w:val="000000" w:themeColor="text1"/>
          <w:sz w:val="20"/>
          <w:szCs w:val="20"/>
        </w:rPr>
        <w:t>mpresas</w:t>
      </w:r>
      <w:r w:rsidR="00905839" w:rsidRPr="0078064B">
        <w:rPr>
          <w:rFonts w:ascii="Arial" w:hAnsi="Arial" w:cs="Arial"/>
          <w:color w:val="000000" w:themeColor="text1"/>
          <w:sz w:val="20"/>
          <w:szCs w:val="20"/>
        </w:rPr>
        <w:t xml:space="preserve"> </w:t>
      </w:r>
      <w:r w:rsidR="00B07231" w:rsidRPr="0078064B">
        <w:rPr>
          <w:rFonts w:ascii="Arial" w:hAnsi="Arial" w:cs="Arial"/>
          <w:color w:val="000000" w:themeColor="text1"/>
          <w:sz w:val="20"/>
          <w:szCs w:val="20"/>
        </w:rPr>
        <w:t>de</w:t>
      </w:r>
      <w:r w:rsidR="00905839" w:rsidRPr="0078064B">
        <w:rPr>
          <w:rFonts w:ascii="Arial" w:hAnsi="Arial" w:cs="Arial"/>
          <w:color w:val="000000" w:themeColor="text1"/>
          <w:sz w:val="20"/>
          <w:szCs w:val="20"/>
        </w:rPr>
        <w:t xml:space="preserve"> </w:t>
      </w:r>
      <w:r w:rsidR="00640FE2">
        <w:rPr>
          <w:rFonts w:ascii="Arial" w:hAnsi="Arial" w:cs="Arial"/>
          <w:color w:val="000000" w:themeColor="text1"/>
          <w:sz w:val="20"/>
          <w:szCs w:val="20"/>
        </w:rPr>
        <w:t>P</w:t>
      </w:r>
      <w:r w:rsidR="00B07231" w:rsidRPr="0078064B">
        <w:rPr>
          <w:rFonts w:ascii="Arial" w:hAnsi="Arial" w:cs="Arial"/>
          <w:color w:val="000000" w:themeColor="text1"/>
          <w:sz w:val="20"/>
          <w:szCs w:val="20"/>
        </w:rPr>
        <w:t xml:space="preserve">equeno </w:t>
      </w:r>
      <w:r w:rsidR="00640FE2">
        <w:rPr>
          <w:rFonts w:ascii="Arial" w:hAnsi="Arial" w:cs="Arial"/>
          <w:color w:val="000000" w:themeColor="text1"/>
          <w:sz w:val="20"/>
          <w:szCs w:val="20"/>
        </w:rPr>
        <w:t>P</w:t>
      </w:r>
      <w:r w:rsidR="00B07231" w:rsidRPr="0078064B">
        <w:rPr>
          <w:rFonts w:ascii="Arial" w:hAnsi="Arial" w:cs="Arial"/>
          <w:color w:val="000000" w:themeColor="text1"/>
          <w:sz w:val="20"/>
          <w:szCs w:val="20"/>
        </w:rPr>
        <w:t>orte participantes, procedendo à comparação com os valores da primeira colocada</w:t>
      </w:r>
      <w:r w:rsidR="00905839" w:rsidRPr="0078064B">
        <w:rPr>
          <w:rFonts w:ascii="Arial" w:hAnsi="Arial" w:cs="Arial"/>
          <w:color w:val="000000" w:themeColor="text1"/>
          <w:sz w:val="20"/>
          <w:szCs w:val="20"/>
        </w:rPr>
        <w:t xml:space="preserve"> </w:t>
      </w:r>
      <w:r w:rsidR="00B07231" w:rsidRPr="0078064B">
        <w:rPr>
          <w:rFonts w:ascii="Arial" w:hAnsi="Arial" w:cs="Arial"/>
          <w:color w:val="000000" w:themeColor="text1"/>
          <w:sz w:val="20"/>
          <w:szCs w:val="20"/>
        </w:rPr>
        <w:t>para</w:t>
      </w:r>
      <w:r w:rsidR="00905839" w:rsidRPr="0078064B">
        <w:rPr>
          <w:rFonts w:ascii="Arial" w:hAnsi="Arial" w:cs="Arial"/>
          <w:color w:val="000000" w:themeColor="text1"/>
          <w:sz w:val="20"/>
          <w:szCs w:val="20"/>
        </w:rPr>
        <w:t xml:space="preserve"> </w:t>
      </w:r>
      <w:r w:rsidR="00B07231" w:rsidRPr="0078064B">
        <w:rPr>
          <w:rFonts w:ascii="Arial" w:hAnsi="Arial" w:cs="Arial"/>
          <w:color w:val="000000" w:themeColor="text1"/>
          <w:sz w:val="20"/>
          <w:szCs w:val="20"/>
        </w:rPr>
        <w:t>o</w:t>
      </w:r>
      <w:r w:rsidR="00905839" w:rsidRPr="0078064B">
        <w:rPr>
          <w:rFonts w:ascii="Arial" w:hAnsi="Arial" w:cs="Arial"/>
          <w:color w:val="000000" w:themeColor="text1"/>
          <w:sz w:val="20"/>
          <w:szCs w:val="20"/>
        </w:rPr>
        <w:t xml:space="preserve"> </w:t>
      </w:r>
      <w:r w:rsidR="00B07231" w:rsidRPr="0078064B">
        <w:rPr>
          <w:rFonts w:ascii="Arial" w:hAnsi="Arial" w:cs="Arial"/>
          <w:color w:val="000000" w:themeColor="text1"/>
          <w:sz w:val="20"/>
          <w:szCs w:val="20"/>
        </w:rPr>
        <w:t xml:space="preserve">fim de aplicar-se o disposto nos </w:t>
      </w:r>
      <w:r w:rsidR="00640FE2">
        <w:rPr>
          <w:rFonts w:ascii="Arial" w:hAnsi="Arial" w:cs="Arial"/>
          <w:color w:val="000000" w:themeColor="text1"/>
          <w:sz w:val="20"/>
          <w:szCs w:val="20"/>
        </w:rPr>
        <w:t>Artigos</w:t>
      </w:r>
      <w:r w:rsidR="00B07231" w:rsidRPr="0078064B">
        <w:rPr>
          <w:rFonts w:ascii="Arial" w:hAnsi="Arial" w:cs="Arial"/>
          <w:color w:val="000000" w:themeColor="text1"/>
          <w:sz w:val="20"/>
          <w:szCs w:val="20"/>
        </w:rPr>
        <w:t xml:space="preserve"> 44 e 45 da Lei Complementar nº</w:t>
      </w:r>
      <w:r w:rsidR="00640FE2">
        <w:rPr>
          <w:rFonts w:ascii="Arial" w:hAnsi="Arial" w:cs="Arial"/>
          <w:color w:val="000000" w:themeColor="text1"/>
          <w:sz w:val="20"/>
          <w:szCs w:val="20"/>
        </w:rPr>
        <w:t>. 123/</w:t>
      </w:r>
      <w:r w:rsidR="00B07231" w:rsidRPr="0078064B">
        <w:rPr>
          <w:rFonts w:ascii="Arial" w:hAnsi="Arial" w:cs="Arial"/>
          <w:color w:val="000000" w:themeColor="text1"/>
          <w:sz w:val="20"/>
          <w:szCs w:val="20"/>
        </w:rPr>
        <w:t>2006.</w:t>
      </w:r>
      <w:r w:rsidR="00B07231" w:rsidRPr="0078064B">
        <w:rPr>
          <w:rFonts w:ascii="Arial" w:hAnsi="Arial" w:cs="Arial"/>
          <w:sz w:val="20"/>
          <w:szCs w:val="20"/>
        </w:rPr>
        <w:t xml:space="preserve"> </w:t>
      </w:r>
    </w:p>
    <w:p w:rsidR="00B97CA5" w:rsidRPr="0078064B" w:rsidRDefault="00B97CA5" w:rsidP="0078064B">
      <w:pPr>
        <w:autoSpaceDE w:val="0"/>
        <w:autoSpaceDN w:val="0"/>
        <w:adjustRightInd w:val="0"/>
        <w:jc w:val="both"/>
        <w:rPr>
          <w:rFonts w:ascii="Arial" w:hAnsi="Arial" w:cs="Arial"/>
          <w:b/>
          <w:sz w:val="20"/>
          <w:szCs w:val="20"/>
        </w:rPr>
      </w:pPr>
    </w:p>
    <w:p w:rsidR="00B377CA" w:rsidRPr="0078064B" w:rsidRDefault="00DF713C" w:rsidP="0078064B">
      <w:pPr>
        <w:autoSpaceDE w:val="0"/>
        <w:autoSpaceDN w:val="0"/>
        <w:adjustRightInd w:val="0"/>
        <w:jc w:val="both"/>
        <w:rPr>
          <w:rFonts w:ascii="Arial" w:hAnsi="Arial" w:cs="Arial"/>
          <w:sz w:val="20"/>
          <w:szCs w:val="20"/>
        </w:rPr>
      </w:pPr>
      <w:r w:rsidRPr="00640FE2">
        <w:rPr>
          <w:rFonts w:ascii="Arial" w:hAnsi="Arial" w:cs="Arial"/>
          <w:sz w:val="20"/>
          <w:szCs w:val="20"/>
        </w:rPr>
        <w:t>08</w:t>
      </w:r>
      <w:r w:rsidR="00E05613" w:rsidRPr="00640FE2">
        <w:rPr>
          <w:rFonts w:ascii="Arial" w:hAnsi="Arial" w:cs="Arial"/>
          <w:sz w:val="20"/>
          <w:szCs w:val="20"/>
        </w:rPr>
        <w:t>.0</w:t>
      </w:r>
      <w:r w:rsidRPr="00640FE2">
        <w:rPr>
          <w:rFonts w:ascii="Arial" w:hAnsi="Arial" w:cs="Arial"/>
          <w:sz w:val="20"/>
          <w:szCs w:val="20"/>
        </w:rPr>
        <w:t>2</w:t>
      </w:r>
      <w:r w:rsidR="00E05613" w:rsidRPr="00640FE2">
        <w:rPr>
          <w:rFonts w:ascii="Arial" w:hAnsi="Arial" w:cs="Arial"/>
          <w:sz w:val="20"/>
          <w:szCs w:val="20"/>
        </w:rPr>
        <w:t>.</w:t>
      </w:r>
      <w:r w:rsidR="00E05613" w:rsidRPr="0078064B">
        <w:rPr>
          <w:rFonts w:ascii="Arial" w:hAnsi="Arial" w:cs="Arial"/>
          <w:sz w:val="20"/>
          <w:szCs w:val="20"/>
        </w:rPr>
        <w:t xml:space="preserve"> Será assegurada a preferência de contratação para as </w:t>
      </w:r>
      <w:r w:rsidR="00640FE2">
        <w:rPr>
          <w:rFonts w:ascii="Arial" w:hAnsi="Arial" w:cs="Arial"/>
          <w:color w:val="000000" w:themeColor="text1"/>
          <w:sz w:val="20"/>
          <w:szCs w:val="20"/>
        </w:rPr>
        <w:t>M</w:t>
      </w:r>
      <w:r w:rsidR="00640FE2" w:rsidRPr="0078064B">
        <w:rPr>
          <w:rFonts w:ascii="Arial" w:hAnsi="Arial" w:cs="Arial"/>
          <w:color w:val="000000" w:themeColor="text1"/>
          <w:sz w:val="20"/>
          <w:szCs w:val="20"/>
        </w:rPr>
        <w:t xml:space="preserve">icroempresas e </w:t>
      </w:r>
      <w:r w:rsidR="00640FE2">
        <w:rPr>
          <w:rFonts w:ascii="Arial" w:hAnsi="Arial" w:cs="Arial"/>
          <w:color w:val="000000" w:themeColor="text1"/>
          <w:sz w:val="20"/>
          <w:szCs w:val="20"/>
        </w:rPr>
        <w:t>E</w:t>
      </w:r>
      <w:r w:rsidR="00640FE2" w:rsidRPr="0078064B">
        <w:rPr>
          <w:rFonts w:ascii="Arial" w:hAnsi="Arial" w:cs="Arial"/>
          <w:color w:val="000000" w:themeColor="text1"/>
          <w:sz w:val="20"/>
          <w:szCs w:val="20"/>
        </w:rPr>
        <w:t xml:space="preserve">mpresas de </w:t>
      </w:r>
      <w:r w:rsidR="00640FE2">
        <w:rPr>
          <w:rFonts w:ascii="Arial" w:hAnsi="Arial" w:cs="Arial"/>
          <w:color w:val="000000" w:themeColor="text1"/>
          <w:sz w:val="20"/>
          <w:szCs w:val="20"/>
        </w:rPr>
        <w:t>P</w:t>
      </w:r>
      <w:r w:rsidR="00640FE2" w:rsidRPr="0078064B">
        <w:rPr>
          <w:rFonts w:ascii="Arial" w:hAnsi="Arial" w:cs="Arial"/>
          <w:color w:val="000000" w:themeColor="text1"/>
          <w:sz w:val="20"/>
          <w:szCs w:val="20"/>
        </w:rPr>
        <w:t xml:space="preserve">equeno </w:t>
      </w:r>
      <w:r w:rsidR="00640FE2">
        <w:rPr>
          <w:rFonts w:ascii="Arial" w:hAnsi="Arial" w:cs="Arial"/>
          <w:color w:val="000000" w:themeColor="text1"/>
          <w:sz w:val="20"/>
          <w:szCs w:val="20"/>
        </w:rPr>
        <w:t>P</w:t>
      </w:r>
      <w:r w:rsidR="00640FE2" w:rsidRPr="0078064B">
        <w:rPr>
          <w:rFonts w:ascii="Arial" w:hAnsi="Arial" w:cs="Arial"/>
          <w:color w:val="000000" w:themeColor="text1"/>
          <w:sz w:val="20"/>
          <w:szCs w:val="20"/>
        </w:rPr>
        <w:t>orte</w:t>
      </w:r>
      <w:r w:rsidR="00E05613" w:rsidRPr="0078064B">
        <w:rPr>
          <w:rFonts w:ascii="Arial" w:hAnsi="Arial" w:cs="Arial"/>
          <w:sz w:val="20"/>
          <w:szCs w:val="20"/>
        </w:rPr>
        <w:t xml:space="preserve"> quando for constatado o empate após a etapa de lances. Neste caso, conforme estabelecem os Artigos 44 e 45 da Lei Complementar nº. 123/</w:t>
      </w:r>
      <w:r w:rsidR="00905839" w:rsidRPr="0078064B">
        <w:rPr>
          <w:rFonts w:ascii="Arial" w:hAnsi="Arial" w:cs="Arial"/>
          <w:sz w:val="20"/>
          <w:szCs w:val="20"/>
        </w:rPr>
        <w:t>20</w:t>
      </w:r>
      <w:r w:rsidR="00E05613" w:rsidRPr="0078064B">
        <w:rPr>
          <w:rFonts w:ascii="Arial" w:hAnsi="Arial" w:cs="Arial"/>
          <w:sz w:val="20"/>
          <w:szCs w:val="20"/>
        </w:rPr>
        <w:t>06</w:t>
      </w:r>
      <w:r w:rsidR="00DC6415">
        <w:rPr>
          <w:rFonts w:ascii="Arial" w:hAnsi="Arial" w:cs="Arial"/>
          <w:sz w:val="20"/>
          <w:szCs w:val="20"/>
        </w:rPr>
        <w:t xml:space="preserve"> e alterações</w:t>
      </w:r>
      <w:r w:rsidR="00E05613" w:rsidRPr="0078064B">
        <w:rPr>
          <w:rFonts w:ascii="Arial" w:hAnsi="Arial" w:cs="Arial"/>
          <w:sz w:val="20"/>
          <w:szCs w:val="20"/>
        </w:rPr>
        <w:t xml:space="preserve">, o Pregoeiro aplicará os critérios para desempate em favor da </w:t>
      </w:r>
      <w:r w:rsidR="00640FE2">
        <w:rPr>
          <w:rFonts w:ascii="Arial" w:hAnsi="Arial" w:cs="Arial"/>
          <w:sz w:val="20"/>
          <w:szCs w:val="20"/>
        </w:rPr>
        <w:t>M</w:t>
      </w:r>
      <w:r w:rsidR="00E05613" w:rsidRPr="0078064B">
        <w:rPr>
          <w:rFonts w:ascii="Arial" w:hAnsi="Arial" w:cs="Arial"/>
          <w:sz w:val="20"/>
          <w:szCs w:val="20"/>
        </w:rPr>
        <w:t xml:space="preserve">icroempresa ou </w:t>
      </w:r>
      <w:r w:rsidR="00640FE2">
        <w:rPr>
          <w:rFonts w:ascii="Arial" w:hAnsi="Arial" w:cs="Arial"/>
          <w:sz w:val="20"/>
          <w:szCs w:val="20"/>
        </w:rPr>
        <w:t>E</w:t>
      </w:r>
      <w:r w:rsidR="00E05613" w:rsidRPr="0078064B">
        <w:rPr>
          <w:rFonts w:ascii="Arial" w:hAnsi="Arial" w:cs="Arial"/>
          <w:sz w:val="20"/>
          <w:szCs w:val="20"/>
        </w:rPr>
        <w:t xml:space="preserve">mpresa de </w:t>
      </w:r>
      <w:r w:rsidR="00640FE2">
        <w:rPr>
          <w:rFonts w:ascii="Arial" w:hAnsi="Arial" w:cs="Arial"/>
          <w:sz w:val="20"/>
          <w:szCs w:val="20"/>
        </w:rPr>
        <w:t>Pequeno P</w:t>
      </w:r>
      <w:r w:rsidR="00E05613" w:rsidRPr="0078064B">
        <w:rPr>
          <w:rFonts w:ascii="Arial" w:hAnsi="Arial" w:cs="Arial"/>
          <w:sz w:val="20"/>
          <w:szCs w:val="20"/>
        </w:rPr>
        <w:t xml:space="preserve">orte. </w:t>
      </w:r>
    </w:p>
    <w:p w:rsidR="00BA31BC" w:rsidRPr="0078064B" w:rsidRDefault="00BA31BC" w:rsidP="0078064B">
      <w:pPr>
        <w:autoSpaceDE w:val="0"/>
        <w:autoSpaceDN w:val="0"/>
        <w:adjustRightInd w:val="0"/>
        <w:jc w:val="both"/>
        <w:rPr>
          <w:rFonts w:ascii="Arial" w:hAnsi="Arial" w:cs="Arial"/>
          <w:b/>
          <w:sz w:val="20"/>
          <w:szCs w:val="20"/>
        </w:rPr>
      </w:pPr>
    </w:p>
    <w:p w:rsidR="00E05613" w:rsidRPr="0078064B" w:rsidRDefault="00DF713C" w:rsidP="0078064B">
      <w:pPr>
        <w:autoSpaceDE w:val="0"/>
        <w:autoSpaceDN w:val="0"/>
        <w:adjustRightInd w:val="0"/>
        <w:jc w:val="both"/>
        <w:rPr>
          <w:rFonts w:ascii="Arial" w:hAnsi="Arial" w:cs="Arial"/>
          <w:sz w:val="20"/>
          <w:szCs w:val="20"/>
        </w:rPr>
      </w:pPr>
      <w:r w:rsidRPr="000C59AF">
        <w:rPr>
          <w:rFonts w:ascii="Arial" w:hAnsi="Arial" w:cs="Arial"/>
          <w:sz w:val="20"/>
          <w:szCs w:val="20"/>
        </w:rPr>
        <w:t>08</w:t>
      </w:r>
      <w:r w:rsidR="00E05613" w:rsidRPr="000C59AF">
        <w:rPr>
          <w:rFonts w:ascii="Arial" w:hAnsi="Arial" w:cs="Arial"/>
          <w:sz w:val="20"/>
          <w:szCs w:val="20"/>
        </w:rPr>
        <w:t>.0</w:t>
      </w:r>
      <w:r w:rsidRPr="000C59AF">
        <w:rPr>
          <w:rFonts w:ascii="Arial" w:hAnsi="Arial" w:cs="Arial"/>
          <w:sz w:val="20"/>
          <w:szCs w:val="20"/>
        </w:rPr>
        <w:t>3</w:t>
      </w:r>
      <w:r w:rsidR="00E05613" w:rsidRPr="000C59AF">
        <w:rPr>
          <w:rFonts w:ascii="Arial" w:hAnsi="Arial" w:cs="Arial"/>
          <w:sz w:val="20"/>
          <w:szCs w:val="20"/>
        </w:rPr>
        <w:t>.</w:t>
      </w:r>
      <w:r w:rsidR="00E05613" w:rsidRPr="0078064B">
        <w:rPr>
          <w:rFonts w:ascii="Arial" w:hAnsi="Arial" w:cs="Arial"/>
          <w:sz w:val="20"/>
          <w:szCs w:val="20"/>
        </w:rPr>
        <w:t xml:space="preserve"> Entende-se por empate as situações em que as propostas apresentadas pelas </w:t>
      </w:r>
      <w:r w:rsidR="000C59AF">
        <w:rPr>
          <w:rFonts w:ascii="Arial" w:hAnsi="Arial" w:cs="Arial"/>
          <w:color w:val="000000" w:themeColor="text1"/>
          <w:sz w:val="20"/>
          <w:szCs w:val="20"/>
        </w:rPr>
        <w:t>M</w:t>
      </w:r>
      <w:r w:rsidR="000C59AF" w:rsidRPr="0078064B">
        <w:rPr>
          <w:rFonts w:ascii="Arial" w:hAnsi="Arial" w:cs="Arial"/>
          <w:color w:val="000000" w:themeColor="text1"/>
          <w:sz w:val="20"/>
          <w:szCs w:val="20"/>
        </w:rPr>
        <w:t xml:space="preserve">icroempresas e </w:t>
      </w:r>
      <w:r w:rsidR="000C59AF">
        <w:rPr>
          <w:rFonts w:ascii="Arial" w:hAnsi="Arial" w:cs="Arial"/>
          <w:color w:val="000000" w:themeColor="text1"/>
          <w:sz w:val="20"/>
          <w:szCs w:val="20"/>
        </w:rPr>
        <w:t>E</w:t>
      </w:r>
      <w:r w:rsidR="000C59AF" w:rsidRPr="0078064B">
        <w:rPr>
          <w:rFonts w:ascii="Arial" w:hAnsi="Arial" w:cs="Arial"/>
          <w:color w:val="000000" w:themeColor="text1"/>
          <w:sz w:val="20"/>
          <w:szCs w:val="20"/>
        </w:rPr>
        <w:t xml:space="preserve">mpresas de </w:t>
      </w:r>
      <w:r w:rsidR="000C59AF">
        <w:rPr>
          <w:rFonts w:ascii="Arial" w:hAnsi="Arial" w:cs="Arial"/>
          <w:color w:val="000000" w:themeColor="text1"/>
          <w:sz w:val="20"/>
          <w:szCs w:val="20"/>
        </w:rPr>
        <w:t>P</w:t>
      </w:r>
      <w:r w:rsidR="000C59AF" w:rsidRPr="0078064B">
        <w:rPr>
          <w:rFonts w:ascii="Arial" w:hAnsi="Arial" w:cs="Arial"/>
          <w:color w:val="000000" w:themeColor="text1"/>
          <w:sz w:val="20"/>
          <w:szCs w:val="20"/>
        </w:rPr>
        <w:t xml:space="preserve">equeno </w:t>
      </w:r>
      <w:r w:rsidR="000C59AF">
        <w:rPr>
          <w:rFonts w:ascii="Arial" w:hAnsi="Arial" w:cs="Arial"/>
          <w:color w:val="000000" w:themeColor="text1"/>
          <w:sz w:val="20"/>
          <w:szCs w:val="20"/>
        </w:rPr>
        <w:t>P</w:t>
      </w:r>
      <w:r w:rsidR="000C59AF" w:rsidRPr="0078064B">
        <w:rPr>
          <w:rFonts w:ascii="Arial" w:hAnsi="Arial" w:cs="Arial"/>
          <w:color w:val="000000" w:themeColor="text1"/>
          <w:sz w:val="20"/>
          <w:szCs w:val="20"/>
        </w:rPr>
        <w:t>orte</w:t>
      </w:r>
      <w:r w:rsidR="00E05613" w:rsidRPr="0078064B">
        <w:rPr>
          <w:rFonts w:ascii="Arial" w:hAnsi="Arial" w:cs="Arial"/>
          <w:sz w:val="20"/>
          <w:szCs w:val="20"/>
        </w:rPr>
        <w:t xml:space="preserve"> sejam iguais ou até 5% (cinco por cento) superiores à proposta</w:t>
      </w:r>
      <w:r w:rsidR="00E22759" w:rsidRPr="0078064B">
        <w:rPr>
          <w:rFonts w:ascii="Arial" w:hAnsi="Arial" w:cs="Arial"/>
          <w:sz w:val="20"/>
          <w:szCs w:val="20"/>
        </w:rPr>
        <w:t xml:space="preserve"> </w:t>
      </w:r>
      <w:r w:rsidR="00E05613" w:rsidRPr="0078064B">
        <w:rPr>
          <w:rFonts w:ascii="Arial" w:hAnsi="Arial" w:cs="Arial"/>
          <w:sz w:val="20"/>
          <w:szCs w:val="20"/>
        </w:rPr>
        <w:t>mais bem classificada.</w:t>
      </w:r>
    </w:p>
    <w:p w:rsidR="00150B5F" w:rsidRPr="0078064B" w:rsidRDefault="00150B5F" w:rsidP="0078064B">
      <w:pPr>
        <w:pStyle w:val="WW-Recuodecorpodetexto3"/>
        <w:ind w:left="0" w:right="-48" w:firstLine="0"/>
        <w:rPr>
          <w:rFonts w:ascii="Arial" w:hAnsi="Arial" w:cs="Arial"/>
          <w:sz w:val="20"/>
        </w:rPr>
      </w:pPr>
    </w:p>
    <w:p w:rsidR="00E05613" w:rsidRPr="0078064B" w:rsidRDefault="00E05613" w:rsidP="0078064B">
      <w:pPr>
        <w:autoSpaceDE w:val="0"/>
        <w:autoSpaceDN w:val="0"/>
        <w:adjustRightInd w:val="0"/>
        <w:jc w:val="both"/>
        <w:rPr>
          <w:rFonts w:ascii="Arial" w:hAnsi="Arial" w:cs="Arial"/>
          <w:sz w:val="20"/>
          <w:szCs w:val="20"/>
        </w:rPr>
      </w:pPr>
      <w:r w:rsidRPr="000C59AF">
        <w:rPr>
          <w:rFonts w:ascii="Arial" w:hAnsi="Arial" w:cs="Arial"/>
          <w:sz w:val="20"/>
          <w:szCs w:val="20"/>
        </w:rPr>
        <w:t>0</w:t>
      </w:r>
      <w:r w:rsidR="00DF713C" w:rsidRPr="000C59AF">
        <w:rPr>
          <w:rFonts w:ascii="Arial" w:hAnsi="Arial" w:cs="Arial"/>
          <w:sz w:val="20"/>
          <w:szCs w:val="20"/>
        </w:rPr>
        <w:t>8</w:t>
      </w:r>
      <w:r w:rsidRPr="000C59AF">
        <w:rPr>
          <w:rFonts w:ascii="Arial" w:hAnsi="Arial" w:cs="Arial"/>
          <w:sz w:val="20"/>
          <w:szCs w:val="20"/>
        </w:rPr>
        <w:t>.0</w:t>
      </w:r>
      <w:r w:rsidR="00DF713C" w:rsidRPr="000C59AF">
        <w:rPr>
          <w:rFonts w:ascii="Arial" w:hAnsi="Arial" w:cs="Arial"/>
          <w:sz w:val="20"/>
          <w:szCs w:val="20"/>
        </w:rPr>
        <w:t>4</w:t>
      </w:r>
      <w:r w:rsidRPr="000C59AF">
        <w:rPr>
          <w:rFonts w:ascii="Arial" w:hAnsi="Arial" w:cs="Arial"/>
          <w:sz w:val="20"/>
          <w:szCs w:val="20"/>
        </w:rPr>
        <w:t>.</w:t>
      </w:r>
      <w:r w:rsidRPr="0078064B">
        <w:rPr>
          <w:rFonts w:ascii="Arial" w:hAnsi="Arial" w:cs="Arial"/>
          <w:sz w:val="20"/>
          <w:szCs w:val="20"/>
        </w:rPr>
        <w:t xml:space="preserve"> Para efeito do disposto no subitem anterior, ocorrendo o empate, proceder-se-á da seguinte forma:</w:t>
      </w:r>
    </w:p>
    <w:p w:rsidR="00E05613" w:rsidRPr="0078064B" w:rsidRDefault="00E05613" w:rsidP="0078064B">
      <w:pPr>
        <w:autoSpaceDE w:val="0"/>
        <w:autoSpaceDN w:val="0"/>
        <w:adjustRightInd w:val="0"/>
        <w:jc w:val="both"/>
        <w:rPr>
          <w:rFonts w:ascii="Arial" w:hAnsi="Arial" w:cs="Arial"/>
          <w:sz w:val="20"/>
          <w:szCs w:val="20"/>
        </w:rPr>
      </w:pPr>
    </w:p>
    <w:p w:rsidR="00E05613" w:rsidRPr="0078064B" w:rsidRDefault="000407AB" w:rsidP="0078064B">
      <w:pPr>
        <w:autoSpaceDE w:val="0"/>
        <w:autoSpaceDN w:val="0"/>
        <w:adjustRightInd w:val="0"/>
        <w:ind w:left="708"/>
        <w:jc w:val="both"/>
        <w:rPr>
          <w:rFonts w:ascii="Arial" w:hAnsi="Arial" w:cs="Arial"/>
          <w:sz w:val="20"/>
          <w:szCs w:val="20"/>
        </w:rPr>
      </w:pPr>
      <w:r>
        <w:rPr>
          <w:rFonts w:ascii="Arial" w:hAnsi="Arial" w:cs="Arial"/>
          <w:sz w:val="20"/>
          <w:szCs w:val="20"/>
        </w:rPr>
        <w:t xml:space="preserve">I) </w:t>
      </w:r>
      <w:r w:rsidR="00E05613" w:rsidRPr="0078064B">
        <w:rPr>
          <w:rFonts w:ascii="Arial" w:hAnsi="Arial" w:cs="Arial"/>
          <w:sz w:val="20"/>
          <w:szCs w:val="20"/>
        </w:rPr>
        <w:t xml:space="preserve">a </w:t>
      </w:r>
      <w:r w:rsidR="000C59AF">
        <w:rPr>
          <w:rFonts w:ascii="Arial" w:hAnsi="Arial" w:cs="Arial"/>
          <w:sz w:val="20"/>
          <w:szCs w:val="20"/>
        </w:rPr>
        <w:t>Microempresa ou E</w:t>
      </w:r>
      <w:r w:rsidR="00E05613" w:rsidRPr="0078064B">
        <w:rPr>
          <w:rFonts w:ascii="Arial" w:hAnsi="Arial" w:cs="Arial"/>
          <w:sz w:val="20"/>
          <w:szCs w:val="20"/>
        </w:rPr>
        <w:t xml:space="preserve">mpresa de </w:t>
      </w:r>
      <w:r w:rsidR="000C59AF">
        <w:rPr>
          <w:rFonts w:ascii="Arial" w:hAnsi="Arial" w:cs="Arial"/>
          <w:sz w:val="20"/>
          <w:szCs w:val="20"/>
        </w:rPr>
        <w:t>P</w:t>
      </w:r>
      <w:r w:rsidR="00E05613" w:rsidRPr="0078064B">
        <w:rPr>
          <w:rFonts w:ascii="Arial" w:hAnsi="Arial" w:cs="Arial"/>
          <w:sz w:val="20"/>
          <w:szCs w:val="20"/>
        </w:rPr>
        <w:t xml:space="preserve">equeno </w:t>
      </w:r>
      <w:r w:rsidR="000C59AF">
        <w:rPr>
          <w:rFonts w:ascii="Arial" w:hAnsi="Arial" w:cs="Arial"/>
          <w:sz w:val="20"/>
          <w:szCs w:val="20"/>
        </w:rPr>
        <w:t>P</w:t>
      </w:r>
      <w:r w:rsidR="00E05613" w:rsidRPr="0078064B">
        <w:rPr>
          <w:rFonts w:ascii="Arial" w:hAnsi="Arial" w:cs="Arial"/>
          <w:sz w:val="20"/>
          <w:szCs w:val="20"/>
        </w:rPr>
        <w:t xml:space="preserve">orte mais bem classificada poderá apresentar proposta de preço inferior àquela considerada </w:t>
      </w:r>
      <w:r w:rsidR="00E22759" w:rsidRPr="0078064B">
        <w:rPr>
          <w:rFonts w:ascii="Arial" w:hAnsi="Arial" w:cs="Arial"/>
          <w:sz w:val="20"/>
          <w:szCs w:val="20"/>
        </w:rPr>
        <w:t>mais bem classificada n</w:t>
      </w:r>
      <w:r w:rsidR="00E05613" w:rsidRPr="0078064B">
        <w:rPr>
          <w:rFonts w:ascii="Arial" w:hAnsi="Arial" w:cs="Arial"/>
          <w:sz w:val="20"/>
          <w:szCs w:val="20"/>
        </w:rPr>
        <w:t>o certame.</w:t>
      </w:r>
    </w:p>
    <w:p w:rsidR="00E05613" w:rsidRPr="0078064B" w:rsidRDefault="00E05613" w:rsidP="0078064B">
      <w:pPr>
        <w:autoSpaceDE w:val="0"/>
        <w:autoSpaceDN w:val="0"/>
        <w:adjustRightInd w:val="0"/>
        <w:ind w:left="708"/>
        <w:jc w:val="both"/>
        <w:rPr>
          <w:rFonts w:ascii="Arial" w:hAnsi="Arial" w:cs="Arial"/>
          <w:sz w:val="20"/>
          <w:szCs w:val="20"/>
        </w:rPr>
      </w:pPr>
    </w:p>
    <w:p w:rsidR="00E05613" w:rsidRPr="0078064B" w:rsidRDefault="000407AB" w:rsidP="0078064B">
      <w:pPr>
        <w:autoSpaceDE w:val="0"/>
        <w:autoSpaceDN w:val="0"/>
        <w:adjustRightInd w:val="0"/>
        <w:ind w:left="708"/>
        <w:jc w:val="both"/>
        <w:rPr>
          <w:rFonts w:ascii="Arial" w:hAnsi="Arial" w:cs="Arial"/>
          <w:sz w:val="20"/>
          <w:szCs w:val="20"/>
        </w:rPr>
      </w:pPr>
      <w:r>
        <w:rPr>
          <w:rFonts w:ascii="Arial" w:hAnsi="Arial" w:cs="Arial"/>
          <w:sz w:val="20"/>
          <w:szCs w:val="20"/>
        </w:rPr>
        <w:t xml:space="preserve">II) </w:t>
      </w:r>
      <w:r w:rsidR="00E05613" w:rsidRPr="0078064B">
        <w:rPr>
          <w:rFonts w:ascii="Arial" w:hAnsi="Arial" w:cs="Arial"/>
          <w:sz w:val="20"/>
          <w:szCs w:val="20"/>
        </w:rPr>
        <w:t xml:space="preserve">não ocorrendo a contratação da </w:t>
      </w:r>
      <w:r w:rsidR="000C59AF">
        <w:rPr>
          <w:rFonts w:ascii="Arial" w:hAnsi="Arial" w:cs="Arial"/>
          <w:sz w:val="20"/>
          <w:szCs w:val="20"/>
        </w:rPr>
        <w:t>M</w:t>
      </w:r>
      <w:r w:rsidR="00E05613" w:rsidRPr="0078064B">
        <w:rPr>
          <w:rFonts w:ascii="Arial" w:hAnsi="Arial" w:cs="Arial"/>
          <w:sz w:val="20"/>
          <w:szCs w:val="20"/>
        </w:rPr>
        <w:t xml:space="preserve">icroempresa ou </w:t>
      </w:r>
      <w:r w:rsidR="000C59AF">
        <w:rPr>
          <w:rFonts w:ascii="Arial" w:hAnsi="Arial" w:cs="Arial"/>
          <w:sz w:val="20"/>
          <w:szCs w:val="20"/>
        </w:rPr>
        <w:t>E</w:t>
      </w:r>
      <w:r w:rsidR="00E05613" w:rsidRPr="0078064B">
        <w:rPr>
          <w:rFonts w:ascii="Arial" w:hAnsi="Arial" w:cs="Arial"/>
          <w:sz w:val="20"/>
          <w:szCs w:val="20"/>
        </w:rPr>
        <w:t xml:space="preserve">mpresa de </w:t>
      </w:r>
      <w:r w:rsidR="000C59AF">
        <w:rPr>
          <w:rFonts w:ascii="Arial" w:hAnsi="Arial" w:cs="Arial"/>
          <w:sz w:val="20"/>
          <w:szCs w:val="20"/>
        </w:rPr>
        <w:t>Pequeno P</w:t>
      </w:r>
      <w:r w:rsidR="00E05613" w:rsidRPr="0078064B">
        <w:rPr>
          <w:rFonts w:ascii="Arial" w:hAnsi="Arial" w:cs="Arial"/>
          <w:sz w:val="20"/>
          <w:szCs w:val="20"/>
        </w:rPr>
        <w:t xml:space="preserve">orte, na forma do inciso anterior, serão convocadas as </w:t>
      </w:r>
      <w:r w:rsidR="000C59AF">
        <w:rPr>
          <w:rFonts w:ascii="Arial" w:hAnsi="Arial" w:cs="Arial"/>
          <w:color w:val="000000" w:themeColor="text1"/>
          <w:sz w:val="20"/>
          <w:szCs w:val="20"/>
        </w:rPr>
        <w:t>M</w:t>
      </w:r>
      <w:r w:rsidR="000C59AF" w:rsidRPr="0078064B">
        <w:rPr>
          <w:rFonts w:ascii="Arial" w:hAnsi="Arial" w:cs="Arial"/>
          <w:color w:val="000000" w:themeColor="text1"/>
          <w:sz w:val="20"/>
          <w:szCs w:val="20"/>
        </w:rPr>
        <w:t xml:space="preserve">icroempresas e </w:t>
      </w:r>
      <w:r w:rsidR="000C59AF">
        <w:rPr>
          <w:rFonts w:ascii="Arial" w:hAnsi="Arial" w:cs="Arial"/>
          <w:color w:val="000000" w:themeColor="text1"/>
          <w:sz w:val="20"/>
          <w:szCs w:val="20"/>
        </w:rPr>
        <w:t>E</w:t>
      </w:r>
      <w:r w:rsidR="000C59AF" w:rsidRPr="0078064B">
        <w:rPr>
          <w:rFonts w:ascii="Arial" w:hAnsi="Arial" w:cs="Arial"/>
          <w:color w:val="000000" w:themeColor="text1"/>
          <w:sz w:val="20"/>
          <w:szCs w:val="20"/>
        </w:rPr>
        <w:t xml:space="preserve">mpresas de </w:t>
      </w:r>
      <w:r w:rsidR="000C59AF">
        <w:rPr>
          <w:rFonts w:ascii="Arial" w:hAnsi="Arial" w:cs="Arial"/>
          <w:color w:val="000000" w:themeColor="text1"/>
          <w:sz w:val="20"/>
          <w:szCs w:val="20"/>
        </w:rPr>
        <w:t>P</w:t>
      </w:r>
      <w:r w:rsidR="000C59AF" w:rsidRPr="0078064B">
        <w:rPr>
          <w:rFonts w:ascii="Arial" w:hAnsi="Arial" w:cs="Arial"/>
          <w:color w:val="000000" w:themeColor="text1"/>
          <w:sz w:val="20"/>
          <w:szCs w:val="20"/>
        </w:rPr>
        <w:t xml:space="preserve">equeno </w:t>
      </w:r>
      <w:r w:rsidR="000C59AF">
        <w:rPr>
          <w:rFonts w:ascii="Arial" w:hAnsi="Arial" w:cs="Arial"/>
          <w:color w:val="000000" w:themeColor="text1"/>
          <w:sz w:val="20"/>
          <w:szCs w:val="20"/>
        </w:rPr>
        <w:t>P</w:t>
      </w:r>
      <w:r w:rsidR="000C59AF" w:rsidRPr="0078064B">
        <w:rPr>
          <w:rFonts w:ascii="Arial" w:hAnsi="Arial" w:cs="Arial"/>
          <w:color w:val="000000" w:themeColor="text1"/>
          <w:sz w:val="20"/>
          <w:szCs w:val="20"/>
        </w:rPr>
        <w:t>orte</w:t>
      </w:r>
      <w:r w:rsidR="000C59AF" w:rsidRPr="0078064B">
        <w:rPr>
          <w:rFonts w:ascii="Arial" w:hAnsi="Arial" w:cs="Arial"/>
          <w:sz w:val="20"/>
          <w:szCs w:val="20"/>
        </w:rPr>
        <w:t xml:space="preserve"> </w:t>
      </w:r>
      <w:r w:rsidR="00E05613" w:rsidRPr="0078064B">
        <w:rPr>
          <w:rFonts w:ascii="Arial" w:hAnsi="Arial" w:cs="Arial"/>
          <w:sz w:val="20"/>
          <w:szCs w:val="20"/>
        </w:rPr>
        <w:t>remanescentes que</w:t>
      </w:r>
      <w:r w:rsidR="0093452F">
        <w:rPr>
          <w:rFonts w:ascii="Arial" w:hAnsi="Arial" w:cs="Arial"/>
          <w:sz w:val="20"/>
          <w:szCs w:val="20"/>
        </w:rPr>
        <w:t xml:space="preserve">, porventura, se encontrem no intervalo de 5% (cinco por cento), </w:t>
      </w:r>
      <w:r w:rsidR="00E05613" w:rsidRPr="0078064B">
        <w:rPr>
          <w:rFonts w:ascii="Arial" w:hAnsi="Arial" w:cs="Arial"/>
          <w:sz w:val="20"/>
          <w:szCs w:val="20"/>
        </w:rPr>
        <w:t>na ordem classificatória, para o exercício do mesmo direito.</w:t>
      </w:r>
    </w:p>
    <w:p w:rsidR="00E05613" w:rsidRPr="0078064B" w:rsidRDefault="00E05613" w:rsidP="0078064B">
      <w:pPr>
        <w:autoSpaceDE w:val="0"/>
        <w:autoSpaceDN w:val="0"/>
        <w:adjustRightInd w:val="0"/>
        <w:jc w:val="both"/>
        <w:rPr>
          <w:rFonts w:ascii="Arial" w:hAnsi="Arial" w:cs="Arial"/>
          <w:sz w:val="20"/>
          <w:szCs w:val="20"/>
        </w:rPr>
      </w:pPr>
    </w:p>
    <w:p w:rsidR="00E05613" w:rsidRPr="0078064B" w:rsidRDefault="007C106A" w:rsidP="0078064B">
      <w:pPr>
        <w:autoSpaceDE w:val="0"/>
        <w:autoSpaceDN w:val="0"/>
        <w:adjustRightInd w:val="0"/>
        <w:jc w:val="both"/>
        <w:rPr>
          <w:rFonts w:ascii="Arial" w:hAnsi="Arial" w:cs="Arial"/>
          <w:sz w:val="20"/>
          <w:szCs w:val="20"/>
        </w:rPr>
      </w:pPr>
      <w:r w:rsidRPr="000C59AF">
        <w:rPr>
          <w:rFonts w:ascii="Arial" w:hAnsi="Arial" w:cs="Arial"/>
          <w:sz w:val="20"/>
          <w:szCs w:val="20"/>
        </w:rPr>
        <w:t>08.05.</w:t>
      </w:r>
      <w:r w:rsidR="00E05613" w:rsidRPr="0078064B">
        <w:rPr>
          <w:rFonts w:ascii="Arial" w:hAnsi="Arial" w:cs="Arial"/>
          <w:b/>
          <w:sz w:val="20"/>
          <w:szCs w:val="20"/>
        </w:rPr>
        <w:t xml:space="preserve"> </w:t>
      </w:r>
      <w:r w:rsidR="00E05613" w:rsidRPr="0078064B">
        <w:rPr>
          <w:rFonts w:ascii="Arial" w:hAnsi="Arial" w:cs="Arial"/>
          <w:sz w:val="20"/>
          <w:szCs w:val="20"/>
        </w:rPr>
        <w:t>Na hipótese da não contratação nos termos previstos, o objeto licitado será adjudicado em favor da proposta originalmente vencedora do certame.</w:t>
      </w:r>
    </w:p>
    <w:p w:rsidR="006F27EF" w:rsidRPr="0078064B" w:rsidRDefault="006F27EF" w:rsidP="0078064B">
      <w:pPr>
        <w:autoSpaceDE w:val="0"/>
        <w:autoSpaceDN w:val="0"/>
        <w:adjustRightInd w:val="0"/>
        <w:jc w:val="both"/>
        <w:rPr>
          <w:rFonts w:ascii="Arial" w:hAnsi="Arial" w:cs="Arial"/>
          <w:sz w:val="20"/>
          <w:szCs w:val="20"/>
        </w:rPr>
      </w:pPr>
    </w:p>
    <w:p w:rsidR="00E05613" w:rsidRPr="0078064B" w:rsidRDefault="00E05613" w:rsidP="0078064B">
      <w:pPr>
        <w:autoSpaceDE w:val="0"/>
        <w:autoSpaceDN w:val="0"/>
        <w:adjustRightInd w:val="0"/>
        <w:jc w:val="both"/>
        <w:rPr>
          <w:rFonts w:ascii="Arial" w:hAnsi="Arial" w:cs="Arial"/>
          <w:sz w:val="20"/>
          <w:szCs w:val="20"/>
        </w:rPr>
      </w:pPr>
      <w:r w:rsidRPr="000C59AF">
        <w:rPr>
          <w:rFonts w:ascii="Arial" w:hAnsi="Arial" w:cs="Arial"/>
          <w:sz w:val="20"/>
          <w:szCs w:val="20"/>
        </w:rPr>
        <w:t>0</w:t>
      </w:r>
      <w:r w:rsidR="007C106A" w:rsidRPr="000C59AF">
        <w:rPr>
          <w:rFonts w:ascii="Arial" w:hAnsi="Arial" w:cs="Arial"/>
          <w:sz w:val="20"/>
          <w:szCs w:val="20"/>
        </w:rPr>
        <w:t>8.0</w:t>
      </w:r>
      <w:r w:rsidR="007B3F1F" w:rsidRPr="000C59AF">
        <w:rPr>
          <w:rFonts w:ascii="Arial" w:hAnsi="Arial" w:cs="Arial"/>
          <w:sz w:val="20"/>
          <w:szCs w:val="20"/>
        </w:rPr>
        <w:t>6</w:t>
      </w:r>
      <w:r w:rsidRPr="000C59AF">
        <w:rPr>
          <w:rFonts w:ascii="Arial" w:hAnsi="Arial" w:cs="Arial"/>
          <w:sz w:val="20"/>
          <w:szCs w:val="20"/>
        </w:rPr>
        <w:t>.</w:t>
      </w:r>
      <w:r w:rsidRPr="0078064B">
        <w:rPr>
          <w:rFonts w:ascii="Arial" w:hAnsi="Arial" w:cs="Arial"/>
          <w:sz w:val="20"/>
          <w:szCs w:val="20"/>
        </w:rPr>
        <w:t xml:space="preserve"> A </w:t>
      </w:r>
      <w:r w:rsidR="000C59AF">
        <w:rPr>
          <w:rFonts w:ascii="Arial" w:hAnsi="Arial" w:cs="Arial"/>
          <w:color w:val="000000" w:themeColor="text1"/>
          <w:sz w:val="20"/>
          <w:szCs w:val="20"/>
        </w:rPr>
        <w:t>Microempresa</w:t>
      </w:r>
      <w:r w:rsidR="000C59AF" w:rsidRPr="0078064B">
        <w:rPr>
          <w:rFonts w:ascii="Arial" w:hAnsi="Arial" w:cs="Arial"/>
          <w:color w:val="000000" w:themeColor="text1"/>
          <w:sz w:val="20"/>
          <w:szCs w:val="20"/>
        </w:rPr>
        <w:t xml:space="preserve"> e </w:t>
      </w:r>
      <w:r w:rsidR="000C59AF">
        <w:rPr>
          <w:rFonts w:ascii="Arial" w:hAnsi="Arial" w:cs="Arial"/>
          <w:color w:val="000000" w:themeColor="text1"/>
          <w:sz w:val="20"/>
          <w:szCs w:val="20"/>
        </w:rPr>
        <w:t>E</w:t>
      </w:r>
      <w:r w:rsidR="000C59AF" w:rsidRPr="0078064B">
        <w:rPr>
          <w:rFonts w:ascii="Arial" w:hAnsi="Arial" w:cs="Arial"/>
          <w:color w:val="000000" w:themeColor="text1"/>
          <w:sz w:val="20"/>
          <w:szCs w:val="20"/>
        </w:rPr>
        <w:t xml:space="preserve">mpresa de </w:t>
      </w:r>
      <w:r w:rsidR="000C59AF">
        <w:rPr>
          <w:rFonts w:ascii="Arial" w:hAnsi="Arial" w:cs="Arial"/>
          <w:color w:val="000000" w:themeColor="text1"/>
          <w:sz w:val="20"/>
          <w:szCs w:val="20"/>
        </w:rPr>
        <w:t>P</w:t>
      </w:r>
      <w:r w:rsidR="000C59AF" w:rsidRPr="0078064B">
        <w:rPr>
          <w:rFonts w:ascii="Arial" w:hAnsi="Arial" w:cs="Arial"/>
          <w:color w:val="000000" w:themeColor="text1"/>
          <w:sz w:val="20"/>
          <w:szCs w:val="20"/>
        </w:rPr>
        <w:t xml:space="preserve">equeno </w:t>
      </w:r>
      <w:r w:rsidR="000C59AF">
        <w:rPr>
          <w:rFonts w:ascii="Arial" w:hAnsi="Arial" w:cs="Arial"/>
          <w:color w:val="000000" w:themeColor="text1"/>
          <w:sz w:val="20"/>
          <w:szCs w:val="20"/>
        </w:rPr>
        <w:t>P</w:t>
      </w:r>
      <w:r w:rsidR="000C59AF" w:rsidRPr="0078064B">
        <w:rPr>
          <w:rFonts w:ascii="Arial" w:hAnsi="Arial" w:cs="Arial"/>
          <w:color w:val="000000" w:themeColor="text1"/>
          <w:sz w:val="20"/>
          <w:szCs w:val="20"/>
        </w:rPr>
        <w:t>orte</w:t>
      </w:r>
      <w:r w:rsidRPr="0078064B">
        <w:rPr>
          <w:rFonts w:ascii="Arial" w:hAnsi="Arial" w:cs="Arial"/>
          <w:sz w:val="20"/>
          <w:szCs w:val="20"/>
        </w:rPr>
        <w:t xml:space="preserve"> mais bem classificada será convocada para apresentar nova proposta no prazo máximo de </w:t>
      </w:r>
      <w:r w:rsidR="00DF713C" w:rsidRPr="0078064B">
        <w:rPr>
          <w:rFonts w:ascii="Arial" w:hAnsi="Arial" w:cs="Arial"/>
          <w:sz w:val="20"/>
          <w:szCs w:val="20"/>
        </w:rPr>
        <w:t>5 (cinco) minutos controlados pelo sistema, contados após a comunicação automática para tanto, sob pena de preclusão.</w:t>
      </w:r>
    </w:p>
    <w:p w:rsidR="007B3F1F" w:rsidRPr="0078064B" w:rsidRDefault="007B3F1F" w:rsidP="0078064B">
      <w:pPr>
        <w:pStyle w:val="Textopadro"/>
        <w:widowControl/>
        <w:jc w:val="both"/>
        <w:rPr>
          <w:rFonts w:ascii="Arial" w:hAnsi="Arial" w:cs="Arial"/>
          <w:b/>
          <w:color w:val="000000" w:themeColor="text1"/>
          <w:sz w:val="20"/>
          <w:lang w:val="pt-BR"/>
        </w:rPr>
      </w:pPr>
    </w:p>
    <w:p w:rsidR="007B3F1F" w:rsidRPr="0078064B" w:rsidRDefault="007B3F1F" w:rsidP="0078064B">
      <w:pPr>
        <w:autoSpaceDE w:val="0"/>
        <w:autoSpaceDN w:val="0"/>
        <w:adjustRightInd w:val="0"/>
        <w:jc w:val="both"/>
        <w:rPr>
          <w:rFonts w:ascii="Arial" w:hAnsi="Arial" w:cs="Arial"/>
          <w:sz w:val="20"/>
          <w:szCs w:val="20"/>
        </w:rPr>
      </w:pPr>
      <w:r w:rsidRPr="000C59AF">
        <w:rPr>
          <w:rFonts w:ascii="Arial" w:hAnsi="Arial" w:cs="Arial"/>
          <w:sz w:val="20"/>
          <w:szCs w:val="20"/>
        </w:rPr>
        <w:t xml:space="preserve">08.07. </w:t>
      </w:r>
      <w:r w:rsidRPr="0078064B">
        <w:rPr>
          <w:rFonts w:ascii="Arial" w:hAnsi="Arial" w:cs="Arial"/>
          <w:sz w:val="20"/>
          <w:szCs w:val="20"/>
        </w:rPr>
        <w:t xml:space="preserve">Somente se aplicará o critério de desempate em favor da </w:t>
      </w:r>
      <w:r w:rsidR="000C59AF">
        <w:rPr>
          <w:rFonts w:ascii="Arial" w:hAnsi="Arial" w:cs="Arial"/>
          <w:color w:val="000000" w:themeColor="text1"/>
          <w:sz w:val="20"/>
          <w:szCs w:val="20"/>
        </w:rPr>
        <w:t>M</w:t>
      </w:r>
      <w:r w:rsidR="000C59AF" w:rsidRPr="0078064B">
        <w:rPr>
          <w:rFonts w:ascii="Arial" w:hAnsi="Arial" w:cs="Arial"/>
          <w:color w:val="000000" w:themeColor="text1"/>
          <w:sz w:val="20"/>
          <w:szCs w:val="20"/>
        </w:rPr>
        <w:t xml:space="preserve">icroempresa e </w:t>
      </w:r>
      <w:r w:rsidR="000C59AF">
        <w:rPr>
          <w:rFonts w:ascii="Arial" w:hAnsi="Arial" w:cs="Arial"/>
          <w:color w:val="000000" w:themeColor="text1"/>
          <w:sz w:val="20"/>
          <w:szCs w:val="20"/>
        </w:rPr>
        <w:t>E</w:t>
      </w:r>
      <w:r w:rsidR="000C59AF" w:rsidRPr="0078064B">
        <w:rPr>
          <w:rFonts w:ascii="Arial" w:hAnsi="Arial" w:cs="Arial"/>
          <w:color w:val="000000" w:themeColor="text1"/>
          <w:sz w:val="20"/>
          <w:szCs w:val="20"/>
        </w:rPr>
        <w:t xml:space="preserve">mpresa de </w:t>
      </w:r>
      <w:r w:rsidR="000C59AF">
        <w:rPr>
          <w:rFonts w:ascii="Arial" w:hAnsi="Arial" w:cs="Arial"/>
          <w:color w:val="000000" w:themeColor="text1"/>
          <w:sz w:val="20"/>
          <w:szCs w:val="20"/>
        </w:rPr>
        <w:t>P</w:t>
      </w:r>
      <w:r w:rsidR="000C59AF" w:rsidRPr="0078064B">
        <w:rPr>
          <w:rFonts w:ascii="Arial" w:hAnsi="Arial" w:cs="Arial"/>
          <w:color w:val="000000" w:themeColor="text1"/>
          <w:sz w:val="20"/>
          <w:szCs w:val="20"/>
        </w:rPr>
        <w:t xml:space="preserve">equeno </w:t>
      </w:r>
      <w:r w:rsidR="000C59AF">
        <w:rPr>
          <w:rFonts w:ascii="Arial" w:hAnsi="Arial" w:cs="Arial"/>
          <w:color w:val="000000" w:themeColor="text1"/>
          <w:sz w:val="20"/>
          <w:szCs w:val="20"/>
        </w:rPr>
        <w:t>P</w:t>
      </w:r>
      <w:r w:rsidR="000C59AF" w:rsidRPr="0078064B">
        <w:rPr>
          <w:rFonts w:ascii="Arial" w:hAnsi="Arial" w:cs="Arial"/>
          <w:color w:val="000000" w:themeColor="text1"/>
          <w:sz w:val="20"/>
          <w:szCs w:val="20"/>
        </w:rPr>
        <w:t>orte</w:t>
      </w:r>
      <w:r w:rsidR="000C59AF" w:rsidRPr="0078064B">
        <w:rPr>
          <w:rFonts w:ascii="Arial" w:hAnsi="Arial" w:cs="Arial"/>
          <w:sz w:val="20"/>
          <w:szCs w:val="20"/>
        </w:rPr>
        <w:t xml:space="preserve"> </w:t>
      </w:r>
      <w:r w:rsidRPr="0078064B">
        <w:rPr>
          <w:rFonts w:ascii="Arial" w:hAnsi="Arial" w:cs="Arial"/>
          <w:sz w:val="20"/>
          <w:szCs w:val="20"/>
        </w:rPr>
        <w:t xml:space="preserve">quando a melhor oferta inicial não tiver sido apresentada por uma </w:t>
      </w:r>
      <w:r w:rsidR="000C59AF">
        <w:rPr>
          <w:rFonts w:ascii="Arial" w:hAnsi="Arial" w:cs="Arial"/>
          <w:color w:val="000000" w:themeColor="text1"/>
          <w:sz w:val="20"/>
          <w:szCs w:val="20"/>
        </w:rPr>
        <w:t>M</w:t>
      </w:r>
      <w:r w:rsidR="000C59AF" w:rsidRPr="0078064B">
        <w:rPr>
          <w:rFonts w:ascii="Arial" w:hAnsi="Arial" w:cs="Arial"/>
          <w:color w:val="000000" w:themeColor="text1"/>
          <w:sz w:val="20"/>
          <w:szCs w:val="20"/>
        </w:rPr>
        <w:t xml:space="preserve">icroempresa e </w:t>
      </w:r>
      <w:r w:rsidR="000C59AF">
        <w:rPr>
          <w:rFonts w:ascii="Arial" w:hAnsi="Arial" w:cs="Arial"/>
          <w:color w:val="000000" w:themeColor="text1"/>
          <w:sz w:val="20"/>
          <w:szCs w:val="20"/>
        </w:rPr>
        <w:t>E</w:t>
      </w:r>
      <w:r w:rsidR="000C59AF" w:rsidRPr="0078064B">
        <w:rPr>
          <w:rFonts w:ascii="Arial" w:hAnsi="Arial" w:cs="Arial"/>
          <w:color w:val="000000" w:themeColor="text1"/>
          <w:sz w:val="20"/>
          <w:szCs w:val="20"/>
        </w:rPr>
        <w:t xml:space="preserve">mpresa de </w:t>
      </w:r>
      <w:r w:rsidR="000C59AF">
        <w:rPr>
          <w:rFonts w:ascii="Arial" w:hAnsi="Arial" w:cs="Arial"/>
          <w:color w:val="000000" w:themeColor="text1"/>
          <w:sz w:val="20"/>
          <w:szCs w:val="20"/>
        </w:rPr>
        <w:t>P</w:t>
      </w:r>
      <w:r w:rsidR="000C59AF" w:rsidRPr="0078064B">
        <w:rPr>
          <w:rFonts w:ascii="Arial" w:hAnsi="Arial" w:cs="Arial"/>
          <w:color w:val="000000" w:themeColor="text1"/>
          <w:sz w:val="20"/>
          <w:szCs w:val="20"/>
        </w:rPr>
        <w:t xml:space="preserve">equeno </w:t>
      </w:r>
      <w:r w:rsidR="000C59AF">
        <w:rPr>
          <w:rFonts w:ascii="Arial" w:hAnsi="Arial" w:cs="Arial"/>
          <w:color w:val="000000" w:themeColor="text1"/>
          <w:sz w:val="20"/>
          <w:szCs w:val="20"/>
        </w:rPr>
        <w:t>P</w:t>
      </w:r>
      <w:r w:rsidR="000C59AF" w:rsidRPr="0078064B">
        <w:rPr>
          <w:rFonts w:ascii="Arial" w:hAnsi="Arial" w:cs="Arial"/>
          <w:color w:val="000000" w:themeColor="text1"/>
          <w:sz w:val="20"/>
          <w:szCs w:val="20"/>
        </w:rPr>
        <w:t>orte</w:t>
      </w:r>
      <w:r w:rsidRPr="0078064B">
        <w:rPr>
          <w:rFonts w:ascii="Arial" w:hAnsi="Arial" w:cs="Arial"/>
          <w:sz w:val="20"/>
          <w:szCs w:val="20"/>
        </w:rPr>
        <w:t>.</w:t>
      </w:r>
    </w:p>
    <w:p w:rsidR="00461FF3" w:rsidRPr="0078064B" w:rsidRDefault="00461FF3" w:rsidP="0078064B">
      <w:pPr>
        <w:pStyle w:val="Textopadro"/>
        <w:widowControl/>
        <w:jc w:val="both"/>
        <w:rPr>
          <w:rFonts w:ascii="Arial" w:hAnsi="Arial" w:cs="Arial"/>
          <w:b/>
          <w:color w:val="000000" w:themeColor="text1"/>
          <w:sz w:val="20"/>
          <w:lang w:val="pt-BR"/>
        </w:rPr>
      </w:pPr>
    </w:p>
    <w:p w:rsidR="00D53BFE" w:rsidRPr="0078064B" w:rsidRDefault="00D53BFE" w:rsidP="0078064B">
      <w:pPr>
        <w:pStyle w:val="Textopadro"/>
        <w:widowControl/>
        <w:jc w:val="both"/>
        <w:rPr>
          <w:rFonts w:ascii="Arial" w:hAnsi="Arial" w:cs="Arial"/>
          <w:b/>
          <w:color w:val="000000" w:themeColor="text1"/>
          <w:sz w:val="20"/>
          <w:lang w:val="pt-BR"/>
        </w:rPr>
      </w:pPr>
    </w:p>
    <w:p w:rsidR="00FF1DCF" w:rsidRPr="0078064B" w:rsidRDefault="007C106A" w:rsidP="0078064B">
      <w:pPr>
        <w:pStyle w:val="Textopadro"/>
        <w:widowControl/>
        <w:jc w:val="both"/>
        <w:rPr>
          <w:rFonts w:ascii="Arial" w:hAnsi="Arial" w:cs="Arial"/>
          <w:b/>
          <w:color w:val="000000" w:themeColor="text1"/>
          <w:sz w:val="20"/>
          <w:lang w:val="pt-BR"/>
        </w:rPr>
      </w:pPr>
      <w:r w:rsidRPr="0078064B">
        <w:rPr>
          <w:rFonts w:ascii="Arial" w:hAnsi="Arial" w:cs="Arial"/>
          <w:b/>
          <w:color w:val="000000" w:themeColor="text1"/>
          <w:sz w:val="20"/>
          <w:lang w:val="pt-BR"/>
        </w:rPr>
        <w:t>09</w:t>
      </w:r>
      <w:r w:rsidR="00FF1DCF" w:rsidRPr="0078064B">
        <w:rPr>
          <w:rFonts w:ascii="Arial" w:hAnsi="Arial" w:cs="Arial"/>
          <w:b/>
          <w:color w:val="000000" w:themeColor="text1"/>
          <w:sz w:val="20"/>
          <w:lang w:val="pt-BR"/>
        </w:rPr>
        <w:t xml:space="preserve">. CRITÉRIOS DE JULGAMENTO </w:t>
      </w:r>
    </w:p>
    <w:p w:rsidR="00FF1DCF" w:rsidRPr="0078064B" w:rsidRDefault="00FF1DCF" w:rsidP="0078064B">
      <w:pPr>
        <w:pStyle w:val="Textopadro"/>
        <w:widowControl/>
        <w:jc w:val="both"/>
        <w:rPr>
          <w:rFonts w:ascii="Arial" w:hAnsi="Arial" w:cs="Arial"/>
          <w:sz w:val="20"/>
          <w:lang w:val="pt-BR"/>
        </w:rPr>
      </w:pPr>
    </w:p>
    <w:p w:rsidR="00740546" w:rsidRDefault="00740546" w:rsidP="0078064B">
      <w:pPr>
        <w:pStyle w:val="Textopadro"/>
        <w:widowControl/>
        <w:jc w:val="both"/>
        <w:rPr>
          <w:rFonts w:ascii="Arial" w:hAnsi="Arial" w:cs="Arial"/>
          <w:sz w:val="20"/>
          <w:lang w:val="pt-BR"/>
        </w:rPr>
      </w:pPr>
    </w:p>
    <w:p w:rsidR="00EB6F80" w:rsidRPr="0078064B" w:rsidRDefault="00FF1DCF" w:rsidP="0078064B">
      <w:pPr>
        <w:pStyle w:val="Textopadro"/>
        <w:widowControl/>
        <w:jc w:val="both"/>
        <w:rPr>
          <w:rFonts w:ascii="Arial" w:hAnsi="Arial" w:cs="Arial"/>
          <w:sz w:val="20"/>
          <w:lang w:val="pt-BR"/>
        </w:rPr>
      </w:pPr>
      <w:r w:rsidRPr="00EC2690">
        <w:rPr>
          <w:rFonts w:ascii="Arial" w:hAnsi="Arial" w:cs="Arial"/>
          <w:sz w:val="20"/>
          <w:lang w:val="pt-BR"/>
        </w:rPr>
        <w:t>0</w:t>
      </w:r>
      <w:r w:rsidR="00FA3BAA" w:rsidRPr="00EC2690">
        <w:rPr>
          <w:rFonts w:ascii="Arial" w:hAnsi="Arial" w:cs="Arial"/>
          <w:sz w:val="20"/>
          <w:lang w:val="pt-BR"/>
        </w:rPr>
        <w:t>9</w:t>
      </w:r>
      <w:r w:rsidRPr="00EC2690">
        <w:rPr>
          <w:rFonts w:ascii="Arial" w:hAnsi="Arial" w:cs="Arial"/>
          <w:sz w:val="20"/>
          <w:lang w:val="pt-BR"/>
        </w:rPr>
        <w:t>.01.</w:t>
      </w:r>
      <w:r w:rsidRPr="0078064B">
        <w:rPr>
          <w:rFonts w:ascii="Arial" w:hAnsi="Arial" w:cs="Arial"/>
          <w:sz w:val="20"/>
          <w:lang w:val="pt-BR"/>
        </w:rPr>
        <w:t xml:space="preserve"> Para julgamento, será adotado o critério de </w:t>
      </w:r>
      <w:r w:rsidR="00EC2690" w:rsidRPr="0078064B">
        <w:rPr>
          <w:rFonts w:ascii="Arial" w:hAnsi="Arial" w:cs="Arial"/>
          <w:b/>
          <w:sz w:val="20"/>
          <w:lang w:val="pt-BR"/>
        </w:rPr>
        <w:t>MENOR PREÇO GLOBAL</w:t>
      </w:r>
      <w:r w:rsidR="00EC2690">
        <w:rPr>
          <w:rFonts w:ascii="Arial" w:hAnsi="Arial" w:cs="Arial"/>
          <w:b/>
          <w:sz w:val="20"/>
          <w:lang w:val="pt-BR"/>
        </w:rPr>
        <w:t>, POR LOTE,</w:t>
      </w:r>
      <w:r w:rsidR="00EC2690" w:rsidRPr="0078064B">
        <w:rPr>
          <w:rFonts w:ascii="Arial" w:hAnsi="Arial" w:cs="Arial"/>
          <w:sz w:val="20"/>
          <w:lang w:val="pt-BR"/>
        </w:rPr>
        <w:t xml:space="preserve"> </w:t>
      </w:r>
      <w:r w:rsidRPr="0078064B">
        <w:rPr>
          <w:rFonts w:ascii="Arial" w:hAnsi="Arial" w:cs="Arial"/>
          <w:sz w:val="20"/>
          <w:lang w:val="pt-BR"/>
        </w:rPr>
        <w:t>observado</w:t>
      </w:r>
      <w:r w:rsidR="00F7096F" w:rsidRPr="0078064B">
        <w:rPr>
          <w:rFonts w:ascii="Arial" w:hAnsi="Arial" w:cs="Arial"/>
          <w:sz w:val="20"/>
          <w:lang w:val="pt-BR"/>
        </w:rPr>
        <w:t>s</w:t>
      </w:r>
      <w:r w:rsidRPr="0078064B">
        <w:rPr>
          <w:rFonts w:ascii="Arial" w:hAnsi="Arial" w:cs="Arial"/>
          <w:sz w:val="20"/>
          <w:lang w:val="pt-BR"/>
        </w:rPr>
        <w:t xml:space="preserve"> o prazo </w:t>
      </w:r>
      <w:r w:rsidR="00EB6F80" w:rsidRPr="0078064B">
        <w:rPr>
          <w:rFonts w:ascii="Arial" w:hAnsi="Arial" w:cs="Arial"/>
          <w:sz w:val="20"/>
          <w:lang w:val="pt-BR"/>
        </w:rPr>
        <w:t xml:space="preserve">para </w:t>
      </w:r>
      <w:r w:rsidR="00E71E7D" w:rsidRPr="0078064B">
        <w:rPr>
          <w:rFonts w:ascii="Arial" w:hAnsi="Arial" w:cs="Arial"/>
          <w:sz w:val="20"/>
          <w:lang w:val="pt-BR"/>
        </w:rPr>
        <w:t>execução</w:t>
      </w:r>
      <w:r w:rsidR="009A764A">
        <w:rPr>
          <w:rFonts w:ascii="Arial" w:hAnsi="Arial" w:cs="Arial"/>
          <w:sz w:val="20"/>
          <w:lang w:val="pt-BR"/>
        </w:rPr>
        <w:t xml:space="preserve"> do objeto</w:t>
      </w:r>
      <w:r w:rsidRPr="0078064B">
        <w:rPr>
          <w:rFonts w:ascii="Arial" w:hAnsi="Arial" w:cs="Arial"/>
          <w:sz w:val="20"/>
          <w:lang w:val="pt-BR"/>
        </w:rPr>
        <w:t xml:space="preserve">, </w:t>
      </w:r>
      <w:r w:rsidR="00EB6F80" w:rsidRPr="0078064B">
        <w:rPr>
          <w:rFonts w:ascii="Arial" w:hAnsi="Arial" w:cs="Arial"/>
          <w:sz w:val="20"/>
          <w:lang w:val="pt-BR"/>
        </w:rPr>
        <w:t xml:space="preserve">as especificações técnicas, parâmetros mínimos de desempenho e de qualidade, e demais condições definidas neste Edital. </w:t>
      </w:r>
    </w:p>
    <w:p w:rsidR="00FF1DCF" w:rsidRPr="0078064B" w:rsidRDefault="00FF1DCF" w:rsidP="0078064B">
      <w:pPr>
        <w:pStyle w:val="Textopadro"/>
        <w:widowControl/>
        <w:jc w:val="both"/>
        <w:rPr>
          <w:rFonts w:ascii="Arial" w:hAnsi="Arial" w:cs="Arial"/>
          <w:sz w:val="20"/>
          <w:lang w:val="pt-BR"/>
        </w:rPr>
      </w:pPr>
    </w:p>
    <w:p w:rsidR="00FA3BAA" w:rsidRPr="0078064B" w:rsidRDefault="00FA3BAA" w:rsidP="0078064B">
      <w:pPr>
        <w:pStyle w:val="Textopadro"/>
        <w:widowControl/>
        <w:jc w:val="both"/>
        <w:rPr>
          <w:rFonts w:ascii="Arial" w:hAnsi="Arial" w:cs="Arial"/>
          <w:sz w:val="20"/>
          <w:lang w:val="pt-BR"/>
        </w:rPr>
      </w:pPr>
      <w:r w:rsidRPr="00EC2690">
        <w:rPr>
          <w:rFonts w:ascii="Arial" w:hAnsi="Arial" w:cs="Arial"/>
          <w:sz w:val="20"/>
          <w:lang w:val="pt-BR"/>
        </w:rPr>
        <w:t>09.02.</w:t>
      </w:r>
      <w:r w:rsidRPr="0078064B">
        <w:rPr>
          <w:rFonts w:ascii="Arial" w:hAnsi="Arial" w:cs="Arial"/>
          <w:sz w:val="20"/>
          <w:lang w:val="pt-BR"/>
        </w:rPr>
        <w:t xml:space="preserve"> O Pregoeiro anunciará o licitante detentor da proposta ou lance de </w:t>
      </w:r>
      <w:r w:rsidR="00EC2690" w:rsidRPr="0078064B">
        <w:rPr>
          <w:rFonts w:ascii="Arial" w:hAnsi="Arial" w:cs="Arial"/>
          <w:b/>
          <w:sz w:val="20"/>
          <w:lang w:val="pt-BR"/>
        </w:rPr>
        <w:t>MENOR PREÇO GLOBAL</w:t>
      </w:r>
      <w:r w:rsidR="00EC2690">
        <w:rPr>
          <w:rFonts w:ascii="Arial" w:hAnsi="Arial" w:cs="Arial"/>
          <w:b/>
          <w:sz w:val="20"/>
          <w:lang w:val="pt-BR"/>
        </w:rPr>
        <w:t>, POR LOTE,</w:t>
      </w:r>
      <w:r w:rsidR="00EC2690" w:rsidRPr="0078064B">
        <w:rPr>
          <w:rFonts w:ascii="Arial" w:hAnsi="Arial" w:cs="Arial"/>
          <w:sz w:val="20"/>
          <w:lang w:val="pt-BR"/>
        </w:rPr>
        <w:t xml:space="preserve"> </w:t>
      </w:r>
      <w:r w:rsidRPr="0078064B">
        <w:rPr>
          <w:rFonts w:ascii="Arial" w:hAnsi="Arial" w:cs="Arial"/>
          <w:sz w:val="20"/>
          <w:lang w:val="pt-BR"/>
        </w:rPr>
        <w:t>após o encerramento da etapa de lances da sessão pública ou, quando for o caso, depois da negociação para que seja obtido melhor preço e decisão acerca da aceitação do lance de menor preço.</w:t>
      </w:r>
    </w:p>
    <w:p w:rsidR="00811E9C" w:rsidRPr="0078064B" w:rsidRDefault="00811E9C" w:rsidP="0078064B">
      <w:pPr>
        <w:pStyle w:val="Textopadro"/>
        <w:rPr>
          <w:rFonts w:ascii="Arial" w:hAnsi="Arial" w:cs="Arial"/>
          <w:b/>
          <w:sz w:val="20"/>
        </w:rPr>
      </w:pPr>
    </w:p>
    <w:p w:rsidR="00460D64" w:rsidRPr="0078064B" w:rsidRDefault="00460D64" w:rsidP="0078064B">
      <w:pPr>
        <w:pStyle w:val="Textopadro"/>
        <w:widowControl/>
        <w:jc w:val="both"/>
        <w:rPr>
          <w:rFonts w:ascii="Arial" w:hAnsi="Arial" w:cs="Arial"/>
          <w:color w:val="000000" w:themeColor="text1"/>
          <w:sz w:val="20"/>
          <w:lang w:val="pt-BR"/>
        </w:rPr>
      </w:pPr>
      <w:r w:rsidRPr="00EC2690">
        <w:rPr>
          <w:rFonts w:ascii="Arial" w:hAnsi="Arial" w:cs="Arial"/>
          <w:color w:val="000000" w:themeColor="text1"/>
          <w:sz w:val="20"/>
          <w:lang w:val="pt-BR"/>
        </w:rPr>
        <w:t>09.03.</w:t>
      </w:r>
      <w:r w:rsidRPr="0078064B">
        <w:rPr>
          <w:rFonts w:ascii="Arial" w:hAnsi="Arial" w:cs="Arial"/>
          <w:color w:val="000000" w:themeColor="text1"/>
          <w:sz w:val="20"/>
          <w:lang w:val="pt-BR"/>
        </w:rPr>
        <w:t xml:space="preserve"> Se a proposta ou o lance de menor valor não for aceitável, ou se o fornecedor desatender às exigências para habilitação, o Pregoeiro examinará a proposta ou o lance subsequente, verificando sua </w:t>
      </w:r>
      <w:r w:rsidRPr="0078064B">
        <w:rPr>
          <w:rFonts w:ascii="Arial" w:hAnsi="Arial" w:cs="Arial"/>
          <w:color w:val="000000" w:themeColor="text1"/>
          <w:sz w:val="20"/>
          <w:lang w:val="pt-BR"/>
        </w:rPr>
        <w:lastRenderedPageBreak/>
        <w:t>compatibilidade e a habilitação do participante na ordem de classificação, e, assim, sucessivamente, até a apuração de proposta ou lance que atenda ao Edital. Nessa etapa, o Pregoeiro também poderá negociar com o participante para que seja obtido preço melhor.</w:t>
      </w:r>
    </w:p>
    <w:p w:rsidR="00460D64" w:rsidRPr="0078064B" w:rsidRDefault="00460D64" w:rsidP="0078064B">
      <w:pPr>
        <w:pStyle w:val="Textopadro"/>
        <w:widowControl/>
        <w:jc w:val="both"/>
        <w:rPr>
          <w:rFonts w:ascii="Arial" w:hAnsi="Arial" w:cs="Arial"/>
          <w:b/>
          <w:sz w:val="20"/>
        </w:rPr>
      </w:pPr>
    </w:p>
    <w:p w:rsidR="00EC2690" w:rsidRDefault="00460D64" w:rsidP="0078064B">
      <w:pPr>
        <w:pStyle w:val="Textopadro"/>
        <w:widowControl/>
        <w:jc w:val="both"/>
        <w:rPr>
          <w:rFonts w:ascii="Arial" w:hAnsi="Arial" w:cs="Arial"/>
          <w:sz w:val="20"/>
        </w:rPr>
      </w:pPr>
      <w:r w:rsidRPr="00EC2690">
        <w:rPr>
          <w:rFonts w:ascii="Arial" w:hAnsi="Arial" w:cs="Arial"/>
          <w:sz w:val="20"/>
        </w:rPr>
        <w:t>09.04.</w:t>
      </w:r>
      <w:r w:rsidRPr="0078064B">
        <w:rPr>
          <w:rFonts w:ascii="Arial" w:hAnsi="Arial" w:cs="Arial"/>
          <w:sz w:val="20"/>
        </w:rPr>
        <w:t xml:space="preserve"> Serão aceitas 02 (duas) casas após a vírgula para identificação dos preços unitários, sendo desconsideradas as demais. </w:t>
      </w:r>
    </w:p>
    <w:p w:rsidR="00740546" w:rsidRDefault="00740546" w:rsidP="00EC2690">
      <w:pPr>
        <w:pStyle w:val="Textopadro"/>
        <w:widowControl/>
        <w:ind w:left="708"/>
        <w:jc w:val="both"/>
        <w:rPr>
          <w:rFonts w:ascii="Arial" w:hAnsi="Arial" w:cs="Arial"/>
          <w:b/>
          <w:sz w:val="20"/>
        </w:rPr>
      </w:pPr>
    </w:p>
    <w:p w:rsidR="00460D64" w:rsidRPr="00EC2690" w:rsidRDefault="00EC2690" w:rsidP="00EC2690">
      <w:pPr>
        <w:pStyle w:val="Textopadro"/>
        <w:widowControl/>
        <w:ind w:left="708"/>
        <w:jc w:val="both"/>
        <w:rPr>
          <w:rFonts w:ascii="Arial" w:hAnsi="Arial" w:cs="Arial"/>
          <w:b/>
          <w:sz w:val="20"/>
        </w:rPr>
      </w:pPr>
      <w:r w:rsidRPr="00EC2690">
        <w:rPr>
          <w:rFonts w:ascii="Arial" w:hAnsi="Arial" w:cs="Arial"/>
          <w:b/>
          <w:sz w:val="20"/>
        </w:rPr>
        <w:t xml:space="preserve">09.04.01. </w:t>
      </w:r>
      <w:r w:rsidR="00460D64" w:rsidRPr="00EC2690">
        <w:rPr>
          <w:rFonts w:ascii="Arial" w:hAnsi="Arial" w:cs="Arial"/>
          <w:b/>
          <w:sz w:val="20"/>
        </w:rPr>
        <w:t>Em caso de divergências entre os preços unitários e totais, prevalecerá o preço unitário.</w:t>
      </w:r>
    </w:p>
    <w:p w:rsidR="00FA3BAA" w:rsidRPr="0078064B" w:rsidRDefault="00FA3BAA" w:rsidP="0078064B">
      <w:pPr>
        <w:pStyle w:val="Textopadro"/>
        <w:widowControl/>
        <w:jc w:val="both"/>
        <w:rPr>
          <w:rFonts w:ascii="Arial" w:hAnsi="Arial" w:cs="Arial"/>
          <w:sz w:val="20"/>
          <w:lang w:val="pt-BR"/>
        </w:rPr>
      </w:pPr>
    </w:p>
    <w:p w:rsidR="00FA3BAA" w:rsidRPr="0078064B" w:rsidRDefault="00FA3BAA" w:rsidP="0078064B">
      <w:pPr>
        <w:pStyle w:val="Textopadro"/>
        <w:jc w:val="both"/>
        <w:rPr>
          <w:rFonts w:ascii="Arial" w:hAnsi="Arial" w:cs="Arial"/>
          <w:sz w:val="20"/>
          <w:lang w:val="pt-BR"/>
        </w:rPr>
      </w:pPr>
      <w:r w:rsidRPr="00EC2690">
        <w:rPr>
          <w:rFonts w:ascii="Arial" w:hAnsi="Arial" w:cs="Arial"/>
          <w:sz w:val="20"/>
          <w:lang w:val="pt-BR"/>
        </w:rPr>
        <w:t>09.0</w:t>
      </w:r>
      <w:r w:rsidR="00460D64" w:rsidRPr="00EC2690">
        <w:rPr>
          <w:rFonts w:ascii="Arial" w:hAnsi="Arial" w:cs="Arial"/>
          <w:sz w:val="20"/>
          <w:lang w:val="pt-BR"/>
        </w:rPr>
        <w:t>5</w:t>
      </w:r>
      <w:r w:rsidRPr="00EC2690">
        <w:rPr>
          <w:rFonts w:ascii="Arial" w:hAnsi="Arial" w:cs="Arial"/>
          <w:sz w:val="20"/>
          <w:lang w:val="pt-BR"/>
        </w:rPr>
        <w:t>.</w:t>
      </w:r>
      <w:r w:rsidRPr="0078064B">
        <w:rPr>
          <w:rFonts w:ascii="Arial" w:hAnsi="Arial" w:cs="Arial"/>
          <w:sz w:val="20"/>
          <w:lang w:val="pt-BR"/>
        </w:rPr>
        <w:t xml:space="preserve"> Havendo empate entre propostas ou lances, o critério de desempate será aquele previsto no Art</w:t>
      </w:r>
      <w:r w:rsidR="00EC2690">
        <w:rPr>
          <w:rFonts w:ascii="Arial" w:hAnsi="Arial" w:cs="Arial"/>
          <w:sz w:val="20"/>
          <w:lang w:val="pt-BR"/>
        </w:rPr>
        <w:t>igo</w:t>
      </w:r>
      <w:r w:rsidRPr="0078064B">
        <w:rPr>
          <w:rFonts w:ascii="Arial" w:hAnsi="Arial" w:cs="Arial"/>
          <w:sz w:val="20"/>
          <w:lang w:val="pt-BR"/>
        </w:rPr>
        <w:t xml:space="preserve"> 60</w:t>
      </w:r>
      <w:r w:rsidR="00EC2690">
        <w:rPr>
          <w:rFonts w:ascii="Arial" w:hAnsi="Arial" w:cs="Arial"/>
          <w:sz w:val="20"/>
          <w:lang w:val="pt-BR"/>
        </w:rPr>
        <w:t>,</w:t>
      </w:r>
      <w:r w:rsidRPr="0078064B">
        <w:rPr>
          <w:rFonts w:ascii="Arial" w:hAnsi="Arial" w:cs="Arial"/>
          <w:sz w:val="20"/>
          <w:lang w:val="pt-BR"/>
        </w:rPr>
        <w:t xml:space="preserve"> da Lei nº. 14.133</w:t>
      </w:r>
      <w:r w:rsidR="00D81F69" w:rsidRPr="0078064B">
        <w:rPr>
          <w:rFonts w:ascii="Arial" w:hAnsi="Arial" w:cs="Arial"/>
          <w:sz w:val="20"/>
          <w:lang w:val="pt-BR"/>
        </w:rPr>
        <w:t>/2021</w:t>
      </w:r>
      <w:r w:rsidRPr="0078064B">
        <w:rPr>
          <w:rFonts w:ascii="Arial" w:hAnsi="Arial" w:cs="Arial"/>
          <w:sz w:val="20"/>
          <w:lang w:val="pt-BR"/>
        </w:rPr>
        <w:t>, nesta ordem:</w:t>
      </w:r>
    </w:p>
    <w:p w:rsidR="00FA3BAA" w:rsidRPr="0078064B" w:rsidRDefault="00FA3BAA" w:rsidP="0078064B">
      <w:pPr>
        <w:pStyle w:val="Textopadro"/>
        <w:jc w:val="both"/>
        <w:rPr>
          <w:rFonts w:ascii="Arial" w:hAnsi="Arial" w:cs="Arial"/>
          <w:sz w:val="20"/>
          <w:lang w:val="pt-BR"/>
        </w:rPr>
      </w:pPr>
    </w:p>
    <w:p w:rsidR="00FA3BAA" w:rsidRPr="0078064B" w:rsidRDefault="00EC2690" w:rsidP="00EC2690">
      <w:pPr>
        <w:pStyle w:val="Textopadro"/>
        <w:ind w:left="708"/>
        <w:jc w:val="both"/>
        <w:rPr>
          <w:rFonts w:ascii="Arial" w:hAnsi="Arial" w:cs="Arial"/>
          <w:sz w:val="20"/>
          <w:lang w:val="pt-BR"/>
        </w:rPr>
      </w:pPr>
      <w:r>
        <w:rPr>
          <w:rFonts w:ascii="Arial" w:hAnsi="Arial" w:cs="Arial"/>
          <w:sz w:val="20"/>
          <w:lang w:val="pt-BR"/>
        </w:rPr>
        <w:t xml:space="preserve">a) </w:t>
      </w:r>
      <w:r w:rsidR="00FA3BAA" w:rsidRPr="0078064B">
        <w:rPr>
          <w:rFonts w:ascii="Arial" w:hAnsi="Arial" w:cs="Arial"/>
          <w:sz w:val="20"/>
          <w:lang w:val="pt-BR"/>
        </w:rPr>
        <w:t>Disputa final, hipótese em que os licitantes empatados poderão apresentar nova proposta em ato contínuo à classificação;</w:t>
      </w:r>
    </w:p>
    <w:p w:rsidR="00460D64" w:rsidRPr="0078064B" w:rsidRDefault="00460D64" w:rsidP="0078064B">
      <w:pPr>
        <w:pStyle w:val="Textopadro"/>
        <w:ind w:left="708"/>
        <w:jc w:val="both"/>
        <w:rPr>
          <w:rFonts w:ascii="Arial" w:hAnsi="Arial" w:cs="Arial"/>
          <w:sz w:val="20"/>
          <w:lang w:val="pt-BR"/>
        </w:rPr>
      </w:pPr>
    </w:p>
    <w:p w:rsidR="00FA3BAA" w:rsidRPr="0078064B" w:rsidRDefault="00EC2690" w:rsidP="00EC2690">
      <w:pPr>
        <w:pStyle w:val="Textopadro"/>
        <w:ind w:left="708"/>
        <w:jc w:val="both"/>
        <w:rPr>
          <w:rFonts w:ascii="Arial" w:hAnsi="Arial" w:cs="Arial"/>
          <w:sz w:val="20"/>
          <w:lang w:val="pt-BR"/>
        </w:rPr>
      </w:pPr>
      <w:r>
        <w:rPr>
          <w:rFonts w:ascii="Arial" w:hAnsi="Arial" w:cs="Arial"/>
          <w:sz w:val="20"/>
          <w:lang w:val="pt-BR"/>
        </w:rPr>
        <w:t xml:space="preserve">b) </w:t>
      </w:r>
      <w:r w:rsidR="00FA3BAA" w:rsidRPr="0078064B">
        <w:rPr>
          <w:rFonts w:ascii="Arial" w:hAnsi="Arial" w:cs="Arial"/>
          <w:sz w:val="20"/>
          <w:lang w:val="pt-BR"/>
        </w:rPr>
        <w:t>Avaliação do desempenho contratual prévio dos licitantes, para a qual deverão preferencialmente ser utilizados registros cadastrais para efeito de atesto de cumprimento de obrigações previstos nesta lei;</w:t>
      </w:r>
    </w:p>
    <w:p w:rsidR="00FA3BAA" w:rsidRPr="0078064B" w:rsidRDefault="00FA3BAA" w:rsidP="0078064B">
      <w:pPr>
        <w:pStyle w:val="Textopadro"/>
        <w:ind w:firstLine="708"/>
        <w:jc w:val="both"/>
        <w:rPr>
          <w:rFonts w:ascii="Arial" w:hAnsi="Arial" w:cs="Arial"/>
          <w:sz w:val="20"/>
          <w:lang w:val="pt-BR"/>
        </w:rPr>
      </w:pPr>
    </w:p>
    <w:p w:rsidR="00FA3BAA" w:rsidRPr="0078064B" w:rsidRDefault="00EC2690" w:rsidP="00EC2690">
      <w:pPr>
        <w:pStyle w:val="Textopadro"/>
        <w:ind w:left="708"/>
        <w:jc w:val="both"/>
        <w:rPr>
          <w:rFonts w:ascii="Arial" w:hAnsi="Arial" w:cs="Arial"/>
          <w:sz w:val="20"/>
          <w:lang w:val="pt-BR"/>
        </w:rPr>
      </w:pPr>
      <w:r>
        <w:rPr>
          <w:rFonts w:ascii="Arial" w:hAnsi="Arial" w:cs="Arial"/>
          <w:sz w:val="20"/>
          <w:lang w:val="pt-BR"/>
        </w:rPr>
        <w:t xml:space="preserve">c) </w:t>
      </w:r>
      <w:r w:rsidR="00FA3BAA" w:rsidRPr="0078064B">
        <w:rPr>
          <w:rFonts w:ascii="Arial" w:hAnsi="Arial" w:cs="Arial"/>
          <w:sz w:val="20"/>
          <w:lang w:val="pt-BR"/>
        </w:rPr>
        <w:t>Desenvolvimento pelo licitante de ações de equidade entre homens e mulheres no ambiente de trabalho, conforme regulamento;</w:t>
      </w:r>
    </w:p>
    <w:p w:rsidR="00FA3BAA" w:rsidRPr="0078064B" w:rsidRDefault="00FA3BAA" w:rsidP="0078064B">
      <w:pPr>
        <w:pStyle w:val="Textopadro"/>
        <w:jc w:val="both"/>
        <w:rPr>
          <w:rFonts w:ascii="Arial" w:hAnsi="Arial" w:cs="Arial"/>
          <w:sz w:val="20"/>
          <w:lang w:val="pt-BR"/>
        </w:rPr>
      </w:pPr>
    </w:p>
    <w:p w:rsidR="00FA3BAA" w:rsidRPr="0078064B" w:rsidRDefault="00EC2690" w:rsidP="00EC2690">
      <w:pPr>
        <w:pStyle w:val="Textopadro"/>
        <w:ind w:left="708"/>
        <w:jc w:val="both"/>
        <w:rPr>
          <w:rFonts w:ascii="Arial" w:hAnsi="Arial" w:cs="Arial"/>
          <w:sz w:val="20"/>
          <w:lang w:val="pt-BR"/>
        </w:rPr>
      </w:pPr>
      <w:r>
        <w:rPr>
          <w:rFonts w:ascii="Arial" w:hAnsi="Arial" w:cs="Arial"/>
          <w:sz w:val="20"/>
          <w:lang w:val="pt-BR"/>
        </w:rPr>
        <w:t xml:space="preserve">d) </w:t>
      </w:r>
      <w:r w:rsidR="00FA3BAA" w:rsidRPr="0078064B">
        <w:rPr>
          <w:rFonts w:ascii="Arial" w:hAnsi="Arial" w:cs="Arial"/>
          <w:sz w:val="20"/>
          <w:lang w:val="pt-BR"/>
        </w:rPr>
        <w:t>Desenvolvimento pelo licitante de programa de integridade (compliance), conforme orientações dos órgãos de controle.</w:t>
      </w:r>
    </w:p>
    <w:p w:rsidR="00EC2690" w:rsidRDefault="00EC2690" w:rsidP="00EC2690">
      <w:pPr>
        <w:pStyle w:val="Textopadro"/>
        <w:jc w:val="both"/>
        <w:rPr>
          <w:rFonts w:ascii="Arial" w:hAnsi="Arial" w:cs="Arial"/>
          <w:sz w:val="20"/>
          <w:lang w:val="pt-BR"/>
        </w:rPr>
      </w:pPr>
    </w:p>
    <w:p w:rsidR="00FA3BAA" w:rsidRPr="0078064B" w:rsidRDefault="00B97CA5" w:rsidP="00EC2690">
      <w:pPr>
        <w:pStyle w:val="Textopadro"/>
        <w:jc w:val="both"/>
        <w:rPr>
          <w:rFonts w:ascii="Arial" w:hAnsi="Arial" w:cs="Arial"/>
          <w:sz w:val="20"/>
          <w:lang w:val="pt-BR"/>
        </w:rPr>
      </w:pPr>
      <w:r w:rsidRPr="00EC2690">
        <w:rPr>
          <w:rFonts w:ascii="Arial" w:hAnsi="Arial" w:cs="Arial"/>
          <w:sz w:val="20"/>
          <w:lang w:val="pt-BR"/>
        </w:rPr>
        <w:t>09.0</w:t>
      </w:r>
      <w:r w:rsidR="00EC2690">
        <w:rPr>
          <w:rFonts w:ascii="Arial" w:hAnsi="Arial" w:cs="Arial"/>
          <w:sz w:val="20"/>
          <w:lang w:val="pt-BR"/>
        </w:rPr>
        <w:t xml:space="preserve">6. </w:t>
      </w:r>
      <w:r w:rsidR="00FA3BAA" w:rsidRPr="0078064B">
        <w:rPr>
          <w:rFonts w:ascii="Arial" w:hAnsi="Arial" w:cs="Arial"/>
          <w:sz w:val="20"/>
          <w:lang w:val="pt-BR"/>
        </w:rPr>
        <w:t>Persistindo o empate, será assegurada preferência, sucessivamente, aos bens e serviços produzidos ou prestados por:</w:t>
      </w:r>
    </w:p>
    <w:p w:rsidR="00FA3BAA" w:rsidRPr="0078064B" w:rsidRDefault="00FA3BAA" w:rsidP="0078064B">
      <w:pPr>
        <w:pStyle w:val="Textopadro"/>
        <w:jc w:val="both"/>
        <w:rPr>
          <w:rFonts w:ascii="Arial" w:hAnsi="Arial" w:cs="Arial"/>
          <w:sz w:val="20"/>
          <w:lang w:val="pt-BR"/>
        </w:rPr>
      </w:pPr>
    </w:p>
    <w:p w:rsidR="00FA3BAA" w:rsidRPr="0078064B" w:rsidRDefault="00EC2690" w:rsidP="00EC2690">
      <w:pPr>
        <w:pStyle w:val="Textopadro"/>
        <w:ind w:left="708"/>
        <w:jc w:val="both"/>
        <w:rPr>
          <w:rFonts w:ascii="Arial" w:hAnsi="Arial" w:cs="Arial"/>
          <w:sz w:val="20"/>
          <w:lang w:val="pt-BR"/>
        </w:rPr>
      </w:pPr>
      <w:r>
        <w:rPr>
          <w:rFonts w:ascii="Arial" w:hAnsi="Arial" w:cs="Arial"/>
          <w:sz w:val="20"/>
          <w:lang w:val="pt-BR"/>
        </w:rPr>
        <w:t xml:space="preserve">a) </w:t>
      </w:r>
      <w:r w:rsidR="0093452F">
        <w:rPr>
          <w:rFonts w:ascii="Arial" w:hAnsi="Arial" w:cs="Arial"/>
          <w:sz w:val="20"/>
          <w:lang w:val="pt-BR"/>
        </w:rPr>
        <w:t>e</w:t>
      </w:r>
      <w:r w:rsidR="00FA3BAA" w:rsidRPr="0078064B">
        <w:rPr>
          <w:rFonts w:ascii="Arial" w:hAnsi="Arial" w:cs="Arial"/>
          <w:sz w:val="20"/>
          <w:lang w:val="pt-BR"/>
        </w:rPr>
        <w:t xml:space="preserve">mpresas estabelecidas no território do </w:t>
      </w:r>
      <w:r w:rsidR="0093452F">
        <w:rPr>
          <w:rFonts w:ascii="Arial" w:hAnsi="Arial" w:cs="Arial"/>
          <w:sz w:val="20"/>
          <w:lang w:val="pt-BR"/>
        </w:rPr>
        <w:t>Estado ou do D</w:t>
      </w:r>
      <w:r w:rsidR="00FA3BAA" w:rsidRPr="0078064B">
        <w:rPr>
          <w:rFonts w:ascii="Arial" w:hAnsi="Arial" w:cs="Arial"/>
          <w:sz w:val="20"/>
          <w:lang w:val="pt-BR"/>
        </w:rPr>
        <w:t xml:space="preserve">istrito </w:t>
      </w:r>
      <w:r w:rsidR="0093452F">
        <w:rPr>
          <w:rFonts w:ascii="Arial" w:hAnsi="Arial" w:cs="Arial"/>
          <w:sz w:val="20"/>
          <w:lang w:val="pt-BR"/>
        </w:rPr>
        <w:t>F</w:t>
      </w:r>
      <w:r w:rsidR="00FA3BAA" w:rsidRPr="0078064B">
        <w:rPr>
          <w:rFonts w:ascii="Arial" w:hAnsi="Arial" w:cs="Arial"/>
          <w:sz w:val="20"/>
          <w:lang w:val="pt-BR"/>
        </w:rPr>
        <w:t>ederal do órgão ou entidade da</w:t>
      </w:r>
      <w:r>
        <w:rPr>
          <w:rFonts w:ascii="Arial" w:hAnsi="Arial" w:cs="Arial"/>
          <w:sz w:val="20"/>
          <w:lang w:val="pt-BR"/>
        </w:rPr>
        <w:t xml:space="preserve"> </w:t>
      </w:r>
      <w:r w:rsidR="00FA3BAA" w:rsidRPr="0078064B">
        <w:rPr>
          <w:rFonts w:ascii="Arial" w:hAnsi="Arial" w:cs="Arial"/>
          <w:sz w:val="20"/>
          <w:lang w:val="pt-BR"/>
        </w:rPr>
        <w:t xml:space="preserve">Administração Pública estadual ou distrital licitante ou, no caso de licitação realizada por órgão ou entidade de município, no território do </w:t>
      </w:r>
      <w:r w:rsidR="0093452F">
        <w:rPr>
          <w:rFonts w:ascii="Arial" w:hAnsi="Arial" w:cs="Arial"/>
          <w:sz w:val="20"/>
          <w:lang w:val="pt-BR"/>
        </w:rPr>
        <w:t>E</w:t>
      </w:r>
      <w:r w:rsidR="00FA3BAA" w:rsidRPr="0078064B">
        <w:rPr>
          <w:rFonts w:ascii="Arial" w:hAnsi="Arial" w:cs="Arial"/>
          <w:sz w:val="20"/>
          <w:lang w:val="pt-BR"/>
        </w:rPr>
        <w:t>stado em que este se localize;</w:t>
      </w:r>
    </w:p>
    <w:p w:rsidR="00FA3BAA" w:rsidRPr="0078064B" w:rsidRDefault="00FA3BAA" w:rsidP="0078064B">
      <w:pPr>
        <w:pStyle w:val="Textopadro"/>
        <w:jc w:val="both"/>
        <w:rPr>
          <w:rFonts w:ascii="Arial" w:hAnsi="Arial" w:cs="Arial"/>
          <w:sz w:val="20"/>
          <w:lang w:val="pt-BR"/>
        </w:rPr>
      </w:pPr>
    </w:p>
    <w:p w:rsidR="00FA3BAA" w:rsidRPr="0078064B" w:rsidRDefault="00EC2690" w:rsidP="00EC2690">
      <w:pPr>
        <w:pStyle w:val="Textopadro"/>
        <w:ind w:firstLine="708"/>
        <w:jc w:val="both"/>
        <w:rPr>
          <w:rFonts w:ascii="Arial" w:hAnsi="Arial" w:cs="Arial"/>
          <w:sz w:val="20"/>
          <w:lang w:val="pt-BR"/>
        </w:rPr>
      </w:pPr>
      <w:r>
        <w:rPr>
          <w:rFonts w:ascii="Arial" w:hAnsi="Arial" w:cs="Arial"/>
          <w:sz w:val="20"/>
          <w:lang w:val="pt-BR"/>
        </w:rPr>
        <w:t xml:space="preserve">b) </w:t>
      </w:r>
      <w:r w:rsidR="0093452F">
        <w:rPr>
          <w:rFonts w:ascii="Arial" w:hAnsi="Arial" w:cs="Arial"/>
          <w:sz w:val="20"/>
          <w:lang w:val="pt-BR"/>
        </w:rPr>
        <w:t>e</w:t>
      </w:r>
      <w:r w:rsidR="00FA3BAA" w:rsidRPr="0078064B">
        <w:rPr>
          <w:rFonts w:ascii="Arial" w:hAnsi="Arial" w:cs="Arial"/>
          <w:sz w:val="20"/>
          <w:lang w:val="pt-BR"/>
        </w:rPr>
        <w:t>mpresas brasileiras;</w:t>
      </w:r>
    </w:p>
    <w:p w:rsidR="00FA3BAA" w:rsidRPr="0078064B" w:rsidRDefault="00FA3BAA" w:rsidP="0078064B">
      <w:pPr>
        <w:pStyle w:val="Textopadro"/>
        <w:ind w:firstLine="708"/>
        <w:jc w:val="both"/>
        <w:rPr>
          <w:rFonts w:ascii="Arial" w:hAnsi="Arial" w:cs="Arial"/>
          <w:sz w:val="20"/>
          <w:lang w:val="pt-BR"/>
        </w:rPr>
      </w:pPr>
    </w:p>
    <w:p w:rsidR="00FA3BAA" w:rsidRPr="0078064B" w:rsidRDefault="00EC2690" w:rsidP="00EC2690">
      <w:pPr>
        <w:pStyle w:val="Textopadro"/>
        <w:ind w:firstLine="708"/>
        <w:jc w:val="both"/>
        <w:rPr>
          <w:rFonts w:ascii="Arial" w:hAnsi="Arial" w:cs="Arial"/>
          <w:sz w:val="20"/>
          <w:lang w:val="pt-BR"/>
        </w:rPr>
      </w:pPr>
      <w:r>
        <w:rPr>
          <w:rFonts w:ascii="Arial" w:hAnsi="Arial" w:cs="Arial"/>
          <w:sz w:val="20"/>
          <w:lang w:val="pt-BR"/>
        </w:rPr>
        <w:t xml:space="preserve">c) </w:t>
      </w:r>
      <w:r w:rsidR="0093452F">
        <w:rPr>
          <w:rFonts w:ascii="Arial" w:hAnsi="Arial" w:cs="Arial"/>
          <w:sz w:val="20"/>
          <w:lang w:val="pt-BR"/>
        </w:rPr>
        <w:t>e</w:t>
      </w:r>
      <w:r w:rsidR="00FA3BAA" w:rsidRPr="0078064B">
        <w:rPr>
          <w:rFonts w:ascii="Arial" w:hAnsi="Arial" w:cs="Arial"/>
          <w:sz w:val="20"/>
          <w:lang w:val="pt-BR"/>
        </w:rPr>
        <w:t>mpresas que invistam em pesquisa e no desenvolvimento de tecnologia no país;</w:t>
      </w:r>
    </w:p>
    <w:p w:rsidR="00FA3BAA" w:rsidRPr="0078064B" w:rsidRDefault="00FA3BAA" w:rsidP="0078064B">
      <w:pPr>
        <w:pStyle w:val="Textopadro"/>
        <w:widowControl/>
        <w:jc w:val="both"/>
        <w:rPr>
          <w:rFonts w:ascii="Arial" w:hAnsi="Arial" w:cs="Arial"/>
          <w:sz w:val="20"/>
          <w:lang w:val="pt-BR"/>
        </w:rPr>
      </w:pPr>
    </w:p>
    <w:p w:rsidR="00FA3BAA" w:rsidRPr="0078064B" w:rsidRDefault="00EC2690" w:rsidP="00EC2690">
      <w:pPr>
        <w:pStyle w:val="Textopadro"/>
        <w:widowControl/>
        <w:ind w:left="708"/>
        <w:jc w:val="both"/>
        <w:rPr>
          <w:rFonts w:ascii="Arial" w:hAnsi="Arial" w:cs="Arial"/>
          <w:sz w:val="20"/>
          <w:lang w:val="pt-BR"/>
        </w:rPr>
      </w:pPr>
      <w:r>
        <w:rPr>
          <w:rFonts w:ascii="Arial" w:hAnsi="Arial" w:cs="Arial"/>
          <w:sz w:val="20"/>
          <w:lang w:val="pt-BR"/>
        </w:rPr>
        <w:t xml:space="preserve">d) </w:t>
      </w:r>
      <w:r w:rsidR="0093452F">
        <w:rPr>
          <w:rFonts w:ascii="Arial" w:hAnsi="Arial" w:cs="Arial"/>
          <w:sz w:val="20"/>
          <w:lang w:val="pt-BR"/>
        </w:rPr>
        <w:t>e</w:t>
      </w:r>
      <w:r w:rsidR="00FA3BAA" w:rsidRPr="0078064B">
        <w:rPr>
          <w:rFonts w:ascii="Arial" w:hAnsi="Arial" w:cs="Arial"/>
          <w:sz w:val="20"/>
          <w:lang w:val="pt-BR"/>
        </w:rPr>
        <w:t xml:space="preserve">mpresas que comprovem a prática de mitigação, nos termos da </w:t>
      </w:r>
      <w:r>
        <w:rPr>
          <w:rFonts w:ascii="Arial" w:hAnsi="Arial" w:cs="Arial"/>
          <w:sz w:val="20"/>
          <w:lang w:val="pt-BR"/>
        </w:rPr>
        <w:t>L</w:t>
      </w:r>
      <w:r w:rsidR="00FA3BAA" w:rsidRPr="0078064B">
        <w:rPr>
          <w:rFonts w:ascii="Arial" w:hAnsi="Arial" w:cs="Arial"/>
          <w:sz w:val="20"/>
          <w:lang w:val="pt-BR"/>
        </w:rPr>
        <w:t>ei nº</w:t>
      </w:r>
      <w:r>
        <w:rPr>
          <w:rFonts w:ascii="Arial" w:hAnsi="Arial" w:cs="Arial"/>
          <w:sz w:val="20"/>
          <w:lang w:val="pt-BR"/>
        </w:rPr>
        <w:t>.</w:t>
      </w:r>
      <w:r w:rsidR="00FA3BAA" w:rsidRPr="0078064B">
        <w:rPr>
          <w:rFonts w:ascii="Arial" w:hAnsi="Arial" w:cs="Arial"/>
          <w:sz w:val="20"/>
          <w:lang w:val="pt-BR"/>
        </w:rPr>
        <w:t xml:space="preserve"> 12.187</w:t>
      </w:r>
      <w:r>
        <w:rPr>
          <w:rFonts w:ascii="Arial" w:hAnsi="Arial" w:cs="Arial"/>
          <w:sz w:val="20"/>
          <w:lang w:val="pt-BR"/>
        </w:rPr>
        <w:t>/</w:t>
      </w:r>
      <w:r w:rsidR="00FA3BAA" w:rsidRPr="0078064B">
        <w:rPr>
          <w:rFonts w:ascii="Arial" w:hAnsi="Arial" w:cs="Arial"/>
          <w:sz w:val="20"/>
          <w:lang w:val="pt-BR"/>
        </w:rPr>
        <w:t>2009</w:t>
      </w:r>
      <w:r w:rsidR="009F4095" w:rsidRPr="0078064B">
        <w:rPr>
          <w:rFonts w:ascii="Arial" w:hAnsi="Arial" w:cs="Arial"/>
          <w:sz w:val="20"/>
          <w:lang w:val="pt-BR"/>
        </w:rPr>
        <w:t>.</w:t>
      </w:r>
    </w:p>
    <w:p w:rsidR="00FF1DCF" w:rsidRPr="0078064B" w:rsidRDefault="00FF1DCF" w:rsidP="0078064B">
      <w:pPr>
        <w:pStyle w:val="Textopadro"/>
        <w:widowControl/>
        <w:jc w:val="both"/>
        <w:rPr>
          <w:rFonts w:ascii="Arial" w:hAnsi="Arial" w:cs="Arial"/>
          <w:sz w:val="20"/>
          <w:lang w:val="pt-BR"/>
        </w:rPr>
      </w:pPr>
    </w:p>
    <w:p w:rsidR="00727C16" w:rsidRPr="0078064B" w:rsidRDefault="00FF1DCF" w:rsidP="0078064B">
      <w:pPr>
        <w:pStyle w:val="Textopadro"/>
        <w:widowControl/>
        <w:jc w:val="both"/>
        <w:rPr>
          <w:rFonts w:ascii="Arial" w:hAnsi="Arial" w:cs="Arial"/>
          <w:sz w:val="20"/>
          <w:lang w:val="pt-BR"/>
        </w:rPr>
      </w:pPr>
      <w:r w:rsidRPr="00EC2690">
        <w:rPr>
          <w:rFonts w:ascii="Arial" w:hAnsi="Arial" w:cs="Arial"/>
          <w:sz w:val="20"/>
          <w:lang w:val="pt-BR"/>
        </w:rPr>
        <w:t>0</w:t>
      </w:r>
      <w:r w:rsidR="00B97CA5" w:rsidRPr="00EC2690">
        <w:rPr>
          <w:rFonts w:ascii="Arial" w:hAnsi="Arial" w:cs="Arial"/>
          <w:sz w:val="20"/>
          <w:lang w:val="pt-BR"/>
        </w:rPr>
        <w:t>9</w:t>
      </w:r>
      <w:r w:rsidRPr="00EC2690">
        <w:rPr>
          <w:rFonts w:ascii="Arial" w:hAnsi="Arial" w:cs="Arial"/>
          <w:sz w:val="20"/>
          <w:lang w:val="pt-BR"/>
        </w:rPr>
        <w:t>.0</w:t>
      </w:r>
      <w:r w:rsidR="00EC2690" w:rsidRPr="00EC2690">
        <w:rPr>
          <w:rFonts w:ascii="Arial" w:hAnsi="Arial" w:cs="Arial"/>
          <w:sz w:val="20"/>
          <w:lang w:val="pt-BR"/>
        </w:rPr>
        <w:t>7</w:t>
      </w:r>
      <w:r w:rsidRPr="00EC2690">
        <w:rPr>
          <w:rFonts w:ascii="Arial" w:hAnsi="Arial" w:cs="Arial"/>
          <w:sz w:val="20"/>
          <w:lang w:val="pt-BR"/>
        </w:rPr>
        <w:t>.</w:t>
      </w:r>
      <w:r w:rsidRPr="0078064B">
        <w:rPr>
          <w:rFonts w:ascii="Arial" w:hAnsi="Arial" w:cs="Arial"/>
          <w:b/>
          <w:sz w:val="20"/>
          <w:lang w:val="pt-BR"/>
        </w:rPr>
        <w:t xml:space="preserve"> </w:t>
      </w:r>
      <w:r w:rsidR="00727C16" w:rsidRPr="0078064B">
        <w:rPr>
          <w:rFonts w:ascii="Arial" w:hAnsi="Arial" w:cs="Arial"/>
          <w:sz w:val="20"/>
          <w:lang w:val="pt-BR"/>
        </w:rPr>
        <w:t>Ser</w:t>
      </w:r>
      <w:r w:rsidR="00EC2690">
        <w:rPr>
          <w:rFonts w:ascii="Arial" w:hAnsi="Arial" w:cs="Arial"/>
          <w:sz w:val="20"/>
          <w:lang w:val="pt-BR"/>
        </w:rPr>
        <w:t>á</w:t>
      </w:r>
      <w:r w:rsidR="00727C16" w:rsidRPr="0078064B">
        <w:rPr>
          <w:rFonts w:ascii="Arial" w:hAnsi="Arial" w:cs="Arial"/>
          <w:sz w:val="20"/>
          <w:lang w:val="pt-BR"/>
        </w:rPr>
        <w:t xml:space="preserve"> desclassificada a proposta que:</w:t>
      </w:r>
      <w:r w:rsidR="00727C16" w:rsidRPr="0078064B">
        <w:rPr>
          <w:rFonts w:ascii="Arial" w:hAnsi="Arial" w:cs="Arial"/>
          <w:b/>
          <w:sz w:val="20"/>
          <w:lang w:val="pt-BR"/>
        </w:rPr>
        <w:t xml:space="preserve"> </w:t>
      </w:r>
    </w:p>
    <w:p w:rsidR="00727C16" w:rsidRPr="0078064B" w:rsidRDefault="00727C16" w:rsidP="0078064B">
      <w:pPr>
        <w:pStyle w:val="Textopadro"/>
        <w:widowControl/>
        <w:jc w:val="both"/>
        <w:rPr>
          <w:rFonts w:ascii="Arial" w:hAnsi="Arial" w:cs="Arial"/>
          <w:sz w:val="20"/>
          <w:lang w:val="pt-BR"/>
        </w:rPr>
      </w:pPr>
    </w:p>
    <w:p w:rsidR="00727C16" w:rsidRPr="0078064B" w:rsidRDefault="00EC2690" w:rsidP="00EC2690">
      <w:pPr>
        <w:pStyle w:val="Textopadro"/>
        <w:ind w:firstLine="708"/>
        <w:jc w:val="both"/>
        <w:rPr>
          <w:rFonts w:ascii="Arial" w:hAnsi="Arial" w:cs="Arial"/>
          <w:sz w:val="20"/>
          <w:lang w:val="pt-BR"/>
        </w:rPr>
      </w:pPr>
      <w:r>
        <w:rPr>
          <w:rFonts w:ascii="Arial" w:hAnsi="Arial" w:cs="Arial"/>
          <w:sz w:val="20"/>
          <w:lang w:val="pt-BR"/>
        </w:rPr>
        <w:t xml:space="preserve">a) </w:t>
      </w:r>
      <w:r w:rsidR="009A0A91">
        <w:rPr>
          <w:rFonts w:ascii="Arial" w:hAnsi="Arial" w:cs="Arial"/>
          <w:sz w:val="20"/>
          <w:lang w:val="pt-BR"/>
        </w:rPr>
        <w:t>c</w:t>
      </w:r>
      <w:r w:rsidR="00727C16" w:rsidRPr="0078064B">
        <w:rPr>
          <w:rFonts w:ascii="Arial" w:hAnsi="Arial" w:cs="Arial"/>
          <w:sz w:val="20"/>
          <w:lang w:val="pt-BR"/>
        </w:rPr>
        <w:t>ontiver vícios insanáveis;</w:t>
      </w:r>
    </w:p>
    <w:p w:rsidR="00EC2690" w:rsidRDefault="00EC2690" w:rsidP="00EC2690">
      <w:pPr>
        <w:pStyle w:val="Textopadro"/>
        <w:jc w:val="both"/>
        <w:rPr>
          <w:rFonts w:ascii="Arial" w:hAnsi="Arial" w:cs="Arial"/>
          <w:sz w:val="20"/>
          <w:lang w:val="pt-BR"/>
        </w:rPr>
      </w:pPr>
    </w:p>
    <w:p w:rsidR="00727C16" w:rsidRPr="0078064B" w:rsidRDefault="00EC2690" w:rsidP="00EC2690">
      <w:pPr>
        <w:pStyle w:val="Textopadro"/>
        <w:ind w:firstLine="708"/>
        <w:jc w:val="both"/>
        <w:rPr>
          <w:rFonts w:ascii="Arial" w:hAnsi="Arial" w:cs="Arial"/>
          <w:sz w:val="20"/>
          <w:lang w:val="pt-BR"/>
        </w:rPr>
      </w:pPr>
      <w:r>
        <w:rPr>
          <w:rFonts w:ascii="Arial" w:hAnsi="Arial" w:cs="Arial"/>
          <w:sz w:val="20"/>
          <w:lang w:val="pt-BR"/>
        </w:rPr>
        <w:t xml:space="preserve">b) </w:t>
      </w:r>
      <w:r w:rsidR="009A0A91">
        <w:rPr>
          <w:rFonts w:ascii="Arial" w:hAnsi="Arial" w:cs="Arial"/>
          <w:sz w:val="20"/>
          <w:lang w:val="pt-BR"/>
        </w:rPr>
        <w:t>n</w:t>
      </w:r>
      <w:r w:rsidR="00727C16" w:rsidRPr="0078064B">
        <w:rPr>
          <w:rFonts w:ascii="Arial" w:hAnsi="Arial" w:cs="Arial"/>
          <w:sz w:val="20"/>
          <w:lang w:val="pt-BR"/>
        </w:rPr>
        <w:t xml:space="preserve">ão obedecer às especificações técnicas contidas no Anexo I </w:t>
      </w:r>
      <w:r>
        <w:rPr>
          <w:rFonts w:ascii="Arial" w:hAnsi="Arial" w:cs="Arial"/>
          <w:sz w:val="20"/>
          <w:lang w:val="pt-BR"/>
        </w:rPr>
        <w:t>(</w:t>
      </w:r>
      <w:r w:rsidR="00727C16" w:rsidRPr="0078064B">
        <w:rPr>
          <w:rFonts w:ascii="Arial" w:hAnsi="Arial" w:cs="Arial"/>
          <w:sz w:val="20"/>
          <w:lang w:val="pt-BR"/>
        </w:rPr>
        <w:t>Termo de Referência</w:t>
      </w:r>
      <w:r>
        <w:rPr>
          <w:rFonts w:ascii="Arial" w:hAnsi="Arial" w:cs="Arial"/>
          <w:sz w:val="20"/>
          <w:lang w:val="pt-BR"/>
        </w:rPr>
        <w:t>)</w:t>
      </w:r>
      <w:r w:rsidR="00727C16" w:rsidRPr="0078064B">
        <w:rPr>
          <w:rFonts w:ascii="Arial" w:hAnsi="Arial" w:cs="Arial"/>
          <w:sz w:val="20"/>
          <w:lang w:val="pt-BR"/>
        </w:rPr>
        <w:t>;</w:t>
      </w:r>
    </w:p>
    <w:p w:rsidR="00EC2690" w:rsidRDefault="00EC2690" w:rsidP="00EC2690">
      <w:pPr>
        <w:pStyle w:val="Textopadro"/>
        <w:jc w:val="both"/>
        <w:rPr>
          <w:rFonts w:ascii="Arial" w:hAnsi="Arial" w:cs="Arial"/>
          <w:sz w:val="20"/>
          <w:lang w:val="pt-BR"/>
        </w:rPr>
      </w:pPr>
    </w:p>
    <w:p w:rsidR="00727C16" w:rsidRDefault="00EC2690" w:rsidP="00EC2690">
      <w:pPr>
        <w:pStyle w:val="Textopadro"/>
        <w:ind w:left="708"/>
        <w:jc w:val="both"/>
        <w:rPr>
          <w:rFonts w:ascii="Arial" w:hAnsi="Arial" w:cs="Arial"/>
          <w:sz w:val="20"/>
          <w:lang w:val="pt-BR"/>
        </w:rPr>
      </w:pPr>
      <w:r>
        <w:rPr>
          <w:rFonts w:ascii="Arial" w:hAnsi="Arial" w:cs="Arial"/>
          <w:sz w:val="20"/>
          <w:lang w:val="pt-BR"/>
        </w:rPr>
        <w:t xml:space="preserve">c) </w:t>
      </w:r>
      <w:r w:rsidR="009A0A91">
        <w:rPr>
          <w:rFonts w:ascii="Arial" w:hAnsi="Arial" w:cs="Arial"/>
          <w:sz w:val="20"/>
          <w:lang w:val="pt-BR"/>
        </w:rPr>
        <w:t>a</w:t>
      </w:r>
      <w:r w:rsidR="00727C16" w:rsidRPr="0078064B">
        <w:rPr>
          <w:rFonts w:ascii="Arial" w:hAnsi="Arial" w:cs="Arial"/>
          <w:sz w:val="20"/>
          <w:lang w:val="pt-BR"/>
        </w:rPr>
        <w:t>presentar preços inexequíveis ou permanecer acima do preço máximo definido para a contratação;</w:t>
      </w:r>
    </w:p>
    <w:p w:rsidR="00EC2690" w:rsidRPr="0078064B" w:rsidRDefault="00EC2690" w:rsidP="00EC2690">
      <w:pPr>
        <w:pStyle w:val="Textopadro"/>
        <w:ind w:left="708"/>
        <w:jc w:val="both"/>
        <w:rPr>
          <w:rFonts w:ascii="Arial" w:hAnsi="Arial" w:cs="Arial"/>
          <w:sz w:val="20"/>
          <w:lang w:val="pt-BR"/>
        </w:rPr>
      </w:pPr>
    </w:p>
    <w:p w:rsidR="00727C16" w:rsidRPr="0078064B" w:rsidRDefault="00EC2690" w:rsidP="00EC2690">
      <w:pPr>
        <w:pStyle w:val="Textopadro"/>
        <w:ind w:firstLine="708"/>
        <w:jc w:val="both"/>
        <w:rPr>
          <w:rFonts w:ascii="Arial" w:hAnsi="Arial" w:cs="Arial"/>
          <w:sz w:val="20"/>
          <w:lang w:val="pt-BR"/>
        </w:rPr>
      </w:pPr>
      <w:r>
        <w:rPr>
          <w:rFonts w:ascii="Arial" w:hAnsi="Arial" w:cs="Arial"/>
          <w:sz w:val="20"/>
          <w:lang w:val="pt-BR"/>
        </w:rPr>
        <w:t xml:space="preserve">d) </w:t>
      </w:r>
      <w:r w:rsidR="009A0A91">
        <w:rPr>
          <w:rFonts w:ascii="Arial" w:hAnsi="Arial" w:cs="Arial"/>
          <w:sz w:val="20"/>
          <w:lang w:val="pt-BR"/>
        </w:rPr>
        <w:t>n</w:t>
      </w:r>
      <w:r w:rsidR="00727C16" w:rsidRPr="0078064B">
        <w:rPr>
          <w:rFonts w:ascii="Arial" w:hAnsi="Arial" w:cs="Arial"/>
          <w:sz w:val="20"/>
          <w:lang w:val="pt-BR"/>
        </w:rPr>
        <w:t xml:space="preserve">ão tiverem sua exequibilidade demonstrada, quando exigido pela </w:t>
      </w:r>
      <w:r>
        <w:rPr>
          <w:rFonts w:ascii="Arial" w:hAnsi="Arial" w:cs="Arial"/>
          <w:sz w:val="20"/>
          <w:lang w:val="pt-BR"/>
        </w:rPr>
        <w:t>A</w:t>
      </w:r>
      <w:r w:rsidR="00727C16" w:rsidRPr="0078064B">
        <w:rPr>
          <w:rFonts w:ascii="Arial" w:hAnsi="Arial" w:cs="Arial"/>
          <w:sz w:val="20"/>
          <w:lang w:val="pt-BR"/>
        </w:rPr>
        <w:t>dministração;</w:t>
      </w:r>
    </w:p>
    <w:p w:rsidR="00EC2690" w:rsidRDefault="00EC2690" w:rsidP="0078064B">
      <w:pPr>
        <w:pStyle w:val="Textopadro"/>
        <w:ind w:left="708"/>
        <w:jc w:val="both"/>
        <w:rPr>
          <w:rFonts w:ascii="Arial" w:hAnsi="Arial" w:cs="Arial"/>
          <w:sz w:val="20"/>
          <w:lang w:val="pt-BR"/>
        </w:rPr>
      </w:pPr>
    </w:p>
    <w:p w:rsidR="00727C16" w:rsidRPr="0078064B" w:rsidRDefault="00EC2690" w:rsidP="00EC2690">
      <w:pPr>
        <w:pStyle w:val="Textopadro"/>
        <w:ind w:left="708"/>
        <w:jc w:val="both"/>
        <w:rPr>
          <w:rFonts w:ascii="Arial" w:hAnsi="Arial" w:cs="Arial"/>
          <w:sz w:val="20"/>
          <w:lang w:val="pt-BR"/>
        </w:rPr>
      </w:pPr>
      <w:r>
        <w:rPr>
          <w:rFonts w:ascii="Arial" w:hAnsi="Arial" w:cs="Arial"/>
          <w:sz w:val="20"/>
          <w:lang w:val="pt-BR"/>
        </w:rPr>
        <w:t xml:space="preserve">e) </w:t>
      </w:r>
      <w:r w:rsidR="009A0A91">
        <w:rPr>
          <w:rFonts w:ascii="Arial" w:hAnsi="Arial" w:cs="Arial"/>
          <w:sz w:val="20"/>
          <w:lang w:val="pt-BR"/>
        </w:rPr>
        <w:t>a</w:t>
      </w:r>
      <w:r w:rsidR="00727C16" w:rsidRPr="0078064B">
        <w:rPr>
          <w:rFonts w:ascii="Arial" w:hAnsi="Arial" w:cs="Arial"/>
          <w:sz w:val="20"/>
          <w:lang w:val="pt-BR"/>
        </w:rPr>
        <w:t>presentar desconformidade com quaisquer outras exigências deste Edital ou seus Anexos, desde que insanável.</w:t>
      </w:r>
    </w:p>
    <w:p w:rsidR="00546A62" w:rsidRPr="0078064B" w:rsidRDefault="00546A62" w:rsidP="0078064B">
      <w:pPr>
        <w:jc w:val="both"/>
        <w:rPr>
          <w:rFonts w:ascii="Arial" w:hAnsi="Arial" w:cs="Arial"/>
          <w:b/>
          <w:sz w:val="20"/>
          <w:szCs w:val="20"/>
        </w:rPr>
      </w:pPr>
    </w:p>
    <w:p w:rsidR="00355227" w:rsidRPr="0078064B" w:rsidRDefault="00B97CA5" w:rsidP="0078064B">
      <w:pPr>
        <w:pStyle w:val="Textopadro"/>
        <w:jc w:val="both"/>
        <w:rPr>
          <w:rFonts w:ascii="Arial" w:hAnsi="Arial" w:cs="Arial"/>
          <w:sz w:val="20"/>
        </w:rPr>
      </w:pPr>
      <w:r w:rsidRPr="00EC2690">
        <w:rPr>
          <w:rFonts w:ascii="Arial" w:hAnsi="Arial" w:cs="Arial"/>
          <w:sz w:val="20"/>
        </w:rPr>
        <w:t>09.</w:t>
      </w:r>
      <w:r w:rsidR="00460D64" w:rsidRPr="00EC2690">
        <w:rPr>
          <w:rFonts w:ascii="Arial" w:hAnsi="Arial" w:cs="Arial"/>
          <w:sz w:val="20"/>
        </w:rPr>
        <w:t>0</w:t>
      </w:r>
      <w:r w:rsidR="00EC2690" w:rsidRPr="00EC2690">
        <w:rPr>
          <w:rFonts w:ascii="Arial" w:hAnsi="Arial" w:cs="Arial"/>
          <w:sz w:val="20"/>
        </w:rPr>
        <w:t>8</w:t>
      </w:r>
      <w:r w:rsidR="00460D64" w:rsidRPr="00EC2690">
        <w:rPr>
          <w:rFonts w:ascii="Arial" w:hAnsi="Arial" w:cs="Arial"/>
          <w:sz w:val="20"/>
        </w:rPr>
        <w:t>.</w:t>
      </w:r>
      <w:r w:rsidRPr="0078064B">
        <w:rPr>
          <w:rFonts w:ascii="Arial" w:hAnsi="Arial" w:cs="Arial"/>
          <w:sz w:val="20"/>
        </w:rPr>
        <w:t xml:space="preserve"> </w:t>
      </w:r>
      <w:r w:rsidR="00355227" w:rsidRPr="0078064B">
        <w:rPr>
          <w:rFonts w:ascii="Arial" w:hAnsi="Arial" w:cs="Arial"/>
          <w:sz w:val="20"/>
        </w:rPr>
        <w:t>No caso de bens e serviços em geral, é indício de inexequibilidade das propostas valores inferiores a 50% (cinquenta por cento) do valor orçado pela Administração.</w:t>
      </w:r>
    </w:p>
    <w:p w:rsidR="00460D64" w:rsidRPr="0078064B" w:rsidRDefault="00460D64" w:rsidP="0078064B">
      <w:pPr>
        <w:pStyle w:val="Textopadro"/>
        <w:jc w:val="both"/>
        <w:rPr>
          <w:rFonts w:ascii="Arial" w:hAnsi="Arial" w:cs="Arial"/>
          <w:b/>
          <w:sz w:val="20"/>
        </w:rPr>
      </w:pPr>
    </w:p>
    <w:p w:rsidR="00355227" w:rsidRPr="0078064B" w:rsidRDefault="00B97CA5" w:rsidP="00DC6415">
      <w:pPr>
        <w:pStyle w:val="Textopadro"/>
        <w:ind w:left="705" w:firstLine="3"/>
        <w:jc w:val="both"/>
        <w:rPr>
          <w:rFonts w:ascii="Arial" w:hAnsi="Arial" w:cs="Arial"/>
          <w:sz w:val="20"/>
        </w:rPr>
      </w:pPr>
      <w:r w:rsidRPr="00EC2690">
        <w:rPr>
          <w:rFonts w:ascii="Arial" w:hAnsi="Arial" w:cs="Arial"/>
          <w:sz w:val="20"/>
        </w:rPr>
        <w:t>09.0</w:t>
      </w:r>
      <w:r w:rsidR="00DC6415">
        <w:rPr>
          <w:rFonts w:ascii="Arial" w:hAnsi="Arial" w:cs="Arial"/>
          <w:sz w:val="20"/>
        </w:rPr>
        <w:t>8</w:t>
      </w:r>
      <w:r w:rsidRPr="00EC2690">
        <w:rPr>
          <w:rFonts w:ascii="Arial" w:hAnsi="Arial" w:cs="Arial"/>
          <w:sz w:val="20"/>
        </w:rPr>
        <w:t>.</w:t>
      </w:r>
      <w:r w:rsidR="00DC6415">
        <w:rPr>
          <w:rFonts w:ascii="Arial" w:hAnsi="Arial" w:cs="Arial"/>
          <w:sz w:val="20"/>
        </w:rPr>
        <w:t>01.</w:t>
      </w:r>
      <w:r w:rsidRPr="0078064B">
        <w:rPr>
          <w:rFonts w:ascii="Arial" w:hAnsi="Arial" w:cs="Arial"/>
          <w:sz w:val="20"/>
        </w:rPr>
        <w:t xml:space="preserve"> </w:t>
      </w:r>
      <w:r w:rsidR="00355227" w:rsidRPr="0078064B">
        <w:rPr>
          <w:rFonts w:ascii="Arial" w:hAnsi="Arial" w:cs="Arial"/>
          <w:sz w:val="20"/>
        </w:rPr>
        <w:t xml:space="preserve">A inexequibilidade, na hipótese acima, só será considerada após diligência do </w:t>
      </w:r>
      <w:r w:rsidR="00EC2690">
        <w:rPr>
          <w:rFonts w:ascii="Arial" w:hAnsi="Arial" w:cs="Arial"/>
          <w:sz w:val="20"/>
        </w:rPr>
        <w:lastRenderedPageBreak/>
        <w:t>P</w:t>
      </w:r>
      <w:r w:rsidR="00355227" w:rsidRPr="0078064B">
        <w:rPr>
          <w:rFonts w:ascii="Arial" w:hAnsi="Arial" w:cs="Arial"/>
          <w:sz w:val="20"/>
        </w:rPr>
        <w:t>regoeiro, que comprove:</w:t>
      </w:r>
    </w:p>
    <w:p w:rsidR="00BB2D38" w:rsidRPr="0078064B" w:rsidRDefault="00BB2D38" w:rsidP="0078064B">
      <w:pPr>
        <w:pStyle w:val="Textopadro"/>
        <w:jc w:val="both"/>
        <w:rPr>
          <w:rFonts w:ascii="Arial" w:hAnsi="Arial" w:cs="Arial"/>
          <w:sz w:val="20"/>
        </w:rPr>
      </w:pPr>
    </w:p>
    <w:p w:rsidR="00355227" w:rsidRPr="0078064B" w:rsidRDefault="00EC2690" w:rsidP="00DC6415">
      <w:pPr>
        <w:pStyle w:val="Textopadro"/>
        <w:ind w:left="708" w:firstLine="708"/>
        <w:jc w:val="both"/>
        <w:rPr>
          <w:rFonts w:ascii="Arial" w:hAnsi="Arial" w:cs="Arial"/>
          <w:sz w:val="20"/>
        </w:rPr>
      </w:pPr>
      <w:r>
        <w:rPr>
          <w:rFonts w:ascii="Arial" w:hAnsi="Arial" w:cs="Arial"/>
          <w:sz w:val="20"/>
        </w:rPr>
        <w:t xml:space="preserve">I) </w:t>
      </w:r>
      <w:r w:rsidR="00355227" w:rsidRPr="0078064B">
        <w:rPr>
          <w:rFonts w:ascii="Arial" w:hAnsi="Arial" w:cs="Arial"/>
          <w:sz w:val="20"/>
        </w:rPr>
        <w:t xml:space="preserve">que </w:t>
      </w:r>
      <w:proofErr w:type="spellStart"/>
      <w:r w:rsidR="00355227" w:rsidRPr="0078064B">
        <w:rPr>
          <w:rFonts w:ascii="Arial" w:hAnsi="Arial" w:cs="Arial"/>
          <w:sz w:val="20"/>
        </w:rPr>
        <w:t>o</w:t>
      </w:r>
      <w:proofErr w:type="spellEnd"/>
      <w:r w:rsidR="00355227" w:rsidRPr="0078064B">
        <w:rPr>
          <w:rFonts w:ascii="Arial" w:hAnsi="Arial" w:cs="Arial"/>
          <w:sz w:val="20"/>
        </w:rPr>
        <w:t xml:space="preserve"> </w:t>
      </w:r>
      <w:proofErr w:type="spellStart"/>
      <w:r w:rsidR="00355227" w:rsidRPr="0078064B">
        <w:rPr>
          <w:rFonts w:ascii="Arial" w:hAnsi="Arial" w:cs="Arial"/>
          <w:sz w:val="20"/>
        </w:rPr>
        <w:t>custo</w:t>
      </w:r>
      <w:proofErr w:type="spellEnd"/>
      <w:r w:rsidR="00355227" w:rsidRPr="0078064B">
        <w:rPr>
          <w:rFonts w:ascii="Arial" w:hAnsi="Arial" w:cs="Arial"/>
          <w:sz w:val="20"/>
        </w:rPr>
        <w:t xml:space="preserve"> do </w:t>
      </w:r>
      <w:proofErr w:type="spellStart"/>
      <w:r w:rsidR="00355227" w:rsidRPr="0078064B">
        <w:rPr>
          <w:rFonts w:ascii="Arial" w:hAnsi="Arial" w:cs="Arial"/>
          <w:sz w:val="20"/>
        </w:rPr>
        <w:t>licitante</w:t>
      </w:r>
      <w:proofErr w:type="spellEnd"/>
      <w:r w:rsidR="00355227" w:rsidRPr="0078064B">
        <w:rPr>
          <w:rFonts w:ascii="Arial" w:hAnsi="Arial" w:cs="Arial"/>
          <w:sz w:val="20"/>
        </w:rPr>
        <w:t xml:space="preserve"> ultrapassa o valor da proposta; e</w:t>
      </w:r>
    </w:p>
    <w:p w:rsidR="00EC2690" w:rsidRDefault="00EC2690" w:rsidP="00EC2690">
      <w:pPr>
        <w:pStyle w:val="Textopadro"/>
        <w:jc w:val="both"/>
        <w:rPr>
          <w:rFonts w:ascii="Arial" w:hAnsi="Arial" w:cs="Arial"/>
          <w:sz w:val="20"/>
        </w:rPr>
      </w:pPr>
    </w:p>
    <w:p w:rsidR="00355227" w:rsidRPr="0078064B" w:rsidRDefault="00EC2690" w:rsidP="00DC6415">
      <w:pPr>
        <w:pStyle w:val="Textopadro"/>
        <w:ind w:left="708" w:firstLine="708"/>
        <w:jc w:val="both"/>
        <w:rPr>
          <w:rFonts w:ascii="Arial" w:hAnsi="Arial" w:cs="Arial"/>
          <w:sz w:val="20"/>
        </w:rPr>
      </w:pPr>
      <w:r>
        <w:rPr>
          <w:rFonts w:ascii="Arial" w:hAnsi="Arial" w:cs="Arial"/>
          <w:sz w:val="20"/>
        </w:rPr>
        <w:t>II) inexistir</w:t>
      </w:r>
      <w:r w:rsidR="00355227" w:rsidRPr="0078064B">
        <w:rPr>
          <w:rFonts w:ascii="Arial" w:hAnsi="Arial" w:cs="Arial"/>
          <w:sz w:val="20"/>
        </w:rPr>
        <w:t>em custos de oportunidade capazes de justificar o vulto da oferta.</w:t>
      </w:r>
    </w:p>
    <w:p w:rsidR="00BB2D38" w:rsidRPr="0078064B" w:rsidRDefault="00BB2D38" w:rsidP="0078064B">
      <w:pPr>
        <w:pStyle w:val="Textopadro"/>
        <w:jc w:val="both"/>
        <w:rPr>
          <w:rFonts w:ascii="Arial" w:hAnsi="Arial" w:cs="Arial"/>
          <w:sz w:val="20"/>
        </w:rPr>
      </w:pPr>
    </w:p>
    <w:p w:rsidR="00811E9C" w:rsidRPr="0078064B" w:rsidRDefault="00811E9C" w:rsidP="0078064B">
      <w:pPr>
        <w:pStyle w:val="Textopadro"/>
        <w:jc w:val="both"/>
        <w:rPr>
          <w:rFonts w:ascii="Arial" w:hAnsi="Arial" w:cs="Arial"/>
          <w:sz w:val="20"/>
        </w:rPr>
      </w:pPr>
    </w:p>
    <w:p w:rsidR="00355227" w:rsidRPr="0078064B" w:rsidRDefault="00B97CA5" w:rsidP="0078064B">
      <w:pPr>
        <w:pStyle w:val="Textopadro"/>
        <w:jc w:val="both"/>
        <w:rPr>
          <w:rFonts w:ascii="Arial" w:hAnsi="Arial" w:cs="Arial"/>
          <w:sz w:val="20"/>
        </w:rPr>
      </w:pPr>
      <w:r w:rsidRPr="00EC2690">
        <w:rPr>
          <w:rFonts w:ascii="Arial" w:hAnsi="Arial" w:cs="Arial"/>
          <w:sz w:val="20"/>
        </w:rPr>
        <w:t>09.</w:t>
      </w:r>
      <w:r w:rsidR="00DC6415">
        <w:rPr>
          <w:rFonts w:ascii="Arial" w:hAnsi="Arial" w:cs="Arial"/>
          <w:sz w:val="20"/>
        </w:rPr>
        <w:t>09</w:t>
      </w:r>
      <w:r w:rsidRPr="00EC2690">
        <w:rPr>
          <w:rFonts w:ascii="Arial" w:hAnsi="Arial" w:cs="Arial"/>
          <w:sz w:val="20"/>
        </w:rPr>
        <w:t>.</w:t>
      </w:r>
      <w:r w:rsidRPr="0078064B">
        <w:rPr>
          <w:rFonts w:ascii="Arial" w:hAnsi="Arial" w:cs="Arial"/>
          <w:sz w:val="20"/>
        </w:rPr>
        <w:t xml:space="preserve"> </w:t>
      </w:r>
      <w:r w:rsidR="00355227" w:rsidRPr="0078064B">
        <w:rPr>
          <w:rFonts w:ascii="Arial" w:hAnsi="Arial" w:cs="Arial"/>
          <w:sz w:val="20"/>
        </w:rPr>
        <w:t>Se houver indícios de inexequibilidade da proposta de preço, ou em caso da</w:t>
      </w:r>
      <w:r w:rsidR="00BB2D38" w:rsidRPr="0078064B">
        <w:rPr>
          <w:rFonts w:ascii="Arial" w:hAnsi="Arial" w:cs="Arial"/>
          <w:sz w:val="20"/>
        </w:rPr>
        <w:t xml:space="preserve"> necessidade de esclarecimentos </w:t>
      </w:r>
      <w:r w:rsidR="00355227" w:rsidRPr="0078064B">
        <w:rPr>
          <w:rFonts w:ascii="Arial" w:hAnsi="Arial" w:cs="Arial"/>
          <w:sz w:val="20"/>
        </w:rPr>
        <w:t>complementares, poderão ser efetuadas diligências, para que a empresa co</w:t>
      </w:r>
      <w:r w:rsidR="00BB2D38" w:rsidRPr="0078064B">
        <w:rPr>
          <w:rFonts w:ascii="Arial" w:hAnsi="Arial" w:cs="Arial"/>
          <w:sz w:val="20"/>
        </w:rPr>
        <w:t xml:space="preserve">mprove a exequibilidade da </w:t>
      </w:r>
      <w:r w:rsidR="00355227" w:rsidRPr="0078064B">
        <w:rPr>
          <w:rFonts w:ascii="Arial" w:hAnsi="Arial" w:cs="Arial"/>
          <w:sz w:val="20"/>
        </w:rPr>
        <w:t>proposta.</w:t>
      </w:r>
    </w:p>
    <w:p w:rsidR="00BB2D38" w:rsidRPr="0078064B" w:rsidRDefault="00BB2D38" w:rsidP="0078064B">
      <w:pPr>
        <w:pStyle w:val="Textopadro"/>
        <w:jc w:val="both"/>
        <w:rPr>
          <w:rFonts w:ascii="Arial" w:hAnsi="Arial" w:cs="Arial"/>
          <w:sz w:val="20"/>
        </w:rPr>
      </w:pPr>
    </w:p>
    <w:p w:rsidR="00355227" w:rsidRPr="0078064B" w:rsidRDefault="00B97CA5" w:rsidP="0078064B">
      <w:pPr>
        <w:pStyle w:val="Textopadro"/>
        <w:jc w:val="both"/>
        <w:rPr>
          <w:rFonts w:ascii="Arial" w:hAnsi="Arial" w:cs="Arial"/>
          <w:sz w:val="20"/>
        </w:rPr>
      </w:pPr>
      <w:r w:rsidRPr="00EC2690">
        <w:rPr>
          <w:rFonts w:ascii="Arial" w:hAnsi="Arial" w:cs="Arial"/>
          <w:sz w:val="20"/>
        </w:rPr>
        <w:t>09.</w:t>
      </w:r>
      <w:r w:rsidR="00460D64" w:rsidRPr="00EC2690">
        <w:rPr>
          <w:rFonts w:ascii="Arial" w:hAnsi="Arial" w:cs="Arial"/>
          <w:sz w:val="20"/>
        </w:rPr>
        <w:t>1</w:t>
      </w:r>
      <w:r w:rsidR="00A01A36" w:rsidRPr="00EC2690">
        <w:rPr>
          <w:rFonts w:ascii="Arial" w:hAnsi="Arial" w:cs="Arial"/>
          <w:sz w:val="20"/>
        </w:rPr>
        <w:t>0</w:t>
      </w:r>
      <w:r w:rsidRPr="00EC2690">
        <w:rPr>
          <w:rFonts w:ascii="Arial" w:hAnsi="Arial" w:cs="Arial"/>
          <w:sz w:val="20"/>
        </w:rPr>
        <w:t>.</w:t>
      </w:r>
      <w:r w:rsidRPr="0078064B">
        <w:rPr>
          <w:rFonts w:ascii="Arial" w:hAnsi="Arial" w:cs="Arial"/>
          <w:sz w:val="20"/>
        </w:rPr>
        <w:t xml:space="preserve"> </w:t>
      </w:r>
      <w:r w:rsidR="00355227" w:rsidRPr="0078064B">
        <w:rPr>
          <w:rFonts w:ascii="Arial" w:hAnsi="Arial" w:cs="Arial"/>
          <w:sz w:val="20"/>
        </w:rPr>
        <w:t>Erros no preenchimento da planilha não constituem motivo para a desclassific</w:t>
      </w:r>
      <w:r w:rsidR="00BB2D38" w:rsidRPr="0078064B">
        <w:rPr>
          <w:rFonts w:ascii="Arial" w:hAnsi="Arial" w:cs="Arial"/>
          <w:sz w:val="20"/>
        </w:rPr>
        <w:t xml:space="preserve">ação da proposta. A planilha </w:t>
      </w:r>
      <w:r w:rsidR="00355227" w:rsidRPr="0078064B">
        <w:rPr>
          <w:rFonts w:ascii="Arial" w:hAnsi="Arial" w:cs="Arial"/>
          <w:sz w:val="20"/>
        </w:rPr>
        <w:t>poderá́ ser ajustada pelo fornecedor, no prazo indicado pelo sistema, desde que não haja majoração do preço.</w:t>
      </w:r>
    </w:p>
    <w:p w:rsidR="00B97CA5" w:rsidRPr="0078064B" w:rsidRDefault="00B97CA5" w:rsidP="0078064B">
      <w:pPr>
        <w:pStyle w:val="Textopadro"/>
        <w:jc w:val="both"/>
        <w:rPr>
          <w:rFonts w:ascii="Arial" w:hAnsi="Arial" w:cs="Arial"/>
          <w:sz w:val="20"/>
        </w:rPr>
      </w:pPr>
    </w:p>
    <w:p w:rsidR="00355227" w:rsidRPr="0078064B" w:rsidRDefault="00B97CA5" w:rsidP="0078064B">
      <w:pPr>
        <w:pStyle w:val="Textopadro"/>
        <w:jc w:val="both"/>
        <w:rPr>
          <w:rFonts w:ascii="Arial" w:hAnsi="Arial" w:cs="Arial"/>
          <w:sz w:val="20"/>
        </w:rPr>
      </w:pPr>
      <w:r w:rsidRPr="00EC2690">
        <w:rPr>
          <w:rFonts w:ascii="Arial" w:hAnsi="Arial" w:cs="Arial"/>
          <w:sz w:val="20"/>
        </w:rPr>
        <w:t>09.</w:t>
      </w:r>
      <w:r w:rsidR="00460D64" w:rsidRPr="00EC2690">
        <w:rPr>
          <w:rFonts w:ascii="Arial" w:hAnsi="Arial" w:cs="Arial"/>
          <w:sz w:val="20"/>
        </w:rPr>
        <w:t>1</w:t>
      </w:r>
      <w:r w:rsidR="00A01A36" w:rsidRPr="00EC2690">
        <w:rPr>
          <w:rFonts w:ascii="Arial" w:hAnsi="Arial" w:cs="Arial"/>
          <w:sz w:val="20"/>
        </w:rPr>
        <w:t>1.</w:t>
      </w:r>
      <w:r w:rsidRPr="0078064B">
        <w:rPr>
          <w:rFonts w:ascii="Arial" w:hAnsi="Arial" w:cs="Arial"/>
          <w:sz w:val="20"/>
        </w:rPr>
        <w:t xml:space="preserve"> </w:t>
      </w:r>
      <w:r w:rsidR="00355227" w:rsidRPr="0078064B">
        <w:rPr>
          <w:rFonts w:ascii="Arial" w:hAnsi="Arial" w:cs="Arial"/>
          <w:sz w:val="20"/>
        </w:rPr>
        <w:t>O ajuste de que trata este dispositivo se limita a sanar erros ou falhas q</w:t>
      </w:r>
      <w:r w:rsidR="00BB2D38" w:rsidRPr="0078064B">
        <w:rPr>
          <w:rFonts w:ascii="Arial" w:hAnsi="Arial" w:cs="Arial"/>
          <w:sz w:val="20"/>
        </w:rPr>
        <w:t xml:space="preserve">ue não alterem a substância das </w:t>
      </w:r>
      <w:r w:rsidR="00460D64" w:rsidRPr="0078064B">
        <w:rPr>
          <w:rFonts w:ascii="Arial" w:hAnsi="Arial" w:cs="Arial"/>
          <w:sz w:val="20"/>
        </w:rPr>
        <w:t>propostas.</w:t>
      </w:r>
    </w:p>
    <w:p w:rsidR="00BB2D38" w:rsidRPr="00EC2690" w:rsidRDefault="00BB2D38" w:rsidP="0078064B">
      <w:pPr>
        <w:pStyle w:val="Textopadro"/>
        <w:jc w:val="both"/>
        <w:rPr>
          <w:rFonts w:ascii="Arial" w:hAnsi="Arial" w:cs="Arial"/>
          <w:sz w:val="20"/>
        </w:rPr>
      </w:pPr>
    </w:p>
    <w:p w:rsidR="00F7096F" w:rsidRPr="0078064B" w:rsidRDefault="00B97CA5" w:rsidP="0078064B">
      <w:pPr>
        <w:pStyle w:val="Textopadro"/>
        <w:jc w:val="both"/>
        <w:rPr>
          <w:rFonts w:ascii="Arial" w:hAnsi="Arial" w:cs="Arial"/>
          <w:sz w:val="20"/>
        </w:rPr>
      </w:pPr>
      <w:r w:rsidRPr="00EC2690">
        <w:rPr>
          <w:rFonts w:ascii="Arial" w:hAnsi="Arial" w:cs="Arial"/>
          <w:sz w:val="20"/>
        </w:rPr>
        <w:t>09.1</w:t>
      </w:r>
      <w:r w:rsidR="00A01A36" w:rsidRPr="00EC2690">
        <w:rPr>
          <w:rFonts w:ascii="Arial" w:hAnsi="Arial" w:cs="Arial"/>
          <w:sz w:val="20"/>
        </w:rPr>
        <w:t>2</w:t>
      </w:r>
      <w:r w:rsidRPr="00EC2690">
        <w:rPr>
          <w:rFonts w:ascii="Arial" w:hAnsi="Arial" w:cs="Arial"/>
          <w:sz w:val="20"/>
        </w:rPr>
        <w:t>.</w:t>
      </w:r>
      <w:r w:rsidRPr="0078064B">
        <w:rPr>
          <w:rFonts w:ascii="Arial" w:hAnsi="Arial" w:cs="Arial"/>
          <w:sz w:val="20"/>
        </w:rPr>
        <w:t xml:space="preserve"> </w:t>
      </w:r>
      <w:r w:rsidR="00355227" w:rsidRPr="0078064B">
        <w:rPr>
          <w:rFonts w:ascii="Arial" w:hAnsi="Arial" w:cs="Arial"/>
          <w:sz w:val="20"/>
        </w:rPr>
        <w:t>Considera-se erro no preenchimento da planilha passível de correção a indicação de recolhimento de impostos</w:t>
      </w:r>
      <w:r w:rsidR="00BB2D38" w:rsidRPr="0078064B">
        <w:rPr>
          <w:rFonts w:ascii="Arial" w:hAnsi="Arial" w:cs="Arial"/>
          <w:sz w:val="20"/>
        </w:rPr>
        <w:t xml:space="preserve"> </w:t>
      </w:r>
      <w:r w:rsidR="00355227" w:rsidRPr="0078064B">
        <w:rPr>
          <w:rFonts w:ascii="Arial" w:hAnsi="Arial" w:cs="Arial"/>
          <w:sz w:val="20"/>
        </w:rPr>
        <w:t>e contribuições na forma do Simples Nacional, quando não cabível esse regime</w:t>
      </w:r>
      <w:r w:rsidR="00BB2D38" w:rsidRPr="0078064B">
        <w:rPr>
          <w:rFonts w:ascii="Arial" w:hAnsi="Arial" w:cs="Arial"/>
          <w:sz w:val="20"/>
        </w:rPr>
        <w:t>.</w:t>
      </w:r>
    </w:p>
    <w:p w:rsidR="00460D64" w:rsidRPr="0078064B" w:rsidRDefault="00460D64" w:rsidP="0078064B">
      <w:pPr>
        <w:jc w:val="both"/>
        <w:rPr>
          <w:rFonts w:ascii="Arial" w:hAnsi="Arial" w:cs="Arial"/>
          <w:b/>
          <w:sz w:val="20"/>
          <w:szCs w:val="20"/>
        </w:rPr>
      </w:pPr>
    </w:p>
    <w:p w:rsidR="00AA2CEC" w:rsidRPr="0078064B" w:rsidRDefault="00B97CA5" w:rsidP="0078064B">
      <w:pPr>
        <w:pStyle w:val="Textopadro"/>
        <w:jc w:val="both"/>
        <w:rPr>
          <w:rFonts w:ascii="Arial" w:hAnsi="Arial" w:cs="Arial"/>
          <w:color w:val="000000" w:themeColor="text1"/>
          <w:sz w:val="20"/>
        </w:rPr>
      </w:pPr>
      <w:r w:rsidRPr="00C96D98">
        <w:rPr>
          <w:rFonts w:ascii="Arial" w:hAnsi="Arial" w:cs="Arial"/>
          <w:color w:val="000000" w:themeColor="text1"/>
          <w:sz w:val="20"/>
          <w:lang w:val="pt-BR"/>
        </w:rPr>
        <w:t>09.</w:t>
      </w:r>
      <w:r w:rsidR="00460D64" w:rsidRPr="00C96D98">
        <w:rPr>
          <w:rFonts w:ascii="Arial" w:hAnsi="Arial" w:cs="Arial"/>
          <w:color w:val="000000" w:themeColor="text1"/>
          <w:sz w:val="20"/>
          <w:lang w:val="pt-BR"/>
        </w:rPr>
        <w:t>1</w:t>
      </w:r>
      <w:r w:rsidR="00A01A36" w:rsidRPr="00C96D98">
        <w:rPr>
          <w:rFonts w:ascii="Arial" w:hAnsi="Arial" w:cs="Arial"/>
          <w:color w:val="000000" w:themeColor="text1"/>
          <w:sz w:val="20"/>
          <w:lang w:val="pt-BR"/>
        </w:rPr>
        <w:t>3</w:t>
      </w:r>
      <w:r w:rsidRPr="00C96D98">
        <w:rPr>
          <w:rFonts w:ascii="Arial" w:hAnsi="Arial" w:cs="Arial"/>
          <w:color w:val="000000" w:themeColor="text1"/>
          <w:sz w:val="20"/>
          <w:lang w:val="pt-BR"/>
        </w:rPr>
        <w:t>.</w:t>
      </w:r>
      <w:r w:rsidRPr="0078064B">
        <w:rPr>
          <w:rFonts w:ascii="Arial" w:hAnsi="Arial" w:cs="Arial"/>
          <w:b/>
          <w:color w:val="000000" w:themeColor="text1"/>
          <w:sz w:val="20"/>
          <w:lang w:val="pt-BR"/>
        </w:rPr>
        <w:t xml:space="preserve"> </w:t>
      </w:r>
      <w:r w:rsidR="00FF1DCF" w:rsidRPr="0078064B">
        <w:rPr>
          <w:rFonts w:ascii="Arial" w:hAnsi="Arial" w:cs="Arial"/>
          <w:color w:val="000000" w:themeColor="text1"/>
          <w:sz w:val="20"/>
          <w:lang w:val="pt-BR"/>
        </w:rPr>
        <w:t xml:space="preserve">O Pregoeiro </w:t>
      </w:r>
      <w:r w:rsidR="001515DF">
        <w:rPr>
          <w:rFonts w:ascii="Arial" w:hAnsi="Arial" w:cs="Arial"/>
          <w:color w:val="000000" w:themeColor="text1"/>
          <w:sz w:val="20"/>
          <w:lang w:val="pt-BR"/>
        </w:rPr>
        <w:t>solicit</w:t>
      </w:r>
      <w:r w:rsidR="00FF1DCF" w:rsidRPr="0078064B">
        <w:rPr>
          <w:rFonts w:ascii="Arial" w:hAnsi="Arial" w:cs="Arial"/>
          <w:color w:val="000000" w:themeColor="text1"/>
          <w:sz w:val="20"/>
          <w:lang w:val="pt-BR"/>
        </w:rPr>
        <w:t xml:space="preserve">ará </w:t>
      </w:r>
      <w:r w:rsidR="001515DF">
        <w:rPr>
          <w:rFonts w:ascii="Arial" w:hAnsi="Arial" w:cs="Arial"/>
          <w:color w:val="000000" w:themeColor="text1"/>
          <w:sz w:val="20"/>
          <w:lang w:val="pt-BR"/>
        </w:rPr>
        <w:t>a</w:t>
      </w:r>
      <w:r w:rsidR="00FF1DCF" w:rsidRPr="0078064B">
        <w:rPr>
          <w:rFonts w:ascii="Arial" w:hAnsi="Arial" w:cs="Arial"/>
          <w:color w:val="000000" w:themeColor="text1"/>
          <w:sz w:val="20"/>
          <w:lang w:val="pt-BR"/>
        </w:rPr>
        <w:t xml:space="preserve">o licitante </w:t>
      </w:r>
      <w:r w:rsidR="00727C16" w:rsidRPr="0078064B">
        <w:rPr>
          <w:rFonts w:ascii="Arial" w:hAnsi="Arial" w:cs="Arial"/>
          <w:color w:val="000000" w:themeColor="text1"/>
          <w:sz w:val="20"/>
          <w:lang w:val="pt-BR"/>
        </w:rPr>
        <w:t xml:space="preserve">mais bem classificado </w:t>
      </w:r>
      <w:r w:rsidR="00FF1DCF" w:rsidRPr="0078064B">
        <w:rPr>
          <w:rFonts w:ascii="Arial" w:hAnsi="Arial" w:cs="Arial"/>
          <w:color w:val="000000" w:themeColor="text1"/>
          <w:sz w:val="20"/>
          <w:lang w:val="pt-BR"/>
        </w:rPr>
        <w:t xml:space="preserve">que, </w:t>
      </w:r>
      <w:r w:rsidR="00FF1DCF" w:rsidRPr="00C96D98">
        <w:rPr>
          <w:rFonts w:ascii="Arial" w:hAnsi="Arial" w:cs="Arial"/>
          <w:b/>
          <w:color w:val="000000" w:themeColor="text1"/>
          <w:sz w:val="20"/>
          <w:u w:val="single"/>
          <w:lang w:val="pt-BR"/>
        </w:rPr>
        <w:t>no prazo de até 0</w:t>
      </w:r>
      <w:r w:rsidR="00C96D98">
        <w:rPr>
          <w:rFonts w:ascii="Arial" w:hAnsi="Arial" w:cs="Arial"/>
          <w:b/>
          <w:color w:val="000000" w:themeColor="text1"/>
          <w:sz w:val="20"/>
          <w:u w:val="single"/>
          <w:lang w:val="pt-BR"/>
        </w:rPr>
        <w:t>2</w:t>
      </w:r>
      <w:r w:rsidR="00FF1DCF" w:rsidRPr="00C96D98">
        <w:rPr>
          <w:rFonts w:ascii="Arial" w:hAnsi="Arial" w:cs="Arial"/>
          <w:b/>
          <w:color w:val="000000" w:themeColor="text1"/>
          <w:sz w:val="20"/>
          <w:u w:val="single"/>
          <w:lang w:val="pt-BR"/>
        </w:rPr>
        <w:t xml:space="preserve"> (</w:t>
      </w:r>
      <w:r w:rsidR="00C96D98">
        <w:rPr>
          <w:rFonts w:ascii="Arial" w:hAnsi="Arial" w:cs="Arial"/>
          <w:b/>
          <w:color w:val="000000" w:themeColor="text1"/>
          <w:sz w:val="20"/>
          <w:u w:val="single"/>
          <w:lang w:val="pt-BR"/>
        </w:rPr>
        <w:t>duas</w:t>
      </w:r>
      <w:r w:rsidR="00FF1DCF" w:rsidRPr="00C96D98">
        <w:rPr>
          <w:rFonts w:ascii="Arial" w:hAnsi="Arial" w:cs="Arial"/>
          <w:b/>
          <w:color w:val="000000" w:themeColor="text1"/>
          <w:sz w:val="20"/>
          <w:u w:val="single"/>
          <w:lang w:val="pt-BR"/>
        </w:rPr>
        <w:t>) hora</w:t>
      </w:r>
      <w:r w:rsidR="00C96D98">
        <w:rPr>
          <w:rFonts w:ascii="Arial" w:hAnsi="Arial" w:cs="Arial"/>
          <w:b/>
          <w:color w:val="000000" w:themeColor="text1"/>
          <w:sz w:val="20"/>
          <w:u w:val="single"/>
          <w:lang w:val="pt-BR"/>
        </w:rPr>
        <w:t>s</w:t>
      </w:r>
      <w:r w:rsidR="00FF1DCF" w:rsidRPr="0078064B">
        <w:rPr>
          <w:rFonts w:ascii="Arial" w:hAnsi="Arial" w:cs="Arial"/>
          <w:color w:val="000000" w:themeColor="text1"/>
          <w:sz w:val="20"/>
          <w:lang w:val="pt-BR"/>
        </w:rPr>
        <w:t xml:space="preserve">, </w:t>
      </w:r>
      <w:r w:rsidR="00802D05" w:rsidRPr="0078064B">
        <w:rPr>
          <w:rFonts w:ascii="Arial" w:hAnsi="Arial" w:cs="Arial"/>
          <w:color w:val="000000" w:themeColor="text1"/>
          <w:sz w:val="20"/>
          <w:lang w:val="pt-BR"/>
        </w:rPr>
        <w:t xml:space="preserve">apresente </w:t>
      </w:r>
      <w:r w:rsidR="00802D05" w:rsidRPr="0078064B">
        <w:rPr>
          <w:rFonts w:ascii="Arial" w:hAnsi="Arial" w:cs="Arial"/>
          <w:color w:val="000000" w:themeColor="text1"/>
          <w:sz w:val="20"/>
        </w:rPr>
        <w:t xml:space="preserve">nova </w:t>
      </w:r>
      <w:r w:rsidR="00AA2CEC" w:rsidRPr="0078064B">
        <w:rPr>
          <w:rFonts w:ascii="Arial" w:hAnsi="Arial" w:cs="Arial"/>
          <w:color w:val="000000" w:themeColor="text1"/>
          <w:sz w:val="20"/>
        </w:rPr>
        <w:t>proposta</w:t>
      </w:r>
      <w:r w:rsidR="00802D05" w:rsidRPr="0078064B">
        <w:rPr>
          <w:rFonts w:ascii="Arial" w:hAnsi="Arial" w:cs="Arial"/>
          <w:color w:val="000000" w:themeColor="text1"/>
          <w:sz w:val="20"/>
        </w:rPr>
        <w:t xml:space="preserve">, </w:t>
      </w:r>
      <w:r w:rsidR="00AA2CEC" w:rsidRPr="0078064B">
        <w:rPr>
          <w:rFonts w:ascii="Arial" w:hAnsi="Arial" w:cs="Arial"/>
          <w:color w:val="000000" w:themeColor="text1"/>
          <w:sz w:val="20"/>
        </w:rPr>
        <w:t xml:space="preserve">adequada ao último lance ofertado após a negociação realizada, em campo próprio do </w:t>
      </w:r>
      <w:r w:rsidR="009A0A91">
        <w:rPr>
          <w:rFonts w:ascii="Arial" w:hAnsi="Arial" w:cs="Arial"/>
          <w:color w:val="000000" w:themeColor="text1"/>
          <w:sz w:val="20"/>
        </w:rPr>
        <w:t>s</w:t>
      </w:r>
      <w:r w:rsidR="00AA2CEC" w:rsidRPr="0078064B">
        <w:rPr>
          <w:rFonts w:ascii="Arial" w:hAnsi="Arial" w:cs="Arial"/>
          <w:color w:val="000000" w:themeColor="text1"/>
          <w:sz w:val="20"/>
        </w:rPr>
        <w:t>istema</w:t>
      </w:r>
      <w:r w:rsidR="00802D05" w:rsidRPr="0078064B">
        <w:rPr>
          <w:rFonts w:ascii="Arial" w:hAnsi="Arial" w:cs="Arial"/>
          <w:color w:val="000000" w:themeColor="text1"/>
          <w:sz w:val="20"/>
          <w:lang w:val="pt-BR"/>
        </w:rPr>
        <w:t>, acompanhada de eventuais documentos complementares quando</w:t>
      </w:r>
      <w:r w:rsidR="00461FF3" w:rsidRPr="0078064B">
        <w:rPr>
          <w:rFonts w:ascii="Arial" w:hAnsi="Arial" w:cs="Arial"/>
          <w:color w:val="000000" w:themeColor="text1"/>
          <w:sz w:val="20"/>
          <w:lang w:val="pt-BR"/>
        </w:rPr>
        <w:t xml:space="preserve"> solicitados. </w:t>
      </w:r>
    </w:p>
    <w:p w:rsidR="00802D05" w:rsidRPr="0078064B" w:rsidRDefault="00802D05" w:rsidP="0078064B">
      <w:pPr>
        <w:pStyle w:val="Textopadro"/>
        <w:jc w:val="both"/>
        <w:rPr>
          <w:rFonts w:ascii="Arial" w:hAnsi="Arial" w:cs="Arial"/>
          <w:sz w:val="20"/>
          <w:lang w:val="pt-BR"/>
        </w:rPr>
      </w:pPr>
    </w:p>
    <w:p w:rsidR="00447B11" w:rsidRPr="00D71C58" w:rsidRDefault="00B97CA5" w:rsidP="00C96D98">
      <w:pPr>
        <w:pStyle w:val="Textopadro"/>
        <w:ind w:left="708"/>
        <w:jc w:val="both"/>
        <w:rPr>
          <w:rFonts w:ascii="Arial" w:hAnsi="Arial" w:cs="Arial"/>
          <w:b/>
          <w:sz w:val="20"/>
          <w:lang w:val="pt-BR"/>
        </w:rPr>
      </w:pPr>
      <w:r w:rsidRPr="0078064B">
        <w:rPr>
          <w:rFonts w:ascii="Arial" w:hAnsi="Arial" w:cs="Arial"/>
          <w:b/>
          <w:sz w:val="20"/>
          <w:lang w:val="pt-BR"/>
        </w:rPr>
        <w:t>09.1</w:t>
      </w:r>
      <w:r w:rsidR="00A01A36" w:rsidRPr="0078064B">
        <w:rPr>
          <w:rFonts w:ascii="Arial" w:hAnsi="Arial" w:cs="Arial"/>
          <w:b/>
          <w:sz w:val="20"/>
          <w:lang w:val="pt-BR"/>
        </w:rPr>
        <w:t>3</w:t>
      </w:r>
      <w:r w:rsidR="00447B11" w:rsidRPr="0078064B">
        <w:rPr>
          <w:rFonts w:ascii="Arial" w:hAnsi="Arial" w:cs="Arial"/>
          <w:b/>
          <w:sz w:val="20"/>
          <w:lang w:val="pt-BR"/>
        </w:rPr>
        <w:t>.</w:t>
      </w:r>
      <w:r w:rsidRPr="0078064B">
        <w:rPr>
          <w:rFonts w:ascii="Arial" w:hAnsi="Arial" w:cs="Arial"/>
          <w:b/>
          <w:sz w:val="20"/>
          <w:lang w:val="pt-BR"/>
        </w:rPr>
        <w:t>01.</w:t>
      </w:r>
      <w:r w:rsidR="00447B11" w:rsidRPr="0078064B">
        <w:rPr>
          <w:rFonts w:ascii="Arial" w:hAnsi="Arial" w:cs="Arial"/>
          <w:b/>
          <w:sz w:val="20"/>
          <w:lang w:val="pt-BR"/>
        </w:rPr>
        <w:t xml:space="preserve"> A proposta deverá ser apresentada com o valor adequado ao preço final global vencedor do certame</w:t>
      </w:r>
      <w:r w:rsidR="00802D05" w:rsidRPr="0078064B">
        <w:rPr>
          <w:rFonts w:ascii="Arial" w:hAnsi="Arial" w:cs="Arial"/>
          <w:b/>
          <w:sz w:val="20"/>
          <w:lang w:val="pt-BR"/>
        </w:rPr>
        <w:t>,</w:t>
      </w:r>
      <w:r w:rsidR="00802D05" w:rsidRPr="0078064B">
        <w:rPr>
          <w:rFonts w:ascii="Arial" w:hAnsi="Arial" w:cs="Arial"/>
          <w:sz w:val="20"/>
          <w:lang w:val="pt-BR"/>
        </w:rPr>
        <w:t xml:space="preserve"> </w:t>
      </w:r>
      <w:r w:rsidR="00802D05" w:rsidRPr="0078064B">
        <w:rPr>
          <w:rFonts w:ascii="Arial" w:hAnsi="Arial" w:cs="Arial"/>
          <w:b/>
          <w:sz w:val="20"/>
          <w:lang w:val="pt-BR"/>
        </w:rPr>
        <w:t xml:space="preserve">mediante aplicação de desconto de forma linear sobre os preços unitários </w:t>
      </w:r>
      <w:r w:rsidR="000407AB">
        <w:rPr>
          <w:rFonts w:ascii="Arial" w:hAnsi="Arial" w:cs="Arial"/>
          <w:b/>
          <w:sz w:val="20"/>
          <w:lang w:val="pt-BR"/>
        </w:rPr>
        <w:t>de cada Item que compõe o Lote</w:t>
      </w:r>
      <w:r w:rsidR="00C96D98">
        <w:rPr>
          <w:rFonts w:ascii="Arial" w:hAnsi="Arial" w:cs="Arial"/>
          <w:b/>
          <w:sz w:val="20"/>
          <w:lang w:val="pt-BR"/>
        </w:rPr>
        <w:t>, podendo ser utilizado</w:t>
      </w:r>
      <w:r w:rsidR="00032A2B" w:rsidRPr="0078064B">
        <w:rPr>
          <w:rFonts w:ascii="Arial" w:hAnsi="Arial" w:cs="Arial"/>
          <w:b/>
          <w:sz w:val="20"/>
          <w:lang w:val="pt-BR"/>
        </w:rPr>
        <w:t xml:space="preserve"> o modelo presente no </w:t>
      </w:r>
      <w:r w:rsidR="00032A2B" w:rsidRPr="00D71C58">
        <w:rPr>
          <w:rFonts w:ascii="Arial" w:hAnsi="Arial" w:cs="Arial"/>
          <w:b/>
          <w:sz w:val="20"/>
          <w:lang w:val="pt-BR"/>
        </w:rPr>
        <w:t>Anexo VI</w:t>
      </w:r>
      <w:r w:rsidR="00447B11" w:rsidRPr="00D71C58">
        <w:rPr>
          <w:rFonts w:ascii="Arial" w:hAnsi="Arial" w:cs="Arial"/>
          <w:b/>
          <w:sz w:val="20"/>
          <w:lang w:val="pt-BR"/>
        </w:rPr>
        <w:t xml:space="preserve"> (Modelo Carta</w:t>
      </w:r>
      <w:r w:rsidR="00D71C58">
        <w:rPr>
          <w:rFonts w:ascii="Arial" w:hAnsi="Arial" w:cs="Arial"/>
          <w:b/>
          <w:sz w:val="20"/>
          <w:lang w:val="pt-BR"/>
        </w:rPr>
        <w:t>-</w:t>
      </w:r>
      <w:r w:rsidR="00447B11" w:rsidRPr="00D71C58">
        <w:rPr>
          <w:rFonts w:ascii="Arial" w:hAnsi="Arial" w:cs="Arial"/>
          <w:b/>
          <w:sz w:val="20"/>
          <w:lang w:val="pt-BR"/>
        </w:rPr>
        <w:t>Proposta).</w:t>
      </w:r>
    </w:p>
    <w:p w:rsidR="00447B11" w:rsidRPr="0078064B" w:rsidRDefault="00447B11" w:rsidP="0078064B">
      <w:pPr>
        <w:pStyle w:val="Textopadro"/>
        <w:ind w:left="708"/>
        <w:jc w:val="both"/>
        <w:rPr>
          <w:rFonts w:ascii="Arial" w:hAnsi="Arial" w:cs="Arial"/>
          <w:b/>
          <w:sz w:val="20"/>
          <w:lang w:val="pt-BR"/>
        </w:rPr>
      </w:pPr>
    </w:p>
    <w:p w:rsidR="00FF1DCF" w:rsidRPr="0078064B" w:rsidRDefault="00B97CA5" w:rsidP="0078064B">
      <w:pPr>
        <w:pStyle w:val="Textopadro"/>
        <w:ind w:left="708"/>
        <w:jc w:val="both"/>
        <w:rPr>
          <w:rFonts w:ascii="Arial" w:hAnsi="Arial" w:cs="Arial"/>
          <w:color w:val="000000" w:themeColor="text1"/>
          <w:sz w:val="20"/>
          <w:lang w:val="pt-BR"/>
        </w:rPr>
      </w:pPr>
      <w:r w:rsidRPr="001515DF">
        <w:rPr>
          <w:rFonts w:ascii="Arial" w:hAnsi="Arial" w:cs="Arial"/>
          <w:color w:val="000000" w:themeColor="text1"/>
          <w:sz w:val="20"/>
          <w:lang w:val="pt-BR"/>
        </w:rPr>
        <w:t>09</w:t>
      </w:r>
      <w:r w:rsidR="00FF1DCF" w:rsidRPr="001515DF">
        <w:rPr>
          <w:rFonts w:ascii="Arial" w:hAnsi="Arial" w:cs="Arial"/>
          <w:color w:val="000000" w:themeColor="text1"/>
          <w:sz w:val="20"/>
          <w:lang w:val="pt-BR"/>
        </w:rPr>
        <w:t>.</w:t>
      </w:r>
      <w:r w:rsidRPr="001515DF">
        <w:rPr>
          <w:rFonts w:ascii="Arial" w:hAnsi="Arial" w:cs="Arial"/>
          <w:color w:val="000000" w:themeColor="text1"/>
          <w:sz w:val="20"/>
          <w:lang w:val="pt-BR"/>
        </w:rPr>
        <w:t>1</w:t>
      </w:r>
      <w:r w:rsidR="00A01A36" w:rsidRPr="001515DF">
        <w:rPr>
          <w:rFonts w:ascii="Arial" w:hAnsi="Arial" w:cs="Arial"/>
          <w:color w:val="000000" w:themeColor="text1"/>
          <w:sz w:val="20"/>
          <w:lang w:val="pt-BR"/>
        </w:rPr>
        <w:t>3</w:t>
      </w:r>
      <w:r w:rsidR="00FF1DCF" w:rsidRPr="001515DF">
        <w:rPr>
          <w:rFonts w:ascii="Arial" w:hAnsi="Arial" w:cs="Arial"/>
          <w:color w:val="000000" w:themeColor="text1"/>
          <w:sz w:val="20"/>
          <w:lang w:val="pt-BR"/>
        </w:rPr>
        <w:t>.0</w:t>
      </w:r>
      <w:r w:rsidR="00447B11" w:rsidRPr="001515DF">
        <w:rPr>
          <w:rFonts w:ascii="Arial" w:hAnsi="Arial" w:cs="Arial"/>
          <w:color w:val="000000" w:themeColor="text1"/>
          <w:sz w:val="20"/>
          <w:lang w:val="pt-BR"/>
        </w:rPr>
        <w:t>2</w:t>
      </w:r>
      <w:r w:rsidR="00FF1DCF" w:rsidRPr="001515DF">
        <w:rPr>
          <w:rFonts w:ascii="Arial" w:hAnsi="Arial" w:cs="Arial"/>
          <w:color w:val="000000" w:themeColor="text1"/>
          <w:sz w:val="20"/>
          <w:lang w:val="pt-BR"/>
        </w:rPr>
        <w:t>.</w:t>
      </w:r>
      <w:r w:rsidR="00FF1DCF" w:rsidRPr="0078064B">
        <w:rPr>
          <w:rFonts w:ascii="Arial" w:hAnsi="Arial" w:cs="Arial"/>
          <w:b/>
          <w:color w:val="000000" w:themeColor="text1"/>
          <w:sz w:val="20"/>
          <w:lang w:val="pt-BR"/>
        </w:rPr>
        <w:t xml:space="preserve"> </w:t>
      </w:r>
      <w:r w:rsidR="00FF1DCF" w:rsidRPr="0078064B">
        <w:rPr>
          <w:rFonts w:ascii="Arial" w:hAnsi="Arial" w:cs="Arial"/>
          <w:color w:val="000000" w:themeColor="text1"/>
          <w:sz w:val="20"/>
          <w:lang w:val="pt-BR"/>
        </w:rPr>
        <w:t xml:space="preserve">É facultado ao Pregoeiro prorrogar o prazo acima indicado, a partir de solicitação fundamentada </w:t>
      </w:r>
      <w:r w:rsidR="00C115AE" w:rsidRPr="0078064B">
        <w:rPr>
          <w:rFonts w:ascii="Arial" w:hAnsi="Arial" w:cs="Arial"/>
          <w:color w:val="000000" w:themeColor="text1"/>
          <w:sz w:val="20"/>
          <w:lang w:val="pt-BR"/>
        </w:rPr>
        <w:t>feita no chat pelo</w:t>
      </w:r>
      <w:r w:rsidR="00FF1DCF" w:rsidRPr="0078064B">
        <w:rPr>
          <w:rFonts w:ascii="Arial" w:hAnsi="Arial" w:cs="Arial"/>
          <w:color w:val="000000" w:themeColor="text1"/>
          <w:sz w:val="20"/>
          <w:lang w:val="pt-BR"/>
        </w:rPr>
        <w:t xml:space="preserve"> licitante, antes d</w:t>
      </w:r>
      <w:r w:rsidR="00C115AE" w:rsidRPr="0078064B">
        <w:rPr>
          <w:rFonts w:ascii="Arial" w:hAnsi="Arial" w:cs="Arial"/>
          <w:color w:val="000000" w:themeColor="text1"/>
          <w:sz w:val="20"/>
          <w:lang w:val="pt-BR"/>
        </w:rPr>
        <w:t xml:space="preserve">e findo o prazo originalmente </w:t>
      </w:r>
      <w:r w:rsidR="00FF1DCF" w:rsidRPr="0078064B">
        <w:rPr>
          <w:rFonts w:ascii="Arial" w:hAnsi="Arial" w:cs="Arial"/>
          <w:color w:val="000000" w:themeColor="text1"/>
          <w:sz w:val="20"/>
          <w:lang w:val="pt-BR"/>
        </w:rPr>
        <w:t>previsto.</w:t>
      </w:r>
    </w:p>
    <w:p w:rsidR="00F7096F" w:rsidRPr="0078064B" w:rsidRDefault="00F7096F" w:rsidP="0078064B">
      <w:pPr>
        <w:pStyle w:val="Textopadro"/>
        <w:widowControl/>
        <w:jc w:val="both"/>
        <w:rPr>
          <w:rFonts w:ascii="Arial" w:hAnsi="Arial" w:cs="Arial"/>
          <w:sz w:val="20"/>
          <w:lang w:val="pt-BR"/>
        </w:rPr>
      </w:pPr>
    </w:p>
    <w:p w:rsidR="00802D05" w:rsidRPr="0078064B" w:rsidRDefault="00802D05" w:rsidP="0078064B">
      <w:pPr>
        <w:pStyle w:val="Textopadro"/>
        <w:widowControl/>
        <w:tabs>
          <w:tab w:val="left" w:pos="720"/>
        </w:tabs>
        <w:ind w:left="708"/>
        <w:jc w:val="both"/>
        <w:rPr>
          <w:rFonts w:ascii="Arial" w:hAnsi="Arial" w:cs="Arial"/>
          <w:b/>
          <w:color w:val="000000" w:themeColor="text1"/>
          <w:sz w:val="20"/>
          <w:lang w:val="pt-BR"/>
        </w:rPr>
      </w:pPr>
      <w:r w:rsidRPr="0078064B">
        <w:rPr>
          <w:rFonts w:ascii="Arial" w:hAnsi="Arial" w:cs="Arial"/>
          <w:b/>
          <w:sz w:val="20"/>
        </w:rPr>
        <w:tab/>
      </w:r>
    </w:p>
    <w:p w:rsidR="00FF1DCF" w:rsidRPr="0078064B" w:rsidRDefault="00B97CA5" w:rsidP="0078064B">
      <w:pPr>
        <w:pStyle w:val="Textopadro"/>
        <w:widowControl/>
        <w:tabs>
          <w:tab w:val="left" w:pos="720"/>
        </w:tabs>
        <w:jc w:val="both"/>
        <w:rPr>
          <w:rFonts w:ascii="Arial" w:hAnsi="Arial" w:cs="Arial"/>
          <w:b/>
          <w:color w:val="000000" w:themeColor="text1"/>
          <w:sz w:val="20"/>
          <w:lang w:val="pt-BR"/>
        </w:rPr>
      </w:pPr>
      <w:r w:rsidRPr="0078064B">
        <w:rPr>
          <w:rFonts w:ascii="Arial" w:hAnsi="Arial" w:cs="Arial"/>
          <w:b/>
          <w:color w:val="000000" w:themeColor="text1"/>
          <w:sz w:val="20"/>
          <w:lang w:val="pt-BR"/>
        </w:rPr>
        <w:t>10</w:t>
      </w:r>
      <w:r w:rsidR="00FF1DCF" w:rsidRPr="0078064B">
        <w:rPr>
          <w:rFonts w:ascii="Arial" w:hAnsi="Arial" w:cs="Arial"/>
          <w:b/>
          <w:color w:val="000000" w:themeColor="text1"/>
          <w:sz w:val="20"/>
          <w:lang w:val="pt-BR"/>
        </w:rPr>
        <w:t>. HABILITAÇÃO</w:t>
      </w:r>
    </w:p>
    <w:p w:rsidR="006232C6" w:rsidRPr="0078064B" w:rsidRDefault="006232C6" w:rsidP="0078064B">
      <w:pPr>
        <w:pStyle w:val="Textopadro"/>
        <w:widowControl/>
        <w:jc w:val="both"/>
        <w:rPr>
          <w:rFonts w:ascii="Arial" w:hAnsi="Arial" w:cs="Arial"/>
          <w:b/>
          <w:color w:val="000000" w:themeColor="text1"/>
          <w:sz w:val="20"/>
          <w:lang w:val="pt-BR"/>
        </w:rPr>
      </w:pPr>
    </w:p>
    <w:p w:rsidR="00740546" w:rsidRDefault="00740546" w:rsidP="0078064B">
      <w:pPr>
        <w:pStyle w:val="Textopadro"/>
        <w:jc w:val="both"/>
        <w:rPr>
          <w:rFonts w:ascii="Arial" w:hAnsi="Arial" w:cs="Arial"/>
          <w:color w:val="000000" w:themeColor="text1"/>
          <w:sz w:val="20"/>
          <w:lang w:val="pt-BR"/>
        </w:rPr>
      </w:pPr>
    </w:p>
    <w:p w:rsidR="00C96D98" w:rsidRDefault="00B97CA5" w:rsidP="0078064B">
      <w:pPr>
        <w:pStyle w:val="Textopadro"/>
        <w:jc w:val="both"/>
        <w:rPr>
          <w:rFonts w:ascii="Arial" w:hAnsi="Arial" w:cs="Arial"/>
          <w:color w:val="000000" w:themeColor="text1"/>
          <w:sz w:val="20"/>
        </w:rPr>
      </w:pPr>
      <w:r w:rsidRPr="00C96D98">
        <w:rPr>
          <w:rFonts w:ascii="Arial" w:hAnsi="Arial" w:cs="Arial"/>
          <w:color w:val="000000" w:themeColor="text1"/>
          <w:sz w:val="20"/>
          <w:lang w:val="pt-BR"/>
        </w:rPr>
        <w:t>10</w:t>
      </w:r>
      <w:r w:rsidR="00FF1DCF" w:rsidRPr="00C96D98">
        <w:rPr>
          <w:rFonts w:ascii="Arial" w:hAnsi="Arial" w:cs="Arial"/>
          <w:color w:val="000000" w:themeColor="text1"/>
          <w:sz w:val="20"/>
          <w:lang w:val="pt-BR"/>
        </w:rPr>
        <w:t>.01.</w:t>
      </w:r>
      <w:r w:rsidR="00F767C0" w:rsidRPr="0078064B">
        <w:rPr>
          <w:rFonts w:ascii="Arial" w:hAnsi="Arial" w:cs="Arial"/>
          <w:color w:val="000000"/>
          <w:sz w:val="20"/>
        </w:rPr>
        <w:t xml:space="preserve"> </w:t>
      </w:r>
      <w:r w:rsidR="00F767C0" w:rsidRPr="0078064B">
        <w:rPr>
          <w:rFonts w:ascii="Arial" w:hAnsi="Arial" w:cs="Arial"/>
          <w:color w:val="000000" w:themeColor="text1"/>
          <w:sz w:val="20"/>
        </w:rPr>
        <w:t xml:space="preserve">Encerrada a etapa de negociação e aceitação, será iniciada a fase de </w:t>
      </w:r>
      <w:r w:rsidR="00C96D98">
        <w:rPr>
          <w:rFonts w:ascii="Arial" w:hAnsi="Arial" w:cs="Arial"/>
          <w:color w:val="000000" w:themeColor="text1"/>
          <w:sz w:val="20"/>
        </w:rPr>
        <w:t>h</w:t>
      </w:r>
      <w:r w:rsidR="00F767C0" w:rsidRPr="0078064B">
        <w:rPr>
          <w:rFonts w:ascii="Arial" w:hAnsi="Arial" w:cs="Arial"/>
          <w:color w:val="000000" w:themeColor="text1"/>
          <w:sz w:val="20"/>
        </w:rPr>
        <w:t>abilitação, onde será disponibilizado</w:t>
      </w:r>
      <w:r w:rsidR="00C96D98">
        <w:rPr>
          <w:rFonts w:ascii="Arial" w:hAnsi="Arial" w:cs="Arial"/>
          <w:color w:val="000000" w:themeColor="text1"/>
          <w:sz w:val="20"/>
        </w:rPr>
        <w:t>,</w:t>
      </w:r>
      <w:r w:rsidR="00F767C0" w:rsidRPr="0078064B">
        <w:rPr>
          <w:rFonts w:ascii="Arial" w:hAnsi="Arial" w:cs="Arial"/>
          <w:color w:val="000000" w:themeColor="text1"/>
          <w:sz w:val="20"/>
        </w:rPr>
        <w:t xml:space="preserve"> ao licitante classificado em primeiro lugar, o comando para inserção dos documentos de </w:t>
      </w:r>
      <w:r w:rsidR="00C96D98">
        <w:rPr>
          <w:rFonts w:ascii="Arial" w:hAnsi="Arial" w:cs="Arial"/>
          <w:color w:val="000000" w:themeColor="text1"/>
          <w:sz w:val="20"/>
        </w:rPr>
        <w:t>h</w:t>
      </w:r>
      <w:r w:rsidR="00F767C0" w:rsidRPr="0078064B">
        <w:rPr>
          <w:rFonts w:ascii="Arial" w:hAnsi="Arial" w:cs="Arial"/>
          <w:color w:val="000000" w:themeColor="text1"/>
          <w:sz w:val="20"/>
        </w:rPr>
        <w:t xml:space="preserve">abilitação.  </w:t>
      </w:r>
    </w:p>
    <w:p w:rsidR="00C96D98" w:rsidRDefault="00C96D98" w:rsidP="0078064B">
      <w:pPr>
        <w:pStyle w:val="Textopadro"/>
        <w:jc w:val="both"/>
        <w:rPr>
          <w:rFonts w:ascii="Arial" w:hAnsi="Arial" w:cs="Arial"/>
          <w:color w:val="000000" w:themeColor="text1"/>
          <w:sz w:val="20"/>
        </w:rPr>
      </w:pPr>
    </w:p>
    <w:p w:rsidR="00F767C0" w:rsidRPr="0078064B" w:rsidRDefault="00C96D98" w:rsidP="00C96D98">
      <w:pPr>
        <w:pStyle w:val="Textopadro"/>
        <w:ind w:left="708"/>
        <w:jc w:val="both"/>
        <w:rPr>
          <w:rFonts w:ascii="Arial" w:hAnsi="Arial" w:cs="Arial"/>
          <w:b/>
          <w:bCs/>
          <w:color w:val="000000" w:themeColor="text1"/>
          <w:sz w:val="20"/>
        </w:rPr>
      </w:pPr>
      <w:r>
        <w:rPr>
          <w:rFonts w:ascii="Arial" w:hAnsi="Arial" w:cs="Arial"/>
          <w:color w:val="000000" w:themeColor="text1"/>
          <w:sz w:val="20"/>
        </w:rPr>
        <w:t xml:space="preserve">10.01.01. </w:t>
      </w:r>
      <w:r w:rsidR="00F767C0" w:rsidRPr="0078064B">
        <w:rPr>
          <w:rFonts w:ascii="Arial" w:hAnsi="Arial" w:cs="Arial"/>
          <w:color w:val="000000" w:themeColor="text1"/>
          <w:sz w:val="20"/>
        </w:rPr>
        <w:t xml:space="preserve">O prazo para a inserção dos documentos solicitados neste Edital será de </w:t>
      </w:r>
      <w:r w:rsidR="00F767C0" w:rsidRPr="00C96D98">
        <w:rPr>
          <w:rFonts w:ascii="Arial" w:hAnsi="Arial" w:cs="Arial"/>
          <w:b/>
          <w:color w:val="000000" w:themeColor="text1"/>
          <w:sz w:val="20"/>
          <w:u w:val="single"/>
        </w:rPr>
        <w:t>até 0</w:t>
      </w:r>
      <w:r w:rsidR="001515DF">
        <w:rPr>
          <w:rFonts w:ascii="Arial" w:hAnsi="Arial" w:cs="Arial"/>
          <w:b/>
          <w:color w:val="000000" w:themeColor="text1"/>
          <w:sz w:val="20"/>
          <w:u w:val="single"/>
        </w:rPr>
        <w:t>1</w:t>
      </w:r>
      <w:r w:rsidR="00F767C0" w:rsidRPr="00C96D98">
        <w:rPr>
          <w:rFonts w:ascii="Arial" w:hAnsi="Arial" w:cs="Arial"/>
          <w:b/>
          <w:color w:val="000000" w:themeColor="text1"/>
          <w:sz w:val="20"/>
          <w:u w:val="single"/>
        </w:rPr>
        <w:t xml:space="preserve"> </w:t>
      </w:r>
      <w:r w:rsidR="00032A2B" w:rsidRPr="00C96D98">
        <w:rPr>
          <w:rFonts w:ascii="Arial" w:hAnsi="Arial" w:cs="Arial"/>
          <w:b/>
          <w:color w:val="000000" w:themeColor="text1"/>
          <w:sz w:val="20"/>
          <w:u w:val="single"/>
        </w:rPr>
        <w:t>(</w:t>
      </w:r>
      <w:r w:rsidR="001515DF">
        <w:rPr>
          <w:rFonts w:ascii="Arial" w:hAnsi="Arial" w:cs="Arial"/>
          <w:b/>
          <w:color w:val="000000" w:themeColor="text1"/>
          <w:sz w:val="20"/>
          <w:u w:val="single"/>
        </w:rPr>
        <w:t>uma</w:t>
      </w:r>
      <w:r w:rsidR="00032A2B" w:rsidRPr="00C96D98">
        <w:rPr>
          <w:rFonts w:ascii="Arial" w:hAnsi="Arial" w:cs="Arial"/>
          <w:b/>
          <w:color w:val="000000" w:themeColor="text1"/>
          <w:sz w:val="20"/>
          <w:u w:val="single"/>
        </w:rPr>
        <w:t>) hora</w:t>
      </w:r>
      <w:r w:rsidR="00F767C0" w:rsidRPr="0078064B">
        <w:rPr>
          <w:rFonts w:ascii="Arial" w:hAnsi="Arial" w:cs="Arial"/>
          <w:b/>
          <w:color w:val="000000" w:themeColor="text1"/>
          <w:sz w:val="20"/>
        </w:rPr>
        <w:t>,</w:t>
      </w:r>
      <w:r w:rsidR="00F767C0" w:rsidRPr="0078064B">
        <w:rPr>
          <w:rFonts w:ascii="Arial" w:hAnsi="Arial" w:cs="Arial"/>
          <w:color w:val="000000" w:themeColor="text1"/>
          <w:sz w:val="20"/>
        </w:rPr>
        <w:t xml:space="preserve"> a contar do disparo da mensagem da liberação do comando para inserção dos documentos, sujeito a desclassificação, caso não faça no tempo determinado.</w:t>
      </w:r>
    </w:p>
    <w:p w:rsidR="00D53BFE" w:rsidRPr="0078064B" w:rsidRDefault="00D53BFE" w:rsidP="0078064B">
      <w:pPr>
        <w:pStyle w:val="Textopadro"/>
        <w:jc w:val="both"/>
        <w:rPr>
          <w:rFonts w:ascii="Arial" w:hAnsi="Arial" w:cs="Arial"/>
          <w:color w:val="000000" w:themeColor="text1"/>
          <w:sz w:val="20"/>
        </w:rPr>
      </w:pPr>
    </w:p>
    <w:p w:rsidR="00154FA7" w:rsidRPr="00D74438" w:rsidRDefault="00154FA7" w:rsidP="0078064B">
      <w:pPr>
        <w:pStyle w:val="Textopadro"/>
        <w:widowControl/>
        <w:jc w:val="both"/>
        <w:rPr>
          <w:rFonts w:ascii="Arial" w:hAnsi="Arial" w:cs="Arial"/>
          <w:sz w:val="20"/>
          <w:lang w:val="pt-BR"/>
        </w:rPr>
      </w:pPr>
      <w:r w:rsidRPr="00C96D98">
        <w:rPr>
          <w:rFonts w:ascii="Arial" w:hAnsi="Arial" w:cs="Arial"/>
          <w:color w:val="000000" w:themeColor="text1"/>
          <w:sz w:val="20"/>
          <w:lang w:val="pt-BR"/>
        </w:rPr>
        <w:t>10.0</w:t>
      </w:r>
      <w:r w:rsidR="00F767C0" w:rsidRPr="00C96D98">
        <w:rPr>
          <w:rFonts w:ascii="Arial" w:hAnsi="Arial" w:cs="Arial"/>
          <w:color w:val="000000" w:themeColor="text1"/>
          <w:sz w:val="20"/>
          <w:lang w:val="pt-BR"/>
        </w:rPr>
        <w:t>2</w:t>
      </w:r>
      <w:r w:rsidRPr="00C96D98">
        <w:rPr>
          <w:rFonts w:ascii="Arial" w:hAnsi="Arial" w:cs="Arial"/>
          <w:color w:val="000000" w:themeColor="text1"/>
          <w:sz w:val="20"/>
          <w:lang w:val="pt-BR"/>
        </w:rPr>
        <w:t>.</w:t>
      </w:r>
      <w:r w:rsidRPr="0078064B">
        <w:rPr>
          <w:rFonts w:ascii="Arial" w:hAnsi="Arial" w:cs="Arial"/>
          <w:b/>
          <w:color w:val="000000" w:themeColor="text1"/>
          <w:sz w:val="20"/>
          <w:lang w:val="pt-BR"/>
        </w:rPr>
        <w:t xml:space="preserve"> </w:t>
      </w:r>
      <w:r w:rsidRPr="0078064B">
        <w:rPr>
          <w:rFonts w:ascii="Arial" w:hAnsi="Arial" w:cs="Arial"/>
          <w:color w:val="000000" w:themeColor="text1"/>
          <w:sz w:val="20"/>
          <w:lang w:val="pt-BR"/>
        </w:rPr>
        <w:t xml:space="preserve">Os documentos de habilitação a serem apresentados estão descritos no </w:t>
      </w:r>
      <w:r w:rsidRPr="00D74438">
        <w:rPr>
          <w:rFonts w:ascii="Arial" w:hAnsi="Arial" w:cs="Arial"/>
          <w:b/>
          <w:sz w:val="20"/>
          <w:lang w:val="pt-BR"/>
        </w:rPr>
        <w:t xml:space="preserve">Anexo III </w:t>
      </w:r>
      <w:r w:rsidR="00C96D98" w:rsidRPr="00D74438">
        <w:rPr>
          <w:rFonts w:ascii="Arial" w:hAnsi="Arial" w:cs="Arial"/>
          <w:b/>
          <w:sz w:val="20"/>
          <w:lang w:val="pt-BR"/>
        </w:rPr>
        <w:t>(</w:t>
      </w:r>
      <w:r w:rsidRPr="00D74438">
        <w:rPr>
          <w:rFonts w:ascii="Arial" w:hAnsi="Arial" w:cs="Arial"/>
          <w:b/>
          <w:sz w:val="20"/>
          <w:lang w:val="pt-BR"/>
        </w:rPr>
        <w:t>Exigências para Habilitação</w:t>
      </w:r>
      <w:r w:rsidR="00C96D98" w:rsidRPr="00D74438">
        <w:rPr>
          <w:rFonts w:ascii="Arial" w:hAnsi="Arial" w:cs="Arial"/>
          <w:b/>
          <w:sz w:val="20"/>
          <w:lang w:val="pt-BR"/>
        </w:rPr>
        <w:t>)</w:t>
      </w:r>
      <w:r w:rsidRPr="00D74438">
        <w:rPr>
          <w:rFonts w:ascii="Arial" w:hAnsi="Arial" w:cs="Arial"/>
          <w:b/>
          <w:sz w:val="20"/>
          <w:lang w:val="pt-BR"/>
        </w:rPr>
        <w:t>,</w:t>
      </w:r>
      <w:r w:rsidR="00461FF3" w:rsidRPr="00D74438">
        <w:rPr>
          <w:rFonts w:ascii="Arial" w:hAnsi="Arial" w:cs="Arial"/>
          <w:sz w:val="20"/>
          <w:lang w:val="pt-BR"/>
        </w:rPr>
        <w:t xml:space="preserve"> e serão exigidos a</w:t>
      </w:r>
      <w:r w:rsidRPr="00D74438">
        <w:rPr>
          <w:rFonts w:ascii="Arial" w:hAnsi="Arial" w:cs="Arial"/>
          <w:sz w:val="20"/>
          <w:lang w:val="pt-BR"/>
        </w:rPr>
        <w:t>o licitante melhor classificado</w:t>
      </w:r>
      <w:r w:rsidR="00F767C0" w:rsidRPr="00D74438">
        <w:rPr>
          <w:rFonts w:ascii="Arial" w:hAnsi="Arial" w:cs="Arial"/>
          <w:sz w:val="20"/>
          <w:lang w:val="pt-BR"/>
        </w:rPr>
        <w:t>.</w:t>
      </w:r>
      <w:r w:rsidRPr="00D74438">
        <w:rPr>
          <w:rFonts w:ascii="Arial" w:hAnsi="Arial" w:cs="Arial"/>
          <w:sz w:val="20"/>
          <w:lang w:val="pt-BR"/>
        </w:rPr>
        <w:t xml:space="preserve"> </w:t>
      </w:r>
    </w:p>
    <w:p w:rsidR="00154FA7" w:rsidRPr="00D74438" w:rsidRDefault="00154FA7" w:rsidP="0078064B">
      <w:pPr>
        <w:pStyle w:val="Textopadro"/>
        <w:widowControl/>
        <w:ind w:left="705"/>
        <w:jc w:val="both"/>
        <w:rPr>
          <w:rFonts w:ascii="Arial" w:hAnsi="Arial" w:cs="Arial"/>
          <w:b/>
          <w:bCs/>
          <w:sz w:val="20"/>
        </w:rPr>
      </w:pPr>
    </w:p>
    <w:p w:rsidR="00154FA7" w:rsidRPr="0078064B" w:rsidRDefault="00154FA7" w:rsidP="00C96D98">
      <w:pPr>
        <w:pStyle w:val="Textopadro"/>
        <w:widowControl/>
        <w:ind w:left="708"/>
        <w:jc w:val="both"/>
        <w:rPr>
          <w:rFonts w:ascii="Arial" w:hAnsi="Arial" w:cs="Arial"/>
          <w:b/>
          <w:sz w:val="20"/>
        </w:rPr>
      </w:pPr>
      <w:r w:rsidRPr="0078064B">
        <w:rPr>
          <w:rFonts w:ascii="Arial" w:hAnsi="Arial" w:cs="Arial"/>
          <w:b/>
          <w:bCs/>
          <w:color w:val="000000" w:themeColor="text1"/>
          <w:sz w:val="20"/>
        </w:rPr>
        <w:t>1</w:t>
      </w:r>
      <w:r w:rsidR="00461FF3" w:rsidRPr="0078064B">
        <w:rPr>
          <w:rFonts w:ascii="Arial" w:hAnsi="Arial" w:cs="Arial"/>
          <w:b/>
          <w:bCs/>
          <w:color w:val="000000" w:themeColor="text1"/>
          <w:sz w:val="20"/>
        </w:rPr>
        <w:t>0</w:t>
      </w:r>
      <w:r w:rsidRPr="0078064B">
        <w:rPr>
          <w:rFonts w:ascii="Arial" w:hAnsi="Arial" w:cs="Arial"/>
          <w:b/>
          <w:bCs/>
          <w:color w:val="000000" w:themeColor="text1"/>
          <w:sz w:val="20"/>
        </w:rPr>
        <w:t>.0</w:t>
      </w:r>
      <w:r w:rsidR="00032A2B" w:rsidRPr="0078064B">
        <w:rPr>
          <w:rFonts w:ascii="Arial" w:hAnsi="Arial" w:cs="Arial"/>
          <w:b/>
          <w:bCs/>
          <w:color w:val="000000" w:themeColor="text1"/>
          <w:sz w:val="20"/>
        </w:rPr>
        <w:t>2</w:t>
      </w:r>
      <w:r w:rsidRPr="0078064B">
        <w:rPr>
          <w:rFonts w:ascii="Arial" w:hAnsi="Arial" w:cs="Arial"/>
          <w:b/>
          <w:bCs/>
          <w:color w:val="000000" w:themeColor="text1"/>
          <w:sz w:val="20"/>
        </w:rPr>
        <w:t xml:space="preserve">.01. </w:t>
      </w:r>
      <w:r w:rsidRPr="0078064B">
        <w:rPr>
          <w:rFonts w:ascii="Arial" w:hAnsi="Arial" w:cs="Arial"/>
          <w:b/>
          <w:sz w:val="20"/>
        </w:rPr>
        <w:t xml:space="preserve">Os documentos exigidos para fins de habilitação deverão ser apresentados por meio </w:t>
      </w:r>
      <w:r w:rsidR="00C96D98">
        <w:rPr>
          <w:rFonts w:ascii="Arial" w:hAnsi="Arial" w:cs="Arial"/>
          <w:b/>
          <w:sz w:val="20"/>
        </w:rPr>
        <w:t>e</w:t>
      </w:r>
      <w:r w:rsidRPr="0078064B">
        <w:rPr>
          <w:rFonts w:ascii="Arial" w:hAnsi="Arial" w:cs="Arial"/>
          <w:b/>
          <w:sz w:val="20"/>
        </w:rPr>
        <w:t xml:space="preserve">letrônico, via </w:t>
      </w:r>
      <w:r w:rsidR="00C96D98">
        <w:rPr>
          <w:rFonts w:ascii="Arial" w:hAnsi="Arial" w:cs="Arial"/>
          <w:b/>
          <w:sz w:val="20"/>
        </w:rPr>
        <w:t>s</w:t>
      </w:r>
      <w:r w:rsidRPr="0078064B">
        <w:rPr>
          <w:rFonts w:ascii="Arial" w:hAnsi="Arial" w:cs="Arial"/>
          <w:b/>
          <w:sz w:val="20"/>
        </w:rPr>
        <w:t>istema BBMNET.</w:t>
      </w:r>
    </w:p>
    <w:p w:rsidR="00C115AE" w:rsidRPr="0078064B" w:rsidRDefault="00C115AE" w:rsidP="0078064B">
      <w:pPr>
        <w:pStyle w:val="Textopadro"/>
        <w:widowControl/>
        <w:jc w:val="both"/>
        <w:rPr>
          <w:rFonts w:ascii="Arial" w:hAnsi="Arial" w:cs="Arial"/>
          <w:b/>
          <w:color w:val="000000" w:themeColor="text1"/>
          <w:sz w:val="20"/>
          <w:lang w:val="pt-BR"/>
        </w:rPr>
      </w:pPr>
    </w:p>
    <w:p w:rsidR="001213E0" w:rsidRPr="0078064B" w:rsidRDefault="001213E0" w:rsidP="0078064B">
      <w:pPr>
        <w:pStyle w:val="Textopadro"/>
        <w:widowControl/>
        <w:jc w:val="both"/>
        <w:rPr>
          <w:rFonts w:ascii="Arial" w:hAnsi="Arial" w:cs="Arial"/>
          <w:b/>
          <w:bCs/>
          <w:color w:val="000000" w:themeColor="text1"/>
          <w:sz w:val="20"/>
        </w:rPr>
      </w:pPr>
      <w:r w:rsidRPr="00C96D98">
        <w:rPr>
          <w:rFonts w:ascii="Arial" w:hAnsi="Arial" w:cs="Arial"/>
          <w:bCs/>
          <w:color w:val="000000" w:themeColor="text1"/>
          <w:sz w:val="20"/>
          <w:lang w:val="pt-BR"/>
        </w:rPr>
        <w:t>10.0</w:t>
      </w:r>
      <w:r w:rsidR="00032A2B" w:rsidRPr="00C96D98">
        <w:rPr>
          <w:rFonts w:ascii="Arial" w:hAnsi="Arial" w:cs="Arial"/>
          <w:bCs/>
          <w:color w:val="000000" w:themeColor="text1"/>
          <w:sz w:val="20"/>
          <w:lang w:val="pt-BR"/>
        </w:rPr>
        <w:t>3</w:t>
      </w:r>
      <w:r w:rsidRPr="00C96D98">
        <w:rPr>
          <w:rFonts w:ascii="Arial" w:hAnsi="Arial" w:cs="Arial"/>
          <w:bCs/>
          <w:color w:val="000000" w:themeColor="text1"/>
          <w:sz w:val="20"/>
          <w:lang w:val="pt-BR"/>
        </w:rPr>
        <w:t>.</w:t>
      </w:r>
      <w:r w:rsidRPr="0078064B">
        <w:rPr>
          <w:rFonts w:ascii="Arial" w:hAnsi="Arial" w:cs="Arial"/>
          <w:b/>
          <w:bCs/>
          <w:color w:val="000000" w:themeColor="text1"/>
          <w:sz w:val="20"/>
          <w:lang w:val="pt-BR"/>
        </w:rPr>
        <w:t xml:space="preserve"> </w:t>
      </w:r>
      <w:r w:rsidRPr="0078064B">
        <w:rPr>
          <w:rFonts w:ascii="Arial" w:hAnsi="Arial" w:cs="Arial"/>
          <w:bCs/>
          <w:color w:val="000000" w:themeColor="text1"/>
          <w:sz w:val="20"/>
          <w:lang w:val="pt-BR"/>
        </w:rPr>
        <w:t>Caso o licitante provisoriamente classificado em primeiro lugar enquadre</w:t>
      </w:r>
      <w:r w:rsidR="00C96D98">
        <w:rPr>
          <w:rFonts w:ascii="Arial" w:hAnsi="Arial" w:cs="Arial"/>
          <w:bCs/>
          <w:color w:val="000000" w:themeColor="text1"/>
          <w:sz w:val="20"/>
          <w:lang w:val="pt-BR"/>
        </w:rPr>
        <w:t>-</w:t>
      </w:r>
      <w:r w:rsidRPr="0078064B">
        <w:rPr>
          <w:rFonts w:ascii="Arial" w:hAnsi="Arial" w:cs="Arial"/>
          <w:bCs/>
          <w:color w:val="000000" w:themeColor="text1"/>
          <w:sz w:val="20"/>
          <w:lang w:val="pt-BR"/>
        </w:rPr>
        <w:t xml:space="preserve">se no tratamento favorecido às </w:t>
      </w:r>
      <w:r w:rsidR="00C96D98">
        <w:rPr>
          <w:rFonts w:ascii="Arial" w:hAnsi="Arial" w:cs="Arial"/>
          <w:color w:val="000000" w:themeColor="text1"/>
          <w:sz w:val="20"/>
        </w:rPr>
        <w:t>M</w:t>
      </w:r>
      <w:r w:rsidR="00C96D98" w:rsidRPr="0078064B">
        <w:rPr>
          <w:rFonts w:ascii="Arial" w:hAnsi="Arial" w:cs="Arial"/>
          <w:color w:val="000000" w:themeColor="text1"/>
          <w:sz w:val="20"/>
        </w:rPr>
        <w:t xml:space="preserve">icroempresas e </w:t>
      </w:r>
      <w:r w:rsidR="00C96D98">
        <w:rPr>
          <w:rFonts w:ascii="Arial" w:hAnsi="Arial" w:cs="Arial"/>
          <w:color w:val="000000" w:themeColor="text1"/>
          <w:sz w:val="20"/>
        </w:rPr>
        <w:t>E</w:t>
      </w:r>
      <w:r w:rsidR="00C96D98" w:rsidRPr="0078064B">
        <w:rPr>
          <w:rFonts w:ascii="Arial" w:hAnsi="Arial" w:cs="Arial"/>
          <w:color w:val="000000" w:themeColor="text1"/>
          <w:sz w:val="20"/>
        </w:rPr>
        <w:t xml:space="preserve">mpresas de </w:t>
      </w:r>
      <w:r w:rsidR="00C96D98">
        <w:rPr>
          <w:rFonts w:ascii="Arial" w:hAnsi="Arial" w:cs="Arial"/>
          <w:color w:val="000000" w:themeColor="text1"/>
          <w:sz w:val="20"/>
        </w:rPr>
        <w:t>P</w:t>
      </w:r>
      <w:r w:rsidR="00C96D98" w:rsidRPr="0078064B">
        <w:rPr>
          <w:rFonts w:ascii="Arial" w:hAnsi="Arial" w:cs="Arial"/>
          <w:color w:val="000000" w:themeColor="text1"/>
          <w:sz w:val="20"/>
        </w:rPr>
        <w:t xml:space="preserve">equeno </w:t>
      </w:r>
      <w:r w:rsidR="00C96D98">
        <w:rPr>
          <w:rFonts w:ascii="Arial" w:hAnsi="Arial" w:cs="Arial"/>
          <w:color w:val="000000" w:themeColor="text1"/>
          <w:sz w:val="20"/>
        </w:rPr>
        <w:t>P</w:t>
      </w:r>
      <w:r w:rsidR="00C96D98" w:rsidRPr="0078064B">
        <w:rPr>
          <w:rFonts w:ascii="Arial" w:hAnsi="Arial" w:cs="Arial"/>
          <w:color w:val="000000" w:themeColor="text1"/>
          <w:sz w:val="20"/>
        </w:rPr>
        <w:t>orte</w:t>
      </w:r>
      <w:r w:rsidRPr="0078064B">
        <w:rPr>
          <w:rFonts w:ascii="Arial" w:hAnsi="Arial" w:cs="Arial"/>
          <w:bCs/>
          <w:color w:val="000000" w:themeColor="text1"/>
          <w:sz w:val="20"/>
          <w:lang w:val="pt-BR"/>
        </w:rPr>
        <w:t xml:space="preserve">, o </w:t>
      </w:r>
      <w:r w:rsidR="00C96D98">
        <w:rPr>
          <w:rFonts w:ascii="Arial" w:hAnsi="Arial" w:cs="Arial"/>
          <w:bCs/>
          <w:color w:val="000000" w:themeColor="text1"/>
          <w:sz w:val="20"/>
          <w:lang w:val="pt-BR"/>
        </w:rPr>
        <w:t>P</w:t>
      </w:r>
      <w:r w:rsidRPr="0078064B">
        <w:rPr>
          <w:rFonts w:ascii="Arial" w:hAnsi="Arial" w:cs="Arial"/>
          <w:bCs/>
          <w:color w:val="000000" w:themeColor="text1"/>
          <w:sz w:val="20"/>
          <w:lang w:val="pt-BR"/>
        </w:rPr>
        <w:t xml:space="preserve">regoeiro obedecerá ao disposto nos </w:t>
      </w:r>
      <w:r w:rsidR="00C96D98">
        <w:rPr>
          <w:rFonts w:ascii="Arial" w:hAnsi="Arial" w:cs="Arial"/>
          <w:bCs/>
          <w:color w:val="000000" w:themeColor="text1"/>
          <w:sz w:val="20"/>
          <w:lang w:val="pt-BR"/>
        </w:rPr>
        <w:t>Artigos</w:t>
      </w:r>
      <w:r w:rsidRPr="0078064B">
        <w:rPr>
          <w:rFonts w:ascii="Arial" w:hAnsi="Arial" w:cs="Arial"/>
          <w:bCs/>
          <w:color w:val="000000" w:themeColor="text1"/>
          <w:sz w:val="20"/>
          <w:lang w:val="pt-BR"/>
        </w:rPr>
        <w:t xml:space="preserve"> 42 e 43 da Lei Complementar nº</w:t>
      </w:r>
      <w:r w:rsidR="00C96D98">
        <w:rPr>
          <w:rFonts w:ascii="Arial" w:hAnsi="Arial" w:cs="Arial"/>
          <w:bCs/>
          <w:color w:val="000000" w:themeColor="text1"/>
          <w:sz w:val="20"/>
          <w:lang w:val="pt-BR"/>
        </w:rPr>
        <w:t>.</w:t>
      </w:r>
      <w:r w:rsidRPr="0078064B">
        <w:rPr>
          <w:rFonts w:ascii="Arial" w:hAnsi="Arial" w:cs="Arial"/>
          <w:bCs/>
          <w:color w:val="000000" w:themeColor="text1"/>
          <w:sz w:val="20"/>
          <w:lang w:val="pt-BR"/>
        </w:rPr>
        <w:t xml:space="preserve"> 123/</w:t>
      </w:r>
      <w:r w:rsidR="00C96D98">
        <w:rPr>
          <w:rFonts w:ascii="Arial" w:hAnsi="Arial" w:cs="Arial"/>
          <w:bCs/>
          <w:color w:val="000000" w:themeColor="text1"/>
          <w:sz w:val="20"/>
          <w:lang w:val="pt-BR"/>
        </w:rPr>
        <w:t>20</w:t>
      </w:r>
      <w:r w:rsidRPr="0078064B">
        <w:rPr>
          <w:rFonts w:ascii="Arial" w:hAnsi="Arial" w:cs="Arial"/>
          <w:bCs/>
          <w:color w:val="000000" w:themeColor="text1"/>
          <w:sz w:val="20"/>
          <w:lang w:val="pt-BR"/>
        </w:rPr>
        <w:t>06.</w:t>
      </w:r>
    </w:p>
    <w:p w:rsidR="00304BFC" w:rsidRPr="0078064B" w:rsidRDefault="00304BFC" w:rsidP="0078064B">
      <w:pPr>
        <w:pStyle w:val="Textopadro"/>
        <w:widowControl/>
        <w:ind w:left="708"/>
        <w:jc w:val="both"/>
        <w:rPr>
          <w:rFonts w:ascii="Arial" w:hAnsi="Arial" w:cs="Arial"/>
          <w:b/>
          <w:bCs/>
          <w:color w:val="000000" w:themeColor="text1"/>
          <w:sz w:val="20"/>
          <w:highlight w:val="yellow"/>
        </w:rPr>
      </w:pPr>
    </w:p>
    <w:p w:rsidR="004D46A4" w:rsidRPr="0078064B" w:rsidRDefault="00B97CA5" w:rsidP="0078064B">
      <w:pPr>
        <w:pStyle w:val="Textopadro"/>
        <w:widowControl/>
        <w:ind w:left="708"/>
        <w:jc w:val="both"/>
        <w:rPr>
          <w:rFonts w:ascii="Arial" w:hAnsi="Arial" w:cs="Arial"/>
          <w:bCs/>
          <w:color w:val="000000" w:themeColor="text1"/>
          <w:sz w:val="20"/>
        </w:rPr>
      </w:pPr>
      <w:r w:rsidRPr="00C96D98">
        <w:rPr>
          <w:rFonts w:ascii="Arial" w:hAnsi="Arial" w:cs="Arial"/>
          <w:b/>
          <w:bCs/>
          <w:color w:val="000000" w:themeColor="text1"/>
          <w:sz w:val="20"/>
        </w:rPr>
        <w:lastRenderedPageBreak/>
        <w:t>10</w:t>
      </w:r>
      <w:r w:rsidR="004D46A4" w:rsidRPr="00C96D98">
        <w:rPr>
          <w:rFonts w:ascii="Arial" w:hAnsi="Arial" w:cs="Arial"/>
          <w:b/>
          <w:bCs/>
          <w:color w:val="000000" w:themeColor="text1"/>
          <w:sz w:val="20"/>
        </w:rPr>
        <w:t>.0</w:t>
      </w:r>
      <w:r w:rsidR="00032A2B" w:rsidRPr="00C96D98">
        <w:rPr>
          <w:rFonts w:ascii="Arial" w:hAnsi="Arial" w:cs="Arial"/>
          <w:b/>
          <w:bCs/>
          <w:color w:val="000000" w:themeColor="text1"/>
          <w:sz w:val="20"/>
        </w:rPr>
        <w:t>3</w:t>
      </w:r>
      <w:r w:rsidR="004D46A4" w:rsidRPr="00C96D98">
        <w:rPr>
          <w:rFonts w:ascii="Arial" w:hAnsi="Arial" w:cs="Arial"/>
          <w:b/>
          <w:bCs/>
          <w:color w:val="000000" w:themeColor="text1"/>
          <w:sz w:val="20"/>
        </w:rPr>
        <w:t>.</w:t>
      </w:r>
      <w:r w:rsidR="001213E0" w:rsidRPr="00C96D98">
        <w:rPr>
          <w:rFonts w:ascii="Arial" w:hAnsi="Arial" w:cs="Arial"/>
          <w:b/>
          <w:bCs/>
          <w:color w:val="000000" w:themeColor="text1"/>
          <w:sz w:val="20"/>
        </w:rPr>
        <w:t>01</w:t>
      </w:r>
      <w:r w:rsidR="00C96D98">
        <w:rPr>
          <w:rFonts w:ascii="Arial" w:hAnsi="Arial" w:cs="Arial"/>
          <w:b/>
          <w:bCs/>
          <w:color w:val="000000" w:themeColor="text1"/>
          <w:sz w:val="20"/>
        </w:rPr>
        <w:t>.</w:t>
      </w:r>
      <w:r w:rsidR="004D46A4" w:rsidRPr="00C96D98">
        <w:rPr>
          <w:rFonts w:ascii="Arial" w:hAnsi="Arial" w:cs="Arial"/>
          <w:b/>
          <w:bCs/>
          <w:color w:val="000000" w:themeColor="text1"/>
          <w:sz w:val="20"/>
        </w:rPr>
        <w:t xml:space="preserve"> A possibilidade de regularização da documentação fiscal e trabalhista para </w:t>
      </w:r>
      <w:r w:rsidR="00C96D98" w:rsidRPr="00C96D98">
        <w:rPr>
          <w:rFonts w:ascii="Arial" w:hAnsi="Arial" w:cs="Arial"/>
          <w:b/>
          <w:color w:val="000000" w:themeColor="text1"/>
          <w:sz w:val="20"/>
        </w:rPr>
        <w:t>Microempresas e Empresas de Pequeno Porte</w:t>
      </w:r>
      <w:r w:rsidR="004D46A4" w:rsidRPr="00C96D98">
        <w:rPr>
          <w:rFonts w:ascii="Arial" w:hAnsi="Arial" w:cs="Arial"/>
          <w:b/>
          <w:bCs/>
          <w:color w:val="000000" w:themeColor="text1"/>
          <w:sz w:val="20"/>
        </w:rPr>
        <w:t xml:space="preserve"> encontra-se no </w:t>
      </w:r>
      <w:r w:rsidR="004D46A4" w:rsidRPr="00D74438">
        <w:rPr>
          <w:rFonts w:ascii="Arial" w:hAnsi="Arial" w:cs="Arial"/>
          <w:b/>
          <w:bCs/>
          <w:sz w:val="20"/>
        </w:rPr>
        <w:t xml:space="preserve">Anexo III </w:t>
      </w:r>
      <w:r w:rsidR="004D46A4" w:rsidRPr="00C96D98">
        <w:rPr>
          <w:rFonts w:ascii="Arial" w:hAnsi="Arial" w:cs="Arial"/>
          <w:b/>
          <w:bCs/>
          <w:color w:val="000000" w:themeColor="text1"/>
          <w:sz w:val="20"/>
        </w:rPr>
        <w:t>deste Edital</w:t>
      </w:r>
      <w:r w:rsidR="004D46A4" w:rsidRPr="00C96D98">
        <w:rPr>
          <w:rFonts w:ascii="Arial" w:hAnsi="Arial" w:cs="Arial"/>
          <w:bCs/>
          <w:color w:val="000000" w:themeColor="text1"/>
          <w:sz w:val="20"/>
        </w:rPr>
        <w:t>.</w:t>
      </w:r>
      <w:r w:rsidR="004D46A4" w:rsidRPr="0078064B">
        <w:rPr>
          <w:rFonts w:ascii="Arial" w:hAnsi="Arial" w:cs="Arial"/>
          <w:bCs/>
          <w:color w:val="000000" w:themeColor="text1"/>
          <w:sz w:val="20"/>
        </w:rPr>
        <w:t xml:space="preserve"> </w:t>
      </w:r>
    </w:p>
    <w:p w:rsidR="004C4258" w:rsidRPr="0078064B" w:rsidRDefault="004C4258" w:rsidP="0078064B">
      <w:pPr>
        <w:pStyle w:val="Textopadro"/>
        <w:widowControl/>
        <w:jc w:val="both"/>
        <w:rPr>
          <w:rFonts w:ascii="Arial" w:hAnsi="Arial" w:cs="Arial"/>
          <w:b/>
          <w:bCs/>
          <w:color w:val="000000" w:themeColor="text1"/>
          <w:sz w:val="20"/>
          <w:highlight w:val="yellow"/>
          <w:lang w:val="pt-BR"/>
        </w:rPr>
      </w:pPr>
    </w:p>
    <w:p w:rsidR="00F767C0" w:rsidRPr="0078064B" w:rsidRDefault="00F767C0" w:rsidP="0078064B">
      <w:pPr>
        <w:pStyle w:val="Textopadro"/>
        <w:widowControl/>
        <w:jc w:val="both"/>
        <w:rPr>
          <w:rFonts w:ascii="Arial" w:hAnsi="Arial" w:cs="Arial"/>
          <w:color w:val="000000" w:themeColor="text1"/>
          <w:sz w:val="20"/>
          <w:lang w:val="pt-BR"/>
        </w:rPr>
      </w:pPr>
      <w:r w:rsidRPr="00B70F8A">
        <w:rPr>
          <w:rFonts w:ascii="Arial" w:hAnsi="Arial" w:cs="Arial"/>
          <w:color w:val="000000" w:themeColor="text1"/>
          <w:sz w:val="20"/>
          <w:lang w:val="pt-BR"/>
        </w:rPr>
        <w:t>10.0</w:t>
      </w:r>
      <w:r w:rsidR="00032A2B" w:rsidRPr="00B70F8A">
        <w:rPr>
          <w:rFonts w:ascii="Arial" w:hAnsi="Arial" w:cs="Arial"/>
          <w:color w:val="000000" w:themeColor="text1"/>
          <w:sz w:val="20"/>
          <w:lang w:val="pt-BR"/>
        </w:rPr>
        <w:t>4</w:t>
      </w:r>
      <w:r w:rsidRPr="00B70F8A">
        <w:rPr>
          <w:rFonts w:ascii="Arial" w:hAnsi="Arial" w:cs="Arial"/>
          <w:color w:val="000000" w:themeColor="text1"/>
          <w:sz w:val="20"/>
          <w:lang w:val="pt-BR"/>
        </w:rPr>
        <w:t>.</w:t>
      </w:r>
      <w:r w:rsidRPr="0078064B">
        <w:rPr>
          <w:rFonts w:ascii="Arial" w:hAnsi="Arial" w:cs="Arial"/>
          <w:color w:val="000000" w:themeColor="text1"/>
          <w:sz w:val="20"/>
          <w:lang w:val="pt-BR"/>
        </w:rPr>
        <w:t xml:space="preserve"> Caso atendidas as condições de participação, será iniciado o procedimento de habilitação. </w:t>
      </w:r>
    </w:p>
    <w:p w:rsidR="00F767C0" w:rsidRPr="0078064B" w:rsidRDefault="00F767C0" w:rsidP="0078064B">
      <w:pPr>
        <w:pStyle w:val="Textopadro"/>
        <w:widowControl/>
        <w:jc w:val="both"/>
        <w:rPr>
          <w:rFonts w:ascii="Arial" w:hAnsi="Arial" w:cs="Arial"/>
          <w:sz w:val="20"/>
        </w:rPr>
      </w:pPr>
    </w:p>
    <w:p w:rsidR="00F767C0" w:rsidRPr="0078064B" w:rsidRDefault="00032A2B" w:rsidP="0078064B">
      <w:pPr>
        <w:pStyle w:val="Textopadro"/>
        <w:widowControl/>
        <w:jc w:val="both"/>
        <w:rPr>
          <w:rFonts w:ascii="Arial" w:hAnsi="Arial" w:cs="Arial"/>
          <w:b/>
          <w:bCs/>
          <w:color w:val="000000" w:themeColor="text1"/>
          <w:sz w:val="20"/>
          <w:highlight w:val="yellow"/>
          <w:lang w:val="pt-BR"/>
        </w:rPr>
      </w:pPr>
      <w:r w:rsidRPr="00B70F8A">
        <w:rPr>
          <w:rFonts w:ascii="Arial" w:hAnsi="Arial" w:cs="Arial"/>
          <w:sz w:val="20"/>
        </w:rPr>
        <w:t>10.05.</w:t>
      </w:r>
      <w:r w:rsidRPr="0078064B">
        <w:rPr>
          <w:rFonts w:ascii="Arial" w:hAnsi="Arial" w:cs="Arial"/>
          <w:sz w:val="20"/>
        </w:rPr>
        <w:t xml:space="preserve"> </w:t>
      </w:r>
      <w:r w:rsidR="00F767C0" w:rsidRPr="0078064B">
        <w:rPr>
          <w:rFonts w:ascii="Arial" w:hAnsi="Arial" w:cs="Arial"/>
          <w:sz w:val="20"/>
        </w:rPr>
        <w:t>Havendo dúvida sobre a veracidade do documento, que não possa ser dirimida de forma digital/eletrônica, será exigida a apresentação dos originais não-digitais.</w:t>
      </w:r>
    </w:p>
    <w:p w:rsidR="00F767C0" w:rsidRPr="0078064B" w:rsidRDefault="00F767C0" w:rsidP="0078064B">
      <w:pPr>
        <w:pStyle w:val="Textopadro"/>
        <w:widowControl/>
        <w:jc w:val="both"/>
        <w:rPr>
          <w:rFonts w:ascii="Arial" w:hAnsi="Arial" w:cs="Arial"/>
          <w:b/>
          <w:bCs/>
          <w:color w:val="000000" w:themeColor="text1"/>
          <w:sz w:val="20"/>
          <w:lang w:val="pt-BR"/>
        </w:rPr>
      </w:pPr>
    </w:p>
    <w:p w:rsidR="00385753" w:rsidRPr="0078064B" w:rsidRDefault="00B97CA5" w:rsidP="0078064B">
      <w:pPr>
        <w:pStyle w:val="Textopadro"/>
        <w:widowControl/>
        <w:jc w:val="both"/>
        <w:rPr>
          <w:rFonts w:ascii="Arial" w:hAnsi="Arial" w:cs="Arial"/>
          <w:bCs/>
          <w:color w:val="000000" w:themeColor="text1"/>
          <w:sz w:val="20"/>
          <w:lang w:val="pt-BR"/>
        </w:rPr>
      </w:pPr>
      <w:r w:rsidRPr="00B70F8A">
        <w:rPr>
          <w:rFonts w:ascii="Arial" w:hAnsi="Arial" w:cs="Arial"/>
          <w:bCs/>
          <w:color w:val="000000" w:themeColor="text1"/>
          <w:sz w:val="20"/>
          <w:lang w:val="pt-BR"/>
        </w:rPr>
        <w:t>10</w:t>
      </w:r>
      <w:r w:rsidR="00054F91" w:rsidRPr="00B70F8A">
        <w:rPr>
          <w:rFonts w:ascii="Arial" w:hAnsi="Arial" w:cs="Arial"/>
          <w:bCs/>
          <w:color w:val="000000" w:themeColor="text1"/>
          <w:sz w:val="20"/>
          <w:lang w:val="pt-BR"/>
        </w:rPr>
        <w:t>.0</w:t>
      </w:r>
      <w:r w:rsidR="004C4258" w:rsidRPr="00B70F8A">
        <w:rPr>
          <w:rFonts w:ascii="Arial" w:hAnsi="Arial" w:cs="Arial"/>
          <w:bCs/>
          <w:color w:val="000000" w:themeColor="text1"/>
          <w:sz w:val="20"/>
          <w:lang w:val="pt-BR"/>
        </w:rPr>
        <w:t>6</w:t>
      </w:r>
      <w:r w:rsidR="00054F91" w:rsidRPr="00B70F8A">
        <w:rPr>
          <w:rFonts w:ascii="Arial" w:hAnsi="Arial" w:cs="Arial"/>
          <w:bCs/>
          <w:color w:val="000000" w:themeColor="text1"/>
          <w:sz w:val="20"/>
          <w:lang w:val="pt-BR"/>
        </w:rPr>
        <w:t>.</w:t>
      </w:r>
      <w:r w:rsidR="00054F91" w:rsidRPr="0078064B">
        <w:rPr>
          <w:rFonts w:ascii="Arial" w:hAnsi="Arial" w:cs="Arial"/>
          <w:b/>
          <w:bCs/>
          <w:color w:val="000000" w:themeColor="text1"/>
          <w:sz w:val="20"/>
          <w:lang w:val="pt-BR"/>
        </w:rPr>
        <w:t xml:space="preserve"> </w:t>
      </w:r>
      <w:r w:rsidR="00054F91" w:rsidRPr="0078064B">
        <w:rPr>
          <w:rFonts w:ascii="Arial" w:hAnsi="Arial" w:cs="Arial"/>
          <w:bCs/>
          <w:color w:val="000000" w:themeColor="text1"/>
          <w:sz w:val="20"/>
          <w:lang w:val="pt-BR"/>
        </w:rPr>
        <w:t>A verificação pelo Pregoeiro, em sítios eletrônicos oficiais de órgãos e entidades emissores de certidões</w:t>
      </w:r>
      <w:r w:rsidR="00B70F8A">
        <w:rPr>
          <w:rFonts w:ascii="Arial" w:hAnsi="Arial" w:cs="Arial"/>
          <w:bCs/>
          <w:color w:val="000000" w:themeColor="text1"/>
          <w:sz w:val="20"/>
          <w:lang w:val="pt-BR"/>
        </w:rPr>
        <w:t>,</w:t>
      </w:r>
      <w:r w:rsidR="00054F91" w:rsidRPr="0078064B">
        <w:rPr>
          <w:rFonts w:ascii="Arial" w:hAnsi="Arial" w:cs="Arial"/>
          <w:bCs/>
          <w:color w:val="000000" w:themeColor="text1"/>
          <w:sz w:val="20"/>
          <w:lang w:val="pt-BR"/>
        </w:rPr>
        <w:t xml:space="preserve"> constitui meio legal de prova, para fins de habilitação.</w:t>
      </w:r>
    </w:p>
    <w:p w:rsidR="004C4258" w:rsidRPr="0078064B" w:rsidRDefault="004C4258" w:rsidP="0078064B">
      <w:pPr>
        <w:pStyle w:val="Textopadro"/>
        <w:jc w:val="both"/>
        <w:rPr>
          <w:rFonts w:ascii="Arial" w:hAnsi="Arial" w:cs="Arial"/>
          <w:b/>
          <w:bCs/>
          <w:color w:val="000000" w:themeColor="text1"/>
          <w:sz w:val="20"/>
          <w:lang w:val="pt-BR"/>
        </w:rPr>
      </w:pPr>
    </w:p>
    <w:p w:rsidR="00054F91" w:rsidRPr="0078064B" w:rsidRDefault="004C4258" w:rsidP="0078064B">
      <w:pPr>
        <w:pStyle w:val="Textopadro"/>
        <w:jc w:val="both"/>
        <w:rPr>
          <w:rFonts w:ascii="Arial" w:hAnsi="Arial" w:cs="Arial"/>
          <w:b/>
          <w:bCs/>
          <w:color w:val="000000" w:themeColor="text1"/>
          <w:sz w:val="20"/>
          <w:lang w:val="pt-BR"/>
        </w:rPr>
      </w:pPr>
      <w:r w:rsidRPr="00B70F8A">
        <w:rPr>
          <w:rFonts w:ascii="Arial" w:hAnsi="Arial" w:cs="Arial"/>
          <w:bCs/>
          <w:color w:val="000000" w:themeColor="text1"/>
          <w:sz w:val="20"/>
          <w:lang w:val="pt-BR"/>
        </w:rPr>
        <w:t>1</w:t>
      </w:r>
      <w:r w:rsidR="00B70F8A">
        <w:rPr>
          <w:rFonts w:ascii="Arial" w:hAnsi="Arial" w:cs="Arial"/>
          <w:bCs/>
          <w:color w:val="000000" w:themeColor="text1"/>
          <w:sz w:val="20"/>
          <w:lang w:val="pt-BR"/>
        </w:rPr>
        <w:t>0</w:t>
      </w:r>
      <w:r w:rsidRPr="00B70F8A">
        <w:rPr>
          <w:rFonts w:ascii="Arial" w:hAnsi="Arial" w:cs="Arial"/>
          <w:bCs/>
          <w:color w:val="000000" w:themeColor="text1"/>
          <w:sz w:val="20"/>
          <w:lang w:val="pt-BR"/>
        </w:rPr>
        <w:t>.07.</w:t>
      </w:r>
      <w:r w:rsidRPr="0078064B">
        <w:rPr>
          <w:rFonts w:ascii="Arial" w:hAnsi="Arial" w:cs="Arial"/>
          <w:b/>
          <w:bCs/>
          <w:color w:val="000000" w:themeColor="text1"/>
          <w:sz w:val="20"/>
          <w:lang w:val="pt-BR"/>
        </w:rPr>
        <w:t xml:space="preserve"> </w:t>
      </w:r>
      <w:r w:rsidRPr="0078064B">
        <w:rPr>
          <w:rFonts w:ascii="Arial" w:hAnsi="Arial" w:cs="Arial"/>
          <w:bCs/>
          <w:color w:val="000000" w:themeColor="text1"/>
          <w:sz w:val="20"/>
          <w:lang w:val="pt-BR"/>
        </w:rPr>
        <w:t>Os documentos adicionais, quando exigidos para habilitação</w:t>
      </w:r>
      <w:r w:rsidR="00B70F8A">
        <w:rPr>
          <w:rFonts w:ascii="Arial" w:hAnsi="Arial" w:cs="Arial"/>
          <w:bCs/>
          <w:color w:val="000000" w:themeColor="text1"/>
          <w:sz w:val="20"/>
          <w:lang w:val="pt-BR"/>
        </w:rPr>
        <w:t>,</w:t>
      </w:r>
      <w:r w:rsidRPr="0078064B">
        <w:rPr>
          <w:rFonts w:ascii="Arial" w:hAnsi="Arial" w:cs="Arial"/>
          <w:bCs/>
          <w:color w:val="000000" w:themeColor="text1"/>
          <w:sz w:val="20"/>
          <w:lang w:val="pt-BR"/>
        </w:rPr>
        <w:t xml:space="preserve"> serão enviados por meio do sistema, em formato dig</w:t>
      </w:r>
      <w:r w:rsidR="00B70F8A">
        <w:rPr>
          <w:rFonts w:ascii="Arial" w:hAnsi="Arial" w:cs="Arial"/>
          <w:bCs/>
          <w:color w:val="000000" w:themeColor="text1"/>
          <w:sz w:val="20"/>
          <w:lang w:val="pt-BR"/>
        </w:rPr>
        <w:t>ital, no prazo estipulado pelo P</w:t>
      </w:r>
      <w:r w:rsidRPr="0078064B">
        <w:rPr>
          <w:rFonts w:ascii="Arial" w:hAnsi="Arial" w:cs="Arial"/>
          <w:bCs/>
          <w:color w:val="000000" w:themeColor="text1"/>
          <w:sz w:val="20"/>
          <w:lang w:val="pt-BR"/>
        </w:rPr>
        <w:t>regoeiro.</w:t>
      </w:r>
    </w:p>
    <w:p w:rsidR="004C4258" w:rsidRPr="0078064B" w:rsidRDefault="004C4258" w:rsidP="0078064B">
      <w:pPr>
        <w:pStyle w:val="Textopadro"/>
        <w:jc w:val="both"/>
        <w:rPr>
          <w:rFonts w:ascii="Arial" w:hAnsi="Arial" w:cs="Arial"/>
          <w:b/>
          <w:bCs/>
          <w:color w:val="000000" w:themeColor="text1"/>
          <w:sz w:val="20"/>
          <w:lang w:val="pt-BR"/>
        </w:rPr>
      </w:pPr>
    </w:p>
    <w:p w:rsidR="004D46A4" w:rsidRPr="0078064B" w:rsidRDefault="00B97CA5" w:rsidP="0078064B">
      <w:pPr>
        <w:pStyle w:val="Textopadro"/>
        <w:jc w:val="both"/>
        <w:rPr>
          <w:rFonts w:ascii="Arial" w:hAnsi="Arial" w:cs="Arial"/>
          <w:bCs/>
          <w:color w:val="000000" w:themeColor="text1"/>
          <w:sz w:val="20"/>
          <w:lang w:val="pt-BR"/>
        </w:rPr>
      </w:pPr>
      <w:r w:rsidRPr="0078064B">
        <w:rPr>
          <w:rFonts w:ascii="Arial" w:hAnsi="Arial" w:cs="Arial"/>
          <w:b/>
          <w:bCs/>
          <w:color w:val="000000" w:themeColor="text1"/>
          <w:sz w:val="20"/>
          <w:lang w:val="pt-BR"/>
        </w:rPr>
        <w:t>10</w:t>
      </w:r>
      <w:r w:rsidR="00FF1DCF" w:rsidRPr="0078064B">
        <w:rPr>
          <w:rFonts w:ascii="Arial" w:hAnsi="Arial" w:cs="Arial"/>
          <w:b/>
          <w:bCs/>
          <w:color w:val="000000" w:themeColor="text1"/>
          <w:sz w:val="20"/>
          <w:lang w:val="pt-BR"/>
        </w:rPr>
        <w:t>.0</w:t>
      </w:r>
      <w:r w:rsidR="004C4258" w:rsidRPr="0078064B">
        <w:rPr>
          <w:rFonts w:ascii="Arial" w:hAnsi="Arial" w:cs="Arial"/>
          <w:b/>
          <w:bCs/>
          <w:color w:val="000000" w:themeColor="text1"/>
          <w:sz w:val="20"/>
          <w:lang w:val="pt-BR"/>
        </w:rPr>
        <w:t>8</w:t>
      </w:r>
      <w:r w:rsidR="00FF1DCF" w:rsidRPr="0078064B">
        <w:rPr>
          <w:rFonts w:ascii="Arial" w:hAnsi="Arial" w:cs="Arial"/>
          <w:b/>
          <w:bCs/>
          <w:color w:val="000000" w:themeColor="text1"/>
          <w:sz w:val="20"/>
          <w:lang w:val="pt-BR"/>
        </w:rPr>
        <w:t>.</w:t>
      </w:r>
      <w:r w:rsidR="00AA0D98" w:rsidRPr="0078064B">
        <w:rPr>
          <w:rFonts w:ascii="Arial" w:eastAsiaTheme="minorEastAsia" w:hAnsi="Arial" w:cs="Arial"/>
          <w:snapToGrid/>
          <w:sz w:val="20"/>
          <w:lang w:val="pt-BR" w:eastAsia="en-US"/>
        </w:rPr>
        <w:t xml:space="preserve"> </w:t>
      </w:r>
      <w:r w:rsidR="00AA0D98" w:rsidRPr="0078064B">
        <w:rPr>
          <w:rFonts w:ascii="Arial" w:hAnsi="Arial" w:cs="Arial"/>
          <w:b/>
          <w:bCs/>
          <w:color w:val="000000" w:themeColor="text1"/>
          <w:sz w:val="20"/>
          <w:lang w:val="pt-BR"/>
        </w:rPr>
        <w:t>Após a vinculação dos documentos para habilitação, não será permitida a substituição ou a apresentação de novos documentos, salvo em sede de diligência</w:t>
      </w:r>
      <w:r w:rsidR="005B497C">
        <w:rPr>
          <w:rFonts w:ascii="Arial" w:hAnsi="Arial" w:cs="Arial"/>
          <w:b/>
          <w:bCs/>
          <w:color w:val="000000" w:themeColor="text1"/>
          <w:sz w:val="20"/>
          <w:lang w:val="pt-BR"/>
        </w:rPr>
        <w:t xml:space="preserve"> para</w:t>
      </w:r>
      <w:r w:rsidR="00AA0D98" w:rsidRPr="0078064B">
        <w:rPr>
          <w:rFonts w:ascii="Arial" w:hAnsi="Arial" w:cs="Arial"/>
          <w:b/>
          <w:bCs/>
          <w:color w:val="000000" w:themeColor="text1"/>
          <w:sz w:val="20"/>
          <w:lang w:val="pt-BR"/>
        </w:rPr>
        <w:t>:</w:t>
      </w:r>
      <w:r w:rsidR="00AA0D98" w:rsidRPr="0078064B">
        <w:rPr>
          <w:rFonts w:ascii="Arial" w:hAnsi="Arial" w:cs="Arial"/>
          <w:bCs/>
          <w:color w:val="000000" w:themeColor="text1"/>
          <w:sz w:val="20"/>
          <w:lang w:val="pt-BR"/>
        </w:rPr>
        <w:t xml:space="preserve"> </w:t>
      </w:r>
    </w:p>
    <w:p w:rsidR="004D46A4" w:rsidRPr="0078064B" w:rsidRDefault="004D46A4" w:rsidP="0078064B">
      <w:pPr>
        <w:pStyle w:val="Textopadro"/>
        <w:jc w:val="both"/>
        <w:rPr>
          <w:rFonts w:ascii="Arial" w:hAnsi="Arial" w:cs="Arial"/>
          <w:bCs/>
          <w:color w:val="000000" w:themeColor="text1"/>
          <w:sz w:val="20"/>
          <w:lang w:val="pt-BR"/>
        </w:rPr>
      </w:pPr>
    </w:p>
    <w:p w:rsidR="00AA0D98" w:rsidRPr="0078064B" w:rsidRDefault="00B70F8A" w:rsidP="00B70F8A">
      <w:pPr>
        <w:pStyle w:val="Textopadro"/>
        <w:ind w:left="708"/>
        <w:jc w:val="both"/>
        <w:rPr>
          <w:rFonts w:ascii="Arial" w:hAnsi="Arial" w:cs="Arial"/>
          <w:bCs/>
          <w:color w:val="000000" w:themeColor="text1"/>
          <w:sz w:val="20"/>
          <w:lang w:val="pt-BR"/>
        </w:rPr>
      </w:pPr>
      <w:r>
        <w:rPr>
          <w:rFonts w:ascii="Arial" w:hAnsi="Arial" w:cs="Arial"/>
          <w:bCs/>
          <w:color w:val="000000" w:themeColor="text1"/>
          <w:sz w:val="20"/>
          <w:lang w:val="pt-BR"/>
        </w:rPr>
        <w:t xml:space="preserve">I) </w:t>
      </w:r>
      <w:r w:rsidR="005B497C">
        <w:rPr>
          <w:rFonts w:ascii="Arial" w:hAnsi="Arial" w:cs="Arial"/>
          <w:bCs/>
          <w:color w:val="000000" w:themeColor="text1"/>
          <w:sz w:val="20"/>
          <w:lang w:val="pt-BR"/>
        </w:rPr>
        <w:t>c</w:t>
      </w:r>
      <w:r w:rsidR="00AA0D98" w:rsidRPr="0078064B">
        <w:rPr>
          <w:rFonts w:ascii="Arial" w:hAnsi="Arial" w:cs="Arial"/>
          <w:bCs/>
          <w:color w:val="000000" w:themeColor="text1"/>
          <w:sz w:val="20"/>
          <w:lang w:val="pt-BR"/>
        </w:rPr>
        <w:t>omplementação de informações acerca dos documentos já apresentados pelos licitantes e desde que necessária para apurar fatos existentes à época da abertura do certame; e</w:t>
      </w:r>
    </w:p>
    <w:p w:rsidR="00AA0D98" w:rsidRPr="0078064B" w:rsidRDefault="00AA0D98" w:rsidP="0078064B">
      <w:pPr>
        <w:pStyle w:val="Textopadro"/>
        <w:jc w:val="both"/>
        <w:rPr>
          <w:rFonts w:ascii="Arial" w:hAnsi="Arial" w:cs="Arial"/>
          <w:bCs/>
          <w:color w:val="000000" w:themeColor="text1"/>
          <w:sz w:val="20"/>
          <w:lang w:val="pt-BR"/>
        </w:rPr>
      </w:pPr>
    </w:p>
    <w:p w:rsidR="00AA0D98" w:rsidRPr="0078064B" w:rsidRDefault="00B70F8A" w:rsidP="00B70F8A">
      <w:pPr>
        <w:pStyle w:val="Textopadro"/>
        <w:ind w:left="708"/>
        <w:jc w:val="both"/>
        <w:rPr>
          <w:rFonts w:ascii="Arial" w:hAnsi="Arial" w:cs="Arial"/>
          <w:bCs/>
          <w:color w:val="000000" w:themeColor="text1"/>
          <w:sz w:val="20"/>
          <w:lang w:val="pt-BR"/>
        </w:rPr>
      </w:pPr>
      <w:r>
        <w:rPr>
          <w:rFonts w:ascii="Arial" w:hAnsi="Arial" w:cs="Arial"/>
          <w:bCs/>
          <w:color w:val="000000" w:themeColor="text1"/>
          <w:sz w:val="20"/>
          <w:lang w:val="pt-BR"/>
        </w:rPr>
        <w:t xml:space="preserve">II) </w:t>
      </w:r>
      <w:r w:rsidR="005B497C">
        <w:rPr>
          <w:rFonts w:ascii="Arial" w:hAnsi="Arial" w:cs="Arial"/>
          <w:bCs/>
          <w:color w:val="000000" w:themeColor="text1"/>
          <w:sz w:val="20"/>
          <w:lang w:val="pt-BR"/>
        </w:rPr>
        <w:t>a</w:t>
      </w:r>
      <w:r w:rsidR="00AA0D98" w:rsidRPr="0078064B">
        <w:rPr>
          <w:rFonts w:ascii="Arial" w:hAnsi="Arial" w:cs="Arial"/>
          <w:bCs/>
          <w:color w:val="000000" w:themeColor="text1"/>
          <w:sz w:val="20"/>
          <w:lang w:val="pt-BR"/>
        </w:rPr>
        <w:t xml:space="preserve">tualização de documentos cuja validade tenha expirado após a data </w:t>
      </w:r>
      <w:r>
        <w:rPr>
          <w:rFonts w:ascii="Arial" w:hAnsi="Arial" w:cs="Arial"/>
          <w:bCs/>
          <w:color w:val="000000" w:themeColor="text1"/>
          <w:sz w:val="20"/>
          <w:lang w:val="pt-BR"/>
        </w:rPr>
        <w:t>de recebimento das propostas.</w:t>
      </w:r>
    </w:p>
    <w:p w:rsidR="00AA0D98" w:rsidRPr="0078064B" w:rsidRDefault="00AA0D98" w:rsidP="0078064B">
      <w:pPr>
        <w:pStyle w:val="Textopadro"/>
        <w:ind w:firstLine="708"/>
        <w:jc w:val="both"/>
        <w:rPr>
          <w:rFonts w:ascii="Arial" w:hAnsi="Arial" w:cs="Arial"/>
          <w:bCs/>
          <w:color w:val="000000" w:themeColor="text1"/>
          <w:sz w:val="20"/>
          <w:lang w:val="pt-BR"/>
        </w:rPr>
      </w:pPr>
    </w:p>
    <w:p w:rsidR="00FF1DCF" w:rsidRPr="0078064B" w:rsidRDefault="00B97CA5" w:rsidP="0078064B">
      <w:pPr>
        <w:pStyle w:val="Textopadro"/>
        <w:jc w:val="both"/>
        <w:rPr>
          <w:rFonts w:ascii="Arial" w:hAnsi="Arial" w:cs="Arial"/>
          <w:bCs/>
          <w:color w:val="000000" w:themeColor="text1"/>
          <w:sz w:val="20"/>
          <w:lang w:val="pt-BR"/>
        </w:rPr>
      </w:pPr>
      <w:r w:rsidRPr="004C7ED1">
        <w:rPr>
          <w:rFonts w:ascii="Arial" w:hAnsi="Arial" w:cs="Arial"/>
          <w:bCs/>
          <w:color w:val="000000" w:themeColor="text1"/>
          <w:sz w:val="20"/>
          <w:lang w:val="pt-BR"/>
        </w:rPr>
        <w:t>10</w:t>
      </w:r>
      <w:r w:rsidR="00AA0D98" w:rsidRPr="004C7ED1">
        <w:rPr>
          <w:rFonts w:ascii="Arial" w:hAnsi="Arial" w:cs="Arial"/>
          <w:bCs/>
          <w:color w:val="000000" w:themeColor="text1"/>
          <w:sz w:val="20"/>
          <w:lang w:val="pt-BR"/>
        </w:rPr>
        <w:t>.0</w:t>
      </w:r>
      <w:r w:rsidR="004C4258" w:rsidRPr="004C7ED1">
        <w:rPr>
          <w:rFonts w:ascii="Arial" w:hAnsi="Arial" w:cs="Arial"/>
          <w:bCs/>
          <w:color w:val="000000" w:themeColor="text1"/>
          <w:sz w:val="20"/>
          <w:lang w:val="pt-BR"/>
        </w:rPr>
        <w:t>9</w:t>
      </w:r>
      <w:r w:rsidR="00AA0D98" w:rsidRPr="004C7ED1">
        <w:rPr>
          <w:rFonts w:ascii="Arial" w:hAnsi="Arial" w:cs="Arial"/>
          <w:bCs/>
          <w:color w:val="000000" w:themeColor="text1"/>
          <w:sz w:val="20"/>
          <w:lang w:val="pt-BR"/>
        </w:rPr>
        <w:t>.</w:t>
      </w:r>
      <w:r w:rsidR="00AA0D98" w:rsidRPr="0078064B">
        <w:rPr>
          <w:rFonts w:ascii="Arial" w:hAnsi="Arial" w:cs="Arial"/>
          <w:bCs/>
          <w:color w:val="000000" w:themeColor="text1"/>
          <w:sz w:val="20"/>
          <w:lang w:val="pt-BR"/>
        </w:rPr>
        <w:t xml:space="preserve"> Na análise do</w:t>
      </w:r>
      <w:r w:rsidR="00460D64" w:rsidRPr="0078064B">
        <w:rPr>
          <w:rFonts w:ascii="Arial" w:hAnsi="Arial" w:cs="Arial"/>
          <w:bCs/>
          <w:color w:val="000000" w:themeColor="text1"/>
          <w:sz w:val="20"/>
          <w:lang w:val="pt-BR"/>
        </w:rPr>
        <w:t xml:space="preserve">s documentos de habilitação, o </w:t>
      </w:r>
      <w:r w:rsidR="004C7ED1">
        <w:rPr>
          <w:rFonts w:ascii="Arial" w:hAnsi="Arial" w:cs="Arial"/>
          <w:bCs/>
          <w:color w:val="000000" w:themeColor="text1"/>
          <w:sz w:val="20"/>
          <w:lang w:val="pt-BR"/>
        </w:rPr>
        <w:t>P</w:t>
      </w:r>
      <w:r w:rsidR="00460D64" w:rsidRPr="0078064B">
        <w:rPr>
          <w:rFonts w:ascii="Arial" w:hAnsi="Arial" w:cs="Arial"/>
          <w:bCs/>
          <w:color w:val="000000" w:themeColor="text1"/>
          <w:sz w:val="20"/>
          <w:lang w:val="pt-BR"/>
        </w:rPr>
        <w:t xml:space="preserve">regoeiro </w:t>
      </w:r>
      <w:r w:rsidR="00AA0D98" w:rsidRPr="0078064B">
        <w:rPr>
          <w:rFonts w:ascii="Arial" w:hAnsi="Arial" w:cs="Arial"/>
          <w:bCs/>
          <w:color w:val="000000" w:themeColor="text1"/>
          <w:sz w:val="20"/>
          <w:lang w:val="pt-BR"/>
        </w:rPr>
        <w:t>poderá sanar erros ou falhas, que não alterem a substância dos documentos e sua validade jurídica, mediante decisão fundamentada, registrada em ata e acessível a todos, atribuindo-lhes eficácia para fins de habilitação e classificação.</w:t>
      </w:r>
    </w:p>
    <w:p w:rsidR="00FF1DCF" w:rsidRPr="0078064B" w:rsidRDefault="00FF1DCF" w:rsidP="0078064B">
      <w:pPr>
        <w:pStyle w:val="Textopadro"/>
        <w:jc w:val="both"/>
        <w:rPr>
          <w:rFonts w:ascii="Arial" w:hAnsi="Arial" w:cs="Arial"/>
          <w:bCs/>
          <w:color w:val="000000" w:themeColor="text1"/>
          <w:sz w:val="20"/>
          <w:lang w:val="pt-BR"/>
        </w:rPr>
      </w:pPr>
    </w:p>
    <w:p w:rsidR="00FF1DCF" w:rsidRPr="0078064B" w:rsidRDefault="00B97CA5" w:rsidP="0078064B">
      <w:pPr>
        <w:pStyle w:val="Textopadro"/>
        <w:jc w:val="both"/>
        <w:rPr>
          <w:rFonts w:ascii="Arial" w:hAnsi="Arial" w:cs="Arial"/>
          <w:bCs/>
          <w:color w:val="000000" w:themeColor="text1"/>
          <w:sz w:val="20"/>
          <w:lang w:val="pt-BR"/>
        </w:rPr>
      </w:pPr>
      <w:r w:rsidRPr="004C7ED1">
        <w:rPr>
          <w:rFonts w:ascii="Arial" w:hAnsi="Arial" w:cs="Arial"/>
          <w:bCs/>
          <w:color w:val="000000" w:themeColor="text1"/>
          <w:sz w:val="20"/>
          <w:lang w:val="pt-BR"/>
        </w:rPr>
        <w:t>10</w:t>
      </w:r>
      <w:r w:rsidR="00FF1DCF" w:rsidRPr="004C7ED1">
        <w:rPr>
          <w:rFonts w:ascii="Arial" w:hAnsi="Arial" w:cs="Arial"/>
          <w:bCs/>
          <w:color w:val="000000" w:themeColor="text1"/>
          <w:sz w:val="20"/>
          <w:lang w:val="pt-BR"/>
        </w:rPr>
        <w:t>.</w:t>
      </w:r>
      <w:r w:rsidR="004C4258" w:rsidRPr="004C7ED1">
        <w:rPr>
          <w:rFonts w:ascii="Arial" w:hAnsi="Arial" w:cs="Arial"/>
          <w:bCs/>
          <w:color w:val="000000" w:themeColor="text1"/>
          <w:sz w:val="20"/>
          <w:lang w:val="pt-BR"/>
        </w:rPr>
        <w:t>10</w:t>
      </w:r>
      <w:r w:rsidR="00FF1DCF" w:rsidRPr="004C7ED1">
        <w:rPr>
          <w:rFonts w:ascii="Arial" w:hAnsi="Arial" w:cs="Arial"/>
          <w:bCs/>
          <w:color w:val="000000" w:themeColor="text1"/>
          <w:sz w:val="20"/>
          <w:lang w:val="pt-BR"/>
        </w:rPr>
        <w:t>.</w:t>
      </w:r>
      <w:r w:rsidR="00FF1DCF" w:rsidRPr="0078064B">
        <w:rPr>
          <w:rFonts w:ascii="Arial" w:hAnsi="Arial" w:cs="Arial"/>
          <w:bCs/>
          <w:color w:val="000000" w:themeColor="text1"/>
          <w:sz w:val="20"/>
          <w:lang w:val="pt-BR"/>
        </w:rPr>
        <w:t xml:space="preserve"> Na hipótese de o licitante não atender às exigências para habilitação, o Pregoeiro examinará a proposta subsequente e assim sucessivamente, na ordem de classificação, até a apuração de uma proposta que atenda ao presente Edital.</w:t>
      </w:r>
    </w:p>
    <w:p w:rsidR="00FF1DCF" w:rsidRPr="0078064B" w:rsidRDefault="00FF1DCF" w:rsidP="0078064B">
      <w:pPr>
        <w:pStyle w:val="Textopadro"/>
        <w:widowControl/>
        <w:jc w:val="both"/>
        <w:rPr>
          <w:rFonts w:ascii="Arial" w:hAnsi="Arial" w:cs="Arial"/>
          <w:bCs/>
          <w:color w:val="000000" w:themeColor="text1"/>
          <w:sz w:val="20"/>
          <w:lang w:val="pt-BR"/>
        </w:rPr>
      </w:pPr>
    </w:p>
    <w:p w:rsidR="00DB0C94" w:rsidRPr="0078064B" w:rsidRDefault="00DB0C94" w:rsidP="0078064B">
      <w:pPr>
        <w:pStyle w:val="Textopadro"/>
        <w:widowControl/>
        <w:tabs>
          <w:tab w:val="left" w:pos="705"/>
        </w:tabs>
        <w:ind w:left="705" w:hanging="705"/>
        <w:jc w:val="both"/>
        <w:rPr>
          <w:rFonts w:ascii="Arial" w:hAnsi="Arial" w:cs="Arial"/>
          <w:bCs/>
          <w:color w:val="000000"/>
          <w:sz w:val="20"/>
          <w:lang w:val="pt-BR"/>
        </w:rPr>
      </w:pPr>
    </w:p>
    <w:p w:rsidR="00FF1DCF" w:rsidRPr="005B497C" w:rsidRDefault="00B97CA5" w:rsidP="0078064B">
      <w:pPr>
        <w:pStyle w:val="Textopadro"/>
        <w:widowControl/>
        <w:tabs>
          <w:tab w:val="left" w:pos="705"/>
        </w:tabs>
        <w:ind w:left="705" w:hanging="705"/>
        <w:jc w:val="both"/>
        <w:rPr>
          <w:rFonts w:ascii="Arial" w:hAnsi="Arial" w:cs="Arial"/>
          <w:color w:val="FF0000"/>
          <w:sz w:val="20"/>
          <w:lang w:val="pt-BR"/>
        </w:rPr>
      </w:pPr>
      <w:r w:rsidRPr="0078064B">
        <w:rPr>
          <w:rFonts w:ascii="Arial" w:hAnsi="Arial" w:cs="Arial"/>
          <w:b/>
          <w:sz w:val="20"/>
          <w:lang w:val="pt-BR"/>
        </w:rPr>
        <w:t>11</w:t>
      </w:r>
      <w:r w:rsidR="00FF1DCF" w:rsidRPr="0078064B">
        <w:rPr>
          <w:rFonts w:ascii="Arial" w:hAnsi="Arial" w:cs="Arial"/>
          <w:b/>
          <w:sz w:val="20"/>
          <w:lang w:val="pt-BR"/>
        </w:rPr>
        <w:t>. RECURSOS</w:t>
      </w:r>
      <w:r w:rsidR="005B497C">
        <w:rPr>
          <w:rFonts w:ascii="Arial" w:hAnsi="Arial" w:cs="Arial"/>
          <w:b/>
          <w:sz w:val="20"/>
          <w:lang w:val="pt-BR"/>
        </w:rPr>
        <w:t xml:space="preserve"> </w:t>
      </w:r>
    </w:p>
    <w:p w:rsidR="00FF1DCF" w:rsidRPr="0078064B" w:rsidRDefault="00FF1DCF" w:rsidP="0078064B">
      <w:pPr>
        <w:pStyle w:val="Textopadro"/>
        <w:widowControl/>
        <w:tabs>
          <w:tab w:val="left" w:pos="705"/>
        </w:tabs>
        <w:jc w:val="both"/>
        <w:rPr>
          <w:rFonts w:ascii="Arial" w:hAnsi="Arial" w:cs="Arial"/>
          <w:sz w:val="20"/>
          <w:lang w:val="pt-BR"/>
        </w:rPr>
      </w:pPr>
    </w:p>
    <w:p w:rsidR="00740546" w:rsidRDefault="00740546" w:rsidP="0078064B">
      <w:pPr>
        <w:pStyle w:val="Textopadro"/>
        <w:tabs>
          <w:tab w:val="left" w:pos="705"/>
        </w:tabs>
        <w:jc w:val="both"/>
        <w:rPr>
          <w:rFonts w:ascii="Arial" w:hAnsi="Arial" w:cs="Arial"/>
          <w:color w:val="000000" w:themeColor="text1"/>
          <w:sz w:val="20"/>
          <w:lang w:val="pt-BR"/>
        </w:rPr>
      </w:pPr>
    </w:p>
    <w:p w:rsidR="00301550" w:rsidRDefault="00B97CA5" w:rsidP="0078064B">
      <w:pPr>
        <w:pStyle w:val="Textopadro"/>
        <w:tabs>
          <w:tab w:val="left" w:pos="705"/>
        </w:tabs>
        <w:jc w:val="both"/>
        <w:rPr>
          <w:rFonts w:ascii="Arial" w:hAnsi="Arial" w:cs="Arial"/>
          <w:color w:val="000000" w:themeColor="text1"/>
          <w:sz w:val="20"/>
          <w:lang w:val="pt-BR"/>
        </w:rPr>
      </w:pPr>
      <w:r w:rsidRPr="001E6C39">
        <w:rPr>
          <w:rFonts w:ascii="Arial" w:hAnsi="Arial" w:cs="Arial"/>
          <w:color w:val="000000" w:themeColor="text1"/>
          <w:sz w:val="20"/>
          <w:lang w:val="pt-BR"/>
        </w:rPr>
        <w:t xml:space="preserve">11.01. </w:t>
      </w:r>
      <w:r w:rsidR="002F705A" w:rsidRPr="0078064B">
        <w:rPr>
          <w:rFonts w:ascii="Arial" w:hAnsi="Arial" w:cs="Arial"/>
          <w:color w:val="000000" w:themeColor="text1"/>
          <w:sz w:val="20"/>
          <w:lang w:val="pt-BR"/>
        </w:rPr>
        <w:t xml:space="preserve">A interposição de recurso contra a decisão proferida pelo </w:t>
      </w:r>
      <w:r w:rsidR="001E6C39">
        <w:rPr>
          <w:rFonts w:ascii="Arial" w:hAnsi="Arial" w:cs="Arial"/>
          <w:color w:val="000000" w:themeColor="text1"/>
          <w:sz w:val="20"/>
          <w:lang w:val="pt-BR"/>
        </w:rPr>
        <w:t>P</w:t>
      </w:r>
      <w:r w:rsidR="002F705A" w:rsidRPr="0078064B">
        <w:rPr>
          <w:rFonts w:ascii="Arial" w:hAnsi="Arial" w:cs="Arial"/>
          <w:color w:val="000000" w:themeColor="text1"/>
          <w:sz w:val="20"/>
          <w:lang w:val="pt-BR"/>
        </w:rPr>
        <w:t xml:space="preserve">regoeiro observará o disposto no </w:t>
      </w:r>
      <w:r w:rsidR="001E6C39">
        <w:rPr>
          <w:rFonts w:ascii="Arial" w:hAnsi="Arial" w:cs="Arial"/>
          <w:color w:val="000000" w:themeColor="text1"/>
          <w:sz w:val="20"/>
          <w:lang w:val="pt-BR"/>
        </w:rPr>
        <w:t>Artigo</w:t>
      </w:r>
      <w:r w:rsidR="002F705A" w:rsidRPr="0078064B">
        <w:rPr>
          <w:rFonts w:ascii="Arial" w:hAnsi="Arial" w:cs="Arial"/>
          <w:color w:val="000000" w:themeColor="text1"/>
          <w:sz w:val="20"/>
          <w:lang w:val="pt-BR"/>
        </w:rPr>
        <w:t xml:space="preserve"> 165 da Lei </w:t>
      </w:r>
      <w:r w:rsidR="001E6C39">
        <w:rPr>
          <w:rFonts w:ascii="Arial" w:hAnsi="Arial" w:cs="Arial"/>
          <w:color w:val="000000" w:themeColor="text1"/>
          <w:sz w:val="20"/>
          <w:lang w:val="pt-BR"/>
        </w:rPr>
        <w:t xml:space="preserve">Federal </w:t>
      </w:r>
      <w:r w:rsidR="002F705A" w:rsidRPr="0078064B">
        <w:rPr>
          <w:rFonts w:ascii="Arial" w:hAnsi="Arial" w:cs="Arial"/>
          <w:color w:val="000000" w:themeColor="text1"/>
          <w:sz w:val="20"/>
          <w:lang w:val="pt-BR"/>
        </w:rPr>
        <w:t>nº. 14.133</w:t>
      </w:r>
      <w:r w:rsidR="001E6C39">
        <w:rPr>
          <w:rFonts w:ascii="Arial" w:hAnsi="Arial" w:cs="Arial"/>
          <w:color w:val="000000" w:themeColor="text1"/>
          <w:sz w:val="20"/>
          <w:lang w:val="pt-BR"/>
        </w:rPr>
        <w:t>/</w:t>
      </w:r>
      <w:r w:rsidR="002F705A" w:rsidRPr="0078064B">
        <w:rPr>
          <w:rFonts w:ascii="Arial" w:hAnsi="Arial" w:cs="Arial"/>
          <w:color w:val="000000" w:themeColor="text1"/>
          <w:sz w:val="20"/>
          <w:lang w:val="pt-BR"/>
        </w:rPr>
        <w:t>2021.</w:t>
      </w:r>
      <w:r w:rsidR="00301550">
        <w:rPr>
          <w:rFonts w:ascii="Arial" w:hAnsi="Arial" w:cs="Arial"/>
          <w:color w:val="000000" w:themeColor="text1"/>
          <w:sz w:val="20"/>
          <w:lang w:val="pt-BR"/>
        </w:rPr>
        <w:t xml:space="preserve"> </w:t>
      </w:r>
    </w:p>
    <w:p w:rsidR="00301550" w:rsidRDefault="00301550" w:rsidP="0078064B">
      <w:pPr>
        <w:pStyle w:val="Textopadro"/>
        <w:tabs>
          <w:tab w:val="left" w:pos="705"/>
        </w:tabs>
        <w:jc w:val="both"/>
        <w:rPr>
          <w:rFonts w:ascii="Arial" w:hAnsi="Arial" w:cs="Arial"/>
          <w:color w:val="000000" w:themeColor="text1"/>
          <w:sz w:val="20"/>
          <w:lang w:val="pt-BR"/>
        </w:rPr>
      </w:pPr>
    </w:p>
    <w:p w:rsidR="00301550" w:rsidRPr="00A60B5D" w:rsidRDefault="00301550" w:rsidP="00301550">
      <w:pPr>
        <w:pStyle w:val="Textopadro"/>
        <w:tabs>
          <w:tab w:val="left" w:pos="705"/>
        </w:tabs>
        <w:ind w:left="709"/>
        <w:jc w:val="both"/>
        <w:rPr>
          <w:rFonts w:ascii="Arial" w:hAnsi="Arial" w:cs="Arial"/>
          <w:color w:val="000000" w:themeColor="text1"/>
          <w:sz w:val="20"/>
          <w:lang w:val="pt-BR"/>
        </w:rPr>
      </w:pPr>
      <w:r w:rsidRPr="00A60B5D">
        <w:rPr>
          <w:rFonts w:ascii="Arial" w:hAnsi="Arial" w:cs="Arial"/>
          <w:color w:val="000000" w:themeColor="text1"/>
          <w:sz w:val="20"/>
          <w:lang w:val="pt-BR"/>
        </w:rPr>
        <w:t>11.01.01. Os recursos deverão ser encaminhados em campo próprio do sistema, sob pena de não conhecimento.</w:t>
      </w:r>
    </w:p>
    <w:p w:rsidR="002F705A" w:rsidRPr="00A60B5D" w:rsidRDefault="002F705A" w:rsidP="0078064B">
      <w:pPr>
        <w:pStyle w:val="Textopadro"/>
        <w:tabs>
          <w:tab w:val="left" w:pos="705"/>
        </w:tabs>
        <w:jc w:val="both"/>
        <w:rPr>
          <w:rFonts w:ascii="Arial" w:hAnsi="Arial" w:cs="Arial"/>
          <w:color w:val="000000" w:themeColor="text1"/>
          <w:sz w:val="20"/>
          <w:lang w:val="pt-BR"/>
        </w:rPr>
      </w:pPr>
    </w:p>
    <w:p w:rsidR="002F705A" w:rsidRPr="0078064B" w:rsidRDefault="00B97CA5" w:rsidP="0078064B">
      <w:pPr>
        <w:pStyle w:val="Textopadro"/>
        <w:tabs>
          <w:tab w:val="left" w:pos="705"/>
        </w:tabs>
        <w:jc w:val="both"/>
        <w:rPr>
          <w:rFonts w:ascii="Arial" w:hAnsi="Arial" w:cs="Arial"/>
          <w:color w:val="000000" w:themeColor="text1"/>
          <w:sz w:val="20"/>
          <w:lang w:val="pt-BR"/>
        </w:rPr>
      </w:pPr>
      <w:r w:rsidRPr="001E6C39">
        <w:rPr>
          <w:rFonts w:ascii="Arial" w:hAnsi="Arial" w:cs="Arial"/>
          <w:color w:val="000000" w:themeColor="text1"/>
          <w:sz w:val="20"/>
          <w:lang w:val="pt-BR"/>
        </w:rPr>
        <w:t>11.02.</w:t>
      </w:r>
      <w:r w:rsidRPr="0078064B">
        <w:rPr>
          <w:rFonts w:ascii="Arial" w:hAnsi="Arial" w:cs="Arial"/>
          <w:color w:val="000000" w:themeColor="text1"/>
          <w:sz w:val="20"/>
          <w:lang w:val="pt-BR"/>
        </w:rPr>
        <w:t xml:space="preserve"> </w:t>
      </w:r>
      <w:r w:rsidR="002F705A" w:rsidRPr="0078064B">
        <w:rPr>
          <w:rFonts w:ascii="Arial" w:hAnsi="Arial" w:cs="Arial"/>
          <w:color w:val="000000" w:themeColor="text1"/>
          <w:sz w:val="20"/>
          <w:lang w:val="pt-BR"/>
        </w:rPr>
        <w:t>O prazo para apresentação das razões recursais é de 3 (três) dias úteis, contados da data de intimação ou de lavratura da ata. A interposição do recurso será comunicada aos demais licitantes, os quais poderão apresentar contrarrazões em igual prazo, contado da interposição do recurso, sendo assegurada a vista imediata dos elementos indispensáveis à defesa de seus interesses.</w:t>
      </w:r>
    </w:p>
    <w:p w:rsidR="00546A62" w:rsidRPr="0078064B" w:rsidRDefault="00546A62" w:rsidP="0078064B">
      <w:pPr>
        <w:pStyle w:val="Textopadro"/>
        <w:tabs>
          <w:tab w:val="left" w:pos="705"/>
        </w:tabs>
        <w:jc w:val="both"/>
        <w:rPr>
          <w:rFonts w:ascii="Arial" w:hAnsi="Arial" w:cs="Arial"/>
          <w:b/>
          <w:color w:val="000000" w:themeColor="text1"/>
          <w:sz w:val="20"/>
          <w:highlight w:val="yellow"/>
          <w:lang w:val="pt-BR"/>
        </w:rPr>
      </w:pPr>
    </w:p>
    <w:p w:rsidR="002F705A" w:rsidRPr="0078064B" w:rsidRDefault="00B97CA5" w:rsidP="0078064B">
      <w:pPr>
        <w:pStyle w:val="Textopadro"/>
        <w:tabs>
          <w:tab w:val="left" w:pos="705"/>
        </w:tabs>
        <w:jc w:val="both"/>
        <w:rPr>
          <w:rFonts w:ascii="Arial" w:hAnsi="Arial" w:cs="Arial"/>
          <w:color w:val="000000" w:themeColor="text1"/>
          <w:sz w:val="20"/>
          <w:lang w:val="pt-BR"/>
        </w:rPr>
      </w:pPr>
      <w:r w:rsidRPr="001E6C39">
        <w:rPr>
          <w:rFonts w:ascii="Arial" w:hAnsi="Arial" w:cs="Arial"/>
          <w:color w:val="000000" w:themeColor="text1"/>
          <w:sz w:val="20"/>
          <w:lang w:val="pt-BR"/>
        </w:rPr>
        <w:t xml:space="preserve">11.03. </w:t>
      </w:r>
      <w:r w:rsidR="002F705A" w:rsidRPr="0078064B">
        <w:rPr>
          <w:rFonts w:ascii="Arial" w:hAnsi="Arial" w:cs="Arial"/>
          <w:color w:val="000000" w:themeColor="text1"/>
          <w:sz w:val="20"/>
          <w:lang w:val="pt-BR"/>
        </w:rPr>
        <w:t>A intenção de recorrer deverá ser manifestada imediatamente</w:t>
      </w:r>
      <w:r w:rsidR="002B429F" w:rsidRPr="0078064B">
        <w:rPr>
          <w:rFonts w:ascii="Arial" w:hAnsi="Arial" w:cs="Arial"/>
          <w:color w:val="000000" w:themeColor="text1"/>
          <w:sz w:val="20"/>
          <w:lang w:val="pt-BR"/>
        </w:rPr>
        <w:t xml:space="preserve">, </w:t>
      </w:r>
      <w:r w:rsidR="004C4258" w:rsidRPr="0078064B">
        <w:rPr>
          <w:rFonts w:ascii="Arial" w:hAnsi="Arial" w:cs="Arial"/>
          <w:color w:val="000000" w:themeColor="text1"/>
          <w:sz w:val="20"/>
          <w:lang w:val="pt-BR"/>
        </w:rPr>
        <w:t xml:space="preserve">após a declaração do </w:t>
      </w:r>
      <w:r w:rsidR="002B429F" w:rsidRPr="0078064B">
        <w:rPr>
          <w:rFonts w:ascii="Arial" w:hAnsi="Arial" w:cs="Arial"/>
          <w:color w:val="000000" w:themeColor="text1"/>
          <w:sz w:val="20"/>
          <w:lang w:val="pt-BR"/>
        </w:rPr>
        <w:t>vencedor,</w:t>
      </w:r>
      <w:r w:rsidR="002F705A" w:rsidRPr="0078064B">
        <w:rPr>
          <w:rFonts w:ascii="Arial" w:hAnsi="Arial" w:cs="Arial"/>
          <w:color w:val="000000" w:themeColor="text1"/>
          <w:sz w:val="20"/>
          <w:lang w:val="pt-BR"/>
        </w:rPr>
        <w:t xml:space="preserve"> sob pena de preclusão.</w:t>
      </w:r>
    </w:p>
    <w:p w:rsidR="002F705A" w:rsidRPr="0078064B" w:rsidRDefault="002F705A" w:rsidP="0078064B">
      <w:pPr>
        <w:pStyle w:val="Textopadro"/>
        <w:widowControl/>
        <w:tabs>
          <w:tab w:val="left" w:pos="705"/>
        </w:tabs>
        <w:jc w:val="both"/>
        <w:rPr>
          <w:rFonts w:ascii="Arial" w:hAnsi="Arial" w:cs="Arial"/>
          <w:b/>
          <w:color w:val="000000" w:themeColor="text1"/>
          <w:sz w:val="20"/>
        </w:rPr>
      </w:pPr>
    </w:p>
    <w:p w:rsidR="006232C6" w:rsidRPr="0078064B" w:rsidRDefault="00B97CA5" w:rsidP="0078064B">
      <w:pPr>
        <w:pStyle w:val="Textopadro"/>
        <w:widowControl/>
        <w:tabs>
          <w:tab w:val="left" w:pos="705"/>
        </w:tabs>
        <w:jc w:val="both"/>
        <w:rPr>
          <w:rFonts w:ascii="Arial" w:hAnsi="Arial" w:cs="Arial"/>
          <w:color w:val="000000" w:themeColor="text1"/>
          <w:sz w:val="20"/>
        </w:rPr>
      </w:pPr>
      <w:r w:rsidRPr="001E6C39">
        <w:rPr>
          <w:rFonts w:ascii="Arial" w:hAnsi="Arial" w:cs="Arial"/>
          <w:color w:val="000000" w:themeColor="text1"/>
          <w:sz w:val="20"/>
        </w:rPr>
        <w:t>11.04.</w:t>
      </w:r>
      <w:r w:rsidRPr="0078064B">
        <w:rPr>
          <w:rFonts w:ascii="Arial" w:hAnsi="Arial" w:cs="Arial"/>
          <w:b/>
          <w:color w:val="000000" w:themeColor="text1"/>
          <w:sz w:val="20"/>
        </w:rPr>
        <w:t xml:space="preserve"> </w:t>
      </w:r>
      <w:r w:rsidR="006232C6" w:rsidRPr="0078064B">
        <w:rPr>
          <w:rFonts w:ascii="Arial" w:hAnsi="Arial" w:cs="Arial"/>
          <w:color w:val="000000" w:themeColor="text1"/>
          <w:sz w:val="20"/>
        </w:rPr>
        <w:t xml:space="preserve">Os recursos interpostos fora do prazo não serão conhecidos. </w:t>
      </w:r>
    </w:p>
    <w:p w:rsidR="006232C6" w:rsidRPr="0078064B" w:rsidRDefault="006232C6" w:rsidP="0078064B">
      <w:pPr>
        <w:pStyle w:val="Textopadro"/>
        <w:widowControl/>
        <w:tabs>
          <w:tab w:val="left" w:pos="705"/>
        </w:tabs>
        <w:jc w:val="both"/>
        <w:rPr>
          <w:rFonts w:ascii="Arial" w:hAnsi="Arial" w:cs="Arial"/>
          <w:b/>
          <w:color w:val="FF0000"/>
          <w:sz w:val="20"/>
        </w:rPr>
      </w:pPr>
    </w:p>
    <w:p w:rsidR="00646CB0" w:rsidRPr="0078064B" w:rsidRDefault="00646CB0" w:rsidP="0078064B">
      <w:pPr>
        <w:pStyle w:val="Textopadro"/>
        <w:widowControl/>
        <w:jc w:val="both"/>
        <w:rPr>
          <w:rFonts w:ascii="Arial" w:hAnsi="Arial" w:cs="Arial"/>
          <w:b/>
          <w:sz w:val="20"/>
          <w:lang w:val="pt-BR"/>
        </w:rPr>
      </w:pPr>
    </w:p>
    <w:p w:rsidR="00FF1DCF" w:rsidRPr="0078064B" w:rsidRDefault="00B97CA5" w:rsidP="0078064B">
      <w:pPr>
        <w:pStyle w:val="Textopadro"/>
        <w:rPr>
          <w:rFonts w:ascii="Arial" w:hAnsi="Arial" w:cs="Arial"/>
          <w:b/>
          <w:sz w:val="20"/>
        </w:rPr>
      </w:pPr>
      <w:r w:rsidRPr="0078064B">
        <w:rPr>
          <w:rFonts w:ascii="Arial" w:hAnsi="Arial" w:cs="Arial"/>
          <w:b/>
          <w:sz w:val="20"/>
        </w:rPr>
        <w:t>12</w:t>
      </w:r>
      <w:r w:rsidR="00FF1DCF" w:rsidRPr="0078064B">
        <w:rPr>
          <w:rFonts w:ascii="Arial" w:hAnsi="Arial" w:cs="Arial"/>
          <w:b/>
          <w:sz w:val="20"/>
        </w:rPr>
        <w:t xml:space="preserve">. DA ATA E RELATÓRIOS DESCRITIVOS DAS SESSÕES </w:t>
      </w:r>
    </w:p>
    <w:p w:rsidR="006232C6" w:rsidRPr="0078064B" w:rsidRDefault="006232C6" w:rsidP="0078064B">
      <w:pPr>
        <w:pStyle w:val="Textopadro"/>
        <w:jc w:val="both"/>
        <w:rPr>
          <w:rFonts w:ascii="Arial" w:hAnsi="Arial" w:cs="Arial"/>
          <w:b/>
          <w:sz w:val="20"/>
        </w:rPr>
      </w:pPr>
    </w:p>
    <w:p w:rsidR="00740546" w:rsidRDefault="00740546" w:rsidP="0078064B">
      <w:pPr>
        <w:pStyle w:val="Textopadro"/>
        <w:jc w:val="both"/>
        <w:rPr>
          <w:rFonts w:ascii="Arial" w:hAnsi="Arial" w:cs="Arial"/>
          <w:sz w:val="20"/>
        </w:rPr>
      </w:pPr>
    </w:p>
    <w:p w:rsidR="00FF1DCF" w:rsidRPr="0078064B" w:rsidRDefault="00646CB0" w:rsidP="0078064B">
      <w:pPr>
        <w:pStyle w:val="Textopadro"/>
        <w:jc w:val="both"/>
        <w:rPr>
          <w:rFonts w:ascii="Arial" w:hAnsi="Arial" w:cs="Arial"/>
          <w:sz w:val="20"/>
        </w:rPr>
      </w:pPr>
      <w:r w:rsidRPr="001E6C39">
        <w:rPr>
          <w:rFonts w:ascii="Arial" w:hAnsi="Arial" w:cs="Arial"/>
          <w:sz w:val="20"/>
        </w:rPr>
        <w:t>1</w:t>
      </w:r>
      <w:r w:rsidR="00B97CA5" w:rsidRPr="001E6C39">
        <w:rPr>
          <w:rFonts w:ascii="Arial" w:hAnsi="Arial" w:cs="Arial"/>
          <w:sz w:val="20"/>
        </w:rPr>
        <w:t>2.01</w:t>
      </w:r>
      <w:r w:rsidRPr="001E6C39">
        <w:rPr>
          <w:rFonts w:ascii="Arial" w:hAnsi="Arial" w:cs="Arial"/>
          <w:sz w:val="20"/>
        </w:rPr>
        <w:t>.</w:t>
      </w:r>
      <w:r w:rsidRPr="0078064B">
        <w:rPr>
          <w:rFonts w:ascii="Arial" w:hAnsi="Arial" w:cs="Arial"/>
          <w:sz w:val="20"/>
        </w:rPr>
        <w:t xml:space="preserve"> Da sessão, o sistema gerará ata circunstanciada e relatório descritivo </w:t>
      </w:r>
      <w:r w:rsidR="004F31DE">
        <w:rPr>
          <w:rFonts w:ascii="Arial" w:hAnsi="Arial" w:cs="Arial"/>
          <w:sz w:val="20"/>
        </w:rPr>
        <w:t>da sessão, individualmente por L</w:t>
      </w:r>
      <w:r w:rsidRPr="0078064B">
        <w:rPr>
          <w:rFonts w:ascii="Arial" w:hAnsi="Arial" w:cs="Arial"/>
          <w:sz w:val="20"/>
        </w:rPr>
        <w:t xml:space="preserve">ote negociado, na qual estarão registrados todos os atos do procedimento e as ocorrências </w:t>
      </w:r>
      <w:r w:rsidRPr="0078064B">
        <w:rPr>
          <w:rFonts w:ascii="Arial" w:hAnsi="Arial" w:cs="Arial"/>
          <w:sz w:val="20"/>
        </w:rPr>
        <w:lastRenderedPageBreak/>
        <w:t>relevantes.</w:t>
      </w:r>
    </w:p>
    <w:p w:rsidR="00FF1DCF" w:rsidRPr="0078064B" w:rsidRDefault="00FF1DCF" w:rsidP="0078064B">
      <w:pPr>
        <w:pStyle w:val="Textopadro"/>
        <w:rPr>
          <w:rFonts w:ascii="Arial" w:hAnsi="Arial" w:cs="Arial"/>
          <w:b/>
          <w:sz w:val="20"/>
        </w:rPr>
      </w:pPr>
    </w:p>
    <w:p w:rsidR="00740546" w:rsidRDefault="00740546" w:rsidP="0078064B">
      <w:pPr>
        <w:pStyle w:val="Textopadro"/>
        <w:rPr>
          <w:rFonts w:ascii="Arial" w:hAnsi="Arial" w:cs="Arial"/>
          <w:b/>
          <w:sz w:val="20"/>
        </w:rPr>
      </w:pPr>
    </w:p>
    <w:p w:rsidR="00447B11" w:rsidRPr="0078064B" w:rsidRDefault="00B97CA5" w:rsidP="0078064B">
      <w:pPr>
        <w:pStyle w:val="Textopadro"/>
        <w:rPr>
          <w:rFonts w:ascii="Arial" w:hAnsi="Arial" w:cs="Arial"/>
          <w:b/>
          <w:sz w:val="20"/>
        </w:rPr>
      </w:pPr>
      <w:r w:rsidRPr="0078064B">
        <w:rPr>
          <w:rFonts w:ascii="Arial" w:hAnsi="Arial" w:cs="Arial"/>
          <w:b/>
          <w:sz w:val="20"/>
        </w:rPr>
        <w:t>13</w:t>
      </w:r>
      <w:r w:rsidR="00447B11" w:rsidRPr="0078064B">
        <w:rPr>
          <w:rFonts w:ascii="Arial" w:hAnsi="Arial" w:cs="Arial"/>
          <w:b/>
          <w:sz w:val="20"/>
        </w:rPr>
        <w:t xml:space="preserve">. IMPUGNAÇÃO E ESCLARECIMENTOS AO EDITAL </w:t>
      </w:r>
    </w:p>
    <w:p w:rsidR="00032A2B" w:rsidRPr="0078064B" w:rsidRDefault="00032A2B" w:rsidP="0078064B">
      <w:pPr>
        <w:pStyle w:val="Textopadro"/>
        <w:rPr>
          <w:rFonts w:ascii="Arial" w:hAnsi="Arial" w:cs="Arial"/>
          <w:b/>
          <w:sz w:val="20"/>
        </w:rPr>
      </w:pPr>
    </w:p>
    <w:p w:rsidR="00740546" w:rsidRDefault="00740546" w:rsidP="0078064B">
      <w:pPr>
        <w:pStyle w:val="Textopadro"/>
        <w:jc w:val="both"/>
        <w:rPr>
          <w:rFonts w:ascii="Arial" w:hAnsi="Arial" w:cs="Arial"/>
          <w:sz w:val="20"/>
        </w:rPr>
      </w:pPr>
    </w:p>
    <w:p w:rsidR="00646CB0" w:rsidRPr="0078064B" w:rsidRDefault="00447B11" w:rsidP="0078064B">
      <w:pPr>
        <w:pStyle w:val="Textopadro"/>
        <w:jc w:val="both"/>
        <w:rPr>
          <w:rFonts w:ascii="Arial" w:hAnsi="Arial" w:cs="Arial"/>
          <w:sz w:val="20"/>
        </w:rPr>
      </w:pPr>
      <w:r w:rsidRPr="001E6C39">
        <w:rPr>
          <w:rFonts w:ascii="Arial" w:hAnsi="Arial" w:cs="Arial"/>
          <w:sz w:val="20"/>
        </w:rPr>
        <w:t>1</w:t>
      </w:r>
      <w:r w:rsidR="00B97CA5" w:rsidRPr="001E6C39">
        <w:rPr>
          <w:rFonts w:ascii="Arial" w:hAnsi="Arial" w:cs="Arial"/>
          <w:sz w:val="20"/>
        </w:rPr>
        <w:t>3</w:t>
      </w:r>
      <w:r w:rsidRPr="001E6C39">
        <w:rPr>
          <w:rFonts w:ascii="Arial" w:hAnsi="Arial" w:cs="Arial"/>
          <w:sz w:val="20"/>
        </w:rPr>
        <w:t>.01.</w:t>
      </w:r>
      <w:r w:rsidRPr="0078064B">
        <w:rPr>
          <w:rFonts w:ascii="Arial" w:hAnsi="Arial" w:cs="Arial"/>
          <w:b/>
          <w:sz w:val="20"/>
        </w:rPr>
        <w:t xml:space="preserve"> </w:t>
      </w:r>
      <w:r w:rsidR="00646CB0" w:rsidRPr="0078064B">
        <w:rPr>
          <w:rFonts w:ascii="Arial" w:hAnsi="Arial" w:cs="Arial"/>
          <w:sz w:val="20"/>
        </w:rPr>
        <w:t xml:space="preserve">Qualquer pessoa é parte legítima para impugnar o Edital ou solicitar esclarecimentos, devendo protocolar o pedido no prazo de até </w:t>
      </w:r>
      <w:r w:rsidR="00032A2B" w:rsidRPr="0078064B">
        <w:rPr>
          <w:rFonts w:ascii="Arial" w:hAnsi="Arial" w:cs="Arial"/>
          <w:sz w:val="20"/>
        </w:rPr>
        <w:t>0</w:t>
      </w:r>
      <w:r w:rsidR="00646CB0" w:rsidRPr="0078064B">
        <w:rPr>
          <w:rFonts w:ascii="Arial" w:hAnsi="Arial" w:cs="Arial"/>
          <w:sz w:val="20"/>
        </w:rPr>
        <w:t>3 (três) dias úteis antes da data da abertura do certame.</w:t>
      </w:r>
    </w:p>
    <w:p w:rsidR="00304BFC" w:rsidRPr="0078064B" w:rsidRDefault="00304BFC" w:rsidP="0078064B">
      <w:pPr>
        <w:pStyle w:val="Textopadro"/>
        <w:jc w:val="both"/>
        <w:rPr>
          <w:rFonts w:ascii="Arial" w:hAnsi="Arial" w:cs="Arial"/>
          <w:b/>
          <w:sz w:val="20"/>
        </w:rPr>
      </w:pPr>
    </w:p>
    <w:p w:rsidR="00646CB0" w:rsidRPr="0078064B" w:rsidRDefault="00646CB0" w:rsidP="0078064B">
      <w:pPr>
        <w:pStyle w:val="Textopadro"/>
        <w:jc w:val="both"/>
        <w:rPr>
          <w:rFonts w:ascii="Arial" w:hAnsi="Arial" w:cs="Arial"/>
          <w:sz w:val="20"/>
        </w:rPr>
      </w:pPr>
      <w:r w:rsidRPr="001E6C39">
        <w:rPr>
          <w:rFonts w:ascii="Arial" w:hAnsi="Arial" w:cs="Arial"/>
          <w:sz w:val="20"/>
        </w:rPr>
        <w:t>1</w:t>
      </w:r>
      <w:r w:rsidR="00B97CA5" w:rsidRPr="001E6C39">
        <w:rPr>
          <w:rFonts w:ascii="Arial" w:hAnsi="Arial" w:cs="Arial"/>
          <w:sz w:val="20"/>
        </w:rPr>
        <w:t>3</w:t>
      </w:r>
      <w:r w:rsidRPr="001E6C39">
        <w:rPr>
          <w:rFonts w:ascii="Arial" w:hAnsi="Arial" w:cs="Arial"/>
          <w:sz w:val="20"/>
        </w:rPr>
        <w:t>.02.</w:t>
      </w:r>
      <w:r w:rsidRPr="0078064B">
        <w:rPr>
          <w:rFonts w:ascii="Arial" w:hAnsi="Arial" w:cs="Arial"/>
          <w:b/>
          <w:sz w:val="20"/>
        </w:rPr>
        <w:t xml:space="preserve"> </w:t>
      </w:r>
      <w:r w:rsidRPr="0078064B">
        <w:rPr>
          <w:rFonts w:ascii="Arial" w:hAnsi="Arial" w:cs="Arial"/>
          <w:sz w:val="20"/>
        </w:rPr>
        <w:t>A resposta à impugnação ou ao</w:t>
      </w:r>
      <w:r w:rsidR="00360507">
        <w:rPr>
          <w:rFonts w:ascii="Arial" w:hAnsi="Arial" w:cs="Arial"/>
          <w:sz w:val="20"/>
        </w:rPr>
        <w:t>s</w:t>
      </w:r>
      <w:r w:rsidRPr="0078064B">
        <w:rPr>
          <w:rFonts w:ascii="Arial" w:hAnsi="Arial" w:cs="Arial"/>
          <w:sz w:val="20"/>
        </w:rPr>
        <w:t xml:space="preserve"> esclarecimento</w:t>
      </w:r>
      <w:r w:rsidR="00360507">
        <w:rPr>
          <w:rFonts w:ascii="Arial" w:hAnsi="Arial" w:cs="Arial"/>
          <w:sz w:val="20"/>
        </w:rPr>
        <w:t>s</w:t>
      </w:r>
      <w:r w:rsidRPr="0078064B">
        <w:rPr>
          <w:rFonts w:ascii="Arial" w:hAnsi="Arial" w:cs="Arial"/>
          <w:sz w:val="20"/>
        </w:rPr>
        <w:t xml:space="preserve"> será divulgado em sítio eletrônico oficial no prazo de até </w:t>
      </w:r>
      <w:r w:rsidR="00032A2B" w:rsidRPr="0078064B">
        <w:rPr>
          <w:rFonts w:ascii="Arial" w:hAnsi="Arial" w:cs="Arial"/>
          <w:sz w:val="20"/>
        </w:rPr>
        <w:t>0</w:t>
      </w:r>
      <w:r w:rsidRPr="0078064B">
        <w:rPr>
          <w:rFonts w:ascii="Arial" w:hAnsi="Arial" w:cs="Arial"/>
          <w:sz w:val="20"/>
        </w:rPr>
        <w:t>3 (três) dias úteis, limitado ao último dia útil anterior à data da abertura do certame.</w:t>
      </w:r>
    </w:p>
    <w:p w:rsidR="00646CB0" w:rsidRPr="0078064B" w:rsidRDefault="00811E9C" w:rsidP="0078064B">
      <w:pPr>
        <w:pStyle w:val="Textopadro"/>
        <w:jc w:val="both"/>
        <w:rPr>
          <w:rFonts w:ascii="Arial" w:hAnsi="Arial" w:cs="Arial"/>
          <w:sz w:val="20"/>
        </w:rPr>
      </w:pPr>
      <w:r w:rsidRPr="001E6C39">
        <w:rPr>
          <w:rFonts w:ascii="Arial" w:hAnsi="Arial" w:cs="Arial"/>
          <w:sz w:val="20"/>
        </w:rPr>
        <w:t>1</w:t>
      </w:r>
      <w:r w:rsidR="00B97CA5" w:rsidRPr="001E6C39">
        <w:rPr>
          <w:rFonts w:ascii="Arial" w:hAnsi="Arial" w:cs="Arial"/>
          <w:sz w:val="20"/>
        </w:rPr>
        <w:t>3</w:t>
      </w:r>
      <w:r w:rsidR="00646CB0" w:rsidRPr="001E6C39">
        <w:rPr>
          <w:rFonts w:ascii="Arial" w:hAnsi="Arial" w:cs="Arial"/>
          <w:sz w:val="20"/>
        </w:rPr>
        <w:t>.03.</w:t>
      </w:r>
      <w:r w:rsidR="00646CB0" w:rsidRPr="0078064B">
        <w:rPr>
          <w:rFonts w:ascii="Arial" w:hAnsi="Arial" w:cs="Arial"/>
          <w:sz w:val="20"/>
        </w:rPr>
        <w:t xml:space="preserve"> A impugnação ao </w:t>
      </w:r>
      <w:r w:rsidR="009C5653" w:rsidRPr="0078064B">
        <w:rPr>
          <w:rFonts w:ascii="Arial" w:hAnsi="Arial" w:cs="Arial"/>
          <w:sz w:val="20"/>
        </w:rPr>
        <w:t>E</w:t>
      </w:r>
      <w:r w:rsidR="00646CB0" w:rsidRPr="0078064B">
        <w:rPr>
          <w:rFonts w:ascii="Arial" w:hAnsi="Arial" w:cs="Arial"/>
          <w:sz w:val="20"/>
        </w:rPr>
        <w:t xml:space="preserve">dital e o pedido de esclarecimento </w:t>
      </w:r>
      <w:r w:rsidR="009C5653" w:rsidRPr="0078064B">
        <w:rPr>
          <w:rFonts w:ascii="Arial" w:hAnsi="Arial" w:cs="Arial"/>
          <w:sz w:val="20"/>
        </w:rPr>
        <w:t xml:space="preserve">deverão </w:t>
      </w:r>
      <w:r w:rsidR="00646CB0" w:rsidRPr="0078064B">
        <w:rPr>
          <w:rFonts w:ascii="Arial" w:hAnsi="Arial" w:cs="Arial"/>
          <w:sz w:val="20"/>
        </w:rPr>
        <w:t>ser realizados na forma</w:t>
      </w:r>
      <w:r w:rsidR="00A031BB">
        <w:rPr>
          <w:rFonts w:ascii="Arial" w:hAnsi="Arial" w:cs="Arial"/>
          <w:sz w:val="20"/>
        </w:rPr>
        <w:t xml:space="preserve"> eletrônica, via Sistema BBMNET, sob pena de não conhecimento.</w:t>
      </w:r>
    </w:p>
    <w:p w:rsidR="00646CB0" w:rsidRPr="0078064B" w:rsidRDefault="00646CB0" w:rsidP="0078064B">
      <w:pPr>
        <w:pStyle w:val="Textopadro"/>
        <w:jc w:val="both"/>
        <w:rPr>
          <w:rFonts w:ascii="Arial" w:hAnsi="Arial" w:cs="Arial"/>
          <w:b/>
          <w:sz w:val="20"/>
        </w:rPr>
      </w:pPr>
    </w:p>
    <w:p w:rsidR="00FF1DCF" w:rsidRPr="0078064B" w:rsidRDefault="00646CB0" w:rsidP="0078064B">
      <w:pPr>
        <w:pStyle w:val="Textopadro"/>
        <w:widowControl/>
        <w:tabs>
          <w:tab w:val="left" w:pos="705"/>
        </w:tabs>
        <w:jc w:val="both"/>
        <w:rPr>
          <w:rFonts w:ascii="Arial" w:hAnsi="Arial" w:cs="Arial"/>
          <w:b/>
          <w:sz w:val="20"/>
          <w:lang w:val="pt-BR"/>
        </w:rPr>
      </w:pPr>
      <w:r w:rsidRPr="001E6C39">
        <w:rPr>
          <w:rFonts w:ascii="Arial" w:hAnsi="Arial" w:cs="Arial"/>
          <w:sz w:val="20"/>
        </w:rPr>
        <w:t>1</w:t>
      </w:r>
      <w:r w:rsidR="00B97CA5" w:rsidRPr="001E6C39">
        <w:rPr>
          <w:rFonts w:ascii="Arial" w:hAnsi="Arial" w:cs="Arial"/>
          <w:sz w:val="20"/>
        </w:rPr>
        <w:t>3</w:t>
      </w:r>
      <w:r w:rsidRPr="001E6C39">
        <w:rPr>
          <w:rFonts w:ascii="Arial" w:hAnsi="Arial" w:cs="Arial"/>
          <w:sz w:val="20"/>
        </w:rPr>
        <w:t>.04.</w:t>
      </w:r>
      <w:r w:rsidRPr="0078064B">
        <w:rPr>
          <w:rFonts w:ascii="Arial" w:hAnsi="Arial" w:cs="Arial"/>
          <w:sz w:val="20"/>
        </w:rPr>
        <w:t xml:space="preserve"> </w:t>
      </w:r>
      <w:r w:rsidRPr="0078064B">
        <w:rPr>
          <w:rFonts w:ascii="Arial" w:hAnsi="Arial" w:cs="Arial"/>
          <w:sz w:val="20"/>
          <w:lang w:val="pt-BR"/>
        </w:rPr>
        <w:t>Acolhida a impugnação, será definida e publicada nova data para a realização do certame.</w:t>
      </w:r>
    </w:p>
    <w:p w:rsidR="00FC01ED" w:rsidRPr="0078064B" w:rsidRDefault="00FC01ED" w:rsidP="0078064B">
      <w:pPr>
        <w:pStyle w:val="Textopadro"/>
        <w:widowControl/>
        <w:jc w:val="both"/>
        <w:rPr>
          <w:rFonts w:ascii="Arial" w:hAnsi="Arial" w:cs="Arial"/>
          <w:b/>
          <w:sz w:val="20"/>
          <w:lang w:val="pt-BR"/>
        </w:rPr>
      </w:pPr>
    </w:p>
    <w:p w:rsidR="00646CB0" w:rsidRPr="0078064B" w:rsidRDefault="00646CB0" w:rsidP="0078064B">
      <w:pPr>
        <w:pStyle w:val="Textopadro"/>
        <w:widowControl/>
        <w:jc w:val="both"/>
        <w:rPr>
          <w:rFonts w:ascii="Arial" w:hAnsi="Arial" w:cs="Arial"/>
          <w:b/>
          <w:sz w:val="20"/>
          <w:lang w:val="pt-BR"/>
        </w:rPr>
      </w:pPr>
    </w:p>
    <w:p w:rsidR="00E81CA8" w:rsidRPr="0078064B" w:rsidRDefault="00C34E04" w:rsidP="0078064B">
      <w:pPr>
        <w:jc w:val="both"/>
        <w:rPr>
          <w:rFonts w:ascii="Arial" w:hAnsi="Arial" w:cs="Arial"/>
          <w:b/>
          <w:sz w:val="20"/>
          <w:szCs w:val="20"/>
        </w:rPr>
      </w:pPr>
      <w:r w:rsidRPr="0078064B">
        <w:rPr>
          <w:rFonts w:ascii="Arial" w:hAnsi="Arial" w:cs="Arial"/>
          <w:b/>
          <w:sz w:val="20"/>
          <w:szCs w:val="20"/>
        </w:rPr>
        <w:t>14</w:t>
      </w:r>
      <w:r w:rsidR="00E81CA8" w:rsidRPr="0078064B">
        <w:rPr>
          <w:rFonts w:ascii="Arial" w:hAnsi="Arial" w:cs="Arial"/>
          <w:b/>
          <w:sz w:val="20"/>
          <w:szCs w:val="20"/>
        </w:rPr>
        <w:t xml:space="preserve">. </w:t>
      </w:r>
      <w:r w:rsidR="00461FF3" w:rsidRPr="0078064B">
        <w:rPr>
          <w:rFonts w:ascii="Arial" w:hAnsi="Arial" w:cs="Arial"/>
          <w:b/>
          <w:sz w:val="20"/>
          <w:szCs w:val="20"/>
        </w:rPr>
        <w:t xml:space="preserve">DA ADJUDICAÇÃO E DA </w:t>
      </w:r>
      <w:r w:rsidR="00E81CA8" w:rsidRPr="0078064B">
        <w:rPr>
          <w:rFonts w:ascii="Arial" w:hAnsi="Arial" w:cs="Arial"/>
          <w:b/>
          <w:sz w:val="20"/>
          <w:szCs w:val="20"/>
        </w:rPr>
        <w:t>HOMOLOGAÇÃO</w:t>
      </w:r>
    </w:p>
    <w:p w:rsidR="00032A2B" w:rsidRPr="0078064B" w:rsidRDefault="00032A2B" w:rsidP="0078064B">
      <w:pPr>
        <w:jc w:val="both"/>
        <w:rPr>
          <w:rFonts w:ascii="Arial" w:hAnsi="Arial" w:cs="Arial"/>
          <w:sz w:val="20"/>
          <w:szCs w:val="20"/>
        </w:rPr>
      </w:pPr>
    </w:p>
    <w:p w:rsidR="00740546" w:rsidRDefault="00740546" w:rsidP="0078064B">
      <w:pPr>
        <w:autoSpaceDE w:val="0"/>
        <w:autoSpaceDN w:val="0"/>
        <w:adjustRightInd w:val="0"/>
        <w:jc w:val="both"/>
        <w:rPr>
          <w:rFonts w:ascii="Arial" w:hAnsi="Arial" w:cs="Arial"/>
          <w:sz w:val="20"/>
          <w:szCs w:val="20"/>
        </w:rPr>
      </w:pPr>
    </w:p>
    <w:p w:rsidR="00916D91" w:rsidRPr="0078064B" w:rsidRDefault="00E81CA8" w:rsidP="0078064B">
      <w:pPr>
        <w:autoSpaceDE w:val="0"/>
        <w:autoSpaceDN w:val="0"/>
        <w:adjustRightInd w:val="0"/>
        <w:jc w:val="both"/>
        <w:rPr>
          <w:rFonts w:ascii="Arial" w:eastAsiaTheme="minorHAnsi" w:hAnsi="Arial" w:cs="Arial"/>
          <w:bCs/>
          <w:color w:val="000000"/>
          <w:sz w:val="20"/>
          <w:szCs w:val="20"/>
        </w:rPr>
      </w:pPr>
      <w:r w:rsidRPr="001E6C39">
        <w:rPr>
          <w:rFonts w:ascii="Arial" w:hAnsi="Arial" w:cs="Arial"/>
          <w:sz w:val="20"/>
          <w:szCs w:val="20"/>
        </w:rPr>
        <w:t>1</w:t>
      </w:r>
      <w:r w:rsidR="00C34E04" w:rsidRPr="001E6C39">
        <w:rPr>
          <w:rFonts w:ascii="Arial" w:hAnsi="Arial" w:cs="Arial"/>
          <w:sz w:val="20"/>
          <w:szCs w:val="20"/>
        </w:rPr>
        <w:t>4</w:t>
      </w:r>
      <w:r w:rsidRPr="001E6C39">
        <w:rPr>
          <w:rFonts w:ascii="Arial" w:hAnsi="Arial" w:cs="Arial"/>
          <w:sz w:val="20"/>
          <w:szCs w:val="20"/>
        </w:rPr>
        <w:t>.01.</w:t>
      </w:r>
      <w:r w:rsidRPr="0078064B">
        <w:rPr>
          <w:rFonts w:ascii="Arial" w:hAnsi="Arial" w:cs="Arial"/>
          <w:b/>
          <w:sz w:val="20"/>
          <w:szCs w:val="20"/>
        </w:rPr>
        <w:t xml:space="preserve"> </w:t>
      </w:r>
      <w:r w:rsidRPr="0078064B">
        <w:rPr>
          <w:rFonts w:ascii="Arial" w:eastAsiaTheme="minorHAnsi" w:hAnsi="Arial" w:cs="Arial"/>
          <w:color w:val="000000"/>
          <w:sz w:val="20"/>
          <w:szCs w:val="20"/>
        </w:rPr>
        <w:t xml:space="preserve">Cabe à </w:t>
      </w:r>
      <w:r w:rsidR="001E6C39">
        <w:rPr>
          <w:rFonts w:ascii="Arial" w:eastAsiaTheme="minorHAnsi" w:hAnsi="Arial" w:cs="Arial"/>
          <w:color w:val="000000"/>
          <w:sz w:val="20"/>
          <w:szCs w:val="20"/>
        </w:rPr>
        <w:t>A</w:t>
      </w:r>
      <w:r w:rsidRPr="0078064B">
        <w:rPr>
          <w:rFonts w:ascii="Arial" w:eastAsiaTheme="minorHAnsi" w:hAnsi="Arial" w:cs="Arial"/>
          <w:color w:val="000000"/>
          <w:sz w:val="20"/>
          <w:szCs w:val="20"/>
        </w:rPr>
        <w:t xml:space="preserve">utoridade </w:t>
      </w:r>
      <w:r w:rsidR="001E6C39">
        <w:rPr>
          <w:rFonts w:ascii="Arial" w:eastAsiaTheme="minorHAnsi" w:hAnsi="Arial" w:cs="Arial"/>
          <w:color w:val="000000"/>
          <w:sz w:val="20"/>
          <w:szCs w:val="20"/>
        </w:rPr>
        <w:t>C</w:t>
      </w:r>
      <w:r w:rsidRPr="0078064B">
        <w:rPr>
          <w:rFonts w:ascii="Arial" w:eastAsiaTheme="minorHAnsi" w:hAnsi="Arial" w:cs="Arial"/>
          <w:color w:val="000000"/>
          <w:sz w:val="20"/>
          <w:szCs w:val="20"/>
        </w:rPr>
        <w:t>ompetente a</w:t>
      </w:r>
      <w:r w:rsidR="00C34E04" w:rsidRPr="0078064B">
        <w:rPr>
          <w:rFonts w:ascii="Arial" w:eastAsiaTheme="minorHAnsi" w:hAnsi="Arial" w:cs="Arial"/>
          <w:color w:val="000000"/>
          <w:sz w:val="20"/>
          <w:szCs w:val="20"/>
        </w:rPr>
        <w:t xml:space="preserve"> adjudicação e a</w:t>
      </w:r>
      <w:r w:rsidRPr="0078064B">
        <w:rPr>
          <w:rFonts w:ascii="Arial" w:eastAsiaTheme="minorHAnsi" w:hAnsi="Arial" w:cs="Arial"/>
          <w:color w:val="000000"/>
          <w:sz w:val="20"/>
          <w:szCs w:val="20"/>
        </w:rPr>
        <w:t xml:space="preserve"> homologação do P</w:t>
      </w:r>
      <w:r w:rsidRPr="0078064B">
        <w:rPr>
          <w:rFonts w:ascii="Arial" w:eastAsiaTheme="minorHAnsi" w:hAnsi="Arial" w:cs="Arial"/>
          <w:bCs/>
          <w:color w:val="000000"/>
          <w:sz w:val="20"/>
          <w:szCs w:val="20"/>
        </w:rPr>
        <w:t>regão</w:t>
      </w:r>
      <w:r w:rsidR="00916D91" w:rsidRPr="0078064B">
        <w:rPr>
          <w:rFonts w:ascii="Arial" w:eastAsiaTheme="minorHAnsi" w:hAnsi="Arial" w:cs="Arial"/>
          <w:bCs/>
          <w:color w:val="000000"/>
          <w:sz w:val="20"/>
          <w:szCs w:val="20"/>
        </w:rPr>
        <w:t>, conforme</w:t>
      </w:r>
      <w:r w:rsidR="00916D91" w:rsidRPr="0078064B">
        <w:rPr>
          <w:rFonts w:ascii="Arial" w:eastAsiaTheme="minorHAnsi" w:hAnsi="Arial" w:cs="Arial"/>
          <w:color w:val="000000"/>
          <w:sz w:val="20"/>
          <w:szCs w:val="20"/>
        </w:rPr>
        <w:t xml:space="preserve"> </w:t>
      </w:r>
      <w:r w:rsidR="00916D91" w:rsidRPr="0078064B">
        <w:rPr>
          <w:rFonts w:ascii="Arial" w:eastAsiaTheme="minorHAnsi" w:hAnsi="Arial" w:cs="Arial"/>
          <w:bCs/>
          <w:color w:val="000000"/>
          <w:sz w:val="20"/>
          <w:szCs w:val="20"/>
        </w:rPr>
        <w:t>observado no Artigo 71, da Lei Federal nº. 14.133/2021.</w:t>
      </w:r>
    </w:p>
    <w:p w:rsidR="00E81CA8" w:rsidRPr="0078064B" w:rsidRDefault="00E81CA8" w:rsidP="0078064B">
      <w:pPr>
        <w:autoSpaceDE w:val="0"/>
        <w:autoSpaceDN w:val="0"/>
        <w:adjustRightInd w:val="0"/>
        <w:jc w:val="both"/>
        <w:rPr>
          <w:rFonts w:ascii="Arial" w:eastAsiaTheme="minorHAnsi" w:hAnsi="Arial" w:cs="Arial"/>
          <w:color w:val="000000"/>
          <w:sz w:val="20"/>
          <w:szCs w:val="20"/>
        </w:rPr>
      </w:pPr>
    </w:p>
    <w:p w:rsidR="00E81CA8" w:rsidRPr="0078064B" w:rsidRDefault="00E81CA8" w:rsidP="0078064B">
      <w:pPr>
        <w:jc w:val="both"/>
        <w:rPr>
          <w:rFonts w:ascii="Arial" w:eastAsiaTheme="minorHAnsi" w:hAnsi="Arial" w:cs="Arial"/>
          <w:color w:val="000000"/>
          <w:sz w:val="20"/>
          <w:szCs w:val="20"/>
        </w:rPr>
      </w:pPr>
      <w:r w:rsidRPr="001E6C39">
        <w:rPr>
          <w:rFonts w:ascii="Arial" w:eastAsiaTheme="minorHAnsi" w:hAnsi="Arial" w:cs="Arial"/>
          <w:color w:val="000000"/>
          <w:sz w:val="20"/>
          <w:szCs w:val="20"/>
        </w:rPr>
        <w:t>1</w:t>
      </w:r>
      <w:r w:rsidR="00C34E04" w:rsidRPr="001E6C39">
        <w:rPr>
          <w:rFonts w:ascii="Arial" w:eastAsiaTheme="minorHAnsi" w:hAnsi="Arial" w:cs="Arial"/>
          <w:color w:val="000000"/>
          <w:sz w:val="20"/>
          <w:szCs w:val="20"/>
        </w:rPr>
        <w:t>4</w:t>
      </w:r>
      <w:r w:rsidRPr="001E6C39">
        <w:rPr>
          <w:rFonts w:ascii="Arial" w:eastAsiaTheme="minorHAnsi" w:hAnsi="Arial" w:cs="Arial"/>
          <w:color w:val="000000"/>
          <w:sz w:val="20"/>
          <w:szCs w:val="20"/>
        </w:rPr>
        <w:t>.02.</w:t>
      </w:r>
      <w:r w:rsidRPr="0078064B">
        <w:rPr>
          <w:rFonts w:ascii="Arial" w:eastAsiaTheme="minorHAnsi" w:hAnsi="Arial" w:cs="Arial"/>
          <w:color w:val="000000"/>
          <w:sz w:val="20"/>
          <w:szCs w:val="20"/>
        </w:rPr>
        <w:t xml:space="preserve"> A partir do ato de homologação, será fixado o prazo de convocação do proponente adjudicatário para assina</w:t>
      </w:r>
      <w:r w:rsidR="00916D91" w:rsidRPr="0078064B">
        <w:rPr>
          <w:rFonts w:ascii="Arial" w:eastAsiaTheme="minorHAnsi" w:hAnsi="Arial" w:cs="Arial"/>
          <w:color w:val="000000"/>
          <w:sz w:val="20"/>
          <w:szCs w:val="20"/>
        </w:rPr>
        <w:t>tura</w:t>
      </w:r>
      <w:r w:rsidRPr="0078064B">
        <w:rPr>
          <w:rFonts w:ascii="Arial" w:eastAsiaTheme="minorHAnsi" w:hAnsi="Arial" w:cs="Arial"/>
          <w:color w:val="000000"/>
          <w:sz w:val="20"/>
          <w:szCs w:val="20"/>
        </w:rPr>
        <w:t xml:space="preserve"> </w:t>
      </w:r>
      <w:r w:rsidR="00916D91" w:rsidRPr="0078064B">
        <w:rPr>
          <w:rFonts w:ascii="Arial" w:eastAsiaTheme="minorHAnsi" w:hAnsi="Arial" w:cs="Arial"/>
          <w:color w:val="000000"/>
          <w:sz w:val="20"/>
          <w:szCs w:val="20"/>
        </w:rPr>
        <w:t>d</w:t>
      </w:r>
      <w:r w:rsidRPr="0078064B">
        <w:rPr>
          <w:rFonts w:ascii="Arial" w:eastAsiaTheme="minorHAnsi" w:hAnsi="Arial" w:cs="Arial"/>
          <w:color w:val="000000"/>
          <w:sz w:val="20"/>
          <w:szCs w:val="20"/>
        </w:rPr>
        <w:t xml:space="preserve">o Contrato. </w:t>
      </w:r>
    </w:p>
    <w:p w:rsidR="005F2D4E" w:rsidRPr="0078064B" w:rsidRDefault="005F2D4E" w:rsidP="0078064B">
      <w:pPr>
        <w:jc w:val="both"/>
        <w:rPr>
          <w:rFonts w:ascii="Arial" w:eastAsiaTheme="minorHAnsi" w:hAnsi="Arial" w:cs="Arial"/>
          <w:b/>
          <w:color w:val="000000" w:themeColor="text1"/>
          <w:sz w:val="20"/>
          <w:szCs w:val="20"/>
        </w:rPr>
      </w:pPr>
    </w:p>
    <w:p w:rsidR="00E81CA8" w:rsidRPr="0078064B" w:rsidRDefault="00E81CA8" w:rsidP="0078064B">
      <w:pPr>
        <w:jc w:val="both"/>
        <w:rPr>
          <w:rFonts w:ascii="Arial" w:eastAsiaTheme="minorHAnsi" w:hAnsi="Arial" w:cs="Arial"/>
          <w:b/>
          <w:color w:val="000000" w:themeColor="text1"/>
          <w:sz w:val="20"/>
          <w:szCs w:val="20"/>
        </w:rPr>
      </w:pPr>
    </w:p>
    <w:p w:rsidR="00FF1DCF" w:rsidRPr="0078064B" w:rsidRDefault="00FF1DCF" w:rsidP="0078064B">
      <w:pPr>
        <w:jc w:val="both"/>
        <w:rPr>
          <w:rFonts w:ascii="Arial" w:eastAsiaTheme="minorHAnsi" w:hAnsi="Arial" w:cs="Arial"/>
          <w:b/>
          <w:color w:val="000000" w:themeColor="text1"/>
          <w:sz w:val="20"/>
          <w:szCs w:val="20"/>
        </w:rPr>
      </w:pPr>
      <w:r w:rsidRPr="0078064B">
        <w:rPr>
          <w:rFonts w:ascii="Arial" w:eastAsiaTheme="minorHAnsi" w:hAnsi="Arial" w:cs="Arial"/>
          <w:b/>
          <w:color w:val="000000" w:themeColor="text1"/>
          <w:sz w:val="20"/>
          <w:szCs w:val="20"/>
        </w:rPr>
        <w:t>1</w:t>
      </w:r>
      <w:r w:rsidR="00C34E04" w:rsidRPr="0078064B">
        <w:rPr>
          <w:rFonts w:ascii="Arial" w:eastAsiaTheme="minorHAnsi" w:hAnsi="Arial" w:cs="Arial"/>
          <w:b/>
          <w:color w:val="000000" w:themeColor="text1"/>
          <w:sz w:val="20"/>
          <w:szCs w:val="20"/>
        </w:rPr>
        <w:t>5</w:t>
      </w:r>
      <w:r w:rsidRPr="0078064B">
        <w:rPr>
          <w:rFonts w:ascii="Arial" w:eastAsiaTheme="minorHAnsi" w:hAnsi="Arial" w:cs="Arial"/>
          <w:b/>
          <w:color w:val="000000" w:themeColor="text1"/>
          <w:sz w:val="20"/>
          <w:szCs w:val="20"/>
        </w:rPr>
        <w:t>. DA CONTRATAÇÃO</w:t>
      </w:r>
    </w:p>
    <w:p w:rsidR="00032A2B" w:rsidRPr="0078064B" w:rsidRDefault="00032A2B" w:rsidP="0078064B">
      <w:pPr>
        <w:jc w:val="both"/>
        <w:rPr>
          <w:rFonts w:ascii="Arial" w:eastAsiaTheme="minorHAnsi" w:hAnsi="Arial" w:cs="Arial"/>
          <w:b/>
          <w:color w:val="000000"/>
          <w:sz w:val="20"/>
          <w:szCs w:val="20"/>
        </w:rPr>
      </w:pPr>
    </w:p>
    <w:p w:rsidR="00740546" w:rsidRDefault="00740546" w:rsidP="0078064B">
      <w:pPr>
        <w:jc w:val="both"/>
        <w:rPr>
          <w:rFonts w:ascii="Arial" w:hAnsi="Arial" w:cs="Arial"/>
          <w:sz w:val="20"/>
          <w:szCs w:val="20"/>
        </w:rPr>
      </w:pPr>
    </w:p>
    <w:p w:rsidR="00DF086B" w:rsidRPr="0078064B" w:rsidRDefault="002606E6" w:rsidP="0078064B">
      <w:pPr>
        <w:jc w:val="both"/>
        <w:rPr>
          <w:rFonts w:ascii="Arial" w:hAnsi="Arial" w:cs="Arial"/>
          <w:sz w:val="20"/>
          <w:szCs w:val="20"/>
        </w:rPr>
      </w:pPr>
      <w:r w:rsidRPr="001E6C39">
        <w:rPr>
          <w:rFonts w:ascii="Arial" w:hAnsi="Arial" w:cs="Arial"/>
          <w:sz w:val="20"/>
          <w:szCs w:val="20"/>
        </w:rPr>
        <w:t>1</w:t>
      </w:r>
      <w:r w:rsidR="00C34E04" w:rsidRPr="001E6C39">
        <w:rPr>
          <w:rFonts w:ascii="Arial" w:hAnsi="Arial" w:cs="Arial"/>
          <w:sz w:val="20"/>
          <w:szCs w:val="20"/>
        </w:rPr>
        <w:t>5</w:t>
      </w:r>
      <w:r w:rsidR="00DF086B" w:rsidRPr="001E6C39">
        <w:rPr>
          <w:rFonts w:ascii="Arial" w:hAnsi="Arial" w:cs="Arial"/>
          <w:sz w:val="20"/>
          <w:szCs w:val="20"/>
        </w:rPr>
        <w:t>.01.</w:t>
      </w:r>
      <w:r w:rsidR="00DF086B" w:rsidRPr="0078064B">
        <w:rPr>
          <w:rFonts w:ascii="Arial" w:hAnsi="Arial" w:cs="Arial"/>
          <w:b/>
          <w:sz w:val="20"/>
          <w:szCs w:val="20"/>
        </w:rPr>
        <w:t xml:space="preserve"> </w:t>
      </w:r>
      <w:r w:rsidR="00DF086B" w:rsidRPr="0078064B">
        <w:rPr>
          <w:rFonts w:ascii="Arial" w:hAnsi="Arial" w:cs="Arial"/>
          <w:sz w:val="20"/>
          <w:szCs w:val="20"/>
        </w:rPr>
        <w:t>Homologado o referido certame, será convocado</w:t>
      </w:r>
      <w:r w:rsidR="001E6C39">
        <w:rPr>
          <w:rFonts w:ascii="Arial" w:hAnsi="Arial" w:cs="Arial"/>
          <w:sz w:val="20"/>
          <w:szCs w:val="20"/>
        </w:rPr>
        <w:t>,</w:t>
      </w:r>
      <w:r w:rsidR="00DF086B" w:rsidRPr="0078064B">
        <w:rPr>
          <w:rFonts w:ascii="Arial" w:hAnsi="Arial" w:cs="Arial"/>
          <w:sz w:val="20"/>
          <w:szCs w:val="20"/>
        </w:rPr>
        <w:t xml:space="preserve"> pela Divisão Técnica Administrativa da SAECIL</w:t>
      </w:r>
      <w:r w:rsidR="001E6C39">
        <w:rPr>
          <w:rFonts w:ascii="Arial" w:hAnsi="Arial" w:cs="Arial"/>
          <w:sz w:val="20"/>
          <w:szCs w:val="20"/>
        </w:rPr>
        <w:t>,</w:t>
      </w:r>
      <w:r w:rsidR="00DF086B" w:rsidRPr="0078064B">
        <w:rPr>
          <w:rFonts w:ascii="Arial" w:hAnsi="Arial" w:cs="Arial"/>
          <w:sz w:val="20"/>
          <w:szCs w:val="20"/>
        </w:rPr>
        <w:t xml:space="preserve"> o vencedor da licitação para, dentro do prazo de 05 (cinco) dias úteis a contar da data de recebimento da notificação, assinar o </w:t>
      </w:r>
      <w:r w:rsidR="00DF086B" w:rsidRPr="005B0727">
        <w:rPr>
          <w:rFonts w:ascii="Arial" w:hAnsi="Arial" w:cs="Arial"/>
          <w:sz w:val="20"/>
          <w:szCs w:val="20"/>
        </w:rPr>
        <w:t xml:space="preserve">Contrato, cuja </w:t>
      </w:r>
      <w:r w:rsidR="006232C6" w:rsidRPr="005B0727">
        <w:rPr>
          <w:rFonts w:ascii="Arial" w:hAnsi="Arial" w:cs="Arial"/>
          <w:sz w:val="20"/>
          <w:szCs w:val="20"/>
        </w:rPr>
        <w:t xml:space="preserve">Minuta </w:t>
      </w:r>
      <w:r w:rsidR="006232C6" w:rsidRPr="00027AC0">
        <w:rPr>
          <w:rFonts w:ascii="Arial" w:hAnsi="Arial" w:cs="Arial"/>
          <w:b/>
          <w:sz w:val="20"/>
          <w:szCs w:val="20"/>
        </w:rPr>
        <w:t>(Anexo II</w:t>
      </w:r>
      <w:r w:rsidR="00DF086B" w:rsidRPr="00027AC0">
        <w:rPr>
          <w:rFonts w:ascii="Arial" w:hAnsi="Arial" w:cs="Arial"/>
          <w:b/>
          <w:sz w:val="20"/>
          <w:szCs w:val="20"/>
        </w:rPr>
        <w:t>)</w:t>
      </w:r>
      <w:r w:rsidR="00DF086B" w:rsidRPr="005B0727">
        <w:rPr>
          <w:rFonts w:ascii="Arial" w:hAnsi="Arial" w:cs="Arial"/>
          <w:sz w:val="20"/>
          <w:szCs w:val="20"/>
        </w:rPr>
        <w:t xml:space="preserve"> integra este Edital</w:t>
      </w:r>
      <w:r w:rsidR="00DF086B" w:rsidRPr="0078064B">
        <w:rPr>
          <w:rFonts w:ascii="Arial" w:hAnsi="Arial" w:cs="Arial"/>
          <w:sz w:val="20"/>
          <w:szCs w:val="20"/>
        </w:rPr>
        <w:t>, visando a execução do objeto d</w:t>
      </w:r>
      <w:r w:rsidR="001E6C39">
        <w:rPr>
          <w:rFonts w:ascii="Arial" w:hAnsi="Arial" w:cs="Arial"/>
          <w:sz w:val="20"/>
          <w:szCs w:val="20"/>
        </w:rPr>
        <w:t>o</w:t>
      </w:r>
      <w:r w:rsidR="00DF086B" w:rsidRPr="0078064B">
        <w:rPr>
          <w:rFonts w:ascii="Arial" w:hAnsi="Arial" w:cs="Arial"/>
          <w:sz w:val="20"/>
          <w:szCs w:val="20"/>
        </w:rPr>
        <w:t xml:space="preserve"> certame.</w:t>
      </w:r>
    </w:p>
    <w:p w:rsidR="00DF086B" w:rsidRPr="0078064B" w:rsidRDefault="00DF086B" w:rsidP="0078064B">
      <w:pPr>
        <w:jc w:val="both"/>
        <w:rPr>
          <w:rFonts w:ascii="Arial" w:hAnsi="Arial" w:cs="Arial"/>
          <w:b/>
          <w:sz w:val="20"/>
          <w:szCs w:val="20"/>
        </w:rPr>
      </w:pPr>
    </w:p>
    <w:p w:rsidR="00E50647" w:rsidRPr="0078064B" w:rsidRDefault="00C34E04" w:rsidP="001E6C39">
      <w:pPr>
        <w:ind w:left="708"/>
        <w:jc w:val="both"/>
        <w:rPr>
          <w:rFonts w:ascii="Arial" w:hAnsi="Arial" w:cs="Arial"/>
          <w:b/>
          <w:sz w:val="20"/>
          <w:szCs w:val="20"/>
        </w:rPr>
      </w:pPr>
      <w:r w:rsidRPr="001E6C39">
        <w:rPr>
          <w:rFonts w:ascii="Arial" w:hAnsi="Arial" w:cs="Arial"/>
          <w:sz w:val="20"/>
          <w:szCs w:val="20"/>
        </w:rPr>
        <w:t>15</w:t>
      </w:r>
      <w:r w:rsidR="00DF086B" w:rsidRPr="001E6C39">
        <w:rPr>
          <w:rFonts w:ascii="Arial" w:hAnsi="Arial" w:cs="Arial"/>
          <w:sz w:val="20"/>
          <w:szCs w:val="20"/>
        </w:rPr>
        <w:t>.01.01.</w:t>
      </w:r>
      <w:r w:rsidR="00DF086B" w:rsidRPr="0078064B">
        <w:rPr>
          <w:rFonts w:ascii="Arial" w:hAnsi="Arial" w:cs="Arial"/>
          <w:b/>
          <w:sz w:val="20"/>
          <w:szCs w:val="20"/>
        </w:rPr>
        <w:t xml:space="preserve"> </w:t>
      </w:r>
      <w:r w:rsidR="00E50647" w:rsidRPr="0078064B">
        <w:rPr>
          <w:rFonts w:ascii="Arial" w:hAnsi="Arial" w:cs="Arial"/>
          <w:sz w:val="20"/>
          <w:szCs w:val="20"/>
        </w:rPr>
        <w:t>O prazo de convocação poderá ser prorrogado uma vez, por igual período, mediante solicitação da parte durante seu transcurso, devidamente justificada, e desde que o motivo apresentado seja aceito pela Administração.</w:t>
      </w:r>
    </w:p>
    <w:p w:rsidR="00E50647" w:rsidRPr="0078064B" w:rsidRDefault="00E50647" w:rsidP="0078064B">
      <w:pPr>
        <w:jc w:val="both"/>
        <w:rPr>
          <w:rFonts w:ascii="Arial" w:hAnsi="Arial" w:cs="Arial"/>
          <w:b/>
          <w:sz w:val="20"/>
          <w:szCs w:val="20"/>
        </w:rPr>
      </w:pPr>
    </w:p>
    <w:p w:rsidR="00E50647" w:rsidRPr="0078064B" w:rsidRDefault="00E50647" w:rsidP="001E6C39">
      <w:pPr>
        <w:ind w:left="708"/>
        <w:jc w:val="both"/>
        <w:rPr>
          <w:rFonts w:ascii="Arial" w:hAnsi="Arial" w:cs="Arial"/>
          <w:sz w:val="20"/>
          <w:szCs w:val="20"/>
        </w:rPr>
      </w:pPr>
      <w:r w:rsidRPr="001E6C39">
        <w:rPr>
          <w:rFonts w:ascii="Arial" w:hAnsi="Arial" w:cs="Arial"/>
          <w:sz w:val="20"/>
          <w:szCs w:val="20"/>
        </w:rPr>
        <w:t>15.01.02.</w:t>
      </w:r>
      <w:r w:rsidRPr="0078064B">
        <w:rPr>
          <w:rFonts w:ascii="Arial" w:hAnsi="Arial" w:cs="Arial"/>
          <w:b/>
          <w:sz w:val="20"/>
          <w:szCs w:val="20"/>
        </w:rPr>
        <w:t xml:space="preserve"> </w:t>
      </w:r>
      <w:r w:rsidRPr="0078064B">
        <w:rPr>
          <w:rFonts w:ascii="Arial" w:hAnsi="Arial" w:cs="Arial"/>
          <w:sz w:val="20"/>
          <w:szCs w:val="20"/>
        </w:rPr>
        <w:t>Na hipótese de o vencedor da licitação não assinar o Contrato no prazo e nas condições estabelecidas, outro licitante poderá ser convocado, respeitada a ordem de classificação, para celebrar a contratação nas condições propostas pelo licitante vencedor.</w:t>
      </w:r>
    </w:p>
    <w:p w:rsidR="00F26078" w:rsidRPr="0078064B" w:rsidRDefault="00F26078" w:rsidP="0078064B">
      <w:pPr>
        <w:jc w:val="both"/>
        <w:rPr>
          <w:rFonts w:ascii="Arial" w:hAnsi="Arial" w:cs="Arial"/>
          <w:b/>
          <w:sz w:val="20"/>
          <w:szCs w:val="20"/>
        </w:rPr>
      </w:pPr>
    </w:p>
    <w:p w:rsidR="00DF086B" w:rsidRPr="0078064B" w:rsidRDefault="00C34E04" w:rsidP="0078064B">
      <w:pPr>
        <w:jc w:val="both"/>
        <w:rPr>
          <w:rFonts w:ascii="Arial" w:hAnsi="Arial" w:cs="Arial"/>
          <w:sz w:val="20"/>
          <w:szCs w:val="20"/>
        </w:rPr>
      </w:pPr>
      <w:r w:rsidRPr="001E6C39">
        <w:rPr>
          <w:rFonts w:ascii="Arial" w:hAnsi="Arial" w:cs="Arial"/>
          <w:sz w:val="20"/>
          <w:szCs w:val="20"/>
        </w:rPr>
        <w:t>15</w:t>
      </w:r>
      <w:r w:rsidR="00DF086B" w:rsidRPr="001E6C39">
        <w:rPr>
          <w:rFonts w:ascii="Arial" w:hAnsi="Arial" w:cs="Arial"/>
          <w:sz w:val="20"/>
          <w:szCs w:val="20"/>
        </w:rPr>
        <w:t>.02.</w:t>
      </w:r>
      <w:r w:rsidR="00DF086B" w:rsidRPr="0078064B">
        <w:rPr>
          <w:rFonts w:ascii="Arial" w:hAnsi="Arial" w:cs="Arial"/>
          <w:b/>
          <w:sz w:val="20"/>
          <w:szCs w:val="20"/>
        </w:rPr>
        <w:t xml:space="preserve"> </w:t>
      </w:r>
      <w:r w:rsidR="00DF086B" w:rsidRPr="0078064B">
        <w:rPr>
          <w:rFonts w:ascii="Arial" w:hAnsi="Arial" w:cs="Arial"/>
          <w:sz w:val="20"/>
          <w:szCs w:val="20"/>
        </w:rPr>
        <w:t>A referida convocação pode ser formalizada por qualquer meio de comunicação que comprove a data do correspondente recebimento.</w:t>
      </w:r>
    </w:p>
    <w:p w:rsidR="0074063F" w:rsidRPr="0078064B" w:rsidRDefault="00DF086B" w:rsidP="0078064B">
      <w:pPr>
        <w:jc w:val="both"/>
        <w:rPr>
          <w:rFonts w:ascii="Arial" w:hAnsi="Arial" w:cs="Arial"/>
          <w:b/>
          <w:sz w:val="20"/>
          <w:szCs w:val="20"/>
        </w:rPr>
      </w:pPr>
      <w:r w:rsidRPr="0078064B">
        <w:rPr>
          <w:rFonts w:ascii="Arial" w:hAnsi="Arial" w:cs="Arial"/>
          <w:b/>
          <w:sz w:val="20"/>
          <w:szCs w:val="20"/>
        </w:rPr>
        <w:tab/>
      </w:r>
    </w:p>
    <w:p w:rsidR="00460D64" w:rsidRPr="0078064B" w:rsidRDefault="00460D64" w:rsidP="0078064B">
      <w:pPr>
        <w:jc w:val="both"/>
        <w:rPr>
          <w:rFonts w:ascii="Arial" w:hAnsi="Arial" w:cs="Arial"/>
          <w:sz w:val="20"/>
          <w:szCs w:val="20"/>
        </w:rPr>
      </w:pPr>
      <w:r w:rsidRPr="001E6C39">
        <w:rPr>
          <w:rFonts w:ascii="Arial" w:hAnsi="Arial" w:cs="Arial"/>
          <w:color w:val="000000" w:themeColor="text1"/>
          <w:sz w:val="20"/>
          <w:szCs w:val="20"/>
        </w:rPr>
        <w:t>1</w:t>
      </w:r>
      <w:r w:rsidR="00C34E04" w:rsidRPr="001E6C39">
        <w:rPr>
          <w:rFonts w:ascii="Arial" w:hAnsi="Arial" w:cs="Arial"/>
          <w:color w:val="000000" w:themeColor="text1"/>
          <w:sz w:val="20"/>
          <w:szCs w:val="20"/>
        </w:rPr>
        <w:t>5</w:t>
      </w:r>
      <w:r w:rsidRPr="001E6C39">
        <w:rPr>
          <w:rFonts w:ascii="Arial" w:hAnsi="Arial" w:cs="Arial"/>
          <w:color w:val="000000" w:themeColor="text1"/>
          <w:sz w:val="20"/>
          <w:szCs w:val="20"/>
        </w:rPr>
        <w:t>.03.</w:t>
      </w:r>
      <w:r w:rsidRPr="0078064B">
        <w:rPr>
          <w:rFonts w:ascii="Arial" w:hAnsi="Arial" w:cs="Arial"/>
          <w:b/>
          <w:color w:val="000000" w:themeColor="text1"/>
          <w:sz w:val="20"/>
          <w:szCs w:val="20"/>
        </w:rPr>
        <w:t xml:space="preserve"> </w:t>
      </w:r>
      <w:r w:rsidRPr="0078064B">
        <w:rPr>
          <w:rFonts w:ascii="Arial" w:hAnsi="Arial" w:cs="Arial"/>
          <w:sz w:val="20"/>
          <w:szCs w:val="20"/>
        </w:rPr>
        <w:t>A recusa injustificada do adjudicatório em assinar o Contrato, ou em aceitar/retirar o instrumento e</w:t>
      </w:r>
      <w:r w:rsidR="002B4ADA" w:rsidRPr="0078064B">
        <w:rPr>
          <w:rFonts w:ascii="Arial" w:hAnsi="Arial" w:cs="Arial"/>
          <w:sz w:val="20"/>
          <w:szCs w:val="20"/>
        </w:rPr>
        <w:t>quivalente dele</w:t>
      </w:r>
      <w:r w:rsidRPr="0078064B">
        <w:rPr>
          <w:rFonts w:ascii="Arial" w:hAnsi="Arial" w:cs="Arial"/>
          <w:sz w:val="20"/>
          <w:szCs w:val="20"/>
        </w:rPr>
        <w:t xml:space="preserve"> decorrente</w:t>
      </w:r>
      <w:r w:rsidR="002B4ADA" w:rsidRPr="0078064B">
        <w:rPr>
          <w:rFonts w:ascii="Arial" w:hAnsi="Arial" w:cs="Arial"/>
          <w:b/>
          <w:sz w:val="20"/>
          <w:szCs w:val="20"/>
        </w:rPr>
        <w:t>,</w:t>
      </w:r>
      <w:r w:rsidRPr="0078064B">
        <w:rPr>
          <w:rFonts w:ascii="Arial" w:hAnsi="Arial" w:cs="Arial"/>
          <w:sz w:val="20"/>
          <w:szCs w:val="20"/>
        </w:rPr>
        <w:t xml:space="preserve"> no prazo estabelecido, caracterizará o descumprimento total da obrigação assumida, sujeitando-a(s) às sanções previstas no Decreto Municipal nº</w:t>
      </w:r>
      <w:r w:rsidR="00032A2B" w:rsidRPr="0078064B">
        <w:rPr>
          <w:rFonts w:ascii="Arial" w:hAnsi="Arial" w:cs="Arial"/>
          <w:sz w:val="20"/>
          <w:szCs w:val="20"/>
        </w:rPr>
        <w:t>.</w:t>
      </w:r>
      <w:r w:rsidRPr="0078064B">
        <w:rPr>
          <w:rFonts w:ascii="Arial" w:hAnsi="Arial" w:cs="Arial"/>
          <w:sz w:val="20"/>
          <w:szCs w:val="20"/>
        </w:rPr>
        <w:t xml:space="preserve"> </w:t>
      </w:r>
      <w:r w:rsidR="00032A2B" w:rsidRPr="0078064B">
        <w:rPr>
          <w:rFonts w:ascii="Arial" w:hAnsi="Arial" w:cs="Arial"/>
          <w:sz w:val="20"/>
          <w:szCs w:val="20"/>
        </w:rPr>
        <w:t xml:space="preserve"> </w:t>
      </w:r>
      <w:r w:rsidRPr="0078064B">
        <w:rPr>
          <w:rFonts w:ascii="Arial" w:hAnsi="Arial" w:cs="Arial"/>
          <w:sz w:val="20"/>
          <w:szCs w:val="20"/>
        </w:rPr>
        <w:t>8.058</w:t>
      </w:r>
      <w:r w:rsidR="00916D91" w:rsidRPr="0078064B">
        <w:rPr>
          <w:rFonts w:ascii="Arial" w:hAnsi="Arial" w:cs="Arial"/>
          <w:sz w:val="20"/>
          <w:szCs w:val="20"/>
        </w:rPr>
        <w:t>/2023</w:t>
      </w:r>
      <w:r w:rsidR="00A031BB">
        <w:rPr>
          <w:rFonts w:ascii="Arial" w:hAnsi="Arial" w:cs="Arial"/>
          <w:sz w:val="20"/>
          <w:szCs w:val="20"/>
        </w:rPr>
        <w:t xml:space="preserve"> (Imprensa Oficial do Município de Leme nº. 3.271, de 14 de março de 2023)</w:t>
      </w:r>
      <w:r w:rsidR="00916D91" w:rsidRPr="0078064B">
        <w:rPr>
          <w:rFonts w:ascii="Arial" w:hAnsi="Arial" w:cs="Arial"/>
          <w:sz w:val="20"/>
          <w:szCs w:val="20"/>
        </w:rPr>
        <w:t>.</w:t>
      </w:r>
    </w:p>
    <w:p w:rsidR="00E50647" w:rsidRPr="0078064B" w:rsidRDefault="00E50647" w:rsidP="0078064B">
      <w:pPr>
        <w:jc w:val="both"/>
        <w:rPr>
          <w:rFonts w:ascii="Arial" w:hAnsi="Arial" w:cs="Arial"/>
          <w:b/>
          <w:color w:val="000000" w:themeColor="text1"/>
          <w:sz w:val="20"/>
          <w:szCs w:val="20"/>
        </w:rPr>
      </w:pPr>
    </w:p>
    <w:p w:rsidR="00E50647" w:rsidRPr="00A031BB" w:rsidRDefault="00E50647" w:rsidP="0078064B">
      <w:pPr>
        <w:jc w:val="both"/>
        <w:rPr>
          <w:rFonts w:ascii="Arial" w:hAnsi="Arial" w:cs="Arial"/>
          <w:b/>
          <w:sz w:val="20"/>
          <w:szCs w:val="20"/>
        </w:rPr>
      </w:pPr>
      <w:r w:rsidRPr="00A031BB">
        <w:rPr>
          <w:rFonts w:ascii="Arial" w:hAnsi="Arial" w:cs="Arial"/>
          <w:b/>
          <w:sz w:val="20"/>
          <w:szCs w:val="20"/>
        </w:rPr>
        <w:t>15.04. O</w:t>
      </w:r>
      <w:r w:rsidR="00A031BB" w:rsidRPr="00A031BB">
        <w:rPr>
          <w:rFonts w:ascii="Arial" w:hAnsi="Arial" w:cs="Arial"/>
          <w:b/>
          <w:sz w:val="20"/>
          <w:szCs w:val="20"/>
        </w:rPr>
        <w:t>s</w:t>
      </w:r>
      <w:r w:rsidRPr="00A031BB">
        <w:rPr>
          <w:rFonts w:ascii="Arial" w:hAnsi="Arial" w:cs="Arial"/>
          <w:b/>
          <w:sz w:val="20"/>
          <w:szCs w:val="20"/>
        </w:rPr>
        <w:t xml:space="preserve"> prazo</w:t>
      </w:r>
      <w:r w:rsidR="00A031BB" w:rsidRPr="00A031BB">
        <w:rPr>
          <w:rFonts w:ascii="Arial" w:hAnsi="Arial" w:cs="Arial"/>
          <w:b/>
          <w:sz w:val="20"/>
          <w:szCs w:val="20"/>
        </w:rPr>
        <w:t>s</w:t>
      </w:r>
      <w:r w:rsidRPr="00A031BB">
        <w:rPr>
          <w:rFonts w:ascii="Arial" w:hAnsi="Arial" w:cs="Arial"/>
          <w:b/>
          <w:sz w:val="20"/>
          <w:szCs w:val="20"/>
        </w:rPr>
        <w:t xml:space="preserve"> de vigência do Contrato </w:t>
      </w:r>
      <w:r w:rsidR="00A031BB" w:rsidRPr="00A031BB">
        <w:rPr>
          <w:rFonts w:ascii="Arial" w:hAnsi="Arial" w:cs="Arial"/>
          <w:b/>
          <w:sz w:val="20"/>
          <w:szCs w:val="20"/>
        </w:rPr>
        <w:t xml:space="preserve">e para a entrega do objeto são os estabelecidos </w:t>
      </w:r>
      <w:r w:rsidR="006014AA">
        <w:rPr>
          <w:rFonts w:ascii="Arial" w:hAnsi="Arial" w:cs="Arial"/>
          <w:b/>
          <w:sz w:val="20"/>
          <w:szCs w:val="20"/>
        </w:rPr>
        <w:t>n</w:t>
      </w:r>
      <w:r w:rsidR="00A031BB" w:rsidRPr="00A031BB">
        <w:rPr>
          <w:rFonts w:ascii="Arial" w:hAnsi="Arial" w:cs="Arial"/>
          <w:b/>
          <w:sz w:val="20"/>
          <w:szCs w:val="20"/>
        </w:rPr>
        <w:t>o Anexo I (Termo de Referência) deste Edital</w:t>
      </w:r>
      <w:r w:rsidRPr="00A031BB">
        <w:rPr>
          <w:rFonts w:ascii="Arial" w:hAnsi="Arial" w:cs="Arial"/>
          <w:b/>
          <w:sz w:val="20"/>
          <w:szCs w:val="20"/>
        </w:rPr>
        <w:t>.</w:t>
      </w:r>
    </w:p>
    <w:p w:rsidR="00460D64" w:rsidRPr="0078064B" w:rsidRDefault="00460D64" w:rsidP="0078064B">
      <w:pPr>
        <w:jc w:val="both"/>
        <w:rPr>
          <w:rFonts w:ascii="Arial" w:hAnsi="Arial" w:cs="Arial"/>
          <w:b/>
          <w:color w:val="000000" w:themeColor="text1"/>
          <w:sz w:val="20"/>
          <w:szCs w:val="20"/>
        </w:rPr>
      </w:pPr>
    </w:p>
    <w:p w:rsidR="00C635D6" w:rsidRPr="0078064B" w:rsidRDefault="00C635D6" w:rsidP="0078064B">
      <w:pPr>
        <w:jc w:val="both"/>
        <w:rPr>
          <w:rFonts w:ascii="Arial" w:hAnsi="Arial" w:cs="Arial"/>
          <w:b/>
          <w:color w:val="000000" w:themeColor="text1"/>
          <w:sz w:val="20"/>
          <w:szCs w:val="20"/>
        </w:rPr>
      </w:pPr>
    </w:p>
    <w:p w:rsidR="00740546" w:rsidRDefault="00740546" w:rsidP="0078064B">
      <w:pPr>
        <w:jc w:val="both"/>
        <w:rPr>
          <w:rFonts w:ascii="Arial" w:hAnsi="Arial" w:cs="Arial"/>
          <w:b/>
          <w:color w:val="000000" w:themeColor="text1"/>
          <w:sz w:val="20"/>
          <w:szCs w:val="20"/>
        </w:rPr>
      </w:pPr>
    </w:p>
    <w:p w:rsidR="00740546" w:rsidRDefault="00740546" w:rsidP="0078064B">
      <w:pPr>
        <w:jc w:val="both"/>
        <w:rPr>
          <w:rFonts w:ascii="Arial" w:hAnsi="Arial" w:cs="Arial"/>
          <w:b/>
          <w:color w:val="000000" w:themeColor="text1"/>
          <w:sz w:val="20"/>
          <w:szCs w:val="20"/>
        </w:rPr>
      </w:pPr>
    </w:p>
    <w:p w:rsidR="00C101EE" w:rsidRPr="0078064B" w:rsidRDefault="002606E6" w:rsidP="0078064B">
      <w:pPr>
        <w:jc w:val="both"/>
        <w:rPr>
          <w:rFonts w:ascii="Arial" w:hAnsi="Arial" w:cs="Arial"/>
          <w:b/>
          <w:color w:val="000000" w:themeColor="text1"/>
          <w:sz w:val="20"/>
          <w:szCs w:val="20"/>
        </w:rPr>
      </w:pPr>
      <w:r w:rsidRPr="0078064B">
        <w:rPr>
          <w:rFonts w:ascii="Arial" w:hAnsi="Arial" w:cs="Arial"/>
          <w:b/>
          <w:color w:val="000000" w:themeColor="text1"/>
          <w:sz w:val="20"/>
          <w:szCs w:val="20"/>
        </w:rPr>
        <w:lastRenderedPageBreak/>
        <w:t>1</w:t>
      </w:r>
      <w:r w:rsidR="00C34E04" w:rsidRPr="0078064B">
        <w:rPr>
          <w:rFonts w:ascii="Arial" w:hAnsi="Arial" w:cs="Arial"/>
          <w:b/>
          <w:color w:val="000000" w:themeColor="text1"/>
          <w:sz w:val="20"/>
          <w:szCs w:val="20"/>
        </w:rPr>
        <w:t>6</w:t>
      </w:r>
      <w:r w:rsidR="00F26078" w:rsidRPr="0078064B">
        <w:rPr>
          <w:rFonts w:ascii="Arial" w:hAnsi="Arial" w:cs="Arial"/>
          <w:b/>
          <w:color w:val="000000" w:themeColor="text1"/>
          <w:sz w:val="20"/>
          <w:szCs w:val="20"/>
        </w:rPr>
        <w:t>. DOS PRAZOS</w:t>
      </w:r>
      <w:r w:rsidR="00D81F69" w:rsidRPr="0078064B">
        <w:rPr>
          <w:rFonts w:ascii="Arial" w:hAnsi="Arial" w:cs="Arial"/>
          <w:b/>
          <w:color w:val="000000" w:themeColor="text1"/>
          <w:sz w:val="20"/>
          <w:szCs w:val="20"/>
        </w:rPr>
        <w:t xml:space="preserve">, </w:t>
      </w:r>
      <w:r w:rsidR="00C101EE" w:rsidRPr="0078064B">
        <w:rPr>
          <w:rFonts w:ascii="Arial" w:hAnsi="Arial" w:cs="Arial"/>
          <w:b/>
          <w:color w:val="000000" w:themeColor="text1"/>
          <w:sz w:val="20"/>
          <w:szCs w:val="20"/>
        </w:rPr>
        <w:t>DAS CONDIÇÕES DE</w:t>
      </w:r>
      <w:r w:rsidR="00916D91" w:rsidRPr="0078064B">
        <w:rPr>
          <w:rFonts w:ascii="Arial" w:hAnsi="Arial" w:cs="Arial"/>
          <w:b/>
          <w:color w:val="000000" w:themeColor="text1"/>
          <w:sz w:val="20"/>
          <w:szCs w:val="20"/>
        </w:rPr>
        <w:t xml:space="preserve"> </w:t>
      </w:r>
      <w:r w:rsidR="006232C6" w:rsidRPr="0078064B">
        <w:rPr>
          <w:rFonts w:ascii="Arial" w:hAnsi="Arial" w:cs="Arial"/>
          <w:b/>
          <w:color w:val="000000" w:themeColor="text1"/>
          <w:sz w:val="20"/>
          <w:szCs w:val="20"/>
        </w:rPr>
        <w:t>EXECUÇÃO</w:t>
      </w:r>
      <w:r w:rsidR="002B4ADA" w:rsidRPr="0078064B">
        <w:rPr>
          <w:rFonts w:ascii="Arial" w:hAnsi="Arial" w:cs="Arial"/>
          <w:b/>
          <w:color w:val="000000" w:themeColor="text1"/>
          <w:sz w:val="20"/>
          <w:szCs w:val="20"/>
        </w:rPr>
        <w:t>,</w:t>
      </w:r>
      <w:r w:rsidR="00D81F69" w:rsidRPr="0078064B">
        <w:rPr>
          <w:rFonts w:ascii="Arial" w:hAnsi="Arial" w:cs="Arial"/>
          <w:b/>
          <w:color w:val="000000" w:themeColor="text1"/>
          <w:sz w:val="20"/>
          <w:szCs w:val="20"/>
        </w:rPr>
        <w:t xml:space="preserve"> </w:t>
      </w:r>
      <w:r w:rsidR="00916D91" w:rsidRPr="0078064B">
        <w:rPr>
          <w:rFonts w:ascii="Arial" w:hAnsi="Arial" w:cs="Arial"/>
          <w:b/>
          <w:color w:val="000000" w:themeColor="text1"/>
          <w:sz w:val="20"/>
          <w:szCs w:val="20"/>
        </w:rPr>
        <w:t xml:space="preserve">DAS </w:t>
      </w:r>
      <w:r w:rsidR="00D81F69" w:rsidRPr="0078064B">
        <w:rPr>
          <w:rFonts w:ascii="Arial" w:hAnsi="Arial" w:cs="Arial"/>
          <w:b/>
          <w:color w:val="000000" w:themeColor="text1"/>
          <w:sz w:val="20"/>
          <w:szCs w:val="20"/>
        </w:rPr>
        <w:t xml:space="preserve">OBRIGAÇÕES DA CONTRATADA E </w:t>
      </w:r>
      <w:r w:rsidR="009212C2" w:rsidRPr="0078064B">
        <w:rPr>
          <w:rFonts w:ascii="Arial" w:hAnsi="Arial" w:cs="Arial"/>
          <w:b/>
          <w:color w:val="000000" w:themeColor="text1"/>
          <w:sz w:val="20"/>
          <w:szCs w:val="20"/>
        </w:rPr>
        <w:t xml:space="preserve">DA </w:t>
      </w:r>
      <w:r w:rsidR="00D81F69" w:rsidRPr="0078064B">
        <w:rPr>
          <w:rFonts w:ascii="Arial" w:hAnsi="Arial" w:cs="Arial"/>
          <w:b/>
          <w:color w:val="000000" w:themeColor="text1"/>
          <w:sz w:val="20"/>
          <w:szCs w:val="20"/>
        </w:rPr>
        <w:t>CONTRATANTE</w:t>
      </w:r>
    </w:p>
    <w:p w:rsidR="00032A2B" w:rsidRPr="0078064B" w:rsidRDefault="00032A2B" w:rsidP="0078064B">
      <w:pPr>
        <w:jc w:val="both"/>
        <w:rPr>
          <w:rFonts w:ascii="Arial" w:hAnsi="Arial" w:cs="Arial"/>
          <w:b/>
          <w:color w:val="000000" w:themeColor="text1"/>
          <w:sz w:val="20"/>
          <w:szCs w:val="20"/>
        </w:rPr>
      </w:pPr>
    </w:p>
    <w:p w:rsidR="00740546" w:rsidRDefault="00740546" w:rsidP="00D67EEE">
      <w:pPr>
        <w:jc w:val="both"/>
        <w:rPr>
          <w:rFonts w:ascii="Arial" w:hAnsi="Arial" w:cs="Arial"/>
          <w:color w:val="000000" w:themeColor="text1"/>
          <w:sz w:val="20"/>
          <w:szCs w:val="20"/>
        </w:rPr>
      </w:pPr>
    </w:p>
    <w:p w:rsidR="00D67EEE" w:rsidRPr="009912CD" w:rsidRDefault="002606E6" w:rsidP="00D67EEE">
      <w:pPr>
        <w:jc w:val="both"/>
        <w:rPr>
          <w:rFonts w:ascii="Arial" w:eastAsiaTheme="minorHAnsi" w:hAnsi="Arial" w:cs="Arial"/>
          <w:bCs/>
          <w:color w:val="000000"/>
          <w:sz w:val="20"/>
          <w:szCs w:val="20"/>
        </w:rPr>
      </w:pPr>
      <w:r w:rsidRPr="00D67EEE">
        <w:rPr>
          <w:rFonts w:ascii="Arial" w:hAnsi="Arial" w:cs="Arial"/>
          <w:color w:val="000000" w:themeColor="text1"/>
          <w:sz w:val="20"/>
          <w:szCs w:val="20"/>
        </w:rPr>
        <w:t>1</w:t>
      </w:r>
      <w:r w:rsidR="00C34E04" w:rsidRPr="00D67EEE">
        <w:rPr>
          <w:rFonts w:ascii="Arial" w:hAnsi="Arial" w:cs="Arial"/>
          <w:color w:val="000000" w:themeColor="text1"/>
          <w:sz w:val="20"/>
          <w:szCs w:val="20"/>
        </w:rPr>
        <w:t>6</w:t>
      </w:r>
      <w:r w:rsidRPr="00D67EEE">
        <w:rPr>
          <w:rFonts w:ascii="Arial" w:hAnsi="Arial" w:cs="Arial"/>
          <w:color w:val="000000" w:themeColor="text1"/>
          <w:sz w:val="20"/>
          <w:szCs w:val="20"/>
        </w:rPr>
        <w:t>.01.</w:t>
      </w:r>
      <w:r w:rsidRPr="0078064B">
        <w:rPr>
          <w:rFonts w:ascii="Arial" w:hAnsi="Arial" w:cs="Arial"/>
          <w:b/>
          <w:color w:val="000000" w:themeColor="text1"/>
          <w:sz w:val="20"/>
          <w:szCs w:val="20"/>
        </w:rPr>
        <w:t xml:space="preserve"> </w:t>
      </w:r>
      <w:r w:rsidR="00D67EEE">
        <w:rPr>
          <w:rFonts w:ascii="Arial" w:eastAsiaTheme="minorHAnsi" w:hAnsi="Arial" w:cs="Arial"/>
          <w:bCs/>
          <w:color w:val="000000"/>
          <w:sz w:val="20"/>
          <w:szCs w:val="20"/>
        </w:rPr>
        <w:t xml:space="preserve">Os prazos, as condições de execução do objeto, bem como as obrigações da Contratada e da Contratante constam dos Anexos I (Termo de Referência) </w:t>
      </w:r>
      <w:r w:rsidR="00D67EEE" w:rsidRPr="005B0727">
        <w:rPr>
          <w:rFonts w:ascii="Arial" w:eastAsiaTheme="minorHAnsi" w:hAnsi="Arial" w:cs="Arial"/>
          <w:bCs/>
          <w:sz w:val="20"/>
          <w:szCs w:val="20"/>
        </w:rPr>
        <w:t>e II (Minuta do Contrato) deste Edital</w:t>
      </w:r>
      <w:r w:rsidR="00D67EEE">
        <w:rPr>
          <w:rFonts w:ascii="Arial" w:eastAsiaTheme="minorHAnsi" w:hAnsi="Arial" w:cs="Arial"/>
          <w:bCs/>
          <w:color w:val="000000"/>
          <w:sz w:val="20"/>
          <w:szCs w:val="20"/>
        </w:rPr>
        <w:t>.</w:t>
      </w:r>
    </w:p>
    <w:p w:rsidR="00942435" w:rsidRPr="0078064B" w:rsidRDefault="00942435" w:rsidP="0078064B">
      <w:pPr>
        <w:tabs>
          <w:tab w:val="left" w:pos="600"/>
          <w:tab w:val="left" w:pos="9639"/>
        </w:tabs>
        <w:jc w:val="both"/>
        <w:rPr>
          <w:rFonts w:ascii="Arial" w:hAnsi="Arial" w:cs="Arial"/>
          <w:b/>
          <w:sz w:val="20"/>
          <w:szCs w:val="20"/>
        </w:rPr>
      </w:pPr>
    </w:p>
    <w:p w:rsidR="00780DDB" w:rsidRPr="0078064B" w:rsidRDefault="00780DDB" w:rsidP="0078064B">
      <w:pPr>
        <w:tabs>
          <w:tab w:val="left" w:pos="600"/>
          <w:tab w:val="left" w:pos="9639"/>
        </w:tabs>
        <w:jc w:val="both"/>
        <w:rPr>
          <w:rFonts w:ascii="Arial" w:hAnsi="Arial" w:cs="Arial"/>
          <w:b/>
          <w:sz w:val="20"/>
          <w:szCs w:val="20"/>
        </w:rPr>
      </w:pPr>
    </w:p>
    <w:p w:rsidR="005023F2" w:rsidRPr="0078064B" w:rsidRDefault="002606E6" w:rsidP="0078064B">
      <w:pPr>
        <w:tabs>
          <w:tab w:val="left" w:pos="600"/>
          <w:tab w:val="left" w:pos="9639"/>
        </w:tabs>
        <w:jc w:val="both"/>
        <w:rPr>
          <w:rFonts w:ascii="Arial" w:hAnsi="Arial" w:cs="Arial"/>
          <w:b/>
          <w:bCs/>
          <w:sz w:val="20"/>
          <w:szCs w:val="20"/>
        </w:rPr>
      </w:pPr>
      <w:r w:rsidRPr="0078064B">
        <w:rPr>
          <w:rFonts w:ascii="Arial" w:hAnsi="Arial" w:cs="Arial"/>
          <w:b/>
          <w:sz w:val="20"/>
          <w:szCs w:val="20"/>
        </w:rPr>
        <w:t>1</w:t>
      </w:r>
      <w:r w:rsidR="00C34E04" w:rsidRPr="0078064B">
        <w:rPr>
          <w:rFonts w:ascii="Arial" w:hAnsi="Arial" w:cs="Arial"/>
          <w:b/>
          <w:sz w:val="20"/>
          <w:szCs w:val="20"/>
        </w:rPr>
        <w:t>7</w:t>
      </w:r>
      <w:r w:rsidR="005F2D4E" w:rsidRPr="0078064B">
        <w:rPr>
          <w:rFonts w:ascii="Arial" w:hAnsi="Arial" w:cs="Arial"/>
          <w:b/>
          <w:sz w:val="20"/>
          <w:szCs w:val="20"/>
        </w:rPr>
        <w:t xml:space="preserve">. </w:t>
      </w:r>
      <w:r w:rsidR="005023F2" w:rsidRPr="0078064B">
        <w:rPr>
          <w:rFonts w:ascii="Arial" w:hAnsi="Arial" w:cs="Arial"/>
          <w:b/>
          <w:bCs/>
          <w:sz w:val="20"/>
          <w:szCs w:val="20"/>
        </w:rPr>
        <w:t>DO PAGAMENTO, REAJUSTE E REVISÃO</w:t>
      </w:r>
    </w:p>
    <w:p w:rsidR="005023F2" w:rsidRPr="0078064B" w:rsidRDefault="005023F2" w:rsidP="0078064B">
      <w:pPr>
        <w:tabs>
          <w:tab w:val="left" w:pos="600"/>
          <w:tab w:val="left" w:pos="9639"/>
        </w:tabs>
        <w:jc w:val="both"/>
        <w:rPr>
          <w:rFonts w:ascii="Arial" w:hAnsi="Arial" w:cs="Arial"/>
          <w:b/>
          <w:sz w:val="20"/>
          <w:szCs w:val="20"/>
        </w:rPr>
      </w:pPr>
    </w:p>
    <w:p w:rsidR="00740546" w:rsidRDefault="00740546" w:rsidP="00D67EEE">
      <w:pPr>
        <w:tabs>
          <w:tab w:val="left" w:pos="9639"/>
        </w:tabs>
        <w:jc w:val="both"/>
        <w:rPr>
          <w:rFonts w:ascii="Arial" w:hAnsi="Arial" w:cs="Arial"/>
          <w:sz w:val="20"/>
          <w:szCs w:val="20"/>
        </w:rPr>
      </w:pPr>
    </w:p>
    <w:p w:rsidR="00D67EEE" w:rsidRPr="00027AC0" w:rsidRDefault="00D67EEE" w:rsidP="00D67EEE">
      <w:pPr>
        <w:tabs>
          <w:tab w:val="left" w:pos="9639"/>
        </w:tabs>
        <w:jc w:val="both"/>
        <w:rPr>
          <w:rFonts w:ascii="Arial" w:hAnsi="Arial" w:cs="Arial"/>
          <w:sz w:val="20"/>
          <w:szCs w:val="20"/>
        </w:rPr>
      </w:pPr>
      <w:r w:rsidRPr="005D130D">
        <w:rPr>
          <w:rFonts w:ascii="Arial" w:hAnsi="Arial" w:cs="Arial"/>
          <w:sz w:val="20"/>
          <w:szCs w:val="20"/>
        </w:rPr>
        <w:t>17.01.</w:t>
      </w:r>
      <w:r w:rsidRPr="005D130D">
        <w:rPr>
          <w:rFonts w:ascii="Arial" w:hAnsi="Arial" w:cs="Arial"/>
          <w:b/>
          <w:sz w:val="20"/>
          <w:szCs w:val="20"/>
        </w:rPr>
        <w:t xml:space="preserve"> </w:t>
      </w:r>
      <w:r w:rsidRPr="005D130D">
        <w:rPr>
          <w:rFonts w:ascii="Arial" w:hAnsi="Arial" w:cs="Arial"/>
          <w:sz w:val="20"/>
          <w:szCs w:val="20"/>
        </w:rPr>
        <w:t xml:space="preserve">O pagamento do objeto, quando devidamente solicitado e entregue, será efetuado à Contratada no valor constante de sua proposta e reproduzido em Contrato, sem qualquer ônus ou acréscimo, em até 10 (dez) dias após a emissão da Nota Fiscal/Fatura e sua aprovação pela SAECIL, observando-se </w:t>
      </w:r>
      <w:r>
        <w:rPr>
          <w:rFonts w:ascii="Arial" w:hAnsi="Arial" w:cs="Arial"/>
          <w:sz w:val="20"/>
          <w:szCs w:val="20"/>
        </w:rPr>
        <w:t xml:space="preserve">também as determinações constantes no </w:t>
      </w:r>
      <w:r w:rsidR="00186EDE" w:rsidRPr="00027AC0">
        <w:rPr>
          <w:rFonts w:ascii="Arial" w:hAnsi="Arial" w:cs="Arial"/>
          <w:b/>
          <w:sz w:val="20"/>
          <w:szCs w:val="20"/>
        </w:rPr>
        <w:t xml:space="preserve">Anexo </w:t>
      </w:r>
      <w:r w:rsidR="00027AC0" w:rsidRPr="00027AC0">
        <w:rPr>
          <w:rFonts w:ascii="Arial" w:hAnsi="Arial" w:cs="Arial"/>
          <w:b/>
          <w:sz w:val="20"/>
          <w:szCs w:val="20"/>
        </w:rPr>
        <w:t>I</w:t>
      </w:r>
      <w:r w:rsidR="00186EDE" w:rsidRPr="00027AC0">
        <w:rPr>
          <w:rFonts w:ascii="Arial" w:hAnsi="Arial" w:cs="Arial"/>
          <w:b/>
          <w:sz w:val="20"/>
          <w:szCs w:val="20"/>
        </w:rPr>
        <w:t xml:space="preserve">V </w:t>
      </w:r>
      <w:r w:rsidR="00027AC0" w:rsidRPr="00027AC0">
        <w:rPr>
          <w:rFonts w:ascii="Arial" w:hAnsi="Arial" w:cs="Arial"/>
          <w:b/>
          <w:sz w:val="20"/>
          <w:szCs w:val="20"/>
        </w:rPr>
        <w:t>(Informações Nota Fiscal Eletrônica e D</w:t>
      </w:r>
      <w:r w:rsidR="00186EDE" w:rsidRPr="00027AC0">
        <w:rPr>
          <w:rFonts w:ascii="Arial" w:hAnsi="Arial" w:cs="Arial"/>
          <w:b/>
          <w:sz w:val="20"/>
          <w:szCs w:val="20"/>
        </w:rPr>
        <w:t xml:space="preserve">ecreto Municipal nº. 8.163/2023 (Imprensa Oficial do Município de Leme nº. 3.363, de 22 de agosto de 2023)) </w:t>
      </w:r>
      <w:r w:rsidRPr="00027AC0">
        <w:rPr>
          <w:rFonts w:ascii="Arial" w:hAnsi="Arial" w:cs="Arial"/>
          <w:sz w:val="20"/>
          <w:szCs w:val="20"/>
        </w:rPr>
        <w:t xml:space="preserve">deste Edital.  </w:t>
      </w:r>
    </w:p>
    <w:p w:rsidR="00740546" w:rsidRDefault="00740546" w:rsidP="00D67EEE">
      <w:pPr>
        <w:jc w:val="both"/>
        <w:rPr>
          <w:rFonts w:ascii="Arial" w:hAnsi="Arial" w:cs="Arial"/>
          <w:sz w:val="20"/>
          <w:szCs w:val="20"/>
        </w:rPr>
      </w:pPr>
    </w:p>
    <w:p w:rsidR="00D67EEE" w:rsidRPr="00123371" w:rsidRDefault="00D67EEE" w:rsidP="00D67EEE">
      <w:pPr>
        <w:jc w:val="both"/>
        <w:rPr>
          <w:rFonts w:ascii="Arial" w:hAnsi="Arial" w:cs="Arial"/>
          <w:sz w:val="20"/>
          <w:szCs w:val="20"/>
        </w:rPr>
      </w:pPr>
      <w:r w:rsidRPr="00D67EEE">
        <w:rPr>
          <w:rFonts w:ascii="Arial" w:hAnsi="Arial" w:cs="Arial"/>
          <w:sz w:val="20"/>
          <w:szCs w:val="20"/>
        </w:rPr>
        <w:t>1</w:t>
      </w:r>
      <w:r>
        <w:rPr>
          <w:rFonts w:ascii="Arial" w:hAnsi="Arial" w:cs="Arial"/>
          <w:sz w:val="20"/>
          <w:szCs w:val="20"/>
        </w:rPr>
        <w:t>7</w:t>
      </w:r>
      <w:r w:rsidRPr="00D67EEE">
        <w:rPr>
          <w:rFonts w:ascii="Arial" w:hAnsi="Arial" w:cs="Arial"/>
          <w:sz w:val="20"/>
          <w:szCs w:val="20"/>
        </w:rPr>
        <w:t xml:space="preserve">.02. </w:t>
      </w:r>
      <w:r w:rsidRPr="00123371">
        <w:rPr>
          <w:rFonts w:ascii="Arial" w:hAnsi="Arial" w:cs="Arial"/>
          <w:sz w:val="20"/>
          <w:szCs w:val="20"/>
        </w:rPr>
        <w:t>A Nota Fiscal/Fatura não aprovada pela SAECIL será devolvida à Contratada para as necessárias correções, com as informações que motivaram sua rejeição.</w:t>
      </w:r>
    </w:p>
    <w:p w:rsidR="00D67EEE" w:rsidRPr="00123371" w:rsidRDefault="00D67EEE" w:rsidP="00D67EEE">
      <w:pPr>
        <w:jc w:val="both"/>
        <w:rPr>
          <w:rFonts w:ascii="Arial" w:hAnsi="Arial" w:cs="Arial"/>
          <w:b/>
          <w:sz w:val="20"/>
          <w:szCs w:val="20"/>
        </w:rPr>
      </w:pPr>
    </w:p>
    <w:p w:rsidR="00D67EEE" w:rsidRPr="00123371" w:rsidRDefault="00D67EEE" w:rsidP="00D67EEE">
      <w:pPr>
        <w:jc w:val="both"/>
        <w:rPr>
          <w:rFonts w:ascii="Arial" w:hAnsi="Arial" w:cs="Arial"/>
          <w:sz w:val="20"/>
          <w:szCs w:val="20"/>
        </w:rPr>
      </w:pPr>
      <w:r w:rsidRPr="00D67EEE">
        <w:rPr>
          <w:rFonts w:ascii="Arial" w:hAnsi="Arial" w:cs="Arial"/>
          <w:sz w:val="20"/>
          <w:szCs w:val="20"/>
        </w:rPr>
        <w:t>1</w:t>
      </w:r>
      <w:r>
        <w:rPr>
          <w:rFonts w:ascii="Arial" w:hAnsi="Arial" w:cs="Arial"/>
          <w:sz w:val="20"/>
          <w:szCs w:val="20"/>
        </w:rPr>
        <w:t>7</w:t>
      </w:r>
      <w:r w:rsidRPr="00D67EEE">
        <w:rPr>
          <w:rFonts w:ascii="Arial" w:hAnsi="Arial" w:cs="Arial"/>
          <w:sz w:val="20"/>
          <w:szCs w:val="20"/>
        </w:rPr>
        <w:t>.03.</w:t>
      </w:r>
      <w:r w:rsidRPr="00123371">
        <w:rPr>
          <w:rFonts w:ascii="Arial" w:hAnsi="Arial" w:cs="Arial"/>
          <w:b/>
          <w:sz w:val="20"/>
          <w:szCs w:val="20"/>
        </w:rPr>
        <w:t xml:space="preserve"> </w:t>
      </w:r>
      <w:r w:rsidRPr="00123371">
        <w:rPr>
          <w:rFonts w:ascii="Arial" w:hAnsi="Arial" w:cs="Arial"/>
          <w:sz w:val="20"/>
          <w:szCs w:val="20"/>
        </w:rPr>
        <w:t>A devolução da Nota Fiscal/Fatura não aprovada pela SAECIL em hipótese alguma servirá de pretexto para que a Contratada suspenda quaisquer fornecimentos.</w:t>
      </w:r>
    </w:p>
    <w:p w:rsidR="00D67EEE" w:rsidRPr="00123371" w:rsidRDefault="00D67EEE" w:rsidP="00D67EEE">
      <w:pPr>
        <w:jc w:val="both"/>
        <w:rPr>
          <w:rFonts w:ascii="Arial" w:hAnsi="Arial" w:cs="Arial"/>
          <w:b/>
          <w:sz w:val="20"/>
          <w:szCs w:val="20"/>
        </w:rPr>
      </w:pPr>
    </w:p>
    <w:p w:rsidR="00D67EEE" w:rsidRPr="00123371" w:rsidRDefault="00D67EEE" w:rsidP="00D67EEE">
      <w:pPr>
        <w:jc w:val="both"/>
        <w:rPr>
          <w:rFonts w:ascii="Arial" w:hAnsi="Arial" w:cs="Arial"/>
          <w:sz w:val="20"/>
          <w:szCs w:val="20"/>
        </w:rPr>
      </w:pPr>
      <w:r w:rsidRPr="00D67EEE">
        <w:rPr>
          <w:rFonts w:ascii="Arial" w:hAnsi="Arial" w:cs="Arial"/>
          <w:sz w:val="20"/>
          <w:szCs w:val="20"/>
        </w:rPr>
        <w:t>1</w:t>
      </w:r>
      <w:r>
        <w:rPr>
          <w:rFonts w:ascii="Arial" w:hAnsi="Arial" w:cs="Arial"/>
          <w:sz w:val="20"/>
          <w:szCs w:val="20"/>
        </w:rPr>
        <w:t>7</w:t>
      </w:r>
      <w:r w:rsidRPr="00D67EEE">
        <w:rPr>
          <w:rFonts w:ascii="Arial" w:hAnsi="Arial" w:cs="Arial"/>
          <w:sz w:val="20"/>
          <w:szCs w:val="20"/>
        </w:rPr>
        <w:t>.04.</w:t>
      </w:r>
      <w:r w:rsidRPr="00123371">
        <w:rPr>
          <w:rFonts w:ascii="Arial" w:hAnsi="Arial" w:cs="Arial"/>
          <w:b/>
          <w:sz w:val="20"/>
          <w:szCs w:val="20"/>
        </w:rPr>
        <w:t xml:space="preserve"> </w:t>
      </w:r>
      <w:r w:rsidRPr="00123371">
        <w:rPr>
          <w:rFonts w:ascii="Arial" w:hAnsi="Arial" w:cs="Arial"/>
          <w:sz w:val="20"/>
          <w:szCs w:val="20"/>
        </w:rPr>
        <w:t>A não aceitação do objeto implicará na suspensão imediata do pagamento.</w:t>
      </w:r>
    </w:p>
    <w:p w:rsidR="00D67EEE" w:rsidRPr="00123371" w:rsidRDefault="00D67EEE" w:rsidP="00D67EEE">
      <w:pPr>
        <w:jc w:val="both"/>
        <w:rPr>
          <w:rFonts w:ascii="Arial" w:hAnsi="Arial" w:cs="Arial"/>
          <w:b/>
          <w:sz w:val="20"/>
          <w:szCs w:val="20"/>
        </w:rPr>
      </w:pPr>
    </w:p>
    <w:p w:rsidR="00D67EEE" w:rsidRPr="00123371" w:rsidRDefault="00D67EEE" w:rsidP="00D67EEE">
      <w:pPr>
        <w:jc w:val="both"/>
        <w:rPr>
          <w:rFonts w:ascii="Arial" w:hAnsi="Arial" w:cs="Arial"/>
          <w:sz w:val="20"/>
          <w:szCs w:val="20"/>
        </w:rPr>
      </w:pPr>
      <w:r w:rsidRPr="00D67EEE">
        <w:rPr>
          <w:rFonts w:ascii="Arial" w:hAnsi="Arial" w:cs="Arial"/>
          <w:sz w:val="20"/>
          <w:szCs w:val="20"/>
        </w:rPr>
        <w:t>1</w:t>
      </w:r>
      <w:r>
        <w:rPr>
          <w:rFonts w:ascii="Arial" w:hAnsi="Arial" w:cs="Arial"/>
          <w:sz w:val="20"/>
          <w:szCs w:val="20"/>
        </w:rPr>
        <w:t>7</w:t>
      </w:r>
      <w:r w:rsidRPr="00D67EEE">
        <w:rPr>
          <w:rFonts w:ascii="Arial" w:hAnsi="Arial" w:cs="Arial"/>
          <w:sz w:val="20"/>
          <w:szCs w:val="20"/>
        </w:rPr>
        <w:t>.05.</w:t>
      </w:r>
      <w:r w:rsidRPr="00123371">
        <w:rPr>
          <w:rFonts w:ascii="Arial" w:hAnsi="Arial" w:cs="Arial"/>
          <w:b/>
          <w:sz w:val="20"/>
          <w:szCs w:val="20"/>
        </w:rPr>
        <w:t xml:space="preserve"> </w:t>
      </w:r>
      <w:r w:rsidRPr="00123371">
        <w:rPr>
          <w:rFonts w:ascii="Arial" w:hAnsi="Arial" w:cs="Arial"/>
          <w:sz w:val="20"/>
          <w:szCs w:val="20"/>
        </w:rPr>
        <w:t>A Contratada deverá também enviar o arquivo XML da Nota Fiscal Eletrônica para o e-mail: compras@saecil.com.br, onde o documento será analisado pelo sistema VARITUS.</w:t>
      </w:r>
    </w:p>
    <w:p w:rsidR="00D67EEE" w:rsidRPr="00123371" w:rsidRDefault="00D67EEE" w:rsidP="00D67EEE">
      <w:pPr>
        <w:jc w:val="both"/>
        <w:rPr>
          <w:rFonts w:ascii="Arial" w:hAnsi="Arial" w:cs="Arial"/>
          <w:b/>
          <w:sz w:val="20"/>
          <w:szCs w:val="20"/>
        </w:rPr>
      </w:pPr>
    </w:p>
    <w:p w:rsidR="00D67EEE" w:rsidRDefault="00D67EEE" w:rsidP="00D67EEE">
      <w:pPr>
        <w:jc w:val="both"/>
        <w:rPr>
          <w:rFonts w:ascii="Arial" w:hAnsi="Arial" w:cs="Arial"/>
          <w:sz w:val="20"/>
          <w:szCs w:val="20"/>
        </w:rPr>
      </w:pPr>
      <w:r w:rsidRPr="00D67EEE">
        <w:rPr>
          <w:rFonts w:ascii="Arial" w:hAnsi="Arial" w:cs="Arial"/>
          <w:sz w:val="20"/>
          <w:szCs w:val="20"/>
        </w:rPr>
        <w:t>1</w:t>
      </w:r>
      <w:r>
        <w:rPr>
          <w:rFonts w:ascii="Arial" w:hAnsi="Arial" w:cs="Arial"/>
          <w:sz w:val="20"/>
          <w:szCs w:val="20"/>
        </w:rPr>
        <w:t>7</w:t>
      </w:r>
      <w:r w:rsidRPr="00D67EEE">
        <w:rPr>
          <w:rFonts w:ascii="Arial" w:hAnsi="Arial" w:cs="Arial"/>
          <w:sz w:val="20"/>
          <w:szCs w:val="20"/>
        </w:rPr>
        <w:t>.06.</w:t>
      </w:r>
      <w:r w:rsidRPr="00123371">
        <w:rPr>
          <w:rFonts w:ascii="Arial" w:hAnsi="Arial" w:cs="Arial"/>
          <w:b/>
          <w:sz w:val="20"/>
          <w:szCs w:val="20"/>
        </w:rPr>
        <w:t xml:space="preserve"> </w:t>
      </w:r>
      <w:r w:rsidRPr="00123371">
        <w:rPr>
          <w:rFonts w:ascii="Arial" w:hAnsi="Arial" w:cs="Arial"/>
          <w:sz w:val="20"/>
          <w:szCs w:val="20"/>
        </w:rPr>
        <w:t>Todo e qualquer pagamento devido pela Contratante será efetuado exclusivamente através de depósito em conta corrente, devendo, portanto, os interessados informarem o banco, a agência e o número de conta em sua proposta.</w:t>
      </w:r>
    </w:p>
    <w:p w:rsidR="00D67EEE" w:rsidRDefault="00D67EEE" w:rsidP="00D67EEE">
      <w:pPr>
        <w:jc w:val="both"/>
        <w:rPr>
          <w:rFonts w:ascii="Arial" w:hAnsi="Arial" w:cs="Arial"/>
          <w:sz w:val="20"/>
          <w:szCs w:val="20"/>
        </w:rPr>
      </w:pPr>
    </w:p>
    <w:p w:rsidR="00D67EEE" w:rsidRPr="00A16B76" w:rsidRDefault="00D67EEE" w:rsidP="00D67EEE">
      <w:pPr>
        <w:jc w:val="both"/>
        <w:rPr>
          <w:rFonts w:ascii="Arial" w:hAnsi="Arial" w:cs="Arial"/>
          <w:b/>
          <w:sz w:val="20"/>
          <w:szCs w:val="20"/>
        </w:rPr>
      </w:pPr>
      <w:r w:rsidRPr="00D67EEE">
        <w:rPr>
          <w:rFonts w:ascii="Arial" w:hAnsi="Arial" w:cs="Arial"/>
          <w:sz w:val="20"/>
          <w:szCs w:val="20"/>
        </w:rPr>
        <w:t>1</w:t>
      </w:r>
      <w:r>
        <w:rPr>
          <w:rFonts w:ascii="Arial" w:hAnsi="Arial" w:cs="Arial"/>
          <w:sz w:val="20"/>
          <w:szCs w:val="20"/>
        </w:rPr>
        <w:t>7</w:t>
      </w:r>
      <w:r w:rsidRPr="00D67EEE">
        <w:rPr>
          <w:rFonts w:ascii="Arial" w:hAnsi="Arial" w:cs="Arial"/>
          <w:sz w:val="20"/>
          <w:szCs w:val="20"/>
        </w:rPr>
        <w:t>.07.</w:t>
      </w:r>
      <w:r w:rsidRPr="00A16B76">
        <w:rPr>
          <w:rFonts w:ascii="Arial" w:hAnsi="Arial" w:cs="Arial"/>
          <w:b/>
          <w:sz w:val="20"/>
          <w:szCs w:val="20"/>
        </w:rPr>
        <w:t xml:space="preserve"> </w:t>
      </w:r>
      <w:r w:rsidRPr="00A16B76">
        <w:rPr>
          <w:rFonts w:ascii="Arial" w:hAnsi="Arial" w:cs="Arial"/>
          <w:sz w:val="20"/>
          <w:szCs w:val="20"/>
        </w:rPr>
        <w:t xml:space="preserve">Conforme o Artigo 134, da Lei nº. 14.133/2021, o preço contratado será alterado, para mais ou para menos, conforme o caso, se houver, após a data da apresentação da proposta, criação, alteração ou extinção de quaisquer tributos ou encargos legais ou a superveniência de disposições legais, com comprovada repercussão sobre o preço contratado. </w:t>
      </w:r>
    </w:p>
    <w:p w:rsidR="00D67EEE" w:rsidRPr="000410BC" w:rsidRDefault="00D67EEE" w:rsidP="00D67EEE">
      <w:pPr>
        <w:jc w:val="both"/>
        <w:rPr>
          <w:rFonts w:ascii="Arial" w:hAnsi="Arial" w:cs="Arial"/>
          <w:b/>
          <w:sz w:val="20"/>
          <w:szCs w:val="20"/>
        </w:rPr>
      </w:pPr>
    </w:p>
    <w:p w:rsidR="00D67EEE" w:rsidRPr="00D67EEE" w:rsidRDefault="00D67EEE" w:rsidP="00D67EEE">
      <w:pPr>
        <w:jc w:val="both"/>
        <w:rPr>
          <w:rFonts w:ascii="Arial" w:hAnsi="Arial" w:cs="Arial"/>
          <w:b/>
          <w:sz w:val="20"/>
          <w:szCs w:val="20"/>
        </w:rPr>
      </w:pPr>
      <w:r w:rsidRPr="00D67EEE">
        <w:rPr>
          <w:rFonts w:ascii="Arial" w:hAnsi="Arial" w:cs="Arial"/>
          <w:b/>
          <w:sz w:val="20"/>
          <w:szCs w:val="20"/>
        </w:rPr>
        <w:t xml:space="preserve">17.08. Não haverá reajuste durante a vigência do Contrato. </w:t>
      </w:r>
    </w:p>
    <w:p w:rsidR="00D67EEE" w:rsidRPr="00A16B76" w:rsidRDefault="00D67EEE" w:rsidP="00D67EEE">
      <w:pPr>
        <w:jc w:val="both"/>
        <w:rPr>
          <w:rFonts w:ascii="Arial" w:hAnsi="Arial" w:cs="Arial"/>
          <w:b/>
          <w:sz w:val="20"/>
          <w:szCs w:val="20"/>
        </w:rPr>
      </w:pPr>
    </w:p>
    <w:p w:rsidR="00D67EEE" w:rsidRPr="00123371" w:rsidRDefault="00D67EEE" w:rsidP="00D67EEE">
      <w:pPr>
        <w:jc w:val="both"/>
        <w:rPr>
          <w:rFonts w:ascii="Arial" w:hAnsi="Arial" w:cs="Arial"/>
          <w:sz w:val="20"/>
          <w:szCs w:val="20"/>
        </w:rPr>
      </w:pPr>
      <w:r w:rsidRPr="00D67EEE">
        <w:rPr>
          <w:rFonts w:ascii="Arial" w:hAnsi="Arial" w:cs="Arial"/>
          <w:sz w:val="20"/>
          <w:szCs w:val="20"/>
        </w:rPr>
        <w:t>1</w:t>
      </w:r>
      <w:r>
        <w:rPr>
          <w:rFonts w:ascii="Arial" w:hAnsi="Arial" w:cs="Arial"/>
          <w:sz w:val="20"/>
          <w:szCs w:val="20"/>
        </w:rPr>
        <w:t>7</w:t>
      </w:r>
      <w:r w:rsidRPr="00D67EEE">
        <w:rPr>
          <w:rFonts w:ascii="Arial" w:hAnsi="Arial" w:cs="Arial"/>
          <w:sz w:val="20"/>
          <w:szCs w:val="20"/>
        </w:rPr>
        <w:t>.09.</w:t>
      </w:r>
      <w:r w:rsidRPr="00123371">
        <w:rPr>
          <w:rFonts w:ascii="Arial" w:hAnsi="Arial" w:cs="Arial"/>
          <w:b/>
          <w:sz w:val="20"/>
          <w:szCs w:val="20"/>
        </w:rPr>
        <w:t xml:space="preserve"> </w:t>
      </w:r>
      <w:r w:rsidRPr="00123371">
        <w:rPr>
          <w:rFonts w:ascii="Arial" w:hAnsi="Arial" w:cs="Arial"/>
          <w:sz w:val="20"/>
          <w:szCs w:val="20"/>
        </w:rPr>
        <w:t>No caso de atraso pelo Contratante, os valores devidos à Contratada serão atualizados monetariamente entre o termo final do prazo de pagamento até a data de sua efetiva realização, mediante aplicação do IPCA (índice de Preços ao Consumidor Amplo) de correção monetária.</w:t>
      </w:r>
    </w:p>
    <w:p w:rsidR="00D67EEE" w:rsidRPr="00123371" w:rsidRDefault="00D67EEE" w:rsidP="00D67EEE">
      <w:pPr>
        <w:jc w:val="both"/>
        <w:rPr>
          <w:rFonts w:ascii="Arial" w:hAnsi="Arial" w:cs="Arial"/>
          <w:b/>
          <w:sz w:val="20"/>
          <w:szCs w:val="20"/>
        </w:rPr>
      </w:pPr>
    </w:p>
    <w:p w:rsidR="00384EFD" w:rsidRPr="0078064B" w:rsidRDefault="00384EFD" w:rsidP="0078064B">
      <w:pPr>
        <w:jc w:val="both"/>
        <w:rPr>
          <w:rFonts w:ascii="Arial" w:hAnsi="Arial" w:cs="Arial"/>
          <w:b/>
          <w:sz w:val="20"/>
          <w:szCs w:val="20"/>
        </w:rPr>
      </w:pPr>
    </w:p>
    <w:p w:rsidR="00C34E04" w:rsidRPr="0078064B" w:rsidRDefault="00C34E04" w:rsidP="0078064B">
      <w:pPr>
        <w:pStyle w:val="Textopadro"/>
        <w:jc w:val="both"/>
        <w:rPr>
          <w:rFonts w:ascii="Arial" w:hAnsi="Arial" w:cs="Arial"/>
          <w:b/>
          <w:sz w:val="20"/>
          <w:lang w:val="pt-BR"/>
        </w:rPr>
      </w:pPr>
      <w:r w:rsidRPr="0078064B">
        <w:rPr>
          <w:rFonts w:ascii="Arial" w:hAnsi="Arial" w:cs="Arial"/>
          <w:b/>
          <w:sz w:val="20"/>
          <w:lang w:val="pt-BR"/>
        </w:rPr>
        <w:t>18. DAS INFRAÇÕES ADMINISTRATIVAS E SANÇÕES</w:t>
      </w:r>
    </w:p>
    <w:p w:rsidR="00260058" w:rsidRPr="0078064B" w:rsidRDefault="00260058" w:rsidP="0078064B">
      <w:pPr>
        <w:pStyle w:val="Textopadro"/>
        <w:jc w:val="both"/>
        <w:rPr>
          <w:rFonts w:ascii="Arial" w:hAnsi="Arial" w:cs="Arial"/>
          <w:b/>
          <w:sz w:val="20"/>
          <w:lang w:val="pt-BR"/>
        </w:rPr>
      </w:pPr>
    </w:p>
    <w:p w:rsidR="00740546" w:rsidRDefault="00740546" w:rsidP="00D67EEE">
      <w:pPr>
        <w:rPr>
          <w:rFonts w:ascii="Arial" w:hAnsi="Arial" w:cs="Arial"/>
          <w:sz w:val="20"/>
        </w:rPr>
      </w:pPr>
    </w:p>
    <w:p w:rsidR="00D67EEE" w:rsidRPr="00116EAB" w:rsidRDefault="00C34E04" w:rsidP="00D67EEE">
      <w:pPr>
        <w:rPr>
          <w:rFonts w:ascii="Arial" w:hAnsi="Arial" w:cs="Arial"/>
          <w:sz w:val="20"/>
          <w:szCs w:val="20"/>
        </w:rPr>
      </w:pPr>
      <w:r w:rsidRPr="00D67EEE">
        <w:rPr>
          <w:rFonts w:ascii="Arial" w:hAnsi="Arial" w:cs="Arial"/>
          <w:sz w:val="20"/>
        </w:rPr>
        <w:t>18.01.</w:t>
      </w:r>
      <w:r w:rsidRPr="0078064B">
        <w:rPr>
          <w:rFonts w:ascii="Arial" w:hAnsi="Arial" w:cs="Arial"/>
          <w:b/>
          <w:sz w:val="20"/>
        </w:rPr>
        <w:t xml:space="preserve"> </w:t>
      </w:r>
      <w:r w:rsidR="00D67EEE" w:rsidRPr="00116EAB">
        <w:rPr>
          <w:rFonts w:ascii="Arial" w:hAnsi="Arial" w:cs="Arial"/>
          <w:sz w:val="20"/>
          <w:szCs w:val="20"/>
        </w:rPr>
        <w:t>Comete infração administrativa, nos termos da lei, o licitante que, com dolo ou culpa:</w:t>
      </w:r>
    </w:p>
    <w:p w:rsidR="00D67EEE" w:rsidRPr="00116EAB" w:rsidRDefault="00D67EEE" w:rsidP="00D67EEE">
      <w:pPr>
        <w:jc w:val="both"/>
        <w:rPr>
          <w:rFonts w:ascii="Arial" w:hAnsi="Arial" w:cs="Arial"/>
          <w:sz w:val="20"/>
          <w:szCs w:val="20"/>
        </w:rPr>
      </w:pPr>
    </w:p>
    <w:p w:rsidR="00C34E04" w:rsidRDefault="00011D91" w:rsidP="00D67EEE">
      <w:pPr>
        <w:pStyle w:val="Textopadro"/>
        <w:numPr>
          <w:ilvl w:val="0"/>
          <w:numId w:val="37"/>
        </w:numPr>
        <w:jc w:val="both"/>
        <w:rPr>
          <w:rFonts w:ascii="Arial" w:hAnsi="Arial" w:cs="Arial"/>
          <w:sz w:val="20"/>
          <w:lang w:val="pt-BR"/>
        </w:rPr>
      </w:pPr>
      <w:r w:rsidRPr="0078064B">
        <w:rPr>
          <w:rFonts w:ascii="Arial" w:hAnsi="Arial" w:cs="Arial"/>
          <w:sz w:val="20"/>
          <w:lang w:val="pt-BR"/>
        </w:rPr>
        <w:t>d</w:t>
      </w:r>
      <w:r w:rsidR="00C34E04" w:rsidRPr="0078064B">
        <w:rPr>
          <w:rFonts w:ascii="Arial" w:hAnsi="Arial" w:cs="Arial"/>
          <w:sz w:val="20"/>
          <w:lang w:val="pt-BR"/>
        </w:rPr>
        <w:t>eixar de entregar a documentação exigida para o certame ou não entregar qualquer documento que tenha sido solicitado pelo(a) pregoeiro(a) durante o certame;</w:t>
      </w:r>
    </w:p>
    <w:p w:rsidR="00C34E04" w:rsidRPr="0078064B" w:rsidRDefault="00D67EEE" w:rsidP="00D67EEE">
      <w:pPr>
        <w:pStyle w:val="Textopadro"/>
        <w:numPr>
          <w:ilvl w:val="0"/>
          <w:numId w:val="37"/>
        </w:numPr>
        <w:jc w:val="both"/>
        <w:rPr>
          <w:rFonts w:ascii="Arial" w:hAnsi="Arial" w:cs="Arial"/>
          <w:sz w:val="20"/>
          <w:lang w:val="pt-BR"/>
        </w:rPr>
      </w:pPr>
      <w:r>
        <w:rPr>
          <w:rFonts w:ascii="Arial" w:hAnsi="Arial" w:cs="Arial"/>
          <w:sz w:val="20"/>
          <w:lang w:val="pt-BR"/>
        </w:rPr>
        <w:t>n</w:t>
      </w:r>
      <w:r w:rsidR="00C34E04" w:rsidRPr="0078064B">
        <w:rPr>
          <w:rFonts w:ascii="Arial" w:hAnsi="Arial" w:cs="Arial"/>
          <w:sz w:val="20"/>
          <w:lang w:val="pt-BR"/>
        </w:rPr>
        <w:t>ão enviar a proposta adequada ao último lance ofertado ou após a negociação;</w:t>
      </w:r>
    </w:p>
    <w:p w:rsidR="00C34E04" w:rsidRDefault="00011D91" w:rsidP="00D67EEE">
      <w:pPr>
        <w:pStyle w:val="Textopadro"/>
        <w:numPr>
          <w:ilvl w:val="0"/>
          <w:numId w:val="37"/>
        </w:numPr>
        <w:jc w:val="both"/>
        <w:rPr>
          <w:rFonts w:ascii="Arial" w:hAnsi="Arial" w:cs="Arial"/>
          <w:sz w:val="20"/>
          <w:lang w:val="pt-BR"/>
        </w:rPr>
      </w:pPr>
      <w:r w:rsidRPr="00D67EEE">
        <w:rPr>
          <w:rFonts w:ascii="Arial" w:hAnsi="Arial" w:cs="Arial"/>
          <w:sz w:val="20"/>
          <w:lang w:val="pt-BR"/>
        </w:rPr>
        <w:t>r</w:t>
      </w:r>
      <w:r w:rsidR="00C34E04" w:rsidRPr="0078064B">
        <w:rPr>
          <w:rFonts w:ascii="Arial" w:hAnsi="Arial" w:cs="Arial"/>
          <w:sz w:val="20"/>
          <w:lang w:val="pt-BR"/>
        </w:rPr>
        <w:t>ecusar-se a enviar o detalhamento da proposta quando exigível;</w:t>
      </w:r>
    </w:p>
    <w:p w:rsidR="00C34E04" w:rsidRPr="00D67EEE" w:rsidRDefault="00011D91" w:rsidP="00D67EEE">
      <w:pPr>
        <w:pStyle w:val="Textopadro"/>
        <w:numPr>
          <w:ilvl w:val="0"/>
          <w:numId w:val="37"/>
        </w:numPr>
        <w:jc w:val="both"/>
        <w:rPr>
          <w:rFonts w:ascii="Arial" w:hAnsi="Arial" w:cs="Arial"/>
          <w:sz w:val="20"/>
          <w:lang w:val="pt-BR"/>
        </w:rPr>
      </w:pPr>
      <w:r w:rsidRPr="00D67EEE">
        <w:rPr>
          <w:rFonts w:ascii="Arial" w:hAnsi="Arial" w:cs="Arial"/>
          <w:sz w:val="20"/>
          <w:lang w:val="pt-BR"/>
        </w:rPr>
        <w:t>i</w:t>
      </w:r>
      <w:r w:rsidR="00C34E04" w:rsidRPr="00D67EEE">
        <w:rPr>
          <w:rFonts w:ascii="Arial" w:hAnsi="Arial" w:cs="Arial"/>
          <w:sz w:val="20"/>
          <w:lang w:val="pt-BR"/>
        </w:rPr>
        <w:t xml:space="preserve">njustificadamente, pedir para ser desclassificado quando encerrada a etapa competitiva; </w:t>
      </w:r>
    </w:p>
    <w:p w:rsidR="00C34E04" w:rsidRPr="00D67EEE" w:rsidRDefault="00011D91" w:rsidP="00D67EEE">
      <w:pPr>
        <w:pStyle w:val="Textopadro"/>
        <w:numPr>
          <w:ilvl w:val="0"/>
          <w:numId w:val="37"/>
        </w:numPr>
        <w:jc w:val="both"/>
        <w:rPr>
          <w:rFonts w:ascii="Arial" w:hAnsi="Arial" w:cs="Arial"/>
          <w:sz w:val="20"/>
          <w:lang w:val="pt-BR"/>
        </w:rPr>
      </w:pPr>
      <w:r w:rsidRPr="00D67EEE">
        <w:rPr>
          <w:rFonts w:ascii="Arial" w:hAnsi="Arial" w:cs="Arial"/>
          <w:sz w:val="20"/>
          <w:lang w:val="pt-BR"/>
        </w:rPr>
        <w:t>a</w:t>
      </w:r>
      <w:r w:rsidR="00C34E04" w:rsidRPr="00D67EEE">
        <w:rPr>
          <w:rFonts w:ascii="Arial" w:hAnsi="Arial" w:cs="Arial"/>
          <w:sz w:val="20"/>
          <w:lang w:val="pt-BR"/>
        </w:rPr>
        <w:t>presentar proposta em desacordo com as especificações do Edital;</w:t>
      </w:r>
    </w:p>
    <w:p w:rsidR="0014545B" w:rsidRPr="00D67EEE" w:rsidRDefault="00011D91" w:rsidP="00D67EEE">
      <w:pPr>
        <w:pStyle w:val="Textopadro"/>
        <w:numPr>
          <w:ilvl w:val="0"/>
          <w:numId w:val="37"/>
        </w:numPr>
        <w:jc w:val="both"/>
        <w:rPr>
          <w:rFonts w:ascii="Arial" w:hAnsi="Arial" w:cs="Arial"/>
          <w:sz w:val="20"/>
          <w:lang w:val="pt-BR"/>
        </w:rPr>
      </w:pPr>
      <w:r w:rsidRPr="00D67EEE">
        <w:rPr>
          <w:rFonts w:ascii="Arial" w:hAnsi="Arial" w:cs="Arial"/>
          <w:sz w:val="20"/>
          <w:lang w:val="pt-BR"/>
        </w:rPr>
        <w:t>n</w:t>
      </w:r>
      <w:r w:rsidR="0014545B" w:rsidRPr="00D67EEE">
        <w:rPr>
          <w:rFonts w:ascii="Arial" w:hAnsi="Arial" w:cs="Arial"/>
          <w:sz w:val="20"/>
          <w:lang w:val="pt-BR"/>
        </w:rPr>
        <w:t>ão manter a proposta, salvo em decorrência de fato superveniente devidamente justificado;</w:t>
      </w:r>
    </w:p>
    <w:p w:rsidR="00C34E04" w:rsidRPr="00D67EEE" w:rsidRDefault="00C34E04" w:rsidP="00D67EEE">
      <w:pPr>
        <w:pStyle w:val="Textopadro"/>
        <w:numPr>
          <w:ilvl w:val="0"/>
          <w:numId w:val="37"/>
        </w:numPr>
        <w:jc w:val="both"/>
        <w:rPr>
          <w:rFonts w:ascii="Arial" w:hAnsi="Arial" w:cs="Arial"/>
          <w:sz w:val="20"/>
          <w:lang w:val="pt-BR"/>
        </w:rPr>
      </w:pPr>
      <w:r w:rsidRPr="00D67EEE">
        <w:rPr>
          <w:rFonts w:ascii="Arial" w:hAnsi="Arial" w:cs="Arial"/>
          <w:sz w:val="20"/>
          <w:lang w:val="pt-BR"/>
        </w:rPr>
        <w:lastRenderedPageBreak/>
        <w:t xml:space="preserve">não celebrar o </w:t>
      </w:r>
      <w:r w:rsidR="00D67EEE">
        <w:rPr>
          <w:rFonts w:ascii="Arial" w:hAnsi="Arial" w:cs="Arial"/>
          <w:sz w:val="20"/>
          <w:lang w:val="pt-BR"/>
        </w:rPr>
        <w:t>C</w:t>
      </w:r>
      <w:r w:rsidRPr="00D67EEE">
        <w:rPr>
          <w:rFonts w:ascii="Arial" w:hAnsi="Arial" w:cs="Arial"/>
          <w:sz w:val="20"/>
          <w:lang w:val="pt-BR"/>
        </w:rPr>
        <w:t>ontrato ou não entregar a documentação exigida para a contratação, quando convocado dentro do prazo de validade de sua proposta;</w:t>
      </w:r>
    </w:p>
    <w:p w:rsidR="00C34E04" w:rsidRPr="005D4CA7" w:rsidRDefault="00C34E04" w:rsidP="005D4CA7">
      <w:pPr>
        <w:pStyle w:val="Textopadro"/>
        <w:numPr>
          <w:ilvl w:val="0"/>
          <w:numId w:val="37"/>
        </w:numPr>
        <w:jc w:val="both"/>
        <w:rPr>
          <w:rFonts w:ascii="Arial" w:hAnsi="Arial" w:cs="Arial"/>
          <w:sz w:val="20"/>
          <w:lang w:val="pt-BR"/>
        </w:rPr>
      </w:pPr>
      <w:r w:rsidRPr="005D4CA7">
        <w:rPr>
          <w:rFonts w:ascii="Arial" w:hAnsi="Arial" w:cs="Arial"/>
          <w:sz w:val="20"/>
          <w:lang w:val="pt-BR"/>
        </w:rPr>
        <w:t xml:space="preserve">recusar-se, sem justificativa, a assinar o </w:t>
      </w:r>
      <w:r w:rsidR="005D4CA7" w:rsidRPr="005D4CA7">
        <w:rPr>
          <w:rFonts w:ascii="Arial" w:hAnsi="Arial" w:cs="Arial"/>
          <w:sz w:val="20"/>
          <w:lang w:val="pt-BR"/>
        </w:rPr>
        <w:t>C</w:t>
      </w:r>
      <w:r w:rsidRPr="005D4CA7">
        <w:rPr>
          <w:rFonts w:ascii="Arial" w:hAnsi="Arial" w:cs="Arial"/>
          <w:sz w:val="20"/>
          <w:lang w:val="pt-BR"/>
        </w:rPr>
        <w:t xml:space="preserve">ontrato ou a </w:t>
      </w:r>
      <w:r w:rsidR="005D4CA7" w:rsidRPr="005D4CA7">
        <w:rPr>
          <w:rFonts w:ascii="Arial" w:hAnsi="Arial" w:cs="Arial"/>
          <w:sz w:val="20"/>
          <w:lang w:val="pt-BR"/>
        </w:rPr>
        <w:t>A</w:t>
      </w:r>
      <w:r w:rsidRPr="005D4CA7">
        <w:rPr>
          <w:rFonts w:ascii="Arial" w:hAnsi="Arial" w:cs="Arial"/>
          <w:sz w:val="20"/>
          <w:lang w:val="pt-BR"/>
        </w:rPr>
        <w:t xml:space="preserve">ta de </w:t>
      </w:r>
      <w:r w:rsidR="005D4CA7" w:rsidRPr="005D4CA7">
        <w:rPr>
          <w:rFonts w:ascii="Arial" w:hAnsi="Arial" w:cs="Arial"/>
          <w:sz w:val="20"/>
          <w:lang w:val="pt-BR"/>
        </w:rPr>
        <w:t>R</w:t>
      </w:r>
      <w:r w:rsidRPr="005D4CA7">
        <w:rPr>
          <w:rFonts w:ascii="Arial" w:hAnsi="Arial" w:cs="Arial"/>
          <w:sz w:val="20"/>
          <w:lang w:val="pt-BR"/>
        </w:rPr>
        <w:t xml:space="preserve">egistro de </w:t>
      </w:r>
      <w:r w:rsidR="005D4CA7" w:rsidRPr="005D4CA7">
        <w:rPr>
          <w:rFonts w:ascii="Arial" w:hAnsi="Arial" w:cs="Arial"/>
          <w:sz w:val="20"/>
          <w:lang w:val="pt-BR"/>
        </w:rPr>
        <w:t>P</w:t>
      </w:r>
      <w:r w:rsidRPr="005D4CA7">
        <w:rPr>
          <w:rFonts w:ascii="Arial" w:hAnsi="Arial" w:cs="Arial"/>
          <w:sz w:val="20"/>
          <w:lang w:val="pt-BR"/>
        </w:rPr>
        <w:t>reço, ou a aceitar ou retirar o instrumento equivalente no prazo estabelecido pela Administração;</w:t>
      </w:r>
    </w:p>
    <w:p w:rsidR="00C34E04" w:rsidRPr="005D4CA7" w:rsidRDefault="00C34E04" w:rsidP="005D4CA7">
      <w:pPr>
        <w:pStyle w:val="Textopadro"/>
        <w:numPr>
          <w:ilvl w:val="0"/>
          <w:numId w:val="37"/>
        </w:numPr>
        <w:jc w:val="both"/>
        <w:rPr>
          <w:rFonts w:ascii="Arial" w:hAnsi="Arial" w:cs="Arial"/>
          <w:sz w:val="20"/>
          <w:lang w:val="pt-BR"/>
        </w:rPr>
      </w:pPr>
      <w:r w:rsidRPr="005D4CA7">
        <w:rPr>
          <w:rFonts w:ascii="Arial" w:hAnsi="Arial" w:cs="Arial"/>
          <w:sz w:val="20"/>
          <w:lang w:val="pt-BR"/>
        </w:rPr>
        <w:t>apresentar declaração ou documentação falsa exigida para o certame ou prestar declaração falsa durante a licitação;</w:t>
      </w:r>
      <w:r w:rsidR="0014545B" w:rsidRPr="005D4CA7">
        <w:rPr>
          <w:rFonts w:ascii="Arial" w:eastAsiaTheme="minorEastAsia" w:hAnsi="Arial" w:cs="Arial"/>
          <w:snapToGrid/>
          <w:sz w:val="20"/>
          <w:lang w:val="pt-BR" w:eastAsia="en-US"/>
        </w:rPr>
        <w:t xml:space="preserve"> </w:t>
      </w:r>
    </w:p>
    <w:p w:rsidR="00C34E04" w:rsidRPr="00D67EEE" w:rsidRDefault="00C34E04" w:rsidP="005D4CA7">
      <w:pPr>
        <w:pStyle w:val="Textopadro"/>
        <w:numPr>
          <w:ilvl w:val="0"/>
          <w:numId w:val="37"/>
        </w:numPr>
        <w:jc w:val="both"/>
        <w:rPr>
          <w:rFonts w:ascii="Arial" w:hAnsi="Arial" w:cs="Arial"/>
          <w:sz w:val="20"/>
          <w:lang w:val="pt-BR"/>
        </w:rPr>
      </w:pPr>
      <w:r w:rsidRPr="00D67EEE">
        <w:rPr>
          <w:rFonts w:ascii="Arial" w:hAnsi="Arial" w:cs="Arial"/>
          <w:sz w:val="20"/>
          <w:lang w:val="pt-BR"/>
        </w:rPr>
        <w:t>fraudar a licitação;</w:t>
      </w:r>
    </w:p>
    <w:p w:rsidR="00C34E04" w:rsidRPr="00D67EEE" w:rsidRDefault="00C34E04" w:rsidP="005D4CA7">
      <w:pPr>
        <w:pStyle w:val="Textopadro"/>
        <w:numPr>
          <w:ilvl w:val="0"/>
          <w:numId w:val="37"/>
        </w:numPr>
        <w:jc w:val="both"/>
        <w:rPr>
          <w:rFonts w:ascii="Arial" w:hAnsi="Arial" w:cs="Arial"/>
          <w:sz w:val="20"/>
          <w:lang w:val="pt-BR"/>
        </w:rPr>
      </w:pPr>
      <w:r w:rsidRPr="00D67EEE">
        <w:rPr>
          <w:rFonts w:ascii="Arial" w:hAnsi="Arial" w:cs="Arial"/>
          <w:sz w:val="20"/>
          <w:lang w:val="pt-BR"/>
        </w:rPr>
        <w:t>comportar-se de modo inidôneo ou cometer fraude de qualquer natureza, em especial quando:</w:t>
      </w:r>
    </w:p>
    <w:p w:rsidR="005D4CA7" w:rsidRDefault="005D4CA7" w:rsidP="005D4CA7">
      <w:pPr>
        <w:pStyle w:val="Textopadro"/>
        <w:jc w:val="both"/>
        <w:rPr>
          <w:rFonts w:ascii="Arial" w:hAnsi="Arial" w:cs="Arial"/>
          <w:sz w:val="20"/>
          <w:lang w:val="pt-BR"/>
        </w:rPr>
      </w:pPr>
    </w:p>
    <w:p w:rsidR="00C34E04" w:rsidRPr="00D67EEE" w:rsidRDefault="005D4CA7" w:rsidP="005D4CA7">
      <w:pPr>
        <w:pStyle w:val="Textopadro"/>
        <w:ind w:left="708" w:firstLine="708"/>
        <w:jc w:val="both"/>
        <w:rPr>
          <w:rFonts w:ascii="Arial" w:hAnsi="Arial" w:cs="Arial"/>
          <w:sz w:val="20"/>
          <w:lang w:val="pt-BR"/>
        </w:rPr>
      </w:pPr>
      <w:r>
        <w:rPr>
          <w:rFonts w:ascii="Arial" w:hAnsi="Arial" w:cs="Arial"/>
          <w:sz w:val="20"/>
          <w:lang w:val="pt-BR"/>
        </w:rPr>
        <w:t xml:space="preserve">I) </w:t>
      </w:r>
      <w:r w:rsidR="00C34E04" w:rsidRPr="00D67EEE">
        <w:rPr>
          <w:rFonts w:ascii="Arial" w:hAnsi="Arial" w:cs="Arial"/>
          <w:sz w:val="20"/>
          <w:lang w:val="pt-BR"/>
        </w:rPr>
        <w:t>agir em conluio ou em desconformidade com a lei;</w:t>
      </w:r>
    </w:p>
    <w:p w:rsidR="00C34E04" w:rsidRPr="00D67EEE" w:rsidRDefault="005D4CA7" w:rsidP="005D4CA7">
      <w:pPr>
        <w:pStyle w:val="Textopadro"/>
        <w:ind w:left="708" w:firstLine="708"/>
        <w:jc w:val="both"/>
        <w:rPr>
          <w:rFonts w:ascii="Arial" w:hAnsi="Arial" w:cs="Arial"/>
          <w:sz w:val="20"/>
          <w:lang w:val="pt-BR"/>
        </w:rPr>
      </w:pPr>
      <w:r>
        <w:rPr>
          <w:rFonts w:ascii="Arial" w:hAnsi="Arial" w:cs="Arial"/>
          <w:sz w:val="20"/>
          <w:lang w:val="pt-BR"/>
        </w:rPr>
        <w:t xml:space="preserve">II) </w:t>
      </w:r>
      <w:r w:rsidR="00C34E04" w:rsidRPr="00D67EEE">
        <w:rPr>
          <w:rFonts w:ascii="Arial" w:hAnsi="Arial" w:cs="Arial"/>
          <w:sz w:val="20"/>
          <w:lang w:val="pt-BR"/>
        </w:rPr>
        <w:t>induzir delibe</w:t>
      </w:r>
      <w:r w:rsidR="0014545B" w:rsidRPr="00D67EEE">
        <w:rPr>
          <w:rFonts w:ascii="Arial" w:hAnsi="Arial" w:cs="Arial"/>
          <w:sz w:val="20"/>
          <w:lang w:val="pt-BR"/>
        </w:rPr>
        <w:t>radamente a erro no julgamento</w:t>
      </w:r>
      <w:r w:rsidR="00A457C8" w:rsidRPr="00D67EEE">
        <w:rPr>
          <w:rFonts w:ascii="Arial" w:hAnsi="Arial" w:cs="Arial"/>
          <w:sz w:val="20"/>
          <w:lang w:val="pt-BR"/>
        </w:rPr>
        <w:t>.</w:t>
      </w:r>
    </w:p>
    <w:p w:rsidR="00011D91" w:rsidRPr="00D67EEE" w:rsidRDefault="00011D91" w:rsidP="0078064B">
      <w:pPr>
        <w:pStyle w:val="Textopadro"/>
        <w:ind w:left="708" w:firstLine="708"/>
        <w:jc w:val="both"/>
        <w:rPr>
          <w:rFonts w:ascii="Arial" w:hAnsi="Arial" w:cs="Arial"/>
          <w:sz w:val="20"/>
          <w:lang w:val="pt-BR"/>
        </w:rPr>
      </w:pPr>
    </w:p>
    <w:p w:rsidR="005D4CA7" w:rsidRDefault="005D4CA7" w:rsidP="0078064B">
      <w:pPr>
        <w:pStyle w:val="Textopadro"/>
        <w:numPr>
          <w:ilvl w:val="0"/>
          <w:numId w:val="37"/>
        </w:numPr>
        <w:jc w:val="both"/>
        <w:rPr>
          <w:rFonts w:ascii="Arial" w:hAnsi="Arial" w:cs="Arial"/>
          <w:sz w:val="20"/>
          <w:lang w:val="pt-BR"/>
        </w:rPr>
      </w:pPr>
      <w:r>
        <w:rPr>
          <w:rFonts w:ascii="Arial" w:hAnsi="Arial" w:cs="Arial"/>
          <w:sz w:val="20"/>
          <w:lang w:val="pt-BR"/>
        </w:rPr>
        <w:t>p</w:t>
      </w:r>
      <w:r w:rsidR="00C34E04" w:rsidRPr="00D67EEE">
        <w:rPr>
          <w:rFonts w:ascii="Arial" w:hAnsi="Arial" w:cs="Arial"/>
          <w:sz w:val="20"/>
          <w:lang w:val="pt-BR"/>
        </w:rPr>
        <w:t>raticar atos ilícitos com vistas a frustrar os objetivos da licitação;</w:t>
      </w:r>
    </w:p>
    <w:p w:rsidR="00C34E04" w:rsidRPr="005D4CA7" w:rsidRDefault="005D4CA7" w:rsidP="0078064B">
      <w:pPr>
        <w:pStyle w:val="Textopadro"/>
        <w:numPr>
          <w:ilvl w:val="0"/>
          <w:numId w:val="37"/>
        </w:numPr>
        <w:jc w:val="both"/>
        <w:rPr>
          <w:rFonts w:ascii="Arial" w:hAnsi="Arial" w:cs="Arial"/>
          <w:sz w:val="20"/>
          <w:lang w:val="pt-BR"/>
        </w:rPr>
      </w:pPr>
      <w:r>
        <w:rPr>
          <w:rFonts w:ascii="Arial" w:hAnsi="Arial" w:cs="Arial"/>
          <w:sz w:val="20"/>
          <w:lang w:val="pt-BR"/>
        </w:rPr>
        <w:t>p</w:t>
      </w:r>
      <w:r w:rsidR="00C34E04" w:rsidRPr="005D4CA7">
        <w:rPr>
          <w:rFonts w:ascii="Arial" w:hAnsi="Arial" w:cs="Arial"/>
          <w:sz w:val="20"/>
          <w:lang w:val="pt-BR"/>
        </w:rPr>
        <w:t xml:space="preserve">raticar ato lesivo previsto no </w:t>
      </w:r>
      <w:r>
        <w:rPr>
          <w:rFonts w:ascii="Arial" w:hAnsi="Arial" w:cs="Arial"/>
          <w:sz w:val="20"/>
          <w:lang w:val="pt-BR"/>
        </w:rPr>
        <w:t>A</w:t>
      </w:r>
      <w:r w:rsidR="00C34E04" w:rsidRPr="005D4CA7">
        <w:rPr>
          <w:rFonts w:ascii="Arial" w:hAnsi="Arial" w:cs="Arial"/>
          <w:sz w:val="20"/>
          <w:lang w:val="pt-BR"/>
        </w:rPr>
        <w:t>rt</w:t>
      </w:r>
      <w:r>
        <w:rPr>
          <w:rFonts w:ascii="Arial" w:hAnsi="Arial" w:cs="Arial"/>
          <w:sz w:val="20"/>
          <w:lang w:val="pt-BR"/>
        </w:rPr>
        <w:t>igo</w:t>
      </w:r>
      <w:r w:rsidR="00C34E04" w:rsidRPr="005D4CA7">
        <w:rPr>
          <w:rFonts w:ascii="Arial" w:hAnsi="Arial" w:cs="Arial"/>
          <w:sz w:val="20"/>
          <w:lang w:val="pt-BR"/>
        </w:rPr>
        <w:t xml:space="preserve"> 5º</w:t>
      </w:r>
      <w:r>
        <w:rPr>
          <w:rFonts w:ascii="Arial" w:hAnsi="Arial" w:cs="Arial"/>
          <w:sz w:val="20"/>
          <w:lang w:val="pt-BR"/>
        </w:rPr>
        <w:t>,</w:t>
      </w:r>
      <w:r w:rsidR="00C34E04" w:rsidRPr="005D4CA7">
        <w:rPr>
          <w:rFonts w:ascii="Arial" w:hAnsi="Arial" w:cs="Arial"/>
          <w:sz w:val="20"/>
          <w:lang w:val="pt-BR"/>
        </w:rPr>
        <w:t xml:space="preserve"> da Lei nº</w:t>
      </w:r>
      <w:r>
        <w:rPr>
          <w:rFonts w:ascii="Arial" w:hAnsi="Arial" w:cs="Arial"/>
          <w:sz w:val="20"/>
          <w:lang w:val="pt-BR"/>
        </w:rPr>
        <w:t>.</w:t>
      </w:r>
      <w:r w:rsidR="00C34E04" w:rsidRPr="005D4CA7">
        <w:rPr>
          <w:rFonts w:ascii="Arial" w:hAnsi="Arial" w:cs="Arial"/>
          <w:sz w:val="20"/>
          <w:lang w:val="pt-BR"/>
        </w:rPr>
        <w:t xml:space="preserve"> 12.846</w:t>
      </w:r>
      <w:r>
        <w:rPr>
          <w:rFonts w:ascii="Arial" w:hAnsi="Arial" w:cs="Arial"/>
          <w:sz w:val="20"/>
          <w:lang w:val="pt-BR"/>
        </w:rPr>
        <w:t>/</w:t>
      </w:r>
      <w:r w:rsidR="00C34E04" w:rsidRPr="005D4CA7">
        <w:rPr>
          <w:rFonts w:ascii="Arial" w:hAnsi="Arial" w:cs="Arial"/>
          <w:sz w:val="20"/>
          <w:lang w:val="pt-BR"/>
        </w:rPr>
        <w:t>2013</w:t>
      </w:r>
      <w:r>
        <w:rPr>
          <w:rFonts w:ascii="Arial" w:hAnsi="Arial" w:cs="Arial"/>
          <w:sz w:val="20"/>
          <w:lang w:val="pt-BR"/>
        </w:rPr>
        <w:t>.</w:t>
      </w:r>
    </w:p>
    <w:p w:rsidR="00C34E04" w:rsidRPr="0078064B" w:rsidRDefault="00C34E04" w:rsidP="0078064B">
      <w:pPr>
        <w:pStyle w:val="Textopadro"/>
        <w:jc w:val="both"/>
        <w:rPr>
          <w:rFonts w:ascii="Arial" w:hAnsi="Arial" w:cs="Arial"/>
          <w:b/>
          <w:sz w:val="20"/>
          <w:lang w:val="pt-BR"/>
        </w:rPr>
      </w:pPr>
    </w:p>
    <w:p w:rsidR="00A457C8" w:rsidRPr="0078064B" w:rsidRDefault="00C34E04" w:rsidP="0078064B">
      <w:pPr>
        <w:pStyle w:val="Textopadro"/>
        <w:jc w:val="both"/>
        <w:rPr>
          <w:rFonts w:ascii="Arial" w:hAnsi="Arial" w:cs="Arial"/>
          <w:sz w:val="20"/>
          <w:lang w:val="pt-BR"/>
        </w:rPr>
      </w:pPr>
      <w:r w:rsidRPr="005D4CA7">
        <w:rPr>
          <w:rFonts w:ascii="Arial" w:hAnsi="Arial" w:cs="Arial"/>
          <w:sz w:val="20"/>
        </w:rPr>
        <w:t>18.02.</w:t>
      </w:r>
      <w:r w:rsidRPr="0078064B">
        <w:rPr>
          <w:rFonts w:ascii="Arial" w:hAnsi="Arial" w:cs="Arial"/>
          <w:sz w:val="20"/>
        </w:rPr>
        <w:t xml:space="preserve"> </w:t>
      </w:r>
      <w:r w:rsidR="00A457C8" w:rsidRPr="0078064B">
        <w:rPr>
          <w:rFonts w:ascii="Arial" w:hAnsi="Arial" w:cs="Arial"/>
          <w:sz w:val="20"/>
          <w:lang w:val="pt-BR"/>
        </w:rPr>
        <w:t>Com fulcro na Lei nº</w:t>
      </w:r>
      <w:r w:rsidR="005D4CA7">
        <w:rPr>
          <w:rFonts w:ascii="Arial" w:hAnsi="Arial" w:cs="Arial"/>
          <w:sz w:val="20"/>
          <w:lang w:val="pt-BR"/>
        </w:rPr>
        <w:t>.</w:t>
      </w:r>
      <w:r w:rsidR="00A457C8" w:rsidRPr="0078064B">
        <w:rPr>
          <w:rFonts w:ascii="Arial" w:hAnsi="Arial" w:cs="Arial"/>
          <w:sz w:val="20"/>
          <w:lang w:val="pt-BR"/>
        </w:rPr>
        <w:t xml:space="preserve"> 14.133</w:t>
      </w:r>
      <w:r w:rsidR="005D4CA7">
        <w:rPr>
          <w:rFonts w:ascii="Arial" w:hAnsi="Arial" w:cs="Arial"/>
          <w:sz w:val="20"/>
          <w:lang w:val="pt-BR"/>
        </w:rPr>
        <w:t>/</w:t>
      </w:r>
      <w:r w:rsidR="00A457C8" w:rsidRPr="0078064B">
        <w:rPr>
          <w:rFonts w:ascii="Arial" w:hAnsi="Arial" w:cs="Arial"/>
          <w:sz w:val="20"/>
          <w:lang w:val="pt-BR"/>
        </w:rPr>
        <w:t xml:space="preserve">2021 e Decreto Municipal </w:t>
      </w:r>
      <w:r w:rsidR="005D4CA7">
        <w:rPr>
          <w:rFonts w:ascii="Arial" w:hAnsi="Arial" w:cs="Arial"/>
          <w:sz w:val="20"/>
          <w:lang w:val="pt-BR"/>
        </w:rPr>
        <w:t xml:space="preserve">nº. </w:t>
      </w:r>
      <w:r w:rsidR="00A457C8" w:rsidRPr="0078064B">
        <w:rPr>
          <w:rFonts w:ascii="Arial" w:hAnsi="Arial" w:cs="Arial"/>
          <w:sz w:val="20"/>
          <w:lang w:val="pt-BR"/>
        </w:rPr>
        <w:t>8.058/</w:t>
      </w:r>
      <w:r w:rsidR="005D4CA7">
        <w:rPr>
          <w:rFonts w:ascii="Arial" w:hAnsi="Arial" w:cs="Arial"/>
          <w:sz w:val="20"/>
          <w:lang w:val="pt-BR"/>
        </w:rPr>
        <w:t>20</w:t>
      </w:r>
      <w:r w:rsidR="00A457C8" w:rsidRPr="0078064B">
        <w:rPr>
          <w:rFonts w:ascii="Arial" w:hAnsi="Arial" w:cs="Arial"/>
          <w:sz w:val="20"/>
          <w:lang w:val="pt-BR"/>
        </w:rPr>
        <w:t>23, a Administração</w:t>
      </w:r>
      <w:r w:rsidR="00032A2B" w:rsidRPr="0078064B">
        <w:rPr>
          <w:rFonts w:ascii="Arial" w:hAnsi="Arial" w:cs="Arial"/>
          <w:sz w:val="20"/>
          <w:lang w:val="pt-BR"/>
        </w:rPr>
        <w:t xml:space="preserve"> </w:t>
      </w:r>
      <w:r w:rsidR="00A457C8" w:rsidRPr="0078064B">
        <w:rPr>
          <w:rFonts w:ascii="Arial" w:hAnsi="Arial" w:cs="Arial"/>
          <w:sz w:val="20"/>
          <w:lang w:val="pt-BR"/>
        </w:rPr>
        <w:t xml:space="preserve">poderá, garantida a prévia defesa, aplicar aos licitantes e/ou adjudicatários as seguintes sanções, sem prejuízo das responsabilidades civil e criminal: </w:t>
      </w:r>
    </w:p>
    <w:p w:rsidR="00740546" w:rsidRDefault="00740546" w:rsidP="005D4CA7">
      <w:pPr>
        <w:pStyle w:val="Textopadro"/>
        <w:ind w:firstLine="708"/>
        <w:jc w:val="both"/>
        <w:rPr>
          <w:rFonts w:ascii="Arial" w:hAnsi="Arial" w:cs="Arial"/>
          <w:sz w:val="20"/>
          <w:lang w:val="pt-BR"/>
        </w:rPr>
      </w:pPr>
    </w:p>
    <w:p w:rsidR="00A457C8" w:rsidRPr="0078064B" w:rsidRDefault="005D4CA7" w:rsidP="005D4CA7">
      <w:pPr>
        <w:pStyle w:val="Textopadro"/>
        <w:ind w:firstLine="708"/>
        <w:jc w:val="both"/>
        <w:rPr>
          <w:rFonts w:ascii="Arial" w:hAnsi="Arial" w:cs="Arial"/>
          <w:sz w:val="20"/>
          <w:lang w:val="pt-BR"/>
        </w:rPr>
      </w:pPr>
      <w:r>
        <w:rPr>
          <w:rFonts w:ascii="Arial" w:hAnsi="Arial" w:cs="Arial"/>
          <w:sz w:val="20"/>
          <w:lang w:val="pt-BR"/>
        </w:rPr>
        <w:t>a) Advertência.</w:t>
      </w:r>
    </w:p>
    <w:p w:rsidR="00A457C8" w:rsidRPr="0078064B" w:rsidRDefault="005D4CA7" w:rsidP="005D4CA7">
      <w:pPr>
        <w:pStyle w:val="Textopadro"/>
        <w:ind w:firstLine="708"/>
        <w:jc w:val="both"/>
        <w:rPr>
          <w:rFonts w:ascii="Arial" w:hAnsi="Arial" w:cs="Arial"/>
          <w:sz w:val="20"/>
          <w:lang w:val="pt-BR"/>
        </w:rPr>
      </w:pPr>
      <w:r>
        <w:rPr>
          <w:rFonts w:ascii="Arial" w:hAnsi="Arial" w:cs="Arial"/>
          <w:sz w:val="20"/>
          <w:lang w:val="pt-BR"/>
        </w:rPr>
        <w:t>b) Multa compensatória e de mora.</w:t>
      </w:r>
    </w:p>
    <w:p w:rsidR="005D4CA7" w:rsidRDefault="005D4CA7" w:rsidP="005D4CA7">
      <w:pPr>
        <w:pStyle w:val="Textopadro"/>
        <w:ind w:left="708"/>
        <w:jc w:val="both"/>
        <w:rPr>
          <w:rFonts w:ascii="Arial" w:hAnsi="Arial" w:cs="Arial"/>
          <w:sz w:val="20"/>
          <w:lang w:val="pt-BR"/>
        </w:rPr>
      </w:pPr>
      <w:r>
        <w:rPr>
          <w:rFonts w:ascii="Arial" w:hAnsi="Arial" w:cs="Arial"/>
          <w:sz w:val="20"/>
          <w:lang w:val="pt-BR"/>
        </w:rPr>
        <w:t xml:space="preserve">c) </w:t>
      </w:r>
      <w:r w:rsidR="00A457C8" w:rsidRPr="0078064B">
        <w:rPr>
          <w:rFonts w:ascii="Arial" w:hAnsi="Arial" w:cs="Arial"/>
          <w:sz w:val="20"/>
          <w:lang w:val="pt-BR"/>
        </w:rPr>
        <w:t>Impedimento de licitar e contratar com a</w:t>
      </w:r>
      <w:r w:rsidR="00455ABC" w:rsidRPr="0078064B">
        <w:rPr>
          <w:rFonts w:ascii="Arial" w:hAnsi="Arial" w:cs="Arial"/>
          <w:sz w:val="20"/>
          <w:lang w:val="pt-BR"/>
        </w:rPr>
        <w:t xml:space="preserve"> Administração Direta e</w:t>
      </w:r>
      <w:r>
        <w:rPr>
          <w:rFonts w:ascii="Arial" w:hAnsi="Arial" w:cs="Arial"/>
          <w:sz w:val="20"/>
          <w:lang w:val="pt-BR"/>
        </w:rPr>
        <w:t xml:space="preserve"> Indireta do Município de Leme.</w:t>
      </w:r>
    </w:p>
    <w:p w:rsidR="00C34E04" w:rsidRPr="005D4CA7" w:rsidRDefault="005D4CA7" w:rsidP="005D4CA7">
      <w:pPr>
        <w:pStyle w:val="Textopadro"/>
        <w:ind w:left="708"/>
        <w:jc w:val="both"/>
        <w:rPr>
          <w:rFonts w:ascii="Arial" w:hAnsi="Arial" w:cs="Arial"/>
          <w:sz w:val="20"/>
          <w:lang w:val="pt-BR"/>
        </w:rPr>
      </w:pPr>
      <w:r>
        <w:rPr>
          <w:rFonts w:ascii="Arial" w:hAnsi="Arial" w:cs="Arial"/>
          <w:sz w:val="20"/>
          <w:lang w:val="pt-BR"/>
        </w:rPr>
        <w:t xml:space="preserve">d) </w:t>
      </w:r>
      <w:r w:rsidR="00A457C8" w:rsidRPr="0078064B">
        <w:rPr>
          <w:rFonts w:ascii="Arial" w:hAnsi="Arial" w:cs="Arial"/>
          <w:sz w:val="20"/>
          <w:lang w:val="pt-BR"/>
        </w:rPr>
        <w:t xml:space="preserve">Declaração de inidoneidade para licitar ou contratar, enquanto perdurarem os motivos determinantes da punição ou até que seja promovida sua reabilitação perante a própria autoridade que aplicou a penalidade. </w:t>
      </w:r>
    </w:p>
    <w:p w:rsidR="00C34E04" w:rsidRPr="0078064B" w:rsidRDefault="00C34E04" w:rsidP="0078064B">
      <w:pPr>
        <w:pStyle w:val="Textopadro"/>
        <w:rPr>
          <w:rFonts w:ascii="Arial" w:hAnsi="Arial" w:cs="Arial"/>
          <w:b/>
          <w:sz w:val="20"/>
          <w:lang w:val="pt-BR"/>
        </w:rPr>
      </w:pPr>
      <w:r w:rsidRPr="0078064B">
        <w:rPr>
          <w:rFonts w:ascii="Arial" w:hAnsi="Arial" w:cs="Arial"/>
          <w:sz w:val="20"/>
        </w:rPr>
        <w:tab/>
      </w:r>
      <w:r w:rsidRPr="0078064B">
        <w:rPr>
          <w:rFonts w:ascii="Arial" w:hAnsi="Arial" w:cs="Arial"/>
          <w:sz w:val="20"/>
        </w:rPr>
        <w:tab/>
      </w:r>
    </w:p>
    <w:p w:rsidR="005D4CA7" w:rsidRPr="00116EAB" w:rsidRDefault="00C34E04" w:rsidP="005D4CA7">
      <w:pPr>
        <w:jc w:val="both"/>
        <w:rPr>
          <w:rFonts w:ascii="Arial" w:hAnsi="Arial" w:cs="Arial"/>
          <w:sz w:val="20"/>
          <w:szCs w:val="20"/>
        </w:rPr>
      </w:pPr>
      <w:r w:rsidRPr="005D4CA7">
        <w:rPr>
          <w:rFonts w:ascii="Arial" w:hAnsi="Arial" w:cs="Arial"/>
          <w:sz w:val="20"/>
        </w:rPr>
        <w:t>18.0</w:t>
      </w:r>
      <w:r w:rsidR="00663BF1" w:rsidRPr="005D4CA7">
        <w:rPr>
          <w:rFonts w:ascii="Arial" w:hAnsi="Arial" w:cs="Arial"/>
          <w:sz w:val="20"/>
        </w:rPr>
        <w:t>3</w:t>
      </w:r>
      <w:r w:rsidRPr="005D4CA7">
        <w:rPr>
          <w:rFonts w:ascii="Arial" w:hAnsi="Arial" w:cs="Arial"/>
          <w:sz w:val="20"/>
        </w:rPr>
        <w:t>.</w:t>
      </w:r>
      <w:r w:rsidRPr="0078064B">
        <w:rPr>
          <w:rFonts w:ascii="Arial" w:hAnsi="Arial" w:cs="Arial"/>
          <w:sz w:val="20"/>
        </w:rPr>
        <w:t xml:space="preserve"> </w:t>
      </w:r>
      <w:r w:rsidR="005D4CA7" w:rsidRPr="00116EAB">
        <w:rPr>
          <w:rFonts w:ascii="Arial" w:hAnsi="Arial" w:cs="Arial"/>
          <w:sz w:val="20"/>
          <w:szCs w:val="20"/>
        </w:rPr>
        <w:t xml:space="preserve">Na aplicação das sanções serão considerados os elementos previstos no Artigo 156, Parágrafo 1º, da Lei nº. 14.133/2021 e Decreto Municipal nº. 8.058/2023. </w:t>
      </w:r>
    </w:p>
    <w:p w:rsidR="001B33B2" w:rsidRPr="0078064B" w:rsidRDefault="001B33B2" w:rsidP="0078064B">
      <w:pPr>
        <w:pStyle w:val="Textopadro"/>
        <w:jc w:val="both"/>
        <w:rPr>
          <w:rFonts w:ascii="Arial" w:hAnsi="Arial" w:cs="Arial"/>
          <w:sz w:val="20"/>
          <w:lang w:val="pt-BR"/>
        </w:rPr>
      </w:pPr>
    </w:p>
    <w:p w:rsidR="009212C2" w:rsidRPr="0078064B" w:rsidRDefault="009212C2" w:rsidP="0078064B">
      <w:pPr>
        <w:pStyle w:val="Textopadro"/>
        <w:widowControl/>
        <w:jc w:val="both"/>
        <w:rPr>
          <w:rFonts w:ascii="Arial" w:hAnsi="Arial" w:cs="Arial"/>
          <w:b/>
          <w:sz w:val="20"/>
        </w:rPr>
      </w:pPr>
    </w:p>
    <w:p w:rsidR="00C46FE5" w:rsidRPr="0078064B" w:rsidRDefault="002606E6" w:rsidP="0078064B">
      <w:pPr>
        <w:jc w:val="both"/>
        <w:rPr>
          <w:rFonts w:ascii="Arial" w:eastAsiaTheme="minorHAnsi" w:hAnsi="Arial" w:cs="Arial"/>
          <w:b/>
          <w:bCs/>
          <w:sz w:val="20"/>
          <w:szCs w:val="20"/>
        </w:rPr>
      </w:pPr>
      <w:r w:rsidRPr="0078064B">
        <w:rPr>
          <w:rFonts w:ascii="Arial" w:hAnsi="Arial" w:cs="Arial"/>
          <w:b/>
          <w:bCs/>
          <w:sz w:val="20"/>
          <w:szCs w:val="20"/>
        </w:rPr>
        <w:t>19</w:t>
      </w:r>
      <w:r w:rsidR="00C46FE5" w:rsidRPr="0078064B">
        <w:rPr>
          <w:rFonts w:ascii="Arial" w:hAnsi="Arial" w:cs="Arial"/>
          <w:b/>
          <w:bCs/>
          <w:sz w:val="20"/>
          <w:szCs w:val="20"/>
        </w:rPr>
        <w:t xml:space="preserve">. DOTAÇÃO ORÇAMENTÁRIA </w:t>
      </w:r>
    </w:p>
    <w:p w:rsidR="00C46FE5" w:rsidRPr="0078064B" w:rsidRDefault="00C46FE5" w:rsidP="0078064B">
      <w:pPr>
        <w:jc w:val="both"/>
        <w:rPr>
          <w:rFonts w:ascii="Arial" w:hAnsi="Arial" w:cs="Arial"/>
          <w:sz w:val="20"/>
          <w:szCs w:val="20"/>
        </w:rPr>
      </w:pPr>
    </w:p>
    <w:p w:rsidR="00740546" w:rsidRDefault="00740546" w:rsidP="0078064B">
      <w:pPr>
        <w:rPr>
          <w:rFonts w:ascii="Arial" w:hAnsi="Arial" w:cs="Arial"/>
          <w:sz w:val="20"/>
          <w:szCs w:val="20"/>
        </w:rPr>
      </w:pPr>
    </w:p>
    <w:p w:rsidR="00455ABC" w:rsidRPr="0078064B" w:rsidRDefault="002606E6" w:rsidP="0078064B">
      <w:pPr>
        <w:rPr>
          <w:rFonts w:ascii="Arial" w:hAnsi="Arial" w:cs="Arial"/>
          <w:sz w:val="20"/>
          <w:szCs w:val="20"/>
        </w:rPr>
      </w:pPr>
      <w:r w:rsidRPr="005D4CA7">
        <w:rPr>
          <w:rFonts w:ascii="Arial" w:hAnsi="Arial" w:cs="Arial"/>
          <w:sz w:val="20"/>
          <w:szCs w:val="20"/>
        </w:rPr>
        <w:t>19</w:t>
      </w:r>
      <w:r w:rsidR="00C46FE5" w:rsidRPr="005D4CA7">
        <w:rPr>
          <w:rFonts w:ascii="Arial" w:hAnsi="Arial" w:cs="Arial"/>
          <w:sz w:val="20"/>
          <w:szCs w:val="20"/>
        </w:rPr>
        <w:t>.01.</w:t>
      </w:r>
      <w:r w:rsidR="00C46FE5" w:rsidRPr="0078064B">
        <w:rPr>
          <w:rFonts w:ascii="Arial" w:hAnsi="Arial" w:cs="Arial"/>
          <w:sz w:val="20"/>
          <w:szCs w:val="20"/>
        </w:rPr>
        <w:t xml:space="preserve"> </w:t>
      </w:r>
      <w:r w:rsidR="00455ABC" w:rsidRPr="0078064B">
        <w:rPr>
          <w:rFonts w:ascii="Arial" w:hAnsi="Arial" w:cs="Arial"/>
          <w:sz w:val="20"/>
          <w:szCs w:val="20"/>
        </w:rPr>
        <w:t xml:space="preserve">As despesas decorrentes da contratação do objeto correrão a conta da dotação codificada sob nº. </w:t>
      </w:r>
      <w:r w:rsidR="005D4CA7" w:rsidRPr="009912CD">
        <w:rPr>
          <w:rFonts w:ascii="Arial" w:hAnsi="Arial" w:cs="Arial"/>
          <w:sz w:val="20"/>
          <w:szCs w:val="20"/>
        </w:rPr>
        <w:t>030102.17.512.42.2.</w:t>
      </w:r>
      <w:r w:rsidR="0082109C">
        <w:rPr>
          <w:rFonts w:ascii="Arial" w:hAnsi="Arial" w:cs="Arial"/>
          <w:sz w:val="20"/>
          <w:szCs w:val="20"/>
        </w:rPr>
        <w:t>16</w:t>
      </w:r>
      <w:r w:rsidR="005D4CA7" w:rsidRPr="009912CD">
        <w:rPr>
          <w:rFonts w:ascii="Arial" w:hAnsi="Arial" w:cs="Arial"/>
          <w:sz w:val="20"/>
          <w:szCs w:val="20"/>
        </w:rPr>
        <w:t>7 - 33903000</w:t>
      </w:r>
      <w:r w:rsidR="009212C2" w:rsidRPr="0078064B">
        <w:rPr>
          <w:rFonts w:ascii="Arial" w:hAnsi="Arial" w:cs="Arial"/>
          <w:sz w:val="20"/>
          <w:szCs w:val="20"/>
        </w:rPr>
        <w:t xml:space="preserve"> do orçamento do</w:t>
      </w:r>
      <w:r w:rsidR="00455ABC" w:rsidRPr="0078064B">
        <w:rPr>
          <w:rFonts w:ascii="Arial" w:hAnsi="Arial" w:cs="Arial"/>
          <w:sz w:val="20"/>
          <w:szCs w:val="20"/>
        </w:rPr>
        <w:t xml:space="preserve"> exercício vigente.</w:t>
      </w:r>
    </w:p>
    <w:p w:rsidR="00C635D6" w:rsidRPr="0078064B" w:rsidRDefault="00C635D6" w:rsidP="0078064B">
      <w:pPr>
        <w:pStyle w:val="Textopadro"/>
        <w:rPr>
          <w:rFonts w:ascii="Arial" w:hAnsi="Arial" w:cs="Arial"/>
          <w:b/>
          <w:color w:val="000000" w:themeColor="text1"/>
          <w:sz w:val="20"/>
        </w:rPr>
      </w:pPr>
    </w:p>
    <w:p w:rsidR="00455ABC" w:rsidRPr="0078064B" w:rsidRDefault="00455ABC" w:rsidP="0078064B">
      <w:pPr>
        <w:pStyle w:val="Textopadro"/>
        <w:rPr>
          <w:rFonts w:ascii="Arial" w:hAnsi="Arial" w:cs="Arial"/>
          <w:b/>
          <w:color w:val="000000" w:themeColor="text1"/>
          <w:sz w:val="20"/>
        </w:rPr>
      </w:pPr>
    </w:p>
    <w:p w:rsidR="005F2D4E" w:rsidRPr="0078064B" w:rsidRDefault="00BB2D38" w:rsidP="0078064B">
      <w:pPr>
        <w:pStyle w:val="Textopadro"/>
        <w:widowControl/>
        <w:jc w:val="both"/>
        <w:rPr>
          <w:rFonts w:ascii="Arial" w:hAnsi="Arial" w:cs="Arial"/>
          <w:b/>
          <w:color w:val="000000" w:themeColor="text1"/>
          <w:sz w:val="20"/>
          <w:lang w:val="pt-BR"/>
        </w:rPr>
      </w:pPr>
      <w:r w:rsidRPr="0078064B">
        <w:rPr>
          <w:rFonts w:ascii="Arial" w:hAnsi="Arial" w:cs="Arial"/>
          <w:b/>
          <w:color w:val="000000" w:themeColor="text1"/>
          <w:sz w:val="20"/>
          <w:lang w:val="pt-BR"/>
        </w:rPr>
        <w:t>2</w:t>
      </w:r>
      <w:r w:rsidR="002606E6" w:rsidRPr="0078064B">
        <w:rPr>
          <w:rFonts w:ascii="Arial" w:hAnsi="Arial" w:cs="Arial"/>
          <w:b/>
          <w:color w:val="000000" w:themeColor="text1"/>
          <w:sz w:val="20"/>
          <w:lang w:val="pt-BR"/>
        </w:rPr>
        <w:t>0</w:t>
      </w:r>
      <w:r w:rsidR="005F2D4E" w:rsidRPr="0078064B">
        <w:rPr>
          <w:rFonts w:ascii="Arial" w:hAnsi="Arial" w:cs="Arial"/>
          <w:b/>
          <w:color w:val="000000" w:themeColor="text1"/>
          <w:sz w:val="20"/>
          <w:lang w:val="pt-BR"/>
        </w:rPr>
        <w:t>. DISPOSIÇÕES FINAIS</w:t>
      </w:r>
    </w:p>
    <w:p w:rsidR="009F0689" w:rsidRPr="0078064B" w:rsidRDefault="009F0689" w:rsidP="0078064B">
      <w:pPr>
        <w:pStyle w:val="Textopadro"/>
        <w:widowControl/>
        <w:jc w:val="both"/>
        <w:rPr>
          <w:rFonts w:ascii="Arial" w:hAnsi="Arial" w:cs="Arial"/>
          <w:sz w:val="20"/>
          <w:lang w:val="pt-BR"/>
        </w:rPr>
      </w:pPr>
    </w:p>
    <w:p w:rsidR="00740546" w:rsidRDefault="00740546" w:rsidP="0078064B">
      <w:pPr>
        <w:pStyle w:val="Textopadro"/>
        <w:widowControl/>
        <w:jc w:val="both"/>
        <w:rPr>
          <w:rFonts w:ascii="Arial" w:hAnsi="Arial" w:cs="Arial"/>
          <w:sz w:val="20"/>
          <w:lang w:val="pt-BR"/>
        </w:rPr>
      </w:pPr>
    </w:p>
    <w:p w:rsidR="00F927BD" w:rsidRPr="00F80B55" w:rsidRDefault="00F927BD" w:rsidP="0078064B">
      <w:pPr>
        <w:pStyle w:val="Textopadro"/>
        <w:widowControl/>
        <w:jc w:val="both"/>
        <w:rPr>
          <w:rFonts w:ascii="Arial" w:hAnsi="Arial" w:cs="Arial"/>
          <w:sz w:val="20"/>
          <w:lang w:val="pt-BR"/>
        </w:rPr>
      </w:pPr>
      <w:r w:rsidRPr="00F80B55">
        <w:rPr>
          <w:rFonts w:ascii="Arial" w:hAnsi="Arial" w:cs="Arial"/>
          <w:sz w:val="20"/>
          <w:lang w:val="pt-BR"/>
        </w:rPr>
        <w:t>2</w:t>
      </w:r>
      <w:r w:rsidR="002606E6" w:rsidRPr="00F80B55">
        <w:rPr>
          <w:rFonts w:ascii="Arial" w:hAnsi="Arial" w:cs="Arial"/>
          <w:sz w:val="20"/>
          <w:lang w:val="pt-BR"/>
        </w:rPr>
        <w:t>0</w:t>
      </w:r>
      <w:r w:rsidRPr="00F80B55">
        <w:rPr>
          <w:rFonts w:ascii="Arial" w:hAnsi="Arial" w:cs="Arial"/>
          <w:sz w:val="20"/>
          <w:lang w:val="pt-BR"/>
        </w:rPr>
        <w:t>.01. A presente licitação não importa necessariamente em contratação, podendo a SAECIL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032A2B" w:rsidRPr="00F80B55" w:rsidRDefault="00032A2B" w:rsidP="0078064B">
      <w:pPr>
        <w:pStyle w:val="Textopadro"/>
        <w:widowControl/>
        <w:jc w:val="both"/>
        <w:rPr>
          <w:rFonts w:ascii="Arial" w:hAnsi="Arial" w:cs="Arial"/>
          <w:sz w:val="20"/>
          <w:lang w:val="pt-BR"/>
        </w:rPr>
      </w:pPr>
    </w:p>
    <w:p w:rsidR="00F927BD" w:rsidRPr="00F80B55" w:rsidRDefault="00BB2D38" w:rsidP="0078064B">
      <w:pPr>
        <w:pStyle w:val="Textopadro"/>
        <w:widowControl/>
        <w:jc w:val="both"/>
        <w:rPr>
          <w:rFonts w:ascii="Arial" w:hAnsi="Arial" w:cs="Arial"/>
          <w:sz w:val="20"/>
          <w:lang w:val="pt-BR"/>
        </w:rPr>
      </w:pPr>
      <w:r w:rsidRPr="00F80B55">
        <w:rPr>
          <w:rFonts w:ascii="Arial" w:hAnsi="Arial" w:cs="Arial"/>
          <w:sz w:val="20"/>
          <w:lang w:val="pt-BR"/>
        </w:rPr>
        <w:t>2</w:t>
      </w:r>
      <w:r w:rsidR="002606E6" w:rsidRPr="00F80B55">
        <w:rPr>
          <w:rFonts w:ascii="Arial" w:hAnsi="Arial" w:cs="Arial"/>
          <w:sz w:val="20"/>
          <w:lang w:val="pt-BR"/>
        </w:rPr>
        <w:t>0</w:t>
      </w:r>
      <w:r w:rsidR="00F927BD" w:rsidRPr="00F80B55">
        <w:rPr>
          <w:rFonts w:ascii="Arial" w:hAnsi="Arial" w:cs="Arial"/>
          <w:sz w:val="20"/>
          <w:lang w:val="pt-BR"/>
        </w:rPr>
        <w:t>.02.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w:t>
      </w:r>
      <w:r w:rsidR="00DF2FE7" w:rsidRPr="00F80B55">
        <w:rPr>
          <w:rFonts w:ascii="Arial" w:hAnsi="Arial" w:cs="Arial"/>
          <w:sz w:val="20"/>
          <w:lang w:val="pt-BR"/>
        </w:rPr>
        <w:t xml:space="preserve">o Contrato </w:t>
      </w:r>
      <w:r w:rsidR="00F927BD" w:rsidRPr="00F80B55">
        <w:rPr>
          <w:rFonts w:ascii="Arial" w:hAnsi="Arial" w:cs="Arial"/>
          <w:sz w:val="20"/>
          <w:lang w:val="pt-BR"/>
        </w:rPr>
        <w:t>ou do Pedido de Fornecimento sem prejuízo das demais sanções cabíveis.</w:t>
      </w:r>
    </w:p>
    <w:p w:rsidR="00780DDB" w:rsidRPr="00F80B55" w:rsidRDefault="00780DDB" w:rsidP="0078064B">
      <w:pPr>
        <w:pStyle w:val="Textopadro"/>
        <w:widowControl/>
        <w:tabs>
          <w:tab w:val="num" w:pos="1440"/>
        </w:tabs>
        <w:jc w:val="both"/>
        <w:rPr>
          <w:rFonts w:ascii="Arial" w:hAnsi="Arial" w:cs="Arial"/>
          <w:sz w:val="20"/>
          <w:lang w:val="pt-BR"/>
        </w:rPr>
      </w:pPr>
    </w:p>
    <w:p w:rsidR="00F927BD" w:rsidRPr="00F80B55" w:rsidRDefault="00C46FE5" w:rsidP="0078064B">
      <w:pPr>
        <w:pStyle w:val="Textopadro"/>
        <w:widowControl/>
        <w:tabs>
          <w:tab w:val="num" w:pos="1440"/>
        </w:tabs>
        <w:jc w:val="both"/>
        <w:rPr>
          <w:rFonts w:ascii="Arial" w:hAnsi="Arial" w:cs="Arial"/>
          <w:sz w:val="20"/>
          <w:lang w:val="pt-BR"/>
        </w:rPr>
      </w:pPr>
      <w:r w:rsidRPr="00F80B55">
        <w:rPr>
          <w:rFonts w:ascii="Arial" w:hAnsi="Arial" w:cs="Arial"/>
          <w:sz w:val="20"/>
          <w:lang w:val="pt-BR"/>
        </w:rPr>
        <w:t>2</w:t>
      </w:r>
      <w:r w:rsidR="002606E6" w:rsidRPr="00F80B55">
        <w:rPr>
          <w:rFonts w:ascii="Arial" w:hAnsi="Arial" w:cs="Arial"/>
          <w:sz w:val="20"/>
          <w:lang w:val="pt-BR"/>
        </w:rPr>
        <w:t>0</w:t>
      </w:r>
      <w:r w:rsidR="00F927BD" w:rsidRPr="00F80B55">
        <w:rPr>
          <w:rFonts w:ascii="Arial" w:hAnsi="Arial" w:cs="Arial"/>
          <w:sz w:val="20"/>
          <w:lang w:val="pt-BR"/>
        </w:rPr>
        <w:t xml:space="preserve">.03. É facultado ao Pregoeiro ou à </w:t>
      </w:r>
      <w:r w:rsidR="00F80B55">
        <w:rPr>
          <w:rFonts w:ascii="Arial" w:hAnsi="Arial" w:cs="Arial"/>
          <w:sz w:val="20"/>
          <w:lang w:val="pt-BR"/>
        </w:rPr>
        <w:t>A</w:t>
      </w:r>
      <w:r w:rsidR="00F927BD" w:rsidRPr="00F80B55">
        <w:rPr>
          <w:rFonts w:ascii="Arial" w:hAnsi="Arial" w:cs="Arial"/>
          <w:sz w:val="20"/>
          <w:lang w:val="pt-BR"/>
        </w:rPr>
        <w:t xml:space="preserve">utoridade </w:t>
      </w:r>
      <w:r w:rsidR="00F80B55" w:rsidRPr="00EC15C4">
        <w:rPr>
          <w:rFonts w:ascii="Arial" w:hAnsi="Arial" w:cs="Arial"/>
          <w:sz w:val="20"/>
        </w:rPr>
        <w:t>Superior</w:t>
      </w:r>
      <w:r w:rsidR="00F927BD" w:rsidRPr="00F80B55">
        <w:rPr>
          <w:rFonts w:ascii="Arial" w:hAnsi="Arial" w:cs="Arial"/>
          <w:sz w:val="20"/>
          <w:lang w:val="pt-BR"/>
        </w:rPr>
        <w:t>, em qualquer fase da licitação, promover diligências com vistas a esclarecer ou a complementar a instrução do processo.</w:t>
      </w:r>
    </w:p>
    <w:p w:rsidR="00304BFC" w:rsidRPr="00F80B55" w:rsidRDefault="00304BFC" w:rsidP="0078064B">
      <w:pPr>
        <w:pStyle w:val="Textopadro"/>
        <w:widowControl/>
        <w:tabs>
          <w:tab w:val="num" w:pos="600"/>
          <w:tab w:val="num" w:pos="1440"/>
        </w:tabs>
        <w:jc w:val="both"/>
        <w:rPr>
          <w:rFonts w:ascii="Arial" w:hAnsi="Arial" w:cs="Arial"/>
          <w:sz w:val="20"/>
          <w:lang w:val="pt-BR"/>
        </w:rPr>
      </w:pPr>
    </w:p>
    <w:p w:rsidR="00F927BD" w:rsidRPr="00F80B55" w:rsidRDefault="002606E6" w:rsidP="0078064B">
      <w:pPr>
        <w:pStyle w:val="Textopadro"/>
        <w:widowControl/>
        <w:tabs>
          <w:tab w:val="num" w:pos="600"/>
          <w:tab w:val="num" w:pos="1440"/>
        </w:tabs>
        <w:jc w:val="both"/>
        <w:rPr>
          <w:rFonts w:ascii="Arial" w:hAnsi="Arial" w:cs="Arial"/>
          <w:sz w:val="20"/>
          <w:lang w:val="pt-BR"/>
        </w:rPr>
      </w:pPr>
      <w:r w:rsidRPr="00F80B55">
        <w:rPr>
          <w:rFonts w:ascii="Arial" w:hAnsi="Arial" w:cs="Arial"/>
          <w:sz w:val="20"/>
          <w:lang w:val="pt-BR"/>
        </w:rPr>
        <w:lastRenderedPageBreak/>
        <w:t>20</w:t>
      </w:r>
      <w:r w:rsidR="00F927BD" w:rsidRPr="00F80B55">
        <w:rPr>
          <w:rFonts w:ascii="Arial" w:hAnsi="Arial" w:cs="Arial"/>
          <w:sz w:val="20"/>
          <w:lang w:val="pt-BR"/>
        </w:rPr>
        <w:t>.04. Os proponentes intimados para prestar quaisquer esclarecimentos adicionais deverão fazê-lo no prazo determinado pelo Pregoeiro, sob pena de desclassificação/inabilitação.</w:t>
      </w:r>
    </w:p>
    <w:p w:rsidR="00B71412" w:rsidRPr="00F80B55" w:rsidRDefault="00B71412" w:rsidP="0078064B">
      <w:pPr>
        <w:pStyle w:val="Textopadro"/>
        <w:widowControl/>
        <w:tabs>
          <w:tab w:val="num" w:pos="1440"/>
        </w:tabs>
        <w:jc w:val="both"/>
        <w:rPr>
          <w:rFonts w:ascii="Arial" w:hAnsi="Arial" w:cs="Arial"/>
          <w:sz w:val="20"/>
          <w:lang w:val="pt-BR"/>
        </w:rPr>
      </w:pPr>
    </w:p>
    <w:p w:rsidR="00B71412" w:rsidRPr="00F80B55" w:rsidRDefault="00B71412" w:rsidP="0078064B">
      <w:pPr>
        <w:pStyle w:val="Textopadro"/>
        <w:widowControl/>
        <w:tabs>
          <w:tab w:val="num" w:pos="1440"/>
        </w:tabs>
        <w:jc w:val="both"/>
        <w:rPr>
          <w:rFonts w:ascii="Arial" w:hAnsi="Arial" w:cs="Arial"/>
          <w:sz w:val="20"/>
          <w:lang w:val="pt-BR"/>
        </w:rPr>
      </w:pPr>
      <w:r w:rsidRPr="00F80B55">
        <w:rPr>
          <w:rFonts w:ascii="Arial" w:hAnsi="Arial" w:cs="Arial"/>
          <w:sz w:val="20"/>
          <w:lang w:val="pt-BR"/>
        </w:rPr>
        <w:t>20.05. O desatendimento de exigências formais não essenciais não importará o afastamento do licitante, desde que seja possível o aproveitamento do ato, observados os princípios da isonomia e do interesse público.</w:t>
      </w:r>
    </w:p>
    <w:p w:rsidR="00B71412" w:rsidRPr="00F80B55" w:rsidRDefault="00B71412" w:rsidP="0078064B">
      <w:pPr>
        <w:jc w:val="both"/>
        <w:rPr>
          <w:rFonts w:ascii="Arial" w:hAnsi="Arial" w:cs="Arial"/>
          <w:sz w:val="20"/>
          <w:szCs w:val="20"/>
          <w:lang w:eastAsia="pt-BR"/>
        </w:rPr>
      </w:pPr>
    </w:p>
    <w:p w:rsidR="00FC0424" w:rsidRPr="00F80B55" w:rsidRDefault="00B71412" w:rsidP="0078064B">
      <w:pPr>
        <w:jc w:val="both"/>
        <w:rPr>
          <w:rFonts w:ascii="Arial" w:hAnsi="Arial" w:cs="Arial"/>
          <w:sz w:val="20"/>
          <w:szCs w:val="20"/>
        </w:rPr>
      </w:pPr>
      <w:r w:rsidRPr="00F80B55">
        <w:rPr>
          <w:rFonts w:ascii="Arial" w:hAnsi="Arial" w:cs="Arial"/>
          <w:sz w:val="20"/>
          <w:szCs w:val="20"/>
          <w:lang w:eastAsia="pt-BR"/>
        </w:rPr>
        <w:t>20.06. Na contagem dos prazos estabelecidos neste Edital e seus Anexos, excluir-se-á o dia do início e incluir-se-á o do vencimento. Só se iniciam e vencem os prazos em dias de expediente na SAECIL.</w:t>
      </w:r>
      <w:r w:rsidR="00376F4C" w:rsidRPr="00F80B55">
        <w:rPr>
          <w:rFonts w:ascii="Arial" w:hAnsi="Arial" w:cs="Arial"/>
          <w:sz w:val="20"/>
          <w:szCs w:val="20"/>
        </w:rPr>
        <w:t xml:space="preserve"> </w:t>
      </w:r>
    </w:p>
    <w:p w:rsidR="00B71412" w:rsidRPr="00F80B55" w:rsidRDefault="00B71412" w:rsidP="0078064B">
      <w:pPr>
        <w:jc w:val="both"/>
        <w:rPr>
          <w:rFonts w:ascii="Arial" w:hAnsi="Arial" w:cs="Arial"/>
          <w:sz w:val="20"/>
          <w:szCs w:val="20"/>
          <w:lang w:eastAsia="pt-BR"/>
        </w:rPr>
      </w:pPr>
    </w:p>
    <w:p w:rsidR="00B71412" w:rsidRPr="009E0A34" w:rsidRDefault="00B71412" w:rsidP="0078064B">
      <w:pPr>
        <w:overflowPunct w:val="0"/>
        <w:autoSpaceDE w:val="0"/>
        <w:autoSpaceDN w:val="0"/>
        <w:adjustRightInd w:val="0"/>
        <w:jc w:val="both"/>
        <w:textAlignment w:val="baseline"/>
        <w:rPr>
          <w:rFonts w:ascii="Arial" w:eastAsia="Times New Roman" w:hAnsi="Arial" w:cs="Arial"/>
          <w:sz w:val="20"/>
          <w:szCs w:val="20"/>
        </w:rPr>
      </w:pPr>
      <w:r w:rsidRPr="009E0A34">
        <w:rPr>
          <w:rFonts w:ascii="Arial" w:hAnsi="Arial" w:cs="Arial"/>
          <w:sz w:val="20"/>
          <w:szCs w:val="20"/>
        </w:rPr>
        <w:t xml:space="preserve">20.07. É vedada a subcontratação, cessão ou transferência, no todo ou em parte, do objeto contratado, </w:t>
      </w:r>
      <w:r w:rsidRPr="009E0A34">
        <w:rPr>
          <w:rFonts w:ascii="Arial" w:eastAsia="Times New Roman" w:hAnsi="Arial" w:cs="Arial"/>
          <w:sz w:val="20"/>
          <w:szCs w:val="20"/>
        </w:rPr>
        <w:t>conforme o Anexo I (Termo de Referência).</w:t>
      </w:r>
    </w:p>
    <w:p w:rsidR="00376F4C" w:rsidRPr="009E0A34" w:rsidRDefault="00376F4C" w:rsidP="0078064B">
      <w:pPr>
        <w:pStyle w:val="Textopadro"/>
        <w:widowControl/>
        <w:tabs>
          <w:tab w:val="num" w:pos="1440"/>
        </w:tabs>
        <w:jc w:val="both"/>
        <w:rPr>
          <w:rFonts w:ascii="Arial" w:hAnsi="Arial" w:cs="Arial"/>
          <w:sz w:val="20"/>
          <w:lang w:val="pt-BR"/>
        </w:rPr>
      </w:pPr>
    </w:p>
    <w:p w:rsidR="00F927BD" w:rsidRPr="00F80B55" w:rsidRDefault="00F927BD" w:rsidP="0078064B">
      <w:pPr>
        <w:pStyle w:val="Textopadro"/>
        <w:widowControl/>
        <w:tabs>
          <w:tab w:val="num" w:pos="1440"/>
        </w:tabs>
        <w:jc w:val="both"/>
        <w:rPr>
          <w:rFonts w:ascii="Arial" w:hAnsi="Arial" w:cs="Arial"/>
          <w:sz w:val="20"/>
          <w:lang w:val="pt-BR"/>
        </w:rPr>
      </w:pPr>
      <w:r w:rsidRPr="00F80B55">
        <w:rPr>
          <w:rFonts w:ascii="Arial" w:hAnsi="Arial" w:cs="Arial"/>
          <w:sz w:val="20"/>
          <w:lang w:val="pt-BR"/>
        </w:rPr>
        <w:t>2</w:t>
      </w:r>
      <w:r w:rsidR="002606E6" w:rsidRPr="00F80B55">
        <w:rPr>
          <w:rFonts w:ascii="Arial" w:hAnsi="Arial" w:cs="Arial"/>
          <w:sz w:val="20"/>
          <w:lang w:val="pt-BR"/>
        </w:rPr>
        <w:t>0</w:t>
      </w:r>
      <w:r w:rsidRPr="00F80B55">
        <w:rPr>
          <w:rFonts w:ascii="Arial" w:hAnsi="Arial" w:cs="Arial"/>
          <w:sz w:val="20"/>
          <w:lang w:val="pt-BR"/>
        </w:rPr>
        <w:t>.</w:t>
      </w:r>
      <w:r w:rsidR="00376F4C" w:rsidRPr="00F80B55">
        <w:rPr>
          <w:rFonts w:ascii="Arial" w:hAnsi="Arial" w:cs="Arial"/>
          <w:sz w:val="20"/>
          <w:lang w:val="pt-BR"/>
        </w:rPr>
        <w:t>0</w:t>
      </w:r>
      <w:r w:rsidR="00B71412" w:rsidRPr="00F80B55">
        <w:rPr>
          <w:rFonts w:ascii="Arial" w:hAnsi="Arial" w:cs="Arial"/>
          <w:sz w:val="20"/>
          <w:lang w:val="pt-BR"/>
        </w:rPr>
        <w:t>8</w:t>
      </w:r>
      <w:r w:rsidRPr="00F80B55">
        <w:rPr>
          <w:rFonts w:ascii="Arial" w:hAnsi="Arial" w:cs="Arial"/>
          <w:sz w:val="20"/>
          <w:lang w:val="pt-BR"/>
        </w:rPr>
        <w:t xml:space="preserve">. </w:t>
      </w:r>
      <w:r w:rsidR="00376F4C" w:rsidRPr="00F80B55">
        <w:rPr>
          <w:rFonts w:ascii="Arial" w:hAnsi="Arial" w:cs="Arial"/>
          <w:sz w:val="20"/>
          <w:lang w:val="pt-BR"/>
        </w:rPr>
        <w:t>As normas disciplinadoras da licitação serão sempre interpretadas em favor da ampliação da disputa entre os interessados, desde que não comprometam o interesse da Administração, o princípio da isonomia, a finalidade e a segurança da contratação</w:t>
      </w:r>
      <w:r w:rsidRPr="00F80B55">
        <w:rPr>
          <w:rFonts w:ascii="Arial" w:hAnsi="Arial" w:cs="Arial"/>
          <w:sz w:val="20"/>
          <w:lang w:val="pt-BR"/>
        </w:rPr>
        <w:t>.</w:t>
      </w:r>
    </w:p>
    <w:p w:rsidR="006014AA" w:rsidRDefault="006014AA" w:rsidP="0078064B">
      <w:pPr>
        <w:pStyle w:val="Textopadro"/>
        <w:tabs>
          <w:tab w:val="num" w:pos="1680"/>
        </w:tabs>
        <w:jc w:val="both"/>
        <w:rPr>
          <w:rFonts w:ascii="Arial" w:hAnsi="Arial" w:cs="Arial"/>
          <w:color w:val="000000"/>
          <w:sz w:val="20"/>
        </w:rPr>
      </w:pPr>
    </w:p>
    <w:p w:rsidR="002C60E3" w:rsidRPr="00F80B55" w:rsidRDefault="002C60E3" w:rsidP="0078064B">
      <w:pPr>
        <w:pStyle w:val="Textopadro"/>
        <w:tabs>
          <w:tab w:val="num" w:pos="1680"/>
        </w:tabs>
        <w:jc w:val="both"/>
        <w:rPr>
          <w:rFonts w:ascii="Arial" w:hAnsi="Arial" w:cs="Arial"/>
          <w:color w:val="000000"/>
          <w:sz w:val="20"/>
        </w:rPr>
      </w:pPr>
      <w:r w:rsidRPr="00F80B55">
        <w:rPr>
          <w:rFonts w:ascii="Arial" w:hAnsi="Arial" w:cs="Arial"/>
          <w:color w:val="000000"/>
          <w:sz w:val="20"/>
        </w:rPr>
        <w:t xml:space="preserve">20.09. É permitida </w:t>
      </w:r>
      <w:r w:rsidR="00B87525" w:rsidRPr="00F80B55">
        <w:rPr>
          <w:rFonts w:ascii="Arial" w:hAnsi="Arial" w:cs="Arial"/>
          <w:color w:val="000000"/>
          <w:sz w:val="20"/>
        </w:rPr>
        <w:t xml:space="preserve">a </w:t>
      </w:r>
      <w:r w:rsidRPr="00F80B55">
        <w:rPr>
          <w:rFonts w:ascii="Arial" w:hAnsi="Arial" w:cs="Arial"/>
          <w:color w:val="000000"/>
          <w:sz w:val="20"/>
        </w:rPr>
        <w:t xml:space="preserve">assinatura digital por pessoa física ou jurídica em meio eletrônico, mediante certificado digital emitido em âmbito da Infraestrutura de Chaves Públicas Brasileira (ICP-Brasil). </w:t>
      </w:r>
    </w:p>
    <w:p w:rsidR="00F927BD" w:rsidRPr="00F80B55" w:rsidRDefault="00F927BD" w:rsidP="0078064B">
      <w:pPr>
        <w:pStyle w:val="Textopadro"/>
        <w:widowControl/>
        <w:tabs>
          <w:tab w:val="num" w:pos="1680"/>
        </w:tabs>
        <w:jc w:val="both"/>
        <w:rPr>
          <w:rFonts w:ascii="Arial" w:hAnsi="Arial" w:cs="Arial"/>
          <w:color w:val="000000"/>
          <w:sz w:val="20"/>
          <w:lang w:val="pt-BR"/>
        </w:rPr>
      </w:pPr>
    </w:p>
    <w:p w:rsidR="00F927BD" w:rsidRPr="00F80B55" w:rsidRDefault="00F927BD" w:rsidP="00642FA6">
      <w:pPr>
        <w:pStyle w:val="Textopadro"/>
        <w:widowControl/>
        <w:tabs>
          <w:tab w:val="num" w:pos="1680"/>
        </w:tabs>
        <w:jc w:val="both"/>
        <w:rPr>
          <w:rFonts w:ascii="Arial" w:hAnsi="Arial" w:cs="Arial"/>
          <w:sz w:val="20"/>
        </w:rPr>
      </w:pPr>
      <w:r w:rsidRPr="00F80B55">
        <w:rPr>
          <w:rFonts w:ascii="Arial" w:hAnsi="Arial" w:cs="Arial"/>
          <w:color w:val="000000"/>
          <w:sz w:val="20"/>
          <w:lang w:val="pt-BR"/>
        </w:rPr>
        <w:t>2</w:t>
      </w:r>
      <w:r w:rsidR="002606E6" w:rsidRPr="00F80B55">
        <w:rPr>
          <w:rFonts w:ascii="Arial" w:hAnsi="Arial" w:cs="Arial"/>
          <w:color w:val="000000"/>
          <w:sz w:val="20"/>
          <w:lang w:val="pt-BR"/>
        </w:rPr>
        <w:t>0</w:t>
      </w:r>
      <w:r w:rsidRPr="00F80B55">
        <w:rPr>
          <w:rFonts w:ascii="Arial" w:hAnsi="Arial" w:cs="Arial"/>
          <w:color w:val="000000"/>
          <w:sz w:val="20"/>
          <w:lang w:val="pt-BR"/>
        </w:rPr>
        <w:t>.</w:t>
      </w:r>
      <w:r w:rsidR="002C60E3" w:rsidRPr="00F80B55">
        <w:rPr>
          <w:rFonts w:ascii="Arial" w:hAnsi="Arial" w:cs="Arial"/>
          <w:color w:val="000000"/>
          <w:sz w:val="20"/>
          <w:lang w:val="pt-BR"/>
        </w:rPr>
        <w:t>10</w:t>
      </w:r>
      <w:r w:rsidRPr="00F80B55">
        <w:rPr>
          <w:rFonts w:ascii="Arial" w:hAnsi="Arial" w:cs="Arial"/>
          <w:color w:val="000000"/>
          <w:sz w:val="20"/>
          <w:lang w:val="pt-BR"/>
        </w:rPr>
        <w:t xml:space="preserve">. </w:t>
      </w:r>
      <w:r w:rsidRPr="00F80B55">
        <w:rPr>
          <w:rFonts w:ascii="Arial" w:hAnsi="Arial" w:cs="Arial"/>
          <w:sz w:val="20"/>
        </w:rPr>
        <w:t xml:space="preserve">Não havendo expediente, ou ocorrendo qualquer fato superveniente que impeça a realização do certame na data marcada, a sessão será automaticamente transferida para o primeiro dia útil subsequente, no mesmo horário e local estabelecidos anteriormente, desde que não haja comunicação </w:t>
      </w:r>
      <w:r w:rsidR="00011D91" w:rsidRPr="00F80B55">
        <w:rPr>
          <w:rFonts w:ascii="Arial" w:hAnsi="Arial" w:cs="Arial"/>
          <w:sz w:val="20"/>
        </w:rPr>
        <w:t xml:space="preserve">em contrário pelo </w:t>
      </w:r>
      <w:r w:rsidRPr="00F80B55">
        <w:rPr>
          <w:rFonts w:ascii="Arial" w:hAnsi="Arial" w:cs="Arial"/>
          <w:sz w:val="20"/>
        </w:rPr>
        <w:t>Pregoeiro.</w:t>
      </w:r>
    </w:p>
    <w:p w:rsidR="00EF578A" w:rsidRPr="00F80B55" w:rsidRDefault="00EF578A" w:rsidP="0078064B">
      <w:pPr>
        <w:jc w:val="both"/>
        <w:rPr>
          <w:rFonts w:ascii="Arial" w:hAnsi="Arial" w:cs="Arial"/>
          <w:sz w:val="20"/>
          <w:szCs w:val="20"/>
        </w:rPr>
      </w:pPr>
    </w:p>
    <w:p w:rsidR="00642FA6" w:rsidRDefault="00011D91" w:rsidP="0078064B">
      <w:pPr>
        <w:pStyle w:val="WW-Recuodecorpodetexto3"/>
        <w:tabs>
          <w:tab w:val="left" w:pos="9639"/>
        </w:tabs>
        <w:ind w:left="0" w:firstLine="0"/>
        <w:rPr>
          <w:rFonts w:ascii="Arial" w:hAnsi="Arial" w:cs="Arial"/>
          <w:sz w:val="20"/>
        </w:rPr>
      </w:pPr>
      <w:r w:rsidRPr="00F80B55">
        <w:rPr>
          <w:rFonts w:ascii="Arial" w:hAnsi="Arial" w:cs="Arial"/>
          <w:sz w:val="20"/>
        </w:rPr>
        <w:t>20.</w:t>
      </w:r>
      <w:r w:rsidR="002C60E3" w:rsidRPr="00F80B55">
        <w:rPr>
          <w:rFonts w:ascii="Arial" w:hAnsi="Arial" w:cs="Arial"/>
          <w:sz w:val="20"/>
        </w:rPr>
        <w:t>1</w:t>
      </w:r>
      <w:r w:rsidR="00642FA6">
        <w:rPr>
          <w:rFonts w:ascii="Arial" w:hAnsi="Arial" w:cs="Arial"/>
          <w:sz w:val="20"/>
        </w:rPr>
        <w:t>1</w:t>
      </w:r>
      <w:r w:rsidRPr="00F80B55">
        <w:rPr>
          <w:rFonts w:ascii="Arial" w:hAnsi="Arial" w:cs="Arial"/>
          <w:sz w:val="20"/>
        </w:rPr>
        <w:t xml:space="preserve">. </w:t>
      </w:r>
      <w:r w:rsidR="00642FA6">
        <w:rPr>
          <w:rFonts w:ascii="Arial" w:hAnsi="Arial" w:cs="Arial"/>
          <w:sz w:val="20"/>
        </w:rPr>
        <w:t>Os licitantes assumem todos os custos de preparação e apresentação de suas propostas e a Administração não será, em nenhum caso, responsável por esses custos, independentemente da condução ou do resultado do processo licitatório.</w:t>
      </w:r>
    </w:p>
    <w:p w:rsidR="00642FA6" w:rsidRDefault="00642FA6" w:rsidP="0078064B">
      <w:pPr>
        <w:pStyle w:val="WW-Recuodecorpodetexto3"/>
        <w:tabs>
          <w:tab w:val="left" w:pos="9639"/>
        </w:tabs>
        <w:ind w:left="0" w:firstLine="0"/>
        <w:rPr>
          <w:rFonts w:ascii="Arial" w:hAnsi="Arial" w:cs="Arial"/>
          <w:sz w:val="20"/>
        </w:rPr>
      </w:pPr>
    </w:p>
    <w:p w:rsidR="007621B3" w:rsidRPr="00F80B55" w:rsidRDefault="00642FA6" w:rsidP="0078064B">
      <w:pPr>
        <w:pStyle w:val="WW-Recuodecorpodetexto3"/>
        <w:tabs>
          <w:tab w:val="left" w:pos="9639"/>
        </w:tabs>
        <w:ind w:left="0" w:firstLine="0"/>
        <w:rPr>
          <w:rFonts w:ascii="Arial" w:hAnsi="Arial" w:cs="Arial"/>
          <w:sz w:val="20"/>
        </w:rPr>
      </w:pPr>
      <w:r>
        <w:rPr>
          <w:rFonts w:ascii="Arial" w:hAnsi="Arial" w:cs="Arial"/>
          <w:sz w:val="20"/>
        </w:rPr>
        <w:t xml:space="preserve">20.12. </w:t>
      </w:r>
      <w:r w:rsidR="00011D91" w:rsidRPr="00F80B55">
        <w:rPr>
          <w:rFonts w:ascii="Arial" w:hAnsi="Arial" w:cs="Arial"/>
          <w:sz w:val="20"/>
        </w:rPr>
        <w:t xml:space="preserve">O Pregoeiro e sua Equipe de Apoio atenderão aos interessados no horário de 08h00 às 16h00, de segunda a sexta-feira, exceto feriados, na Divisão Técnica Administrativa, localizada à Rua Padre </w:t>
      </w:r>
    </w:p>
    <w:p w:rsidR="00011D91" w:rsidRDefault="00011D91" w:rsidP="0078064B">
      <w:pPr>
        <w:pStyle w:val="WW-Recuodecorpodetexto3"/>
        <w:tabs>
          <w:tab w:val="left" w:pos="9639"/>
        </w:tabs>
        <w:ind w:left="0" w:firstLine="0"/>
        <w:rPr>
          <w:rFonts w:ascii="Arial" w:hAnsi="Arial" w:cs="Arial"/>
          <w:sz w:val="20"/>
        </w:rPr>
      </w:pPr>
      <w:r w:rsidRPr="00F80B55">
        <w:rPr>
          <w:rFonts w:ascii="Arial" w:hAnsi="Arial" w:cs="Arial"/>
          <w:sz w:val="20"/>
        </w:rPr>
        <w:t xml:space="preserve">Julião, </w:t>
      </w:r>
      <w:r w:rsidR="00F80B55">
        <w:rPr>
          <w:rFonts w:ascii="Arial" w:hAnsi="Arial" w:cs="Arial"/>
          <w:sz w:val="20"/>
        </w:rPr>
        <w:t xml:space="preserve">nº. </w:t>
      </w:r>
      <w:r w:rsidRPr="00F80B55">
        <w:rPr>
          <w:rFonts w:ascii="Arial" w:hAnsi="Arial" w:cs="Arial"/>
          <w:sz w:val="20"/>
        </w:rPr>
        <w:t>971, Centro, Leme/SP, para melhores esclarecimentos, se necessários.</w:t>
      </w:r>
    </w:p>
    <w:p w:rsidR="00642FA6" w:rsidRDefault="00642FA6" w:rsidP="0078064B">
      <w:pPr>
        <w:pStyle w:val="WW-Recuodecorpodetexto3"/>
        <w:tabs>
          <w:tab w:val="left" w:pos="9639"/>
        </w:tabs>
        <w:ind w:left="0" w:firstLine="0"/>
        <w:rPr>
          <w:rFonts w:ascii="Arial" w:hAnsi="Arial" w:cs="Arial"/>
          <w:sz w:val="20"/>
        </w:rPr>
      </w:pPr>
    </w:p>
    <w:p w:rsidR="001939C0" w:rsidRDefault="00642FA6" w:rsidP="001939C0">
      <w:pPr>
        <w:jc w:val="both"/>
        <w:rPr>
          <w:rFonts w:ascii="Arial" w:hAnsi="Arial" w:cs="Arial"/>
          <w:sz w:val="20"/>
          <w:szCs w:val="20"/>
        </w:rPr>
      </w:pPr>
      <w:r>
        <w:rPr>
          <w:rFonts w:ascii="Arial" w:hAnsi="Arial" w:cs="Arial"/>
          <w:sz w:val="20"/>
        </w:rPr>
        <w:t xml:space="preserve">20.13. </w:t>
      </w:r>
      <w:r w:rsidR="001939C0" w:rsidRPr="009912CD">
        <w:rPr>
          <w:rFonts w:ascii="Arial" w:hAnsi="Arial" w:cs="Arial"/>
          <w:sz w:val="20"/>
          <w:szCs w:val="20"/>
        </w:rPr>
        <w:t xml:space="preserve">As decisões da presente licitação serão informadas </w:t>
      </w:r>
      <w:r w:rsidR="001939C0">
        <w:rPr>
          <w:rFonts w:ascii="Arial" w:hAnsi="Arial" w:cs="Arial"/>
          <w:sz w:val="20"/>
          <w:szCs w:val="20"/>
        </w:rPr>
        <w:t>no processo eletrônico, e, ainda, caso necessário, por qualquer meio de comunicação que se comprove o recebimento, ou publicação oficial.</w:t>
      </w:r>
    </w:p>
    <w:p w:rsidR="001939C0" w:rsidRDefault="001939C0" w:rsidP="001939C0">
      <w:pPr>
        <w:jc w:val="both"/>
        <w:rPr>
          <w:rFonts w:ascii="Arial" w:hAnsi="Arial" w:cs="Arial"/>
          <w:sz w:val="20"/>
          <w:szCs w:val="20"/>
        </w:rPr>
      </w:pPr>
    </w:p>
    <w:p w:rsidR="00642FA6" w:rsidRPr="00F80B55" w:rsidRDefault="001939C0" w:rsidP="00642FA6">
      <w:pPr>
        <w:pStyle w:val="Textopadro"/>
        <w:widowControl/>
        <w:tabs>
          <w:tab w:val="num" w:pos="1680"/>
        </w:tabs>
        <w:jc w:val="both"/>
        <w:rPr>
          <w:rFonts w:ascii="Arial" w:hAnsi="Arial" w:cs="Arial"/>
          <w:sz w:val="20"/>
          <w:lang w:val="pt-BR"/>
        </w:rPr>
      </w:pPr>
      <w:r>
        <w:rPr>
          <w:rFonts w:ascii="Arial" w:hAnsi="Arial" w:cs="Arial"/>
          <w:sz w:val="20"/>
        </w:rPr>
        <w:t xml:space="preserve">20.14. </w:t>
      </w:r>
      <w:r w:rsidR="00642FA6" w:rsidRPr="00F80B55">
        <w:rPr>
          <w:rFonts w:ascii="Arial" w:hAnsi="Arial" w:cs="Arial"/>
          <w:sz w:val="20"/>
          <w:lang w:val="pt-BR"/>
        </w:rPr>
        <w:t>O foro designado para julgamento de quaisquer questões decorrentes desta licitação, não resolvidas na esfera administrativa, será o de Leme/SP, considerado aquele a que está vinculado ao município.</w:t>
      </w:r>
    </w:p>
    <w:p w:rsidR="00642FA6" w:rsidRPr="00F80B55" w:rsidRDefault="00642FA6" w:rsidP="0078064B">
      <w:pPr>
        <w:pStyle w:val="WW-Recuodecorpodetexto3"/>
        <w:tabs>
          <w:tab w:val="left" w:pos="9639"/>
        </w:tabs>
        <w:ind w:left="0" w:firstLine="0"/>
        <w:rPr>
          <w:rFonts w:ascii="Arial" w:hAnsi="Arial" w:cs="Arial"/>
          <w:sz w:val="20"/>
        </w:rPr>
      </w:pPr>
    </w:p>
    <w:p w:rsidR="005F2D4E" w:rsidRPr="00F80B55" w:rsidRDefault="005F2D4E" w:rsidP="0078064B">
      <w:pPr>
        <w:jc w:val="both"/>
        <w:rPr>
          <w:rFonts w:ascii="Arial" w:hAnsi="Arial" w:cs="Arial"/>
          <w:sz w:val="20"/>
          <w:szCs w:val="20"/>
        </w:rPr>
      </w:pPr>
      <w:r w:rsidRPr="00F80B55">
        <w:rPr>
          <w:rFonts w:ascii="Arial" w:hAnsi="Arial" w:cs="Arial"/>
          <w:sz w:val="20"/>
          <w:szCs w:val="20"/>
        </w:rPr>
        <w:t>Leme,</w:t>
      </w:r>
      <w:r w:rsidR="00DB0C94" w:rsidRPr="00F80B55">
        <w:rPr>
          <w:rFonts w:ascii="Arial" w:hAnsi="Arial" w:cs="Arial"/>
          <w:sz w:val="20"/>
          <w:szCs w:val="20"/>
        </w:rPr>
        <w:t xml:space="preserve"> </w:t>
      </w:r>
      <w:r w:rsidR="00CE0C4E">
        <w:rPr>
          <w:rFonts w:ascii="Arial" w:hAnsi="Arial" w:cs="Arial"/>
          <w:sz w:val="20"/>
          <w:szCs w:val="20"/>
        </w:rPr>
        <w:t>04</w:t>
      </w:r>
      <w:r w:rsidR="00F66056" w:rsidRPr="00F80B55">
        <w:rPr>
          <w:rFonts w:ascii="Arial" w:hAnsi="Arial" w:cs="Arial"/>
          <w:sz w:val="20"/>
          <w:szCs w:val="20"/>
        </w:rPr>
        <w:t xml:space="preserve"> de </w:t>
      </w:r>
      <w:r w:rsidR="00CE0C4E">
        <w:rPr>
          <w:rFonts w:ascii="Arial" w:hAnsi="Arial" w:cs="Arial"/>
          <w:sz w:val="20"/>
          <w:szCs w:val="20"/>
        </w:rPr>
        <w:t>abril</w:t>
      </w:r>
      <w:r w:rsidR="00F66056" w:rsidRPr="00F80B55">
        <w:rPr>
          <w:rFonts w:ascii="Arial" w:hAnsi="Arial" w:cs="Arial"/>
          <w:sz w:val="20"/>
          <w:szCs w:val="20"/>
        </w:rPr>
        <w:t xml:space="preserve"> de 2024. </w:t>
      </w:r>
    </w:p>
    <w:p w:rsidR="00385753" w:rsidRPr="00F80B55" w:rsidRDefault="00385753" w:rsidP="0078064B">
      <w:pPr>
        <w:jc w:val="both"/>
        <w:rPr>
          <w:rFonts w:ascii="Arial" w:hAnsi="Arial" w:cs="Arial"/>
          <w:sz w:val="20"/>
          <w:szCs w:val="20"/>
        </w:rPr>
      </w:pPr>
    </w:p>
    <w:p w:rsidR="00A22BF5" w:rsidRPr="00F80B55" w:rsidRDefault="00A22BF5" w:rsidP="0078064B">
      <w:pPr>
        <w:pStyle w:val="SemEspaamento"/>
        <w:rPr>
          <w:rFonts w:ascii="Arial" w:hAnsi="Arial" w:cs="Arial"/>
          <w:sz w:val="20"/>
          <w:szCs w:val="20"/>
        </w:rPr>
      </w:pPr>
    </w:p>
    <w:p w:rsidR="007D27A0" w:rsidRDefault="007D27A0" w:rsidP="0078064B">
      <w:pPr>
        <w:pStyle w:val="SemEspaamento"/>
        <w:rPr>
          <w:rFonts w:ascii="Arial" w:hAnsi="Arial" w:cs="Arial"/>
          <w:sz w:val="20"/>
          <w:szCs w:val="20"/>
        </w:rPr>
      </w:pPr>
      <w:bookmarkStart w:id="0" w:name="_GoBack"/>
      <w:bookmarkEnd w:id="0"/>
    </w:p>
    <w:p w:rsidR="009E0A34" w:rsidRDefault="009E0A34" w:rsidP="0078064B">
      <w:pPr>
        <w:pStyle w:val="SemEspaamento"/>
        <w:rPr>
          <w:rFonts w:ascii="Arial" w:hAnsi="Arial" w:cs="Arial"/>
          <w:sz w:val="20"/>
          <w:szCs w:val="20"/>
        </w:rPr>
      </w:pPr>
    </w:p>
    <w:p w:rsidR="009E0A34" w:rsidRPr="00F80B55" w:rsidRDefault="009E0A34" w:rsidP="0078064B">
      <w:pPr>
        <w:pStyle w:val="SemEspaamento"/>
        <w:rPr>
          <w:rFonts w:ascii="Arial" w:hAnsi="Arial" w:cs="Arial"/>
          <w:sz w:val="20"/>
          <w:szCs w:val="20"/>
        </w:rPr>
      </w:pPr>
    </w:p>
    <w:p w:rsidR="005F2D4E" w:rsidRPr="00F80B55" w:rsidRDefault="005F2D4E" w:rsidP="0078064B">
      <w:pPr>
        <w:jc w:val="center"/>
        <w:rPr>
          <w:rFonts w:ascii="Arial" w:hAnsi="Arial" w:cs="Arial"/>
          <w:sz w:val="20"/>
          <w:szCs w:val="20"/>
        </w:rPr>
      </w:pPr>
      <w:r w:rsidRPr="00F80B55">
        <w:rPr>
          <w:rFonts w:ascii="Arial" w:hAnsi="Arial" w:cs="Arial"/>
          <w:sz w:val="20"/>
          <w:szCs w:val="20"/>
        </w:rPr>
        <w:t>_____________________________</w:t>
      </w:r>
    </w:p>
    <w:p w:rsidR="005F2D4E" w:rsidRPr="00F80B55" w:rsidRDefault="00F80B55" w:rsidP="0078064B">
      <w:pPr>
        <w:pStyle w:val="Pr-formataoHTML"/>
        <w:jc w:val="center"/>
        <w:rPr>
          <w:rFonts w:ascii="Arial" w:hAnsi="Arial" w:cs="Arial"/>
          <w:color w:val="000000"/>
        </w:rPr>
      </w:pPr>
      <w:r w:rsidRPr="00F80B55">
        <w:rPr>
          <w:rFonts w:ascii="Arial" w:hAnsi="Arial" w:cs="Arial"/>
          <w:color w:val="000000"/>
        </w:rPr>
        <w:t xml:space="preserve">MAURÍCIO RODRIGUES RAMOS </w:t>
      </w:r>
    </w:p>
    <w:p w:rsidR="001939C0" w:rsidRPr="009912CD" w:rsidRDefault="00F80B55" w:rsidP="00740546">
      <w:pPr>
        <w:pStyle w:val="Pr-formataoHTML"/>
        <w:jc w:val="center"/>
        <w:rPr>
          <w:rFonts w:ascii="Arial" w:hAnsi="Arial" w:cs="Arial"/>
          <w:b/>
        </w:rPr>
      </w:pPr>
      <w:r w:rsidRPr="00F80B55">
        <w:rPr>
          <w:rFonts w:ascii="Arial" w:hAnsi="Arial" w:cs="Arial"/>
        </w:rPr>
        <w:t>DIRETOR-PRESIDENTE</w:t>
      </w:r>
    </w:p>
    <w:p w:rsidR="001939C0" w:rsidRPr="009912CD" w:rsidRDefault="001939C0" w:rsidP="001939C0">
      <w:pPr>
        <w:jc w:val="both"/>
        <w:rPr>
          <w:rFonts w:ascii="Arial" w:hAnsi="Arial" w:cs="Arial"/>
          <w:b/>
          <w:sz w:val="20"/>
          <w:szCs w:val="20"/>
        </w:rPr>
      </w:pPr>
    </w:p>
    <w:p w:rsidR="001939C0" w:rsidRPr="009912CD" w:rsidRDefault="001939C0" w:rsidP="001939C0">
      <w:pPr>
        <w:jc w:val="both"/>
        <w:rPr>
          <w:rFonts w:ascii="Arial" w:hAnsi="Arial" w:cs="Arial"/>
          <w:sz w:val="20"/>
          <w:szCs w:val="20"/>
        </w:rPr>
      </w:pPr>
    </w:p>
    <w:p w:rsidR="00A32914" w:rsidRPr="0078064B" w:rsidRDefault="00A32914" w:rsidP="0078064B">
      <w:pPr>
        <w:pStyle w:val="Pr-formataoHTML"/>
        <w:jc w:val="center"/>
        <w:rPr>
          <w:rFonts w:ascii="Arial" w:hAnsi="Arial" w:cs="Arial"/>
        </w:rPr>
      </w:pPr>
    </w:p>
    <w:p w:rsidR="00A32914" w:rsidRPr="0078064B" w:rsidRDefault="00A32914" w:rsidP="0078064B">
      <w:pPr>
        <w:pStyle w:val="Pr-formataoHTML"/>
        <w:jc w:val="center"/>
        <w:rPr>
          <w:rFonts w:ascii="Arial" w:hAnsi="Arial" w:cs="Arial"/>
        </w:rPr>
      </w:pPr>
    </w:p>
    <w:p w:rsidR="00A32914" w:rsidRPr="0078064B" w:rsidRDefault="00A32914" w:rsidP="0078064B">
      <w:pPr>
        <w:jc w:val="both"/>
        <w:rPr>
          <w:rFonts w:ascii="Arial" w:eastAsiaTheme="minorHAnsi" w:hAnsi="Arial" w:cs="Arial"/>
          <w:sz w:val="20"/>
          <w:szCs w:val="20"/>
        </w:rPr>
      </w:pPr>
    </w:p>
    <w:sectPr w:rsidR="00A32914" w:rsidRPr="0078064B" w:rsidSect="008471DA">
      <w:footerReference w:type="default" r:id="rId12"/>
      <w:pgSz w:w="11906" w:h="16838"/>
      <w:pgMar w:top="2098" w:right="1134" w:bottom="153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022" w:rsidRDefault="009F4022" w:rsidP="007914FF">
      <w:r>
        <w:separator/>
      </w:r>
    </w:p>
  </w:endnote>
  <w:endnote w:type="continuationSeparator" w:id="0">
    <w:p w:rsidR="009F4022" w:rsidRDefault="009F4022"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494711327"/>
      <w:docPartObj>
        <w:docPartGallery w:val="Page Numbers (Bottom of Page)"/>
        <w:docPartUnique/>
      </w:docPartObj>
    </w:sdtPr>
    <w:sdtContent>
      <w:sdt>
        <w:sdtPr>
          <w:rPr>
            <w:rFonts w:ascii="Arial" w:hAnsi="Arial" w:cs="Arial"/>
            <w:sz w:val="20"/>
            <w:szCs w:val="20"/>
          </w:rPr>
          <w:id w:val="-1272235469"/>
          <w:docPartObj>
            <w:docPartGallery w:val="Page Numbers (Top of Page)"/>
            <w:docPartUnique/>
          </w:docPartObj>
        </w:sdtPr>
        <w:sdtContent>
          <w:p w:rsidR="00740546" w:rsidRPr="00AD58C1" w:rsidRDefault="00740546">
            <w:pPr>
              <w:pStyle w:val="Rodap"/>
              <w:jc w:val="right"/>
              <w:rPr>
                <w:rFonts w:ascii="Arial" w:hAnsi="Arial" w:cs="Arial"/>
                <w:sz w:val="20"/>
                <w:szCs w:val="20"/>
              </w:rPr>
            </w:pPr>
            <w:r w:rsidRPr="00AD58C1">
              <w:rPr>
                <w:rFonts w:ascii="Arial" w:hAnsi="Arial" w:cs="Arial"/>
                <w:sz w:val="20"/>
                <w:szCs w:val="20"/>
              </w:rPr>
              <w:t xml:space="preserve">Página </w:t>
            </w:r>
            <w:r w:rsidRPr="00AD58C1">
              <w:rPr>
                <w:rFonts w:ascii="Arial" w:hAnsi="Arial" w:cs="Arial"/>
                <w:b/>
                <w:bCs/>
                <w:sz w:val="20"/>
                <w:szCs w:val="20"/>
              </w:rPr>
              <w:fldChar w:fldCharType="begin"/>
            </w:r>
            <w:r w:rsidRPr="00AD58C1">
              <w:rPr>
                <w:rFonts w:ascii="Arial" w:hAnsi="Arial" w:cs="Arial"/>
                <w:b/>
                <w:bCs/>
                <w:sz w:val="20"/>
                <w:szCs w:val="20"/>
              </w:rPr>
              <w:instrText>PAGE</w:instrText>
            </w:r>
            <w:r w:rsidRPr="00AD58C1">
              <w:rPr>
                <w:rFonts w:ascii="Arial" w:hAnsi="Arial" w:cs="Arial"/>
                <w:b/>
                <w:bCs/>
                <w:sz w:val="20"/>
                <w:szCs w:val="20"/>
              </w:rPr>
              <w:fldChar w:fldCharType="separate"/>
            </w:r>
            <w:r w:rsidR="00CE0C4E">
              <w:rPr>
                <w:rFonts w:ascii="Arial" w:hAnsi="Arial" w:cs="Arial"/>
                <w:b/>
                <w:bCs/>
                <w:noProof/>
                <w:sz w:val="20"/>
                <w:szCs w:val="20"/>
              </w:rPr>
              <w:t>1</w:t>
            </w:r>
            <w:r w:rsidRPr="00AD58C1">
              <w:rPr>
                <w:rFonts w:ascii="Arial" w:hAnsi="Arial" w:cs="Arial"/>
                <w:b/>
                <w:bCs/>
                <w:sz w:val="20"/>
                <w:szCs w:val="20"/>
              </w:rPr>
              <w:fldChar w:fldCharType="end"/>
            </w:r>
            <w:r w:rsidRPr="00AD58C1">
              <w:rPr>
                <w:rFonts w:ascii="Arial" w:hAnsi="Arial" w:cs="Arial"/>
                <w:sz w:val="20"/>
                <w:szCs w:val="20"/>
              </w:rPr>
              <w:t xml:space="preserve"> de </w:t>
            </w:r>
            <w:r w:rsidRPr="00AD58C1">
              <w:rPr>
                <w:rFonts w:ascii="Arial" w:hAnsi="Arial" w:cs="Arial"/>
                <w:b/>
                <w:bCs/>
                <w:sz w:val="20"/>
                <w:szCs w:val="20"/>
              </w:rPr>
              <w:fldChar w:fldCharType="begin"/>
            </w:r>
            <w:r w:rsidRPr="00AD58C1">
              <w:rPr>
                <w:rFonts w:ascii="Arial" w:hAnsi="Arial" w:cs="Arial"/>
                <w:b/>
                <w:bCs/>
                <w:sz w:val="20"/>
                <w:szCs w:val="20"/>
              </w:rPr>
              <w:instrText>NUMPAGES</w:instrText>
            </w:r>
            <w:r w:rsidRPr="00AD58C1">
              <w:rPr>
                <w:rFonts w:ascii="Arial" w:hAnsi="Arial" w:cs="Arial"/>
                <w:b/>
                <w:bCs/>
                <w:sz w:val="20"/>
                <w:szCs w:val="20"/>
              </w:rPr>
              <w:fldChar w:fldCharType="separate"/>
            </w:r>
            <w:r w:rsidR="00CE0C4E">
              <w:rPr>
                <w:rFonts w:ascii="Arial" w:hAnsi="Arial" w:cs="Arial"/>
                <w:b/>
                <w:bCs/>
                <w:noProof/>
                <w:sz w:val="20"/>
                <w:szCs w:val="20"/>
              </w:rPr>
              <w:t>17</w:t>
            </w:r>
            <w:r w:rsidRPr="00AD58C1">
              <w:rPr>
                <w:rFonts w:ascii="Arial" w:hAnsi="Arial" w:cs="Arial"/>
                <w:b/>
                <w:bCs/>
                <w:sz w:val="20"/>
                <w:szCs w:val="20"/>
              </w:rPr>
              <w:fldChar w:fldCharType="end"/>
            </w:r>
          </w:p>
        </w:sdtContent>
      </w:sdt>
    </w:sdtContent>
  </w:sdt>
  <w:p w:rsidR="00740546" w:rsidRDefault="0074054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022" w:rsidRDefault="009F4022" w:rsidP="007914FF">
      <w:r>
        <w:separator/>
      </w:r>
    </w:p>
  </w:footnote>
  <w:footnote w:type="continuationSeparator" w:id="0">
    <w:p w:rsidR="009F4022" w:rsidRDefault="009F4022"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pt;height:11.2pt" o:bullet="t">
        <v:imagedata r:id="rId1" o:title="mso59CE"/>
      </v:shape>
    </w:pict>
  </w:numPicBullet>
  <w:abstractNum w:abstractNumId="0" w15:restartNumberingAfterBreak="0">
    <w:nsid w:val="01206A5A"/>
    <w:multiLevelType w:val="hybridMultilevel"/>
    <w:tmpl w:val="E5E2CCF4"/>
    <w:lvl w:ilvl="0" w:tplc="3A52E842">
      <w:start w:val="2"/>
      <w:numFmt w:val="bullet"/>
      <w:lvlText w:val="-"/>
      <w:lvlJc w:val="left"/>
      <w:pPr>
        <w:ind w:left="1065" w:hanging="360"/>
      </w:pPr>
      <w:rPr>
        <w:rFonts w:ascii="Arial" w:eastAsia="Times New Roman" w:hAnsi="Arial" w:cs="Arial"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1" w15:restartNumberingAfterBreak="0">
    <w:nsid w:val="067A2E6A"/>
    <w:multiLevelType w:val="multilevel"/>
    <w:tmpl w:val="8C4602BE"/>
    <w:lvl w:ilvl="0">
      <w:start w:val="1"/>
      <w:numFmt w:val="decimalZero"/>
      <w:lvlText w:val="%1."/>
      <w:lvlJc w:val="left"/>
      <w:pPr>
        <w:ind w:left="615" w:hanging="615"/>
      </w:pPr>
      <w:rPr>
        <w:rFonts w:hint="default"/>
        <w:b/>
      </w:rPr>
    </w:lvl>
    <w:lvl w:ilvl="1">
      <w:start w:val="1"/>
      <w:numFmt w:val="decimalZero"/>
      <w:lvlText w:val="%1.%2."/>
      <w:lvlJc w:val="left"/>
      <w:pPr>
        <w:ind w:left="615" w:hanging="615"/>
      </w:pPr>
      <w:rPr>
        <w:rFonts w:hint="default"/>
        <w:b/>
      </w:rPr>
    </w:lvl>
    <w:lvl w:ilvl="2">
      <w:start w:val="1"/>
      <w:numFmt w:val="decimalZero"/>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2"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4" w15:restartNumberingAfterBreak="0">
    <w:nsid w:val="17582D86"/>
    <w:multiLevelType w:val="hybridMultilevel"/>
    <w:tmpl w:val="68645BE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5C100D"/>
    <w:multiLevelType w:val="multilevel"/>
    <w:tmpl w:val="3CD2BA8E"/>
    <w:lvl w:ilvl="0">
      <w:start w:val="1"/>
      <w:numFmt w:val="decimal"/>
      <w:pStyle w:val="Nivel01"/>
      <w:lvlText w:val="%1."/>
      <w:lvlJc w:val="left"/>
      <w:pPr>
        <w:ind w:left="360" w:hanging="360"/>
      </w:pPr>
      <w:rPr>
        <w:b/>
      </w:rPr>
    </w:lvl>
    <w:lvl w:ilvl="1">
      <w:start w:val="1"/>
      <w:numFmt w:val="decimal"/>
      <w:pStyle w:val="Nivel2"/>
      <w:lvlText w:val="%1.%2."/>
      <w:lvlJc w:val="left"/>
      <w:pPr>
        <w:ind w:left="716" w:hanging="432"/>
      </w:pPr>
      <w:rPr>
        <w:b w:val="0"/>
        <w:i w:val="0"/>
        <w:strike w:val="0"/>
        <w:color w:val="auto"/>
        <w:sz w:val="24"/>
        <w:szCs w:val="24"/>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FA8265E"/>
    <w:multiLevelType w:val="hybridMultilevel"/>
    <w:tmpl w:val="9F6445EE"/>
    <w:lvl w:ilvl="0" w:tplc="573040AE">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234F3C8E"/>
    <w:multiLevelType w:val="multilevel"/>
    <w:tmpl w:val="1E7E0884"/>
    <w:lvl w:ilvl="0">
      <w:start w:val="1"/>
      <w:numFmt w:val="decimalZero"/>
      <w:lvlText w:val="%1."/>
      <w:lvlJc w:val="left"/>
      <w:pPr>
        <w:ind w:left="4613" w:hanging="360"/>
      </w:pPr>
      <w:rPr>
        <w:rFonts w:hint="default"/>
      </w:rPr>
    </w:lvl>
    <w:lvl w:ilvl="1">
      <w:start w:val="1"/>
      <w:numFmt w:val="decimalZero"/>
      <w:isLgl/>
      <w:lvlText w:val="%1.%2."/>
      <w:lvlJc w:val="left"/>
      <w:pPr>
        <w:ind w:left="5294" w:hanging="615"/>
      </w:pPr>
      <w:rPr>
        <w:rFonts w:hint="default"/>
        <w:b/>
        <w:color w:val="000000" w:themeColor="text1"/>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13" w15:restartNumberingAfterBreak="0">
    <w:nsid w:val="2882366B"/>
    <w:multiLevelType w:val="hybridMultilevel"/>
    <w:tmpl w:val="E4C05DF4"/>
    <w:lvl w:ilvl="0" w:tplc="FFA030D6">
      <w:start w:val="7"/>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0309F3"/>
    <w:multiLevelType w:val="hybridMultilevel"/>
    <w:tmpl w:val="E5DA9E4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CDC335A"/>
    <w:multiLevelType w:val="hybridMultilevel"/>
    <w:tmpl w:val="C340EBF6"/>
    <w:lvl w:ilvl="0" w:tplc="C63ED880">
      <w:start w:val="2"/>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333D603C"/>
    <w:multiLevelType w:val="hybridMultilevel"/>
    <w:tmpl w:val="C1D482BE"/>
    <w:lvl w:ilvl="0" w:tplc="551A569A">
      <w:start w:val="1"/>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F96D1A"/>
    <w:multiLevelType w:val="hybridMultilevel"/>
    <w:tmpl w:val="EDBE55AA"/>
    <w:lvl w:ilvl="0" w:tplc="8E56EA7A">
      <w:start w:val="3"/>
      <w:numFmt w:val="bullet"/>
      <w:lvlText w:val=""/>
      <w:lvlJc w:val="left"/>
      <w:pPr>
        <w:ind w:left="720" w:hanging="360"/>
      </w:pPr>
      <w:rPr>
        <w:rFonts w:ascii="Symbol" w:eastAsiaTheme="minorEastAsia"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DEE152E"/>
    <w:multiLevelType w:val="hybridMultilevel"/>
    <w:tmpl w:val="97C28264"/>
    <w:lvl w:ilvl="0" w:tplc="CFA2060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6630402"/>
    <w:multiLevelType w:val="hybridMultilevel"/>
    <w:tmpl w:val="63FC2E4A"/>
    <w:lvl w:ilvl="0" w:tplc="9936201E">
      <w:start w:val="7"/>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CE1000E"/>
    <w:multiLevelType w:val="multilevel"/>
    <w:tmpl w:val="AE987F40"/>
    <w:lvl w:ilvl="0">
      <w:start w:val="5"/>
      <w:numFmt w:val="decimal"/>
      <w:lvlText w:val="%1"/>
      <w:lvlJc w:val="left"/>
      <w:pPr>
        <w:ind w:left="420" w:hanging="420"/>
      </w:pPr>
      <w:rPr>
        <w:rFonts w:hint="default"/>
      </w:rPr>
    </w:lvl>
    <w:lvl w:ilvl="1">
      <w:start w:val="12"/>
      <w:numFmt w:val="decimal"/>
      <w:lvlText w:val="%1.%2"/>
      <w:lvlJc w:val="left"/>
      <w:pPr>
        <w:ind w:left="1838" w:hanging="420"/>
      </w:pPr>
      <w:rPr>
        <w:rFonts w:hint="default"/>
        <w:b w:val="0"/>
        <w:bCs w:val="0"/>
        <w:i w:val="0"/>
        <w:iCs/>
      </w:rPr>
    </w:lvl>
    <w:lvl w:ilvl="2">
      <w:start w:val="1"/>
      <w:numFmt w:val="decimal"/>
      <w:lvlText w:val="%1.%2.%3"/>
      <w:lvlJc w:val="left"/>
      <w:pPr>
        <w:ind w:left="1430" w:hanging="720"/>
      </w:pPr>
      <w:rPr>
        <w:rFonts w:hint="default"/>
        <w:b w:val="0"/>
        <w:bCs/>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6B218B2"/>
    <w:multiLevelType w:val="hybridMultilevel"/>
    <w:tmpl w:val="497A379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2"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B4876B7"/>
    <w:multiLevelType w:val="hybridMultilevel"/>
    <w:tmpl w:val="652824E0"/>
    <w:lvl w:ilvl="0" w:tplc="AC6ACC26">
      <w:start w:val="16"/>
      <w:numFmt w:val="bullet"/>
      <w:lvlText w:val=""/>
      <w:lvlJc w:val="left"/>
      <w:pPr>
        <w:ind w:left="720" w:hanging="360"/>
      </w:pPr>
      <w:rPr>
        <w:rFonts w:ascii="Symbol" w:eastAsia="Calibr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5" w15:restartNumberingAfterBreak="0">
    <w:nsid w:val="6D1B6ADE"/>
    <w:multiLevelType w:val="multilevel"/>
    <w:tmpl w:val="C916FBDA"/>
    <w:lvl w:ilvl="0">
      <w:start w:val="1"/>
      <w:numFmt w:val="decimalZero"/>
      <w:lvlText w:val="%1."/>
      <w:lvlJc w:val="left"/>
      <w:pPr>
        <w:ind w:left="899" w:hanging="615"/>
      </w:pPr>
      <w:rPr>
        <w:rFonts w:hint="default"/>
      </w:rPr>
    </w:lvl>
    <w:lvl w:ilvl="1">
      <w:start w:val="1"/>
      <w:numFmt w:val="decimalZero"/>
      <w:lvlText w:val="%1.%2."/>
      <w:lvlJc w:val="left"/>
      <w:pPr>
        <w:ind w:left="757" w:hanging="61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30"/>
  </w:num>
  <w:num w:numId="3">
    <w:abstractNumId w:val="6"/>
  </w:num>
  <w:num w:numId="4">
    <w:abstractNumId w:val="9"/>
  </w:num>
  <w:num w:numId="5">
    <w:abstractNumId w:val="14"/>
  </w:num>
  <w:num w:numId="6">
    <w:abstractNumId w:val="33"/>
  </w:num>
  <w:num w:numId="7">
    <w:abstractNumId w:val="26"/>
  </w:num>
  <w:num w:numId="8">
    <w:abstractNumId w:val="25"/>
  </w:num>
  <w:num w:numId="9">
    <w:abstractNumId w:val="7"/>
  </w:num>
  <w:num w:numId="10">
    <w:abstractNumId w:val="23"/>
  </w:num>
  <w:num w:numId="11">
    <w:abstractNumId w:val="12"/>
  </w:num>
  <w:num w:numId="12">
    <w:abstractNumId w:val="36"/>
  </w:num>
  <w:num w:numId="13">
    <w:abstractNumId w:val="27"/>
  </w:num>
  <w:num w:numId="14">
    <w:abstractNumId w:val="5"/>
  </w:num>
  <w:num w:numId="15">
    <w:abstractNumId w:val="2"/>
  </w:num>
  <w:num w:numId="16">
    <w:abstractNumId w:val="15"/>
  </w:num>
  <w:num w:numId="17">
    <w:abstractNumId w:val="20"/>
  </w:num>
  <w:num w:numId="18">
    <w:abstractNumId w:val="17"/>
  </w:num>
  <w:num w:numId="19">
    <w:abstractNumId w:val="28"/>
  </w:num>
  <w:num w:numId="20">
    <w:abstractNumId w:val="32"/>
  </w:num>
  <w:num w:numId="21">
    <w:abstractNumId w:val="22"/>
  </w:num>
  <w:num w:numId="22">
    <w:abstractNumId w:val="35"/>
  </w:num>
  <w:num w:numId="23">
    <w:abstractNumId w:val="10"/>
  </w:num>
  <w:num w:numId="24">
    <w:abstractNumId w:val="18"/>
  </w:num>
  <w:num w:numId="25">
    <w:abstractNumId w:val="1"/>
  </w:num>
  <w:num w:numId="26">
    <w:abstractNumId w:val="11"/>
  </w:num>
  <w:num w:numId="27">
    <w:abstractNumId w:val="19"/>
  </w:num>
  <w:num w:numId="28">
    <w:abstractNumId w:val="34"/>
  </w:num>
  <w:num w:numId="29">
    <w:abstractNumId w:val="16"/>
  </w:num>
  <w:num w:numId="30">
    <w:abstractNumId w:val="24"/>
  </w:num>
  <w:num w:numId="31">
    <w:abstractNumId w:val="13"/>
  </w:num>
  <w:num w:numId="32">
    <w:abstractNumId w:val="0"/>
  </w:num>
  <w:num w:numId="33">
    <w:abstractNumId w:val="29"/>
  </w:num>
  <w:num w:numId="34">
    <w:abstractNumId w:val="8"/>
  </w:num>
  <w:num w:numId="35">
    <w:abstractNumId w:val="31"/>
  </w:num>
  <w:num w:numId="36">
    <w:abstractNumId w:val="4"/>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0B60"/>
    <w:rsid w:val="00011D91"/>
    <w:rsid w:val="00027AC0"/>
    <w:rsid w:val="00027BB8"/>
    <w:rsid w:val="00032A2B"/>
    <w:rsid w:val="00033500"/>
    <w:rsid w:val="000407AB"/>
    <w:rsid w:val="000464CF"/>
    <w:rsid w:val="00054F91"/>
    <w:rsid w:val="00056140"/>
    <w:rsid w:val="00056861"/>
    <w:rsid w:val="00056D9B"/>
    <w:rsid w:val="00066EE8"/>
    <w:rsid w:val="000713DD"/>
    <w:rsid w:val="00071F82"/>
    <w:rsid w:val="00074DA5"/>
    <w:rsid w:val="00087337"/>
    <w:rsid w:val="00091966"/>
    <w:rsid w:val="000A282F"/>
    <w:rsid w:val="000A367B"/>
    <w:rsid w:val="000A55E1"/>
    <w:rsid w:val="000A5635"/>
    <w:rsid w:val="000B2E02"/>
    <w:rsid w:val="000C55FA"/>
    <w:rsid w:val="000C59AF"/>
    <w:rsid w:val="000C65A6"/>
    <w:rsid w:val="000C7043"/>
    <w:rsid w:val="000C7B85"/>
    <w:rsid w:val="000E4E39"/>
    <w:rsid w:val="000E5AD2"/>
    <w:rsid w:val="000E5E6E"/>
    <w:rsid w:val="000E74CC"/>
    <w:rsid w:val="000F5B28"/>
    <w:rsid w:val="000F5DBA"/>
    <w:rsid w:val="00105A6D"/>
    <w:rsid w:val="0011185A"/>
    <w:rsid w:val="001121AA"/>
    <w:rsid w:val="001134F9"/>
    <w:rsid w:val="00116BB8"/>
    <w:rsid w:val="00116E2E"/>
    <w:rsid w:val="0012042C"/>
    <w:rsid w:val="001213E0"/>
    <w:rsid w:val="0012259E"/>
    <w:rsid w:val="00122FC2"/>
    <w:rsid w:val="00123162"/>
    <w:rsid w:val="00126B87"/>
    <w:rsid w:val="0013184D"/>
    <w:rsid w:val="00131CC0"/>
    <w:rsid w:val="00133F3A"/>
    <w:rsid w:val="00140240"/>
    <w:rsid w:val="00141E20"/>
    <w:rsid w:val="001451AE"/>
    <w:rsid w:val="0014545B"/>
    <w:rsid w:val="00146EF7"/>
    <w:rsid w:val="001474D9"/>
    <w:rsid w:val="00150B5F"/>
    <w:rsid w:val="001515DF"/>
    <w:rsid w:val="00154FA7"/>
    <w:rsid w:val="00162CCE"/>
    <w:rsid w:val="0016476A"/>
    <w:rsid w:val="00170475"/>
    <w:rsid w:val="00173180"/>
    <w:rsid w:val="001736EE"/>
    <w:rsid w:val="001761D4"/>
    <w:rsid w:val="001778DB"/>
    <w:rsid w:val="001841AF"/>
    <w:rsid w:val="00184C6D"/>
    <w:rsid w:val="00185B93"/>
    <w:rsid w:val="00186EDE"/>
    <w:rsid w:val="00192594"/>
    <w:rsid w:val="001939C0"/>
    <w:rsid w:val="00193FBB"/>
    <w:rsid w:val="00195827"/>
    <w:rsid w:val="00197949"/>
    <w:rsid w:val="001A0B3A"/>
    <w:rsid w:val="001A73F8"/>
    <w:rsid w:val="001B1298"/>
    <w:rsid w:val="001B33B2"/>
    <w:rsid w:val="001C5F97"/>
    <w:rsid w:val="001E6C39"/>
    <w:rsid w:val="001E6F2E"/>
    <w:rsid w:val="001F15D6"/>
    <w:rsid w:val="0020328F"/>
    <w:rsid w:val="00205A19"/>
    <w:rsid w:val="00211643"/>
    <w:rsid w:val="00211EAE"/>
    <w:rsid w:val="00221D38"/>
    <w:rsid w:val="00226893"/>
    <w:rsid w:val="002315AA"/>
    <w:rsid w:val="00235D1E"/>
    <w:rsid w:val="00236789"/>
    <w:rsid w:val="002424A0"/>
    <w:rsid w:val="00246EFB"/>
    <w:rsid w:val="00257EF2"/>
    <w:rsid w:val="00260058"/>
    <w:rsid w:val="002606E6"/>
    <w:rsid w:val="00261640"/>
    <w:rsid w:val="002624A1"/>
    <w:rsid w:val="00263CD8"/>
    <w:rsid w:val="00265A91"/>
    <w:rsid w:val="00272D54"/>
    <w:rsid w:val="002753C1"/>
    <w:rsid w:val="00281727"/>
    <w:rsid w:val="0028176B"/>
    <w:rsid w:val="00281D58"/>
    <w:rsid w:val="002839F7"/>
    <w:rsid w:val="002844DA"/>
    <w:rsid w:val="002906AA"/>
    <w:rsid w:val="00291F76"/>
    <w:rsid w:val="002A5F27"/>
    <w:rsid w:val="002B210D"/>
    <w:rsid w:val="002B429F"/>
    <w:rsid w:val="002B4ADA"/>
    <w:rsid w:val="002C60E3"/>
    <w:rsid w:val="002D10BC"/>
    <w:rsid w:val="002D2B52"/>
    <w:rsid w:val="002D4608"/>
    <w:rsid w:val="002E10DE"/>
    <w:rsid w:val="002E4629"/>
    <w:rsid w:val="002F21C8"/>
    <w:rsid w:val="002F2A8A"/>
    <w:rsid w:val="002F4A23"/>
    <w:rsid w:val="002F532D"/>
    <w:rsid w:val="002F5879"/>
    <w:rsid w:val="002F705A"/>
    <w:rsid w:val="00301550"/>
    <w:rsid w:val="00304BFC"/>
    <w:rsid w:val="003217AD"/>
    <w:rsid w:val="00325F1B"/>
    <w:rsid w:val="00327DF1"/>
    <w:rsid w:val="00342601"/>
    <w:rsid w:val="00353E38"/>
    <w:rsid w:val="00355227"/>
    <w:rsid w:val="00360507"/>
    <w:rsid w:val="0036323D"/>
    <w:rsid w:val="00367AC4"/>
    <w:rsid w:val="00370049"/>
    <w:rsid w:val="00370C5F"/>
    <w:rsid w:val="003751AE"/>
    <w:rsid w:val="00376F4C"/>
    <w:rsid w:val="003838CE"/>
    <w:rsid w:val="00384EFD"/>
    <w:rsid w:val="00385753"/>
    <w:rsid w:val="003860F9"/>
    <w:rsid w:val="003866D1"/>
    <w:rsid w:val="00386FC7"/>
    <w:rsid w:val="00390906"/>
    <w:rsid w:val="00393CBF"/>
    <w:rsid w:val="003A2B1D"/>
    <w:rsid w:val="003A6941"/>
    <w:rsid w:val="003B099C"/>
    <w:rsid w:val="003B14D8"/>
    <w:rsid w:val="003C5033"/>
    <w:rsid w:val="003C6F9F"/>
    <w:rsid w:val="003D5ED3"/>
    <w:rsid w:val="003E75CA"/>
    <w:rsid w:val="003F01E9"/>
    <w:rsid w:val="003F09AF"/>
    <w:rsid w:val="003F48BD"/>
    <w:rsid w:val="003F67BA"/>
    <w:rsid w:val="003F70BD"/>
    <w:rsid w:val="00401F13"/>
    <w:rsid w:val="00407BA1"/>
    <w:rsid w:val="0041589E"/>
    <w:rsid w:val="00415F83"/>
    <w:rsid w:val="00416C08"/>
    <w:rsid w:val="00425D33"/>
    <w:rsid w:val="004308FA"/>
    <w:rsid w:val="00433C98"/>
    <w:rsid w:val="00434ACA"/>
    <w:rsid w:val="004419E9"/>
    <w:rsid w:val="00441FE4"/>
    <w:rsid w:val="0044287A"/>
    <w:rsid w:val="00445E76"/>
    <w:rsid w:val="00447B11"/>
    <w:rsid w:val="00455ABC"/>
    <w:rsid w:val="00460AAC"/>
    <w:rsid w:val="00460D64"/>
    <w:rsid w:val="00461FF3"/>
    <w:rsid w:val="00463959"/>
    <w:rsid w:val="00464A65"/>
    <w:rsid w:val="00480040"/>
    <w:rsid w:val="00484576"/>
    <w:rsid w:val="0048717A"/>
    <w:rsid w:val="004914CC"/>
    <w:rsid w:val="00493F30"/>
    <w:rsid w:val="0049561D"/>
    <w:rsid w:val="004A0A08"/>
    <w:rsid w:val="004B3A3A"/>
    <w:rsid w:val="004B5EEB"/>
    <w:rsid w:val="004B6889"/>
    <w:rsid w:val="004B7E95"/>
    <w:rsid w:val="004C0453"/>
    <w:rsid w:val="004C38EA"/>
    <w:rsid w:val="004C4258"/>
    <w:rsid w:val="004C4459"/>
    <w:rsid w:val="004C5BB7"/>
    <w:rsid w:val="004C7ED1"/>
    <w:rsid w:val="004D090C"/>
    <w:rsid w:val="004D46A4"/>
    <w:rsid w:val="004E003C"/>
    <w:rsid w:val="004E1544"/>
    <w:rsid w:val="004E337C"/>
    <w:rsid w:val="004E7B9F"/>
    <w:rsid w:val="004F31DE"/>
    <w:rsid w:val="00500D57"/>
    <w:rsid w:val="005023F2"/>
    <w:rsid w:val="00502EBB"/>
    <w:rsid w:val="0050684A"/>
    <w:rsid w:val="00511DF8"/>
    <w:rsid w:val="00515B5C"/>
    <w:rsid w:val="00521110"/>
    <w:rsid w:val="00521565"/>
    <w:rsid w:val="00527BC6"/>
    <w:rsid w:val="00544634"/>
    <w:rsid w:val="00546A62"/>
    <w:rsid w:val="00551240"/>
    <w:rsid w:val="00551BB2"/>
    <w:rsid w:val="00551C63"/>
    <w:rsid w:val="00563BA6"/>
    <w:rsid w:val="00566564"/>
    <w:rsid w:val="00582B6F"/>
    <w:rsid w:val="00587841"/>
    <w:rsid w:val="00587F03"/>
    <w:rsid w:val="0059356A"/>
    <w:rsid w:val="00596C08"/>
    <w:rsid w:val="005A149E"/>
    <w:rsid w:val="005A5E20"/>
    <w:rsid w:val="005B0727"/>
    <w:rsid w:val="005B15F5"/>
    <w:rsid w:val="005B497C"/>
    <w:rsid w:val="005B7534"/>
    <w:rsid w:val="005C42D4"/>
    <w:rsid w:val="005C5CE2"/>
    <w:rsid w:val="005D0D0C"/>
    <w:rsid w:val="005D130D"/>
    <w:rsid w:val="005D4CA7"/>
    <w:rsid w:val="005E440F"/>
    <w:rsid w:val="005E49D9"/>
    <w:rsid w:val="005E6A7B"/>
    <w:rsid w:val="005F0D01"/>
    <w:rsid w:val="005F2D4E"/>
    <w:rsid w:val="006014AA"/>
    <w:rsid w:val="00604082"/>
    <w:rsid w:val="00621A8D"/>
    <w:rsid w:val="006232C6"/>
    <w:rsid w:val="00623697"/>
    <w:rsid w:val="00627749"/>
    <w:rsid w:val="00633EF2"/>
    <w:rsid w:val="00636554"/>
    <w:rsid w:val="00636BEC"/>
    <w:rsid w:val="00640FE2"/>
    <w:rsid w:val="00642FA6"/>
    <w:rsid w:val="00646CB0"/>
    <w:rsid w:val="006549B6"/>
    <w:rsid w:val="00663166"/>
    <w:rsid w:val="00663BF1"/>
    <w:rsid w:val="006763E6"/>
    <w:rsid w:val="006767AE"/>
    <w:rsid w:val="006831DC"/>
    <w:rsid w:val="00683A62"/>
    <w:rsid w:val="00690648"/>
    <w:rsid w:val="00692F3E"/>
    <w:rsid w:val="00693F2D"/>
    <w:rsid w:val="00695AC6"/>
    <w:rsid w:val="00696E5C"/>
    <w:rsid w:val="006978B1"/>
    <w:rsid w:val="006A375A"/>
    <w:rsid w:val="006A562E"/>
    <w:rsid w:val="006A5B0A"/>
    <w:rsid w:val="006A7623"/>
    <w:rsid w:val="006B141D"/>
    <w:rsid w:val="006B74D7"/>
    <w:rsid w:val="006B7F0B"/>
    <w:rsid w:val="006C1791"/>
    <w:rsid w:val="006D0122"/>
    <w:rsid w:val="006D3CDF"/>
    <w:rsid w:val="006D64B0"/>
    <w:rsid w:val="006E12DF"/>
    <w:rsid w:val="006E54C6"/>
    <w:rsid w:val="006E709D"/>
    <w:rsid w:val="006F1F1B"/>
    <w:rsid w:val="006F27EF"/>
    <w:rsid w:val="006F42A4"/>
    <w:rsid w:val="006F4763"/>
    <w:rsid w:val="00701F34"/>
    <w:rsid w:val="00711174"/>
    <w:rsid w:val="007168B7"/>
    <w:rsid w:val="007168BD"/>
    <w:rsid w:val="00717B2E"/>
    <w:rsid w:val="00720167"/>
    <w:rsid w:val="007204C2"/>
    <w:rsid w:val="00720B5B"/>
    <w:rsid w:val="00722AFF"/>
    <w:rsid w:val="00727C16"/>
    <w:rsid w:val="007347AF"/>
    <w:rsid w:val="00737C17"/>
    <w:rsid w:val="007404F1"/>
    <w:rsid w:val="00740546"/>
    <w:rsid w:val="0074063F"/>
    <w:rsid w:val="00740EFA"/>
    <w:rsid w:val="0074298C"/>
    <w:rsid w:val="0075050E"/>
    <w:rsid w:val="007548B4"/>
    <w:rsid w:val="00756750"/>
    <w:rsid w:val="00760022"/>
    <w:rsid w:val="00760689"/>
    <w:rsid w:val="007615B4"/>
    <w:rsid w:val="007621B3"/>
    <w:rsid w:val="00763D27"/>
    <w:rsid w:val="00767F5D"/>
    <w:rsid w:val="007755B3"/>
    <w:rsid w:val="0077613B"/>
    <w:rsid w:val="0078064B"/>
    <w:rsid w:val="00780DDB"/>
    <w:rsid w:val="007843BC"/>
    <w:rsid w:val="0079054B"/>
    <w:rsid w:val="007914FF"/>
    <w:rsid w:val="007935E9"/>
    <w:rsid w:val="00795ACF"/>
    <w:rsid w:val="007A7096"/>
    <w:rsid w:val="007B2207"/>
    <w:rsid w:val="007B33CC"/>
    <w:rsid w:val="007B3F1F"/>
    <w:rsid w:val="007C106A"/>
    <w:rsid w:val="007C39FB"/>
    <w:rsid w:val="007C71F5"/>
    <w:rsid w:val="007D27A0"/>
    <w:rsid w:val="007D3D38"/>
    <w:rsid w:val="007E1056"/>
    <w:rsid w:val="007F2B7B"/>
    <w:rsid w:val="007F70B9"/>
    <w:rsid w:val="007F7CC8"/>
    <w:rsid w:val="00802D05"/>
    <w:rsid w:val="00803612"/>
    <w:rsid w:val="008047D5"/>
    <w:rsid w:val="00810B12"/>
    <w:rsid w:val="008115CD"/>
    <w:rsid w:val="00811E9C"/>
    <w:rsid w:val="00812EA6"/>
    <w:rsid w:val="0082109C"/>
    <w:rsid w:val="00821DCA"/>
    <w:rsid w:val="00821DE8"/>
    <w:rsid w:val="00831190"/>
    <w:rsid w:val="008340E8"/>
    <w:rsid w:val="00835FF7"/>
    <w:rsid w:val="00846120"/>
    <w:rsid w:val="0084626F"/>
    <w:rsid w:val="008471DA"/>
    <w:rsid w:val="008537D8"/>
    <w:rsid w:val="0086211E"/>
    <w:rsid w:val="008639CE"/>
    <w:rsid w:val="00870F77"/>
    <w:rsid w:val="00872F9D"/>
    <w:rsid w:val="008756A4"/>
    <w:rsid w:val="00876F5E"/>
    <w:rsid w:val="00881A45"/>
    <w:rsid w:val="00882833"/>
    <w:rsid w:val="00882D4F"/>
    <w:rsid w:val="008845DF"/>
    <w:rsid w:val="00884B01"/>
    <w:rsid w:val="00885AE1"/>
    <w:rsid w:val="00886461"/>
    <w:rsid w:val="00887361"/>
    <w:rsid w:val="0088788C"/>
    <w:rsid w:val="008918B2"/>
    <w:rsid w:val="008949B5"/>
    <w:rsid w:val="00894A62"/>
    <w:rsid w:val="0089523B"/>
    <w:rsid w:val="00895D7D"/>
    <w:rsid w:val="008A1AF7"/>
    <w:rsid w:val="008A5DB8"/>
    <w:rsid w:val="008A7A92"/>
    <w:rsid w:val="008B30EC"/>
    <w:rsid w:val="008B415B"/>
    <w:rsid w:val="008B45CB"/>
    <w:rsid w:val="008B6196"/>
    <w:rsid w:val="008C5066"/>
    <w:rsid w:val="008D3759"/>
    <w:rsid w:val="008D5A63"/>
    <w:rsid w:val="008D7D14"/>
    <w:rsid w:val="008E5C3A"/>
    <w:rsid w:val="008E66F4"/>
    <w:rsid w:val="008E7AE8"/>
    <w:rsid w:val="008F1E3E"/>
    <w:rsid w:val="008F3B27"/>
    <w:rsid w:val="008F3ECA"/>
    <w:rsid w:val="009019FD"/>
    <w:rsid w:val="009031C3"/>
    <w:rsid w:val="009043F7"/>
    <w:rsid w:val="00905839"/>
    <w:rsid w:val="009130B0"/>
    <w:rsid w:val="009149D9"/>
    <w:rsid w:val="00916D91"/>
    <w:rsid w:val="0092032E"/>
    <w:rsid w:val="009212C2"/>
    <w:rsid w:val="0093452F"/>
    <w:rsid w:val="00935F02"/>
    <w:rsid w:val="00937E17"/>
    <w:rsid w:val="00937FA1"/>
    <w:rsid w:val="00942435"/>
    <w:rsid w:val="00944E80"/>
    <w:rsid w:val="00946A63"/>
    <w:rsid w:val="00946E34"/>
    <w:rsid w:val="00947751"/>
    <w:rsid w:val="00952AF5"/>
    <w:rsid w:val="00966E03"/>
    <w:rsid w:val="00977BCB"/>
    <w:rsid w:val="00984372"/>
    <w:rsid w:val="009935B4"/>
    <w:rsid w:val="0099571B"/>
    <w:rsid w:val="009A0A91"/>
    <w:rsid w:val="009A26A0"/>
    <w:rsid w:val="009A4031"/>
    <w:rsid w:val="009A44FE"/>
    <w:rsid w:val="009A764A"/>
    <w:rsid w:val="009B29D2"/>
    <w:rsid w:val="009B60A5"/>
    <w:rsid w:val="009B6454"/>
    <w:rsid w:val="009C1771"/>
    <w:rsid w:val="009C18B5"/>
    <w:rsid w:val="009C48C3"/>
    <w:rsid w:val="009C5653"/>
    <w:rsid w:val="009D6482"/>
    <w:rsid w:val="009E070A"/>
    <w:rsid w:val="009E0A34"/>
    <w:rsid w:val="009E22AB"/>
    <w:rsid w:val="009E5665"/>
    <w:rsid w:val="009E73A4"/>
    <w:rsid w:val="009F0689"/>
    <w:rsid w:val="009F4022"/>
    <w:rsid w:val="009F4095"/>
    <w:rsid w:val="00A0081B"/>
    <w:rsid w:val="00A01A36"/>
    <w:rsid w:val="00A031BB"/>
    <w:rsid w:val="00A10412"/>
    <w:rsid w:val="00A10559"/>
    <w:rsid w:val="00A11767"/>
    <w:rsid w:val="00A1461C"/>
    <w:rsid w:val="00A159A1"/>
    <w:rsid w:val="00A16D2F"/>
    <w:rsid w:val="00A21443"/>
    <w:rsid w:val="00A217DD"/>
    <w:rsid w:val="00A22BF5"/>
    <w:rsid w:val="00A30272"/>
    <w:rsid w:val="00A3176C"/>
    <w:rsid w:val="00A326B9"/>
    <w:rsid w:val="00A32914"/>
    <w:rsid w:val="00A332AA"/>
    <w:rsid w:val="00A42D5B"/>
    <w:rsid w:val="00A457C8"/>
    <w:rsid w:val="00A5071B"/>
    <w:rsid w:val="00A52096"/>
    <w:rsid w:val="00A53848"/>
    <w:rsid w:val="00A54D02"/>
    <w:rsid w:val="00A572BA"/>
    <w:rsid w:val="00A57698"/>
    <w:rsid w:val="00A60B5D"/>
    <w:rsid w:val="00A61AC2"/>
    <w:rsid w:val="00A66503"/>
    <w:rsid w:val="00A67AF7"/>
    <w:rsid w:val="00A67D25"/>
    <w:rsid w:val="00A70146"/>
    <w:rsid w:val="00A80BDE"/>
    <w:rsid w:val="00A83C37"/>
    <w:rsid w:val="00A85B26"/>
    <w:rsid w:val="00A8665F"/>
    <w:rsid w:val="00A91E36"/>
    <w:rsid w:val="00AA0D98"/>
    <w:rsid w:val="00AA2318"/>
    <w:rsid w:val="00AA2CEC"/>
    <w:rsid w:val="00AA366F"/>
    <w:rsid w:val="00AA5AB5"/>
    <w:rsid w:val="00AB015A"/>
    <w:rsid w:val="00AC208C"/>
    <w:rsid w:val="00AD10EC"/>
    <w:rsid w:val="00AD1469"/>
    <w:rsid w:val="00AD4A49"/>
    <w:rsid w:val="00AD58C1"/>
    <w:rsid w:val="00AD6517"/>
    <w:rsid w:val="00AD744D"/>
    <w:rsid w:val="00AD7586"/>
    <w:rsid w:val="00AD7668"/>
    <w:rsid w:val="00AE049F"/>
    <w:rsid w:val="00AE63A4"/>
    <w:rsid w:val="00AF0E07"/>
    <w:rsid w:val="00AF3977"/>
    <w:rsid w:val="00AF3DFE"/>
    <w:rsid w:val="00AF47CE"/>
    <w:rsid w:val="00B0172C"/>
    <w:rsid w:val="00B05AF9"/>
    <w:rsid w:val="00B07231"/>
    <w:rsid w:val="00B14D25"/>
    <w:rsid w:val="00B16B15"/>
    <w:rsid w:val="00B32F69"/>
    <w:rsid w:val="00B3604C"/>
    <w:rsid w:val="00B3728C"/>
    <w:rsid w:val="00B377CA"/>
    <w:rsid w:val="00B37D5B"/>
    <w:rsid w:val="00B40019"/>
    <w:rsid w:val="00B47A2F"/>
    <w:rsid w:val="00B553B0"/>
    <w:rsid w:val="00B56187"/>
    <w:rsid w:val="00B658B1"/>
    <w:rsid w:val="00B65CB8"/>
    <w:rsid w:val="00B70F8A"/>
    <w:rsid w:val="00B71412"/>
    <w:rsid w:val="00B71E9F"/>
    <w:rsid w:val="00B755F9"/>
    <w:rsid w:val="00B75637"/>
    <w:rsid w:val="00B75B41"/>
    <w:rsid w:val="00B75FBC"/>
    <w:rsid w:val="00B816D2"/>
    <w:rsid w:val="00B86C5D"/>
    <w:rsid w:val="00B87525"/>
    <w:rsid w:val="00B964CB"/>
    <w:rsid w:val="00B97CA5"/>
    <w:rsid w:val="00BA2717"/>
    <w:rsid w:val="00BA31BC"/>
    <w:rsid w:val="00BA3540"/>
    <w:rsid w:val="00BA6689"/>
    <w:rsid w:val="00BB0F12"/>
    <w:rsid w:val="00BB26A6"/>
    <w:rsid w:val="00BB2D38"/>
    <w:rsid w:val="00BB49CD"/>
    <w:rsid w:val="00BB4A28"/>
    <w:rsid w:val="00BB54FE"/>
    <w:rsid w:val="00BB596A"/>
    <w:rsid w:val="00BB7688"/>
    <w:rsid w:val="00BD2194"/>
    <w:rsid w:val="00BD4197"/>
    <w:rsid w:val="00BD43E9"/>
    <w:rsid w:val="00BE6809"/>
    <w:rsid w:val="00BE68E0"/>
    <w:rsid w:val="00BF3C4A"/>
    <w:rsid w:val="00BF57DB"/>
    <w:rsid w:val="00C00175"/>
    <w:rsid w:val="00C074BD"/>
    <w:rsid w:val="00C101EE"/>
    <w:rsid w:val="00C10B5F"/>
    <w:rsid w:val="00C115AE"/>
    <w:rsid w:val="00C1168C"/>
    <w:rsid w:val="00C1470A"/>
    <w:rsid w:val="00C14AEA"/>
    <w:rsid w:val="00C1517F"/>
    <w:rsid w:val="00C234D3"/>
    <w:rsid w:val="00C26AA2"/>
    <w:rsid w:val="00C34E04"/>
    <w:rsid w:val="00C37B7C"/>
    <w:rsid w:val="00C40216"/>
    <w:rsid w:val="00C40D15"/>
    <w:rsid w:val="00C45393"/>
    <w:rsid w:val="00C45E1A"/>
    <w:rsid w:val="00C46FE5"/>
    <w:rsid w:val="00C4773B"/>
    <w:rsid w:val="00C509DA"/>
    <w:rsid w:val="00C52452"/>
    <w:rsid w:val="00C55D20"/>
    <w:rsid w:val="00C62C21"/>
    <w:rsid w:val="00C635D6"/>
    <w:rsid w:val="00C657A5"/>
    <w:rsid w:val="00C726B1"/>
    <w:rsid w:val="00C758F6"/>
    <w:rsid w:val="00C76BAB"/>
    <w:rsid w:val="00C821F7"/>
    <w:rsid w:val="00C82BF3"/>
    <w:rsid w:val="00C95EF9"/>
    <w:rsid w:val="00C96D98"/>
    <w:rsid w:val="00CA354E"/>
    <w:rsid w:val="00CB0CC9"/>
    <w:rsid w:val="00CB7196"/>
    <w:rsid w:val="00CC00E8"/>
    <w:rsid w:val="00CC0AE5"/>
    <w:rsid w:val="00CC1921"/>
    <w:rsid w:val="00CC39DB"/>
    <w:rsid w:val="00CC3C47"/>
    <w:rsid w:val="00CC4573"/>
    <w:rsid w:val="00CD6078"/>
    <w:rsid w:val="00CE0C4E"/>
    <w:rsid w:val="00CE3689"/>
    <w:rsid w:val="00CE6771"/>
    <w:rsid w:val="00CF0789"/>
    <w:rsid w:val="00CF45CA"/>
    <w:rsid w:val="00CF64E1"/>
    <w:rsid w:val="00D00454"/>
    <w:rsid w:val="00D036F4"/>
    <w:rsid w:val="00D05E83"/>
    <w:rsid w:val="00D1094E"/>
    <w:rsid w:val="00D11D1D"/>
    <w:rsid w:val="00D15917"/>
    <w:rsid w:val="00D1645A"/>
    <w:rsid w:val="00D21971"/>
    <w:rsid w:val="00D23D30"/>
    <w:rsid w:val="00D30F69"/>
    <w:rsid w:val="00D3277D"/>
    <w:rsid w:val="00D4292E"/>
    <w:rsid w:val="00D46948"/>
    <w:rsid w:val="00D53A04"/>
    <w:rsid w:val="00D53BFE"/>
    <w:rsid w:val="00D54FBE"/>
    <w:rsid w:val="00D61C6D"/>
    <w:rsid w:val="00D633A6"/>
    <w:rsid w:val="00D634F7"/>
    <w:rsid w:val="00D67C56"/>
    <w:rsid w:val="00D67DBA"/>
    <w:rsid w:val="00D67EEE"/>
    <w:rsid w:val="00D71C58"/>
    <w:rsid w:val="00D74438"/>
    <w:rsid w:val="00D80EEF"/>
    <w:rsid w:val="00D81F69"/>
    <w:rsid w:val="00D83B97"/>
    <w:rsid w:val="00D86E36"/>
    <w:rsid w:val="00D86EF7"/>
    <w:rsid w:val="00D87EF8"/>
    <w:rsid w:val="00D9346C"/>
    <w:rsid w:val="00D95CC7"/>
    <w:rsid w:val="00D97E96"/>
    <w:rsid w:val="00DA20D6"/>
    <w:rsid w:val="00DA2EFB"/>
    <w:rsid w:val="00DA60AE"/>
    <w:rsid w:val="00DB0904"/>
    <w:rsid w:val="00DB0C94"/>
    <w:rsid w:val="00DB65EA"/>
    <w:rsid w:val="00DB6945"/>
    <w:rsid w:val="00DC48FE"/>
    <w:rsid w:val="00DC5A69"/>
    <w:rsid w:val="00DC6415"/>
    <w:rsid w:val="00DD3762"/>
    <w:rsid w:val="00DF086B"/>
    <w:rsid w:val="00DF2FE7"/>
    <w:rsid w:val="00DF713C"/>
    <w:rsid w:val="00E008CA"/>
    <w:rsid w:val="00E05613"/>
    <w:rsid w:val="00E11199"/>
    <w:rsid w:val="00E21959"/>
    <w:rsid w:val="00E22759"/>
    <w:rsid w:val="00E25A2A"/>
    <w:rsid w:val="00E31D50"/>
    <w:rsid w:val="00E33DC2"/>
    <w:rsid w:val="00E35462"/>
    <w:rsid w:val="00E42583"/>
    <w:rsid w:val="00E44DD6"/>
    <w:rsid w:val="00E50647"/>
    <w:rsid w:val="00E56159"/>
    <w:rsid w:val="00E57A0C"/>
    <w:rsid w:val="00E64F86"/>
    <w:rsid w:val="00E701EA"/>
    <w:rsid w:val="00E702D9"/>
    <w:rsid w:val="00E71652"/>
    <w:rsid w:val="00E71E7D"/>
    <w:rsid w:val="00E72481"/>
    <w:rsid w:val="00E81CA8"/>
    <w:rsid w:val="00E922FB"/>
    <w:rsid w:val="00E94DF8"/>
    <w:rsid w:val="00E95B71"/>
    <w:rsid w:val="00E97691"/>
    <w:rsid w:val="00EA14BB"/>
    <w:rsid w:val="00EA468D"/>
    <w:rsid w:val="00EA4B5D"/>
    <w:rsid w:val="00EA58D9"/>
    <w:rsid w:val="00EA59D3"/>
    <w:rsid w:val="00EA6397"/>
    <w:rsid w:val="00EA7C18"/>
    <w:rsid w:val="00EB6F80"/>
    <w:rsid w:val="00EC2690"/>
    <w:rsid w:val="00EC5B0E"/>
    <w:rsid w:val="00EC709F"/>
    <w:rsid w:val="00ED70C0"/>
    <w:rsid w:val="00EF578A"/>
    <w:rsid w:val="00EF607C"/>
    <w:rsid w:val="00EF7BDD"/>
    <w:rsid w:val="00F033E4"/>
    <w:rsid w:val="00F03C54"/>
    <w:rsid w:val="00F1095F"/>
    <w:rsid w:val="00F141D0"/>
    <w:rsid w:val="00F21C18"/>
    <w:rsid w:val="00F21C20"/>
    <w:rsid w:val="00F253E7"/>
    <w:rsid w:val="00F26078"/>
    <w:rsid w:val="00F3030D"/>
    <w:rsid w:val="00F3130A"/>
    <w:rsid w:val="00F3315B"/>
    <w:rsid w:val="00F37108"/>
    <w:rsid w:val="00F6059C"/>
    <w:rsid w:val="00F617DE"/>
    <w:rsid w:val="00F6193E"/>
    <w:rsid w:val="00F66056"/>
    <w:rsid w:val="00F67C8C"/>
    <w:rsid w:val="00F7096F"/>
    <w:rsid w:val="00F72DEF"/>
    <w:rsid w:val="00F73622"/>
    <w:rsid w:val="00F747F0"/>
    <w:rsid w:val="00F749EF"/>
    <w:rsid w:val="00F7522D"/>
    <w:rsid w:val="00F767C0"/>
    <w:rsid w:val="00F80B55"/>
    <w:rsid w:val="00F83259"/>
    <w:rsid w:val="00F871D2"/>
    <w:rsid w:val="00F927BD"/>
    <w:rsid w:val="00F94940"/>
    <w:rsid w:val="00FA0B77"/>
    <w:rsid w:val="00FA359E"/>
    <w:rsid w:val="00FA3BAA"/>
    <w:rsid w:val="00FA3FCD"/>
    <w:rsid w:val="00FB621E"/>
    <w:rsid w:val="00FC01ED"/>
    <w:rsid w:val="00FC0424"/>
    <w:rsid w:val="00FC145C"/>
    <w:rsid w:val="00FC64C0"/>
    <w:rsid w:val="00FD571A"/>
    <w:rsid w:val="00FE22BC"/>
    <w:rsid w:val="00FE28B2"/>
    <w:rsid w:val="00FF1DCF"/>
    <w:rsid w:val="00FF592D"/>
    <w:rsid w:val="00FF6F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28C2C"/>
  <w15:docId w15:val="{E603E93D-9122-4825-BD69-B10EFF7B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3F2"/>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unhideWhenUsed/>
    <w:rsid w:val="005F2D4E"/>
    <w:pPr>
      <w:spacing w:after="120"/>
      <w:ind w:left="283"/>
    </w:pPr>
  </w:style>
  <w:style w:type="character" w:customStyle="1" w:styleId="RecuodecorpodetextoChar">
    <w:name w:val="Recuo de corpo de texto Char"/>
    <w:basedOn w:val="Fontepargpadro"/>
    <w:link w:val="Recuodecorpodetexto"/>
    <w:uiPriority w:val="99"/>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370C5F"/>
    <w:pPr>
      <w:spacing w:after="0" w:line="240" w:lineRule="auto"/>
    </w:pPr>
  </w:style>
  <w:style w:type="paragraph" w:customStyle="1" w:styleId="Nivel01">
    <w:name w:val="Nivel 01"/>
    <w:basedOn w:val="Ttulo1"/>
    <w:next w:val="Normal"/>
    <w:qFormat/>
    <w:rsid w:val="002A5F27"/>
    <w:pPr>
      <w:keepLines/>
      <w:numPr>
        <w:numId w:val="34"/>
      </w:numPr>
      <w:tabs>
        <w:tab w:val="left" w:pos="567"/>
      </w:tabs>
      <w:spacing w:before="240"/>
      <w:jc w:val="both"/>
    </w:pPr>
    <w:rPr>
      <w:rFonts w:ascii="Arial" w:eastAsiaTheme="majorEastAsia" w:hAnsi="Arial" w:cs="Arial"/>
      <w:bCs/>
      <w:sz w:val="20"/>
    </w:rPr>
  </w:style>
  <w:style w:type="paragraph" w:customStyle="1" w:styleId="Nivel2">
    <w:name w:val="Nivel 2"/>
    <w:basedOn w:val="Normal"/>
    <w:link w:val="Nivel2Char"/>
    <w:qFormat/>
    <w:rsid w:val="002A5F27"/>
    <w:pPr>
      <w:numPr>
        <w:ilvl w:val="1"/>
        <w:numId w:val="34"/>
      </w:numPr>
      <w:spacing w:before="120" w:after="120" w:line="276" w:lineRule="auto"/>
      <w:ind w:left="858"/>
      <w:jc w:val="both"/>
    </w:pPr>
    <w:rPr>
      <w:rFonts w:ascii="Arial" w:hAnsi="Arial" w:cs="Arial"/>
      <w:color w:val="000000"/>
      <w:sz w:val="20"/>
      <w:szCs w:val="20"/>
      <w:lang w:eastAsia="pt-BR"/>
    </w:rPr>
  </w:style>
  <w:style w:type="paragraph" w:customStyle="1" w:styleId="Nivel3">
    <w:name w:val="Nivel 3"/>
    <w:basedOn w:val="Normal"/>
    <w:qFormat/>
    <w:rsid w:val="002A5F27"/>
    <w:pPr>
      <w:numPr>
        <w:ilvl w:val="2"/>
        <w:numId w:val="34"/>
      </w:numPr>
      <w:spacing w:before="120" w:after="120" w:line="276" w:lineRule="auto"/>
      <w:ind w:left="425" w:firstLine="0"/>
      <w:jc w:val="both"/>
    </w:pPr>
    <w:rPr>
      <w:rFonts w:ascii="Arial" w:hAnsi="Arial" w:cs="Arial"/>
      <w:color w:val="000000"/>
      <w:sz w:val="20"/>
      <w:szCs w:val="20"/>
      <w:lang w:eastAsia="pt-BR"/>
    </w:rPr>
  </w:style>
  <w:style w:type="paragraph" w:customStyle="1" w:styleId="Nivel4">
    <w:name w:val="Nivel 4"/>
    <w:basedOn w:val="Nivel3"/>
    <w:qFormat/>
    <w:rsid w:val="002A5F27"/>
    <w:pPr>
      <w:numPr>
        <w:ilvl w:val="3"/>
      </w:numPr>
      <w:ind w:left="851" w:firstLine="0"/>
    </w:pPr>
    <w:rPr>
      <w:color w:val="auto"/>
    </w:rPr>
  </w:style>
  <w:style w:type="paragraph" w:customStyle="1" w:styleId="Nivel5">
    <w:name w:val="Nivel 5"/>
    <w:basedOn w:val="Nivel4"/>
    <w:qFormat/>
    <w:rsid w:val="002A5F27"/>
    <w:pPr>
      <w:numPr>
        <w:ilvl w:val="4"/>
      </w:numPr>
      <w:ind w:left="1276" w:firstLine="0"/>
    </w:pPr>
  </w:style>
  <w:style w:type="character" w:customStyle="1" w:styleId="Nivel2Char">
    <w:name w:val="Nivel 2 Char"/>
    <w:basedOn w:val="Fontepargpadro"/>
    <w:link w:val="Nivel2"/>
    <w:locked/>
    <w:rsid w:val="002A5F27"/>
    <w:rPr>
      <w:rFonts w:ascii="Arial" w:eastAsiaTheme="minorEastAsia" w:hAnsi="Arial" w:cs="Arial"/>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25026">
      <w:bodyDiv w:val="1"/>
      <w:marLeft w:val="0"/>
      <w:marRight w:val="0"/>
      <w:marTop w:val="0"/>
      <w:marBottom w:val="0"/>
      <w:divBdr>
        <w:top w:val="none" w:sz="0" w:space="0" w:color="auto"/>
        <w:left w:val="none" w:sz="0" w:space="0" w:color="auto"/>
        <w:bottom w:val="none" w:sz="0" w:space="0" w:color="auto"/>
        <w:right w:val="none" w:sz="0" w:space="0" w:color="auto"/>
      </w:divBdr>
    </w:div>
    <w:div w:id="737485775">
      <w:bodyDiv w:val="1"/>
      <w:marLeft w:val="0"/>
      <w:marRight w:val="0"/>
      <w:marTop w:val="0"/>
      <w:marBottom w:val="0"/>
      <w:divBdr>
        <w:top w:val="none" w:sz="0" w:space="0" w:color="auto"/>
        <w:left w:val="none" w:sz="0" w:space="0" w:color="auto"/>
        <w:bottom w:val="none" w:sz="0" w:space="0" w:color="auto"/>
        <w:right w:val="none" w:sz="0" w:space="0" w:color="auto"/>
      </w:divBdr>
    </w:div>
    <w:div w:id="1053121055">
      <w:bodyDiv w:val="1"/>
      <w:marLeft w:val="0"/>
      <w:marRight w:val="0"/>
      <w:marTop w:val="0"/>
      <w:marBottom w:val="0"/>
      <w:divBdr>
        <w:top w:val="none" w:sz="0" w:space="0" w:color="auto"/>
        <w:left w:val="none" w:sz="0" w:space="0" w:color="auto"/>
        <w:bottom w:val="none" w:sz="0" w:space="0" w:color="auto"/>
        <w:right w:val="none" w:sz="0" w:space="0" w:color="auto"/>
      </w:divBdr>
    </w:div>
    <w:div w:id="1338118923">
      <w:bodyDiv w:val="1"/>
      <w:marLeft w:val="0"/>
      <w:marRight w:val="0"/>
      <w:marTop w:val="0"/>
      <w:marBottom w:val="0"/>
      <w:divBdr>
        <w:top w:val="none" w:sz="0" w:space="0" w:color="auto"/>
        <w:left w:val="none" w:sz="0" w:space="0" w:color="auto"/>
        <w:bottom w:val="none" w:sz="0" w:space="0" w:color="auto"/>
        <w:right w:val="none" w:sz="0" w:space="0" w:color="auto"/>
      </w:divBdr>
    </w:div>
    <w:div w:id="210287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vobbmnet.com.br" TargetMode="External"/><Relationship Id="rId5" Type="http://schemas.openxmlformats.org/officeDocument/2006/relationships/webSettings" Target="webSettings.xml"/><Relationship Id="rId10" Type="http://schemas.openxmlformats.org/officeDocument/2006/relationships/hyperlink" Target="http://www.saecil.com.br/licitacoes"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397E5-1D15-4AA5-8AA6-9E088F299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7827</Words>
  <Characters>42267</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RenatoComin</dc:creator>
  <cp:keywords/>
  <dc:description/>
  <cp:lastModifiedBy>RenatoComin</cp:lastModifiedBy>
  <cp:revision>4</cp:revision>
  <cp:lastPrinted>2024-02-28T14:28:00Z</cp:lastPrinted>
  <dcterms:created xsi:type="dcterms:W3CDTF">2024-04-04T13:59:00Z</dcterms:created>
  <dcterms:modified xsi:type="dcterms:W3CDTF">2024-04-04T14:09:00Z</dcterms:modified>
</cp:coreProperties>
</file>