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D0" w:rsidRDefault="005473D0" w:rsidP="005F2D4E">
      <w:pPr>
        <w:pStyle w:val="Ttulo1"/>
        <w:rPr>
          <w:rFonts w:ascii="Arial" w:hAnsi="Arial" w:cs="Arial"/>
          <w:color w:val="000000" w:themeColor="text1"/>
          <w:sz w:val="20"/>
        </w:rPr>
      </w:pPr>
    </w:p>
    <w:p w:rsidR="005473D0" w:rsidRPr="005473D0" w:rsidRDefault="005473D0" w:rsidP="005473D0">
      <w:pPr>
        <w:rPr>
          <w:lang w:eastAsia="pt-BR"/>
        </w:rPr>
      </w:pPr>
    </w:p>
    <w:p w:rsidR="005473D0" w:rsidRDefault="005F2D4E" w:rsidP="005F2D4E">
      <w:pPr>
        <w:pStyle w:val="Ttulo1"/>
        <w:rPr>
          <w:rFonts w:ascii="Arial" w:hAnsi="Arial" w:cs="Arial"/>
          <w:sz w:val="20"/>
        </w:rPr>
      </w:pPr>
      <w:r w:rsidRPr="005473D0">
        <w:rPr>
          <w:rFonts w:ascii="Arial" w:hAnsi="Arial" w:cs="Arial"/>
          <w:sz w:val="20"/>
        </w:rPr>
        <w:t xml:space="preserve">EDITAL </w:t>
      </w:r>
    </w:p>
    <w:p w:rsidR="00BA178C" w:rsidRPr="00BA178C" w:rsidRDefault="00BA178C" w:rsidP="00BA178C">
      <w:pPr>
        <w:rPr>
          <w:lang w:eastAsia="pt-BR"/>
        </w:rPr>
      </w:pPr>
    </w:p>
    <w:p w:rsidR="00BA178C" w:rsidRPr="00BA178C" w:rsidRDefault="00BA178C" w:rsidP="00BA178C">
      <w:pPr>
        <w:rPr>
          <w:lang w:eastAsia="pt-BR"/>
        </w:rPr>
      </w:pPr>
    </w:p>
    <w:p w:rsidR="005F2D4E" w:rsidRPr="005473D0" w:rsidRDefault="005F2D4E" w:rsidP="005F2D4E">
      <w:pPr>
        <w:pStyle w:val="Ttulo1"/>
        <w:rPr>
          <w:rFonts w:ascii="Arial" w:hAnsi="Arial" w:cs="Arial"/>
          <w:sz w:val="20"/>
        </w:rPr>
      </w:pPr>
      <w:r w:rsidRPr="005473D0">
        <w:rPr>
          <w:rFonts w:ascii="Arial" w:hAnsi="Arial" w:cs="Arial"/>
          <w:sz w:val="20"/>
        </w:rPr>
        <w:t>PREGÃO ELETRÔNICO Nº</w:t>
      </w:r>
      <w:r w:rsidR="00907B17" w:rsidRPr="005473D0">
        <w:rPr>
          <w:rFonts w:ascii="Arial" w:hAnsi="Arial" w:cs="Arial"/>
          <w:sz w:val="20"/>
        </w:rPr>
        <w:t>.</w:t>
      </w:r>
      <w:r w:rsidRPr="005473D0">
        <w:rPr>
          <w:rFonts w:ascii="Arial" w:hAnsi="Arial" w:cs="Arial"/>
          <w:sz w:val="20"/>
        </w:rPr>
        <w:t xml:space="preserve"> </w:t>
      </w:r>
      <w:r w:rsidR="00BA178C">
        <w:rPr>
          <w:rFonts w:ascii="Arial" w:hAnsi="Arial" w:cs="Arial"/>
          <w:sz w:val="20"/>
        </w:rPr>
        <w:t>04</w:t>
      </w:r>
      <w:r w:rsidRPr="005473D0">
        <w:rPr>
          <w:rFonts w:ascii="Arial" w:hAnsi="Arial" w:cs="Arial"/>
          <w:sz w:val="20"/>
        </w:rPr>
        <w:t>/20</w:t>
      </w:r>
      <w:r w:rsidR="00BA178C">
        <w:rPr>
          <w:rFonts w:ascii="Arial" w:hAnsi="Arial" w:cs="Arial"/>
          <w:sz w:val="20"/>
        </w:rPr>
        <w:t>21</w:t>
      </w:r>
    </w:p>
    <w:p w:rsidR="005F2D4E" w:rsidRPr="005473D0" w:rsidRDefault="00907B17" w:rsidP="005F2D4E">
      <w:pPr>
        <w:jc w:val="center"/>
        <w:rPr>
          <w:rFonts w:ascii="Arial" w:hAnsi="Arial" w:cs="Arial"/>
          <w:b/>
          <w:sz w:val="20"/>
          <w:szCs w:val="20"/>
          <w:lang w:eastAsia="pt-BR"/>
        </w:rPr>
      </w:pPr>
      <w:r w:rsidRPr="005473D0">
        <w:rPr>
          <w:rFonts w:ascii="Arial" w:hAnsi="Arial" w:cs="Arial"/>
          <w:b/>
          <w:sz w:val="20"/>
          <w:szCs w:val="20"/>
          <w:lang w:eastAsia="pt-BR"/>
        </w:rPr>
        <w:t>PROCESSO ADMINISTRATIVO N</w:t>
      </w:r>
      <w:r w:rsidR="005F2D4E" w:rsidRPr="005473D0">
        <w:rPr>
          <w:rFonts w:ascii="Arial" w:hAnsi="Arial" w:cs="Arial"/>
          <w:b/>
          <w:sz w:val="20"/>
          <w:szCs w:val="20"/>
          <w:lang w:eastAsia="pt-BR"/>
        </w:rPr>
        <w:t>º</w:t>
      </w:r>
      <w:r w:rsidRPr="005473D0">
        <w:rPr>
          <w:rFonts w:ascii="Arial" w:hAnsi="Arial" w:cs="Arial"/>
          <w:b/>
          <w:sz w:val="20"/>
          <w:szCs w:val="20"/>
          <w:lang w:eastAsia="pt-BR"/>
        </w:rPr>
        <w:t>.</w:t>
      </w:r>
      <w:r w:rsidR="005F2D4E" w:rsidRPr="005473D0">
        <w:rPr>
          <w:rFonts w:ascii="Arial" w:hAnsi="Arial" w:cs="Arial"/>
          <w:b/>
          <w:sz w:val="20"/>
          <w:szCs w:val="20"/>
          <w:lang w:eastAsia="pt-BR"/>
        </w:rPr>
        <w:t xml:space="preserve"> </w:t>
      </w:r>
      <w:r w:rsidR="00BA178C">
        <w:rPr>
          <w:rFonts w:ascii="Arial" w:hAnsi="Arial" w:cs="Arial"/>
          <w:b/>
          <w:sz w:val="20"/>
          <w:szCs w:val="20"/>
          <w:lang w:eastAsia="pt-BR"/>
        </w:rPr>
        <w:t>10</w:t>
      </w:r>
      <w:r w:rsidR="005F2D4E" w:rsidRPr="005473D0">
        <w:rPr>
          <w:rFonts w:ascii="Arial" w:hAnsi="Arial" w:cs="Arial"/>
          <w:b/>
          <w:sz w:val="20"/>
          <w:szCs w:val="20"/>
          <w:lang w:eastAsia="pt-BR"/>
        </w:rPr>
        <w:t>/20</w:t>
      </w:r>
      <w:r w:rsidR="00BA178C">
        <w:rPr>
          <w:rFonts w:ascii="Arial" w:hAnsi="Arial" w:cs="Arial"/>
          <w:b/>
          <w:sz w:val="20"/>
          <w:szCs w:val="20"/>
          <w:lang w:eastAsia="pt-BR"/>
        </w:rPr>
        <w:t>21</w:t>
      </w:r>
    </w:p>
    <w:p w:rsidR="005F2D4E" w:rsidRDefault="005F2D4E" w:rsidP="005F2D4E">
      <w:pPr>
        <w:rPr>
          <w:rFonts w:ascii="Arial" w:hAnsi="Arial" w:cs="Arial"/>
          <w:sz w:val="20"/>
          <w:szCs w:val="20"/>
        </w:rPr>
      </w:pPr>
    </w:p>
    <w:p w:rsidR="005473D0" w:rsidRPr="00B67C7F" w:rsidRDefault="005473D0" w:rsidP="005F2D4E">
      <w:pPr>
        <w:rPr>
          <w:rFonts w:ascii="Arial" w:hAnsi="Arial" w:cs="Arial"/>
          <w:sz w:val="20"/>
          <w:szCs w:val="20"/>
        </w:rPr>
      </w:pPr>
    </w:p>
    <w:p w:rsidR="00F93E88" w:rsidRDefault="005F2D4E" w:rsidP="005F2D4E">
      <w:pPr>
        <w:pStyle w:val="WW-Recuodecorpodetexto3"/>
        <w:ind w:left="30" w:right="-48" w:hanging="4"/>
        <w:rPr>
          <w:rFonts w:ascii="Arial" w:hAnsi="Arial" w:cs="Arial"/>
          <w:sz w:val="20"/>
        </w:rPr>
      </w:pPr>
      <w:r w:rsidRPr="00D05904">
        <w:rPr>
          <w:rFonts w:ascii="Arial" w:hAnsi="Arial" w:cs="Arial"/>
          <w:b/>
          <w:bCs/>
          <w:sz w:val="20"/>
        </w:rPr>
        <w:t xml:space="preserve">A SAECIL – Superintendência de Água e Esgotos da Cidade de Leme, </w:t>
      </w:r>
      <w:r w:rsidRPr="00D05904">
        <w:rPr>
          <w:rFonts w:ascii="Arial" w:hAnsi="Arial" w:cs="Arial"/>
          <w:sz w:val="20"/>
        </w:rPr>
        <w:t xml:space="preserve">no uso de suas atribuições legais, torna público, para o conhecimento dos interessados, que realizará licitação na modalidade </w:t>
      </w:r>
      <w:r w:rsidRPr="00D05904">
        <w:rPr>
          <w:rFonts w:ascii="Arial" w:hAnsi="Arial" w:cs="Arial"/>
          <w:b/>
          <w:bCs/>
          <w:sz w:val="20"/>
        </w:rPr>
        <w:t>PREGÃO ELETRÔNICO</w:t>
      </w:r>
      <w:r w:rsidRPr="00D05904">
        <w:rPr>
          <w:rFonts w:ascii="Arial" w:hAnsi="Arial" w:cs="Arial"/>
          <w:bCs/>
          <w:sz w:val="20"/>
        </w:rPr>
        <w:t>,</w:t>
      </w:r>
      <w:r w:rsidRPr="00D05904">
        <w:rPr>
          <w:rFonts w:ascii="Arial" w:hAnsi="Arial" w:cs="Arial"/>
          <w:b/>
          <w:bCs/>
          <w:sz w:val="20"/>
        </w:rPr>
        <w:t xml:space="preserve"> </w:t>
      </w:r>
      <w:r w:rsidRPr="002E01AC">
        <w:rPr>
          <w:rFonts w:ascii="Arial" w:hAnsi="Arial" w:cs="Arial"/>
          <w:sz w:val="20"/>
        </w:rPr>
        <w:t xml:space="preserve">objetivando </w:t>
      </w:r>
      <w:r w:rsidR="004D22F4" w:rsidRPr="002E01AC">
        <w:rPr>
          <w:rFonts w:ascii="Arial" w:hAnsi="Arial" w:cs="Arial"/>
          <w:sz w:val="20"/>
        </w:rPr>
        <w:t xml:space="preserve">a </w:t>
      </w:r>
      <w:r w:rsidR="00F93E88" w:rsidRPr="00F93E88">
        <w:rPr>
          <w:rFonts w:ascii="Arial" w:hAnsi="Arial" w:cs="Arial"/>
          <w:sz w:val="20"/>
        </w:rPr>
        <w:t>aquisição de 12.000 (doze mil) bobinas termosensível com overcoating; largura: 104mm x altura: 220mm; diâmetro máximo: 52mm (externo); comprimento: 22,20m; tubete interno: 20mm; serrilha: horizontal; gramatura: 75grs; número de cores frente: 2x; número de cores verso: 2x; conforme especificações constantes no Anexo I – Termo de Referência deste Edital</w:t>
      </w:r>
      <w:r w:rsidR="00F93E88">
        <w:rPr>
          <w:rFonts w:ascii="Arial" w:hAnsi="Arial" w:cs="Arial"/>
          <w:sz w:val="20"/>
        </w:rPr>
        <w:t>.</w:t>
      </w:r>
    </w:p>
    <w:p w:rsidR="00F93E88" w:rsidRDefault="00F93E88" w:rsidP="005F2D4E">
      <w:pPr>
        <w:pStyle w:val="WW-Recuodecorpodetexto3"/>
        <w:ind w:left="30" w:right="-48" w:hanging="4"/>
        <w:rPr>
          <w:rFonts w:ascii="Arial" w:hAnsi="Arial" w:cs="Arial"/>
          <w:sz w:val="20"/>
        </w:rPr>
      </w:pPr>
    </w:p>
    <w:p w:rsidR="005F2D4E" w:rsidRPr="004D22F4" w:rsidRDefault="005F2D4E" w:rsidP="005F2D4E">
      <w:pPr>
        <w:pStyle w:val="WW-Recuodecorpodetexto3"/>
        <w:ind w:left="30" w:right="-48" w:hanging="4"/>
        <w:rPr>
          <w:rFonts w:ascii="Arial" w:hAnsi="Arial" w:cs="Arial"/>
          <w:sz w:val="20"/>
        </w:rPr>
      </w:pPr>
    </w:p>
    <w:p w:rsidR="005F2D4E" w:rsidRPr="00EB2818" w:rsidRDefault="005F2D4E" w:rsidP="005F2D4E">
      <w:pPr>
        <w:jc w:val="both"/>
        <w:rPr>
          <w:rFonts w:ascii="Arial" w:hAnsi="Arial" w:cs="Arial"/>
          <w:sz w:val="20"/>
          <w:szCs w:val="20"/>
        </w:rPr>
      </w:pPr>
      <w:r w:rsidRPr="00EB2818">
        <w:rPr>
          <w:rFonts w:ascii="Arial" w:hAnsi="Arial" w:cs="Arial"/>
          <w:sz w:val="20"/>
          <w:szCs w:val="20"/>
        </w:rPr>
        <w:t>A licitação será regida pela legislação vigente, especialmente as Leis Federais nº</w:t>
      </w:r>
      <w:r w:rsidR="00907B17">
        <w:rPr>
          <w:rFonts w:ascii="Arial" w:hAnsi="Arial" w:cs="Arial"/>
          <w:sz w:val="20"/>
          <w:szCs w:val="20"/>
        </w:rPr>
        <w:t>.</w:t>
      </w:r>
      <w:r w:rsidRPr="00EB2818">
        <w:rPr>
          <w:rFonts w:ascii="Arial" w:hAnsi="Arial" w:cs="Arial"/>
          <w:sz w:val="20"/>
          <w:szCs w:val="20"/>
        </w:rPr>
        <w:t xml:space="preserve"> 10.520/02, de 17 de julho de 2002, e nº 8.666/93, de 21 de junho de 1993, com as alterações posteriores, bem como pelo Decreto Municipa</w:t>
      </w:r>
      <w:r w:rsidR="00366552" w:rsidRPr="00EB2818">
        <w:rPr>
          <w:rFonts w:ascii="Arial" w:hAnsi="Arial" w:cs="Arial"/>
          <w:sz w:val="20"/>
          <w:szCs w:val="20"/>
        </w:rPr>
        <w:t>l</w:t>
      </w:r>
      <w:r w:rsidRPr="00EB2818">
        <w:rPr>
          <w:rFonts w:ascii="Arial" w:hAnsi="Arial" w:cs="Arial"/>
          <w:sz w:val="20"/>
          <w:szCs w:val="20"/>
        </w:rPr>
        <w:t xml:space="preserve"> nº. 5.31</w:t>
      </w:r>
      <w:r w:rsidR="008756A4" w:rsidRPr="00EB2818">
        <w:rPr>
          <w:rFonts w:ascii="Arial" w:hAnsi="Arial" w:cs="Arial"/>
          <w:sz w:val="20"/>
          <w:szCs w:val="20"/>
        </w:rPr>
        <w:t>3</w:t>
      </w:r>
      <w:r w:rsidRPr="00EB2818">
        <w:rPr>
          <w:rFonts w:ascii="Arial" w:hAnsi="Arial" w:cs="Arial"/>
          <w:sz w:val="20"/>
          <w:szCs w:val="20"/>
        </w:rPr>
        <w:t>/06, Lei Complementar nº</w:t>
      </w:r>
      <w:r w:rsidR="00907B17">
        <w:rPr>
          <w:rFonts w:ascii="Arial" w:hAnsi="Arial" w:cs="Arial"/>
          <w:sz w:val="20"/>
          <w:szCs w:val="20"/>
        </w:rPr>
        <w:t>.</w:t>
      </w:r>
      <w:r w:rsidRPr="00EB2818">
        <w:rPr>
          <w:rFonts w:ascii="Arial" w:hAnsi="Arial" w:cs="Arial"/>
          <w:sz w:val="20"/>
          <w:szCs w:val="20"/>
        </w:rPr>
        <w:t xml:space="preserve"> 123/06, com redação dada pela Lei Complementar nº</w:t>
      </w:r>
      <w:r w:rsidR="00907B17">
        <w:rPr>
          <w:rFonts w:ascii="Arial" w:hAnsi="Arial" w:cs="Arial"/>
          <w:sz w:val="20"/>
          <w:szCs w:val="20"/>
        </w:rPr>
        <w:t>.</w:t>
      </w:r>
      <w:r w:rsidRPr="00EB2818">
        <w:rPr>
          <w:rFonts w:ascii="Arial" w:hAnsi="Arial" w:cs="Arial"/>
          <w:sz w:val="20"/>
          <w:szCs w:val="20"/>
        </w:rPr>
        <w:t xml:space="preserve"> 147/14, e demais condições estabelecidas neste Edital e Anexos.</w:t>
      </w:r>
    </w:p>
    <w:p w:rsidR="005F2D4E" w:rsidRPr="00EB2818" w:rsidRDefault="005F2D4E" w:rsidP="005F2D4E">
      <w:pPr>
        <w:pStyle w:val="WW-Recuodecorpodetexto3"/>
        <w:ind w:left="30" w:right="-48" w:hanging="4"/>
        <w:rPr>
          <w:rFonts w:ascii="Arial" w:hAnsi="Arial" w:cs="Arial"/>
          <w:sz w:val="20"/>
        </w:rPr>
      </w:pPr>
    </w:p>
    <w:p w:rsidR="00D00842" w:rsidRPr="005473D0" w:rsidRDefault="005F2D4E" w:rsidP="00D00842">
      <w:pPr>
        <w:jc w:val="both"/>
        <w:rPr>
          <w:rFonts w:ascii="Arial" w:hAnsi="Arial" w:cs="Arial"/>
          <w:b/>
          <w:sz w:val="20"/>
          <w:szCs w:val="20"/>
        </w:rPr>
      </w:pPr>
      <w:r w:rsidRPr="004D22F4">
        <w:rPr>
          <w:rFonts w:ascii="Arial" w:hAnsi="Arial" w:cs="Arial"/>
          <w:b/>
          <w:sz w:val="20"/>
        </w:rPr>
        <w:t xml:space="preserve">Tipo de </w:t>
      </w:r>
      <w:r w:rsidR="005473D0">
        <w:rPr>
          <w:rFonts w:ascii="Arial" w:hAnsi="Arial" w:cs="Arial"/>
          <w:b/>
          <w:sz w:val="20"/>
        </w:rPr>
        <w:t>L</w:t>
      </w:r>
      <w:r w:rsidRPr="004D22F4">
        <w:rPr>
          <w:rFonts w:ascii="Arial" w:hAnsi="Arial" w:cs="Arial"/>
          <w:b/>
          <w:sz w:val="20"/>
        </w:rPr>
        <w:t>icitação:</w:t>
      </w:r>
      <w:r w:rsidRPr="004D22F4">
        <w:rPr>
          <w:rFonts w:ascii="Arial" w:hAnsi="Arial" w:cs="Arial"/>
          <w:sz w:val="20"/>
        </w:rPr>
        <w:t xml:space="preserve"> </w:t>
      </w:r>
      <w:r w:rsidR="00D00842" w:rsidRPr="005473D0">
        <w:rPr>
          <w:rFonts w:ascii="Arial" w:hAnsi="Arial" w:cs="Arial"/>
          <w:b/>
          <w:sz w:val="20"/>
          <w:szCs w:val="20"/>
        </w:rPr>
        <w:t xml:space="preserve">Menor preço </w:t>
      </w:r>
      <w:r w:rsidR="006A6279" w:rsidRPr="005473D0">
        <w:rPr>
          <w:rFonts w:ascii="Arial" w:hAnsi="Arial" w:cs="Arial"/>
          <w:b/>
          <w:sz w:val="20"/>
          <w:szCs w:val="20"/>
        </w:rPr>
        <w:t>global</w:t>
      </w:r>
      <w:r w:rsidR="00907B17" w:rsidRPr="005473D0">
        <w:rPr>
          <w:rFonts w:ascii="Arial" w:hAnsi="Arial" w:cs="Arial"/>
          <w:b/>
          <w:sz w:val="20"/>
          <w:szCs w:val="20"/>
        </w:rPr>
        <w:t>, por Lote</w:t>
      </w:r>
      <w:r w:rsidR="00D00842" w:rsidRPr="005473D0">
        <w:rPr>
          <w:rFonts w:ascii="Arial" w:hAnsi="Arial" w:cs="Arial"/>
          <w:b/>
          <w:sz w:val="20"/>
          <w:szCs w:val="20"/>
        </w:rPr>
        <w:t>.</w:t>
      </w:r>
    </w:p>
    <w:p w:rsidR="00D00842" w:rsidRPr="00223ADC" w:rsidRDefault="00D00842" w:rsidP="00D00842">
      <w:pPr>
        <w:jc w:val="both"/>
        <w:rPr>
          <w:rFonts w:ascii="Arial" w:hAnsi="Arial" w:cs="Arial"/>
          <w:sz w:val="20"/>
          <w:szCs w:val="20"/>
        </w:rPr>
      </w:pPr>
    </w:p>
    <w:p w:rsidR="00D00842" w:rsidRPr="00F93E88" w:rsidRDefault="005F2D4E" w:rsidP="00D00842">
      <w:pPr>
        <w:pStyle w:val="WW-Recuodecorpodetexto3"/>
        <w:ind w:left="26" w:right="-48" w:firstLine="0"/>
        <w:rPr>
          <w:rFonts w:ascii="Arial" w:hAnsi="Arial" w:cs="Arial"/>
          <w:sz w:val="20"/>
        </w:rPr>
      </w:pPr>
      <w:r w:rsidRPr="004D22F4">
        <w:rPr>
          <w:rFonts w:ascii="Arial" w:hAnsi="Arial" w:cs="Arial"/>
          <w:b/>
          <w:sz w:val="20"/>
        </w:rPr>
        <w:t xml:space="preserve">Objeto: </w:t>
      </w:r>
      <w:r w:rsidR="00F93E88" w:rsidRPr="00F93E88">
        <w:rPr>
          <w:rFonts w:ascii="Arial" w:hAnsi="Arial" w:cs="Arial"/>
          <w:sz w:val="20"/>
        </w:rPr>
        <w:t xml:space="preserve">Aquisição de 12.000 (doze mil) bobinas termosensível com overcoating; largura: 104mm x altura: 220mm; diâmetro máximo: 52mm (externo); comprimento: 22,20m; tubete interno: 20mm; serrilha: horizontal; gramatura: 75grs; número de cores frente: 2x; número de cores verso: 2x; conforme especificações constantes no Anexo I – Termo de Referência deste Edital </w:t>
      </w:r>
    </w:p>
    <w:p w:rsidR="00F93E88" w:rsidRDefault="00F93E88" w:rsidP="005F2D4E">
      <w:pPr>
        <w:pStyle w:val="WW-Recuodecorpodetexto3"/>
        <w:ind w:right="-48"/>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73D0" w:rsidRPr="006B78C4" w:rsidRDefault="005473D0"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BA178C">
                              <w:rPr>
                                <w:rFonts w:ascii="Arial" w:hAnsi="Arial" w:cs="Arial"/>
                                <w:b/>
                                <w:color w:val="000000" w:themeColor="text1"/>
                                <w:sz w:val="20"/>
                                <w:szCs w:val="20"/>
                              </w:rPr>
                              <w:t>08:00</w:t>
                            </w:r>
                            <w:r w:rsidRPr="006B78C4">
                              <w:rPr>
                                <w:rFonts w:ascii="Arial" w:hAnsi="Arial" w:cs="Arial"/>
                                <w:b/>
                                <w:color w:val="000000" w:themeColor="text1"/>
                                <w:sz w:val="20"/>
                                <w:szCs w:val="20"/>
                              </w:rPr>
                              <w:t>h</w:t>
                            </w:r>
                            <w:r w:rsidR="00BA178C">
                              <w:rPr>
                                <w:rFonts w:ascii="Arial" w:hAnsi="Arial" w:cs="Arial"/>
                                <w:b/>
                                <w:color w:val="000000" w:themeColor="text1"/>
                                <w:sz w:val="20"/>
                                <w:szCs w:val="20"/>
                              </w:rPr>
                              <w:t>s</w:t>
                            </w:r>
                            <w:r w:rsidRPr="006B78C4">
                              <w:rPr>
                                <w:rFonts w:ascii="Arial" w:hAnsi="Arial" w:cs="Arial"/>
                                <w:b/>
                                <w:color w:val="000000" w:themeColor="text1"/>
                                <w:sz w:val="20"/>
                                <w:szCs w:val="20"/>
                              </w:rPr>
                              <w:t xml:space="preserve"> do dia </w:t>
                            </w:r>
                            <w:r w:rsidR="00BA178C">
                              <w:rPr>
                                <w:rFonts w:ascii="Arial" w:hAnsi="Arial" w:cs="Arial"/>
                                <w:b/>
                                <w:color w:val="000000" w:themeColor="text1"/>
                                <w:sz w:val="20"/>
                                <w:szCs w:val="20"/>
                              </w:rPr>
                              <w:t>01</w:t>
                            </w:r>
                            <w:r w:rsidRPr="006B78C4">
                              <w:rPr>
                                <w:rFonts w:ascii="Arial" w:hAnsi="Arial" w:cs="Arial"/>
                                <w:b/>
                                <w:color w:val="000000" w:themeColor="text1"/>
                                <w:sz w:val="20"/>
                                <w:szCs w:val="20"/>
                              </w:rPr>
                              <w:t xml:space="preserve"> de </w:t>
                            </w:r>
                            <w:r w:rsidR="00BA178C">
                              <w:rPr>
                                <w:rFonts w:ascii="Arial" w:hAnsi="Arial" w:cs="Arial"/>
                                <w:b/>
                                <w:color w:val="000000" w:themeColor="text1"/>
                                <w:sz w:val="20"/>
                                <w:szCs w:val="20"/>
                              </w:rPr>
                              <w:t xml:space="preserve">março </w:t>
                            </w:r>
                            <w:r w:rsidRPr="006B78C4">
                              <w:rPr>
                                <w:rFonts w:ascii="Arial" w:hAnsi="Arial" w:cs="Arial"/>
                                <w:b/>
                                <w:color w:val="000000" w:themeColor="text1"/>
                                <w:sz w:val="20"/>
                                <w:szCs w:val="20"/>
                              </w:rPr>
                              <w:t>de 20</w:t>
                            </w:r>
                            <w:r w:rsidR="00BA178C">
                              <w:rPr>
                                <w:rFonts w:ascii="Arial" w:hAnsi="Arial" w:cs="Arial"/>
                                <w:b/>
                                <w:color w:val="000000" w:themeColor="text1"/>
                                <w:sz w:val="20"/>
                                <w:szCs w:val="20"/>
                              </w:rPr>
                              <w:t>21</w:t>
                            </w:r>
                            <w:r w:rsidRPr="006B78C4">
                              <w:rPr>
                                <w:rFonts w:ascii="Arial" w:hAnsi="Arial" w:cs="Arial"/>
                                <w:b/>
                                <w:color w:val="000000" w:themeColor="text1"/>
                                <w:sz w:val="20"/>
                                <w:szCs w:val="20"/>
                              </w:rPr>
                              <w:t xml:space="preserve"> até às </w:t>
                            </w:r>
                            <w:r w:rsidR="00BA178C">
                              <w:rPr>
                                <w:rFonts w:ascii="Arial" w:hAnsi="Arial" w:cs="Arial"/>
                                <w:b/>
                                <w:color w:val="000000" w:themeColor="text1"/>
                                <w:sz w:val="20"/>
                                <w:szCs w:val="20"/>
                              </w:rPr>
                              <w:t>07:30hs</w:t>
                            </w:r>
                            <w:r w:rsidRPr="006B78C4">
                              <w:rPr>
                                <w:rFonts w:ascii="Arial" w:hAnsi="Arial" w:cs="Arial"/>
                                <w:b/>
                                <w:color w:val="000000" w:themeColor="text1"/>
                                <w:sz w:val="20"/>
                                <w:szCs w:val="20"/>
                              </w:rPr>
                              <w:t xml:space="preserve"> do dia </w:t>
                            </w:r>
                            <w:r w:rsidR="00BA178C">
                              <w:rPr>
                                <w:rFonts w:ascii="Arial" w:hAnsi="Arial" w:cs="Arial"/>
                                <w:b/>
                                <w:color w:val="000000" w:themeColor="text1"/>
                                <w:sz w:val="20"/>
                                <w:szCs w:val="20"/>
                              </w:rPr>
                              <w:t>04</w:t>
                            </w:r>
                            <w:r w:rsidRPr="006B78C4">
                              <w:rPr>
                                <w:rFonts w:ascii="Arial" w:hAnsi="Arial" w:cs="Arial"/>
                                <w:b/>
                                <w:color w:val="000000" w:themeColor="text1"/>
                                <w:sz w:val="20"/>
                                <w:szCs w:val="20"/>
                              </w:rPr>
                              <w:t xml:space="preserve"> de </w:t>
                            </w:r>
                            <w:r w:rsidR="00BA178C">
                              <w:rPr>
                                <w:rFonts w:ascii="Arial" w:hAnsi="Arial" w:cs="Arial"/>
                                <w:b/>
                                <w:color w:val="000000" w:themeColor="text1"/>
                                <w:sz w:val="20"/>
                                <w:szCs w:val="20"/>
                              </w:rPr>
                              <w:t>março de 2021.</w:t>
                            </w:r>
                          </w:p>
                          <w:p w:rsidR="005473D0" w:rsidRPr="006B78C4" w:rsidRDefault="005473D0" w:rsidP="005F2D4E">
                            <w:pPr>
                              <w:keepLines/>
                              <w:jc w:val="both"/>
                              <w:rPr>
                                <w:rFonts w:ascii="Arial" w:hAnsi="Arial" w:cs="Arial"/>
                                <w:b/>
                                <w:bCs/>
                                <w:color w:val="000000" w:themeColor="text1"/>
                                <w:sz w:val="20"/>
                                <w:szCs w:val="20"/>
                              </w:rPr>
                            </w:pPr>
                          </w:p>
                          <w:p w:rsidR="005473D0" w:rsidRPr="006B78C4" w:rsidRDefault="005473D0" w:rsidP="00E71033">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BA178C">
                              <w:rPr>
                                <w:rFonts w:ascii="Arial" w:hAnsi="Arial" w:cs="Arial"/>
                                <w:b/>
                                <w:color w:val="000000" w:themeColor="text1"/>
                                <w:sz w:val="20"/>
                                <w:szCs w:val="20"/>
                              </w:rPr>
                              <w:t>08:00</w:t>
                            </w:r>
                            <w:r w:rsidRPr="006B78C4">
                              <w:rPr>
                                <w:rFonts w:ascii="Arial" w:hAnsi="Arial" w:cs="Arial"/>
                                <w:b/>
                                <w:color w:val="000000" w:themeColor="text1"/>
                                <w:sz w:val="20"/>
                                <w:szCs w:val="20"/>
                              </w:rPr>
                              <w:t>h</w:t>
                            </w:r>
                            <w:r w:rsidR="00BA178C">
                              <w:rPr>
                                <w:rFonts w:ascii="Arial" w:hAnsi="Arial" w:cs="Arial"/>
                                <w:b/>
                                <w:color w:val="000000" w:themeColor="text1"/>
                                <w:sz w:val="20"/>
                                <w:szCs w:val="20"/>
                              </w:rPr>
                              <w:t>s</w:t>
                            </w:r>
                            <w:r>
                              <w:rPr>
                                <w:rFonts w:ascii="Arial" w:hAnsi="Arial" w:cs="Arial"/>
                                <w:b/>
                                <w:color w:val="000000" w:themeColor="text1"/>
                                <w:sz w:val="20"/>
                                <w:szCs w:val="20"/>
                              </w:rPr>
                              <w:t xml:space="preserve"> do dia </w:t>
                            </w:r>
                            <w:r w:rsidR="00BA178C">
                              <w:rPr>
                                <w:rFonts w:ascii="Arial" w:hAnsi="Arial" w:cs="Arial"/>
                                <w:b/>
                                <w:color w:val="000000" w:themeColor="text1"/>
                                <w:sz w:val="20"/>
                                <w:szCs w:val="20"/>
                              </w:rPr>
                              <w:t>04</w:t>
                            </w:r>
                            <w:r>
                              <w:rPr>
                                <w:rFonts w:ascii="Arial" w:hAnsi="Arial" w:cs="Arial"/>
                                <w:b/>
                                <w:color w:val="000000" w:themeColor="text1"/>
                                <w:sz w:val="20"/>
                                <w:szCs w:val="20"/>
                              </w:rPr>
                              <w:t xml:space="preserve"> de </w:t>
                            </w:r>
                            <w:r w:rsidR="00BA178C">
                              <w:rPr>
                                <w:rFonts w:ascii="Arial" w:hAnsi="Arial" w:cs="Arial"/>
                                <w:b/>
                                <w:color w:val="000000" w:themeColor="text1"/>
                                <w:sz w:val="20"/>
                                <w:szCs w:val="20"/>
                              </w:rPr>
                              <w:t>março</w:t>
                            </w:r>
                            <w:r>
                              <w:rPr>
                                <w:rFonts w:ascii="Arial" w:hAnsi="Arial" w:cs="Arial"/>
                                <w:b/>
                                <w:color w:val="000000" w:themeColor="text1"/>
                                <w:sz w:val="20"/>
                                <w:szCs w:val="20"/>
                              </w:rPr>
                              <w:t xml:space="preserve"> de 20</w:t>
                            </w:r>
                            <w:r w:rsidR="00BA178C">
                              <w:rPr>
                                <w:rFonts w:ascii="Arial" w:hAnsi="Arial" w:cs="Arial"/>
                                <w:b/>
                                <w:color w:val="000000" w:themeColor="text1"/>
                                <w:sz w:val="20"/>
                                <w:szCs w:val="20"/>
                              </w:rPr>
                              <w:t>21</w:t>
                            </w:r>
                            <w:r w:rsidRPr="006B78C4">
                              <w:rPr>
                                <w:rFonts w:ascii="Arial" w:hAnsi="Arial" w:cs="Arial"/>
                                <w:b/>
                                <w:color w:val="000000" w:themeColor="text1"/>
                                <w:sz w:val="20"/>
                                <w:szCs w:val="20"/>
                              </w:rPr>
                              <w:t xml:space="preserve"> até às </w:t>
                            </w:r>
                            <w:r w:rsidR="00BA178C">
                              <w:rPr>
                                <w:rFonts w:ascii="Arial" w:hAnsi="Arial" w:cs="Arial"/>
                                <w:b/>
                                <w:color w:val="000000" w:themeColor="text1"/>
                                <w:sz w:val="20"/>
                                <w:szCs w:val="20"/>
                              </w:rPr>
                              <w:t>13:1</w:t>
                            </w:r>
                            <w:r w:rsidR="00E45843">
                              <w:rPr>
                                <w:rFonts w:ascii="Arial" w:hAnsi="Arial" w:cs="Arial"/>
                                <w:b/>
                                <w:color w:val="000000" w:themeColor="text1"/>
                                <w:sz w:val="20"/>
                                <w:szCs w:val="20"/>
                              </w:rPr>
                              <w:t>5</w:t>
                            </w:r>
                            <w:r w:rsidRPr="006B78C4">
                              <w:rPr>
                                <w:rFonts w:ascii="Arial" w:hAnsi="Arial" w:cs="Arial"/>
                                <w:b/>
                                <w:color w:val="000000" w:themeColor="text1"/>
                                <w:sz w:val="20"/>
                                <w:szCs w:val="20"/>
                              </w:rPr>
                              <w:t>h</w:t>
                            </w:r>
                            <w:r w:rsidR="00BA178C">
                              <w:rPr>
                                <w:rFonts w:ascii="Arial" w:hAnsi="Arial" w:cs="Arial"/>
                                <w:b/>
                                <w:color w:val="000000" w:themeColor="text1"/>
                                <w:sz w:val="20"/>
                                <w:szCs w:val="20"/>
                              </w:rPr>
                              <w:t>s</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BA178C">
                              <w:rPr>
                                <w:rFonts w:ascii="Arial" w:hAnsi="Arial" w:cs="Arial"/>
                                <w:b/>
                                <w:color w:val="000000" w:themeColor="text1"/>
                                <w:sz w:val="20"/>
                                <w:szCs w:val="20"/>
                              </w:rPr>
                              <w:t>04</w:t>
                            </w:r>
                            <w:r>
                              <w:rPr>
                                <w:rFonts w:ascii="Arial" w:hAnsi="Arial" w:cs="Arial"/>
                                <w:b/>
                                <w:color w:val="000000" w:themeColor="text1"/>
                                <w:sz w:val="20"/>
                                <w:szCs w:val="20"/>
                              </w:rPr>
                              <w:t xml:space="preserve"> de</w:t>
                            </w:r>
                            <w:r w:rsidR="00BA178C">
                              <w:rPr>
                                <w:rFonts w:ascii="Arial" w:hAnsi="Arial" w:cs="Arial"/>
                                <w:b/>
                                <w:color w:val="000000" w:themeColor="text1"/>
                                <w:sz w:val="20"/>
                                <w:szCs w:val="20"/>
                              </w:rPr>
                              <w:t xml:space="preserve"> março de 2021.</w:t>
                            </w:r>
                          </w:p>
                          <w:p w:rsidR="005473D0" w:rsidRPr="006B78C4" w:rsidRDefault="005473D0" w:rsidP="00E71033">
                            <w:pPr>
                              <w:keepLines/>
                              <w:jc w:val="both"/>
                              <w:rPr>
                                <w:rFonts w:ascii="Arial" w:hAnsi="Arial" w:cs="Arial"/>
                                <w:b/>
                                <w:bCs/>
                                <w:color w:val="000000" w:themeColor="text1"/>
                                <w:sz w:val="20"/>
                                <w:szCs w:val="20"/>
                              </w:rPr>
                            </w:pPr>
                          </w:p>
                          <w:p w:rsidR="005473D0" w:rsidRPr="006B78C4" w:rsidRDefault="005473D0" w:rsidP="00E71033">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1E71B7">
                              <w:rPr>
                                <w:rFonts w:ascii="Arial" w:hAnsi="Arial" w:cs="Arial"/>
                                <w:b/>
                                <w:color w:val="000000" w:themeColor="text1"/>
                                <w:sz w:val="20"/>
                                <w:szCs w:val="20"/>
                                <w:u w:val="single"/>
                              </w:rPr>
                              <w:t xml:space="preserve">a partir das </w:t>
                            </w:r>
                            <w:r w:rsidR="00BA178C">
                              <w:rPr>
                                <w:rFonts w:ascii="Arial" w:hAnsi="Arial" w:cs="Arial"/>
                                <w:b/>
                                <w:color w:val="000000" w:themeColor="text1"/>
                                <w:sz w:val="20"/>
                                <w:szCs w:val="20"/>
                                <w:u w:val="single"/>
                              </w:rPr>
                              <w:t>13:16hs</w:t>
                            </w:r>
                            <w:r w:rsidRPr="001E71B7">
                              <w:rPr>
                                <w:rFonts w:ascii="Arial" w:hAnsi="Arial" w:cs="Arial"/>
                                <w:b/>
                                <w:color w:val="000000" w:themeColor="text1"/>
                                <w:sz w:val="20"/>
                                <w:szCs w:val="20"/>
                                <w:u w:val="single"/>
                              </w:rPr>
                              <w:t xml:space="preserve"> do dia </w:t>
                            </w:r>
                            <w:r w:rsidR="00BA178C">
                              <w:rPr>
                                <w:rFonts w:ascii="Arial" w:hAnsi="Arial" w:cs="Arial"/>
                                <w:b/>
                                <w:color w:val="000000" w:themeColor="text1"/>
                                <w:sz w:val="20"/>
                                <w:szCs w:val="20"/>
                                <w:u w:val="single"/>
                              </w:rPr>
                              <w:t xml:space="preserve">04 de março </w:t>
                            </w:r>
                            <w:r w:rsidRPr="001E71B7">
                              <w:rPr>
                                <w:rFonts w:ascii="Arial" w:hAnsi="Arial" w:cs="Arial"/>
                                <w:b/>
                                <w:color w:val="000000" w:themeColor="text1"/>
                                <w:sz w:val="20"/>
                                <w:szCs w:val="20"/>
                                <w:u w:val="single"/>
                              </w:rPr>
                              <w:t>de 20</w:t>
                            </w:r>
                            <w:r w:rsidR="00BA178C">
                              <w:rPr>
                                <w:rFonts w:ascii="Arial" w:hAnsi="Arial" w:cs="Arial"/>
                                <w:b/>
                                <w:color w:val="000000" w:themeColor="text1"/>
                                <w:sz w:val="20"/>
                                <w:szCs w:val="20"/>
                                <w:u w:val="single"/>
                              </w:rPr>
                              <w:t>21</w:t>
                            </w:r>
                            <w:r w:rsidRPr="006B78C4">
                              <w:rPr>
                                <w:rFonts w:ascii="Arial" w:hAnsi="Arial" w:cs="Arial"/>
                                <w:b/>
                                <w:color w:val="000000" w:themeColor="text1"/>
                                <w:sz w:val="20"/>
                                <w:szCs w:val="20"/>
                                <w:u w:val="single"/>
                              </w:rPr>
                              <w:t xml:space="preserve">. </w:t>
                            </w:r>
                          </w:p>
                          <w:p w:rsidR="005473D0" w:rsidRPr="00D4183E" w:rsidRDefault="005473D0" w:rsidP="005F2D4E">
                            <w:pPr>
                              <w:keepLines/>
                              <w:jc w:val="both"/>
                              <w:rPr>
                                <w:rFonts w:ascii="Arial" w:hAnsi="Arial" w:cs="Arial"/>
                                <w:b/>
                                <w:bCs/>
                                <w:color w:val="000000" w:themeColor="text1"/>
                                <w:sz w:val="20"/>
                                <w:szCs w:val="20"/>
                              </w:rPr>
                            </w:pPr>
                          </w:p>
                          <w:p w:rsidR="005473D0" w:rsidRPr="00D4183E" w:rsidRDefault="005473D0"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5473D0" w:rsidRPr="00D4183E" w:rsidRDefault="005473D0" w:rsidP="005F2D4E">
                            <w:pPr>
                              <w:keepLines/>
                              <w:jc w:val="both"/>
                              <w:rPr>
                                <w:rFonts w:ascii="Arial" w:hAnsi="Arial" w:cs="Arial"/>
                                <w:color w:val="000000" w:themeColor="text1"/>
                                <w:sz w:val="20"/>
                                <w:szCs w:val="20"/>
                              </w:rPr>
                            </w:pPr>
                          </w:p>
                          <w:p w:rsidR="005473D0" w:rsidRDefault="005473D0"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2E612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5473D0" w:rsidRPr="006B78C4" w:rsidRDefault="005473D0"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BA178C">
                        <w:rPr>
                          <w:rFonts w:ascii="Arial" w:hAnsi="Arial" w:cs="Arial"/>
                          <w:b/>
                          <w:color w:val="000000" w:themeColor="text1"/>
                          <w:sz w:val="20"/>
                          <w:szCs w:val="20"/>
                        </w:rPr>
                        <w:t>08:00</w:t>
                      </w:r>
                      <w:r w:rsidRPr="006B78C4">
                        <w:rPr>
                          <w:rFonts w:ascii="Arial" w:hAnsi="Arial" w:cs="Arial"/>
                          <w:b/>
                          <w:color w:val="000000" w:themeColor="text1"/>
                          <w:sz w:val="20"/>
                          <w:szCs w:val="20"/>
                        </w:rPr>
                        <w:t>h</w:t>
                      </w:r>
                      <w:r w:rsidR="00BA178C">
                        <w:rPr>
                          <w:rFonts w:ascii="Arial" w:hAnsi="Arial" w:cs="Arial"/>
                          <w:b/>
                          <w:color w:val="000000" w:themeColor="text1"/>
                          <w:sz w:val="20"/>
                          <w:szCs w:val="20"/>
                        </w:rPr>
                        <w:t>s</w:t>
                      </w:r>
                      <w:r w:rsidRPr="006B78C4">
                        <w:rPr>
                          <w:rFonts w:ascii="Arial" w:hAnsi="Arial" w:cs="Arial"/>
                          <w:b/>
                          <w:color w:val="000000" w:themeColor="text1"/>
                          <w:sz w:val="20"/>
                          <w:szCs w:val="20"/>
                        </w:rPr>
                        <w:t xml:space="preserve"> do dia </w:t>
                      </w:r>
                      <w:r w:rsidR="00BA178C">
                        <w:rPr>
                          <w:rFonts w:ascii="Arial" w:hAnsi="Arial" w:cs="Arial"/>
                          <w:b/>
                          <w:color w:val="000000" w:themeColor="text1"/>
                          <w:sz w:val="20"/>
                          <w:szCs w:val="20"/>
                        </w:rPr>
                        <w:t>01</w:t>
                      </w:r>
                      <w:r w:rsidRPr="006B78C4">
                        <w:rPr>
                          <w:rFonts w:ascii="Arial" w:hAnsi="Arial" w:cs="Arial"/>
                          <w:b/>
                          <w:color w:val="000000" w:themeColor="text1"/>
                          <w:sz w:val="20"/>
                          <w:szCs w:val="20"/>
                        </w:rPr>
                        <w:t xml:space="preserve"> de </w:t>
                      </w:r>
                      <w:r w:rsidR="00BA178C">
                        <w:rPr>
                          <w:rFonts w:ascii="Arial" w:hAnsi="Arial" w:cs="Arial"/>
                          <w:b/>
                          <w:color w:val="000000" w:themeColor="text1"/>
                          <w:sz w:val="20"/>
                          <w:szCs w:val="20"/>
                        </w:rPr>
                        <w:t xml:space="preserve">março </w:t>
                      </w:r>
                      <w:r w:rsidRPr="006B78C4">
                        <w:rPr>
                          <w:rFonts w:ascii="Arial" w:hAnsi="Arial" w:cs="Arial"/>
                          <w:b/>
                          <w:color w:val="000000" w:themeColor="text1"/>
                          <w:sz w:val="20"/>
                          <w:szCs w:val="20"/>
                        </w:rPr>
                        <w:t>de 20</w:t>
                      </w:r>
                      <w:r w:rsidR="00BA178C">
                        <w:rPr>
                          <w:rFonts w:ascii="Arial" w:hAnsi="Arial" w:cs="Arial"/>
                          <w:b/>
                          <w:color w:val="000000" w:themeColor="text1"/>
                          <w:sz w:val="20"/>
                          <w:szCs w:val="20"/>
                        </w:rPr>
                        <w:t>21</w:t>
                      </w:r>
                      <w:r w:rsidRPr="006B78C4">
                        <w:rPr>
                          <w:rFonts w:ascii="Arial" w:hAnsi="Arial" w:cs="Arial"/>
                          <w:b/>
                          <w:color w:val="000000" w:themeColor="text1"/>
                          <w:sz w:val="20"/>
                          <w:szCs w:val="20"/>
                        </w:rPr>
                        <w:t xml:space="preserve"> até às </w:t>
                      </w:r>
                      <w:r w:rsidR="00BA178C">
                        <w:rPr>
                          <w:rFonts w:ascii="Arial" w:hAnsi="Arial" w:cs="Arial"/>
                          <w:b/>
                          <w:color w:val="000000" w:themeColor="text1"/>
                          <w:sz w:val="20"/>
                          <w:szCs w:val="20"/>
                        </w:rPr>
                        <w:t>07:30hs</w:t>
                      </w:r>
                      <w:r w:rsidRPr="006B78C4">
                        <w:rPr>
                          <w:rFonts w:ascii="Arial" w:hAnsi="Arial" w:cs="Arial"/>
                          <w:b/>
                          <w:color w:val="000000" w:themeColor="text1"/>
                          <w:sz w:val="20"/>
                          <w:szCs w:val="20"/>
                        </w:rPr>
                        <w:t xml:space="preserve"> do dia </w:t>
                      </w:r>
                      <w:r w:rsidR="00BA178C">
                        <w:rPr>
                          <w:rFonts w:ascii="Arial" w:hAnsi="Arial" w:cs="Arial"/>
                          <w:b/>
                          <w:color w:val="000000" w:themeColor="text1"/>
                          <w:sz w:val="20"/>
                          <w:szCs w:val="20"/>
                        </w:rPr>
                        <w:t>04</w:t>
                      </w:r>
                      <w:r w:rsidRPr="006B78C4">
                        <w:rPr>
                          <w:rFonts w:ascii="Arial" w:hAnsi="Arial" w:cs="Arial"/>
                          <w:b/>
                          <w:color w:val="000000" w:themeColor="text1"/>
                          <w:sz w:val="20"/>
                          <w:szCs w:val="20"/>
                        </w:rPr>
                        <w:t xml:space="preserve"> de </w:t>
                      </w:r>
                      <w:r w:rsidR="00BA178C">
                        <w:rPr>
                          <w:rFonts w:ascii="Arial" w:hAnsi="Arial" w:cs="Arial"/>
                          <w:b/>
                          <w:color w:val="000000" w:themeColor="text1"/>
                          <w:sz w:val="20"/>
                          <w:szCs w:val="20"/>
                        </w:rPr>
                        <w:t>março de 2021.</w:t>
                      </w:r>
                    </w:p>
                    <w:p w:rsidR="005473D0" w:rsidRPr="006B78C4" w:rsidRDefault="005473D0" w:rsidP="005F2D4E">
                      <w:pPr>
                        <w:keepLines/>
                        <w:jc w:val="both"/>
                        <w:rPr>
                          <w:rFonts w:ascii="Arial" w:hAnsi="Arial" w:cs="Arial"/>
                          <w:b/>
                          <w:bCs/>
                          <w:color w:val="000000" w:themeColor="text1"/>
                          <w:sz w:val="20"/>
                          <w:szCs w:val="20"/>
                        </w:rPr>
                      </w:pPr>
                    </w:p>
                    <w:p w:rsidR="005473D0" w:rsidRPr="006B78C4" w:rsidRDefault="005473D0" w:rsidP="00E71033">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BA178C">
                        <w:rPr>
                          <w:rFonts w:ascii="Arial" w:hAnsi="Arial" w:cs="Arial"/>
                          <w:b/>
                          <w:color w:val="000000" w:themeColor="text1"/>
                          <w:sz w:val="20"/>
                          <w:szCs w:val="20"/>
                        </w:rPr>
                        <w:t>08:00</w:t>
                      </w:r>
                      <w:r w:rsidRPr="006B78C4">
                        <w:rPr>
                          <w:rFonts w:ascii="Arial" w:hAnsi="Arial" w:cs="Arial"/>
                          <w:b/>
                          <w:color w:val="000000" w:themeColor="text1"/>
                          <w:sz w:val="20"/>
                          <w:szCs w:val="20"/>
                        </w:rPr>
                        <w:t>h</w:t>
                      </w:r>
                      <w:r w:rsidR="00BA178C">
                        <w:rPr>
                          <w:rFonts w:ascii="Arial" w:hAnsi="Arial" w:cs="Arial"/>
                          <w:b/>
                          <w:color w:val="000000" w:themeColor="text1"/>
                          <w:sz w:val="20"/>
                          <w:szCs w:val="20"/>
                        </w:rPr>
                        <w:t>s</w:t>
                      </w:r>
                      <w:r>
                        <w:rPr>
                          <w:rFonts w:ascii="Arial" w:hAnsi="Arial" w:cs="Arial"/>
                          <w:b/>
                          <w:color w:val="000000" w:themeColor="text1"/>
                          <w:sz w:val="20"/>
                          <w:szCs w:val="20"/>
                        </w:rPr>
                        <w:t xml:space="preserve"> do dia </w:t>
                      </w:r>
                      <w:r w:rsidR="00BA178C">
                        <w:rPr>
                          <w:rFonts w:ascii="Arial" w:hAnsi="Arial" w:cs="Arial"/>
                          <w:b/>
                          <w:color w:val="000000" w:themeColor="text1"/>
                          <w:sz w:val="20"/>
                          <w:szCs w:val="20"/>
                        </w:rPr>
                        <w:t>04</w:t>
                      </w:r>
                      <w:r>
                        <w:rPr>
                          <w:rFonts w:ascii="Arial" w:hAnsi="Arial" w:cs="Arial"/>
                          <w:b/>
                          <w:color w:val="000000" w:themeColor="text1"/>
                          <w:sz w:val="20"/>
                          <w:szCs w:val="20"/>
                        </w:rPr>
                        <w:t xml:space="preserve"> de </w:t>
                      </w:r>
                      <w:r w:rsidR="00BA178C">
                        <w:rPr>
                          <w:rFonts w:ascii="Arial" w:hAnsi="Arial" w:cs="Arial"/>
                          <w:b/>
                          <w:color w:val="000000" w:themeColor="text1"/>
                          <w:sz w:val="20"/>
                          <w:szCs w:val="20"/>
                        </w:rPr>
                        <w:t>março</w:t>
                      </w:r>
                      <w:r>
                        <w:rPr>
                          <w:rFonts w:ascii="Arial" w:hAnsi="Arial" w:cs="Arial"/>
                          <w:b/>
                          <w:color w:val="000000" w:themeColor="text1"/>
                          <w:sz w:val="20"/>
                          <w:szCs w:val="20"/>
                        </w:rPr>
                        <w:t xml:space="preserve"> de 20</w:t>
                      </w:r>
                      <w:r w:rsidR="00BA178C">
                        <w:rPr>
                          <w:rFonts w:ascii="Arial" w:hAnsi="Arial" w:cs="Arial"/>
                          <w:b/>
                          <w:color w:val="000000" w:themeColor="text1"/>
                          <w:sz w:val="20"/>
                          <w:szCs w:val="20"/>
                        </w:rPr>
                        <w:t>21</w:t>
                      </w:r>
                      <w:r w:rsidRPr="006B78C4">
                        <w:rPr>
                          <w:rFonts w:ascii="Arial" w:hAnsi="Arial" w:cs="Arial"/>
                          <w:b/>
                          <w:color w:val="000000" w:themeColor="text1"/>
                          <w:sz w:val="20"/>
                          <w:szCs w:val="20"/>
                        </w:rPr>
                        <w:t xml:space="preserve"> até às </w:t>
                      </w:r>
                      <w:r w:rsidR="00BA178C">
                        <w:rPr>
                          <w:rFonts w:ascii="Arial" w:hAnsi="Arial" w:cs="Arial"/>
                          <w:b/>
                          <w:color w:val="000000" w:themeColor="text1"/>
                          <w:sz w:val="20"/>
                          <w:szCs w:val="20"/>
                        </w:rPr>
                        <w:t>13:1</w:t>
                      </w:r>
                      <w:r w:rsidR="00E45843">
                        <w:rPr>
                          <w:rFonts w:ascii="Arial" w:hAnsi="Arial" w:cs="Arial"/>
                          <w:b/>
                          <w:color w:val="000000" w:themeColor="text1"/>
                          <w:sz w:val="20"/>
                          <w:szCs w:val="20"/>
                        </w:rPr>
                        <w:t>5</w:t>
                      </w:r>
                      <w:r w:rsidRPr="006B78C4">
                        <w:rPr>
                          <w:rFonts w:ascii="Arial" w:hAnsi="Arial" w:cs="Arial"/>
                          <w:b/>
                          <w:color w:val="000000" w:themeColor="text1"/>
                          <w:sz w:val="20"/>
                          <w:szCs w:val="20"/>
                        </w:rPr>
                        <w:t>h</w:t>
                      </w:r>
                      <w:r w:rsidR="00BA178C">
                        <w:rPr>
                          <w:rFonts w:ascii="Arial" w:hAnsi="Arial" w:cs="Arial"/>
                          <w:b/>
                          <w:color w:val="000000" w:themeColor="text1"/>
                          <w:sz w:val="20"/>
                          <w:szCs w:val="20"/>
                        </w:rPr>
                        <w:t>s</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BA178C">
                        <w:rPr>
                          <w:rFonts w:ascii="Arial" w:hAnsi="Arial" w:cs="Arial"/>
                          <w:b/>
                          <w:color w:val="000000" w:themeColor="text1"/>
                          <w:sz w:val="20"/>
                          <w:szCs w:val="20"/>
                        </w:rPr>
                        <w:t>04</w:t>
                      </w:r>
                      <w:r>
                        <w:rPr>
                          <w:rFonts w:ascii="Arial" w:hAnsi="Arial" w:cs="Arial"/>
                          <w:b/>
                          <w:color w:val="000000" w:themeColor="text1"/>
                          <w:sz w:val="20"/>
                          <w:szCs w:val="20"/>
                        </w:rPr>
                        <w:t xml:space="preserve"> de</w:t>
                      </w:r>
                      <w:r w:rsidR="00BA178C">
                        <w:rPr>
                          <w:rFonts w:ascii="Arial" w:hAnsi="Arial" w:cs="Arial"/>
                          <w:b/>
                          <w:color w:val="000000" w:themeColor="text1"/>
                          <w:sz w:val="20"/>
                          <w:szCs w:val="20"/>
                        </w:rPr>
                        <w:t xml:space="preserve"> março de 2021.</w:t>
                      </w:r>
                    </w:p>
                    <w:p w:rsidR="005473D0" w:rsidRPr="006B78C4" w:rsidRDefault="005473D0" w:rsidP="00E71033">
                      <w:pPr>
                        <w:keepLines/>
                        <w:jc w:val="both"/>
                        <w:rPr>
                          <w:rFonts w:ascii="Arial" w:hAnsi="Arial" w:cs="Arial"/>
                          <w:b/>
                          <w:bCs/>
                          <w:color w:val="000000" w:themeColor="text1"/>
                          <w:sz w:val="20"/>
                          <w:szCs w:val="20"/>
                        </w:rPr>
                      </w:pPr>
                    </w:p>
                    <w:p w:rsidR="005473D0" w:rsidRPr="006B78C4" w:rsidRDefault="005473D0" w:rsidP="00E71033">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1E71B7">
                        <w:rPr>
                          <w:rFonts w:ascii="Arial" w:hAnsi="Arial" w:cs="Arial"/>
                          <w:b/>
                          <w:color w:val="000000" w:themeColor="text1"/>
                          <w:sz w:val="20"/>
                          <w:szCs w:val="20"/>
                          <w:u w:val="single"/>
                        </w:rPr>
                        <w:t xml:space="preserve">a partir das </w:t>
                      </w:r>
                      <w:r w:rsidR="00BA178C">
                        <w:rPr>
                          <w:rFonts w:ascii="Arial" w:hAnsi="Arial" w:cs="Arial"/>
                          <w:b/>
                          <w:color w:val="000000" w:themeColor="text1"/>
                          <w:sz w:val="20"/>
                          <w:szCs w:val="20"/>
                          <w:u w:val="single"/>
                        </w:rPr>
                        <w:t>13:16hs</w:t>
                      </w:r>
                      <w:r w:rsidRPr="001E71B7">
                        <w:rPr>
                          <w:rFonts w:ascii="Arial" w:hAnsi="Arial" w:cs="Arial"/>
                          <w:b/>
                          <w:color w:val="000000" w:themeColor="text1"/>
                          <w:sz w:val="20"/>
                          <w:szCs w:val="20"/>
                          <w:u w:val="single"/>
                        </w:rPr>
                        <w:t xml:space="preserve"> do dia </w:t>
                      </w:r>
                      <w:r w:rsidR="00BA178C">
                        <w:rPr>
                          <w:rFonts w:ascii="Arial" w:hAnsi="Arial" w:cs="Arial"/>
                          <w:b/>
                          <w:color w:val="000000" w:themeColor="text1"/>
                          <w:sz w:val="20"/>
                          <w:szCs w:val="20"/>
                          <w:u w:val="single"/>
                        </w:rPr>
                        <w:t xml:space="preserve">04 de março </w:t>
                      </w:r>
                      <w:r w:rsidRPr="001E71B7">
                        <w:rPr>
                          <w:rFonts w:ascii="Arial" w:hAnsi="Arial" w:cs="Arial"/>
                          <w:b/>
                          <w:color w:val="000000" w:themeColor="text1"/>
                          <w:sz w:val="20"/>
                          <w:szCs w:val="20"/>
                          <w:u w:val="single"/>
                        </w:rPr>
                        <w:t>de 20</w:t>
                      </w:r>
                      <w:r w:rsidR="00BA178C">
                        <w:rPr>
                          <w:rFonts w:ascii="Arial" w:hAnsi="Arial" w:cs="Arial"/>
                          <w:b/>
                          <w:color w:val="000000" w:themeColor="text1"/>
                          <w:sz w:val="20"/>
                          <w:szCs w:val="20"/>
                          <w:u w:val="single"/>
                        </w:rPr>
                        <w:t>21</w:t>
                      </w:r>
                      <w:r w:rsidRPr="006B78C4">
                        <w:rPr>
                          <w:rFonts w:ascii="Arial" w:hAnsi="Arial" w:cs="Arial"/>
                          <w:b/>
                          <w:color w:val="000000" w:themeColor="text1"/>
                          <w:sz w:val="20"/>
                          <w:szCs w:val="20"/>
                          <w:u w:val="single"/>
                        </w:rPr>
                        <w:t xml:space="preserve">. </w:t>
                      </w:r>
                    </w:p>
                    <w:p w:rsidR="005473D0" w:rsidRPr="00D4183E" w:rsidRDefault="005473D0" w:rsidP="005F2D4E">
                      <w:pPr>
                        <w:keepLines/>
                        <w:jc w:val="both"/>
                        <w:rPr>
                          <w:rFonts w:ascii="Arial" w:hAnsi="Arial" w:cs="Arial"/>
                          <w:b/>
                          <w:bCs/>
                          <w:color w:val="000000" w:themeColor="text1"/>
                          <w:sz w:val="20"/>
                          <w:szCs w:val="20"/>
                        </w:rPr>
                      </w:pPr>
                    </w:p>
                    <w:p w:rsidR="005473D0" w:rsidRPr="00D4183E" w:rsidRDefault="005473D0"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5473D0" w:rsidRPr="00D4183E" w:rsidRDefault="005473D0" w:rsidP="005F2D4E">
                      <w:pPr>
                        <w:keepLines/>
                        <w:jc w:val="both"/>
                        <w:rPr>
                          <w:rFonts w:ascii="Arial" w:hAnsi="Arial" w:cs="Arial"/>
                          <w:color w:val="000000" w:themeColor="text1"/>
                          <w:sz w:val="20"/>
                          <w:szCs w:val="20"/>
                        </w:rPr>
                      </w:pPr>
                    </w:p>
                    <w:p w:rsidR="005473D0" w:rsidRDefault="005473D0"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2E612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sidR="00A55386">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EB2818" w:rsidRDefault="005F2D4E" w:rsidP="005F2D4E">
      <w:pPr>
        <w:jc w:val="both"/>
        <w:rPr>
          <w:rFonts w:ascii="Arial" w:hAnsi="Arial" w:cs="Arial"/>
          <w:bCs/>
          <w:sz w:val="20"/>
          <w:szCs w:val="20"/>
        </w:rPr>
      </w:pPr>
      <w:r w:rsidRPr="00EB2818">
        <w:rPr>
          <w:rFonts w:ascii="Arial" w:hAnsi="Arial" w:cs="Arial"/>
          <w:bCs/>
          <w:sz w:val="20"/>
          <w:szCs w:val="20"/>
        </w:rPr>
        <w:t>A publicidade do presente certame se dará nos moldes das formalidades contidas no Artigo</w:t>
      </w:r>
      <w:r w:rsidR="00185A17">
        <w:rPr>
          <w:rFonts w:ascii="Arial" w:hAnsi="Arial" w:cs="Arial"/>
          <w:bCs/>
          <w:sz w:val="20"/>
          <w:szCs w:val="20"/>
        </w:rPr>
        <w:t xml:space="preserve"> n</w:t>
      </w:r>
      <w:r w:rsidR="008F3ECA" w:rsidRPr="00EB2818">
        <w:rPr>
          <w:rFonts w:ascii="Arial" w:hAnsi="Arial" w:cs="Arial"/>
          <w:bCs/>
          <w:sz w:val="20"/>
          <w:szCs w:val="20"/>
        </w:rPr>
        <w:t>º</w:t>
      </w:r>
      <w:r w:rsidR="00185A17">
        <w:rPr>
          <w:rFonts w:ascii="Arial" w:hAnsi="Arial" w:cs="Arial"/>
          <w:bCs/>
          <w:sz w:val="20"/>
          <w:szCs w:val="20"/>
        </w:rPr>
        <w:t>.</w:t>
      </w:r>
      <w:r w:rsidRPr="00EB2818">
        <w:rPr>
          <w:rFonts w:ascii="Arial" w:hAnsi="Arial" w:cs="Arial"/>
          <w:bCs/>
          <w:sz w:val="20"/>
          <w:szCs w:val="20"/>
        </w:rPr>
        <w:t xml:space="preserve"> 17, do Decreto Municipal </w:t>
      </w:r>
      <w:r w:rsidRPr="00EB2818">
        <w:rPr>
          <w:rFonts w:ascii="Arial" w:hAnsi="Arial" w:cs="Arial"/>
          <w:sz w:val="20"/>
          <w:szCs w:val="20"/>
        </w:rPr>
        <w:t>n°</w:t>
      </w:r>
      <w:r w:rsidR="00907B17">
        <w:rPr>
          <w:rFonts w:ascii="Arial" w:hAnsi="Arial" w:cs="Arial"/>
          <w:sz w:val="20"/>
          <w:szCs w:val="20"/>
        </w:rPr>
        <w:t>.</w:t>
      </w:r>
      <w:r w:rsidRPr="00EB2818">
        <w:rPr>
          <w:rFonts w:ascii="Arial" w:hAnsi="Arial" w:cs="Arial"/>
          <w:sz w:val="20"/>
          <w:szCs w:val="20"/>
        </w:rPr>
        <w:t xml:space="preserve"> </w:t>
      </w:r>
      <w:r w:rsidRPr="00EB2818">
        <w:rPr>
          <w:rFonts w:ascii="Arial" w:hAnsi="Arial" w:cs="Arial"/>
          <w:bCs/>
          <w:sz w:val="20"/>
          <w:szCs w:val="20"/>
        </w:rPr>
        <w:t>5.313/2006, e Artigo 8</w:t>
      </w:r>
      <w:r w:rsidRPr="00EB2818">
        <w:rPr>
          <w:rFonts w:ascii="Arial" w:hAnsi="Arial" w:cs="Arial"/>
          <w:sz w:val="20"/>
          <w:szCs w:val="20"/>
        </w:rPr>
        <w:t>º,</w:t>
      </w:r>
      <w:r w:rsidRPr="00EB2818">
        <w:rPr>
          <w:rFonts w:ascii="Arial" w:hAnsi="Arial" w:cs="Arial"/>
          <w:bCs/>
          <w:sz w:val="20"/>
          <w:szCs w:val="20"/>
        </w:rPr>
        <w:t xml:space="preserve"> da Lei Federal nº</w:t>
      </w:r>
      <w:r w:rsidR="00907B17">
        <w:rPr>
          <w:rFonts w:ascii="Arial" w:hAnsi="Arial" w:cs="Arial"/>
          <w:bCs/>
          <w:sz w:val="20"/>
          <w:szCs w:val="20"/>
        </w:rPr>
        <w:t>.</w:t>
      </w:r>
      <w:r w:rsidRPr="00EB2818">
        <w:rPr>
          <w:rFonts w:ascii="Arial" w:hAnsi="Arial" w:cs="Arial"/>
          <w:bCs/>
          <w:sz w:val="20"/>
          <w:szCs w:val="20"/>
        </w:rPr>
        <w:t xml:space="preserve"> 12.527/2011.</w:t>
      </w:r>
    </w:p>
    <w:p w:rsidR="00366552" w:rsidRPr="00EB2818" w:rsidRDefault="00366552" w:rsidP="005F2D4E">
      <w:pPr>
        <w:jc w:val="both"/>
        <w:rPr>
          <w:rFonts w:ascii="Arial" w:hAnsi="Arial" w:cs="Arial"/>
          <w:b/>
          <w:sz w:val="20"/>
          <w:szCs w:val="20"/>
        </w:rPr>
      </w:pPr>
    </w:p>
    <w:p w:rsidR="00CF3C39" w:rsidRPr="00EB2818" w:rsidRDefault="00CF3C39" w:rsidP="00797EB8">
      <w:pPr>
        <w:jc w:val="both"/>
        <w:rPr>
          <w:rFonts w:ascii="Arial" w:hAnsi="Arial" w:cs="Arial"/>
          <w:b/>
          <w:sz w:val="20"/>
          <w:szCs w:val="20"/>
        </w:rPr>
      </w:pPr>
    </w:p>
    <w:p w:rsidR="00797EB8" w:rsidRPr="002E01AC" w:rsidRDefault="00797EB8" w:rsidP="00797EB8">
      <w:pPr>
        <w:jc w:val="both"/>
        <w:rPr>
          <w:rFonts w:ascii="Arial" w:hAnsi="Arial" w:cs="Arial"/>
          <w:b/>
          <w:sz w:val="20"/>
          <w:szCs w:val="20"/>
        </w:rPr>
      </w:pPr>
      <w:r w:rsidRPr="002E01AC">
        <w:rPr>
          <w:rFonts w:ascii="Arial" w:hAnsi="Arial" w:cs="Arial"/>
          <w:b/>
          <w:sz w:val="20"/>
          <w:szCs w:val="20"/>
        </w:rPr>
        <w:lastRenderedPageBreak/>
        <w:t>01. OBJETO</w:t>
      </w:r>
    </w:p>
    <w:p w:rsidR="00797EB8" w:rsidRPr="002E01AC" w:rsidRDefault="00797EB8" w:rsidP="00797EB8">
      <w:pPr>
        <w:jc w:val="both"/>
        <w:rPr>
          <w:rFonts w:ascii="Arial" w:hAnsi="Arial" w:cs="Arial"/>
          <w:sz w:val="20"/>
          <w:szCs w:val="20"/>
        </w:rPr>
      </w:pPr>
    </w:p>
    <w:p w:rsidR="00F93E88" w:rsidRPr="00F7765D" w:rsidRDefault="00F93E88" w:rsidP="00F93E88">
      <w:pPr>
        <w:pStyle w:val="WW-Recuodecorpodetexto3"/>
        <w:ind w:left="30" w:right="-48" w:hanging="4"/>
        <w:rPr>
          <w:rFonts w:ascii="Arial" w:hAnsi="Arial" w:cs="Arial"/>
          <w:sz w:val="20"/>
        </w:rPr>
      </w:pPr>
      <w:r w:rsidRPr="00B74191">
        <w:rPr>
          <w:rFonts w:ascii="Arial" w:hAnsi="Arial" w:cs="Arial"/>
          <w:color w:val="000000"/>
          <w:sz w:val="20"/>
        </w:rPr>
        <w:t xml:space="preserve">A presente licitação tem por objeto à </w:t>
      </w:r>
      <w:r>
        <w:rPr>
          <w:rFonts w:ascii="Arial" w:hAnsi="Arial" w:cs="Arial"/>
          <w:color w:val="000000"/>
          <w:sz w:val="20"/>
        </w:rPr>
        <w:t>a</w:t>
      </w:r>
      <w:r w:rsidRPr="00B401CD">
        <w:rPr>
          <w:rFonts w:ascii="Arial" w:hAnsi="Arial" w:cs="Arial"/>
          <w:sz w:val="20"/>
        </w:rPr>
        <w:t xml:space="preserve">quisição de </w:t>
      </w:r>
      <w:r>
        <w:rPr>
          <w:rFonts w:ascii="Arial" w:hAnsi="Arial" w:cs="Arial"/>
          <w:sz w:val="20"/>
        </w:rPr>
        <w:t xml:space="preserve">12.000 </w:t>
      </w:r>
      <w:r w:rsidRPr="00B401CD">
        <w:rPr>
          <w:rFonts w:ascii="Arial" w:hAnsi="Arial" w:cs="Arial"/>
          <w:sz w:val="20"/>
        </w:rPr>
        <w:t>(</w:t>
      </w:r>
      <w:r>
        <w:rPr>
          <w:rFonts w:ascii="Arial" w:hAnsi="Arial" w:cs="Arial"/>
          <w:sz w:val="20"/>
        </w:rPr>
        <w:t>doze mil</w:t>
      </w:r>
      <w:r w:rsidRPr="00B401CD">
        <w:rPr>
          <w:rFonts w:ascii="Arial" w:hAnsi="Arial" w:cs="Arial"/>
          <w:sz w:val="20"/>
        </w:rPr>
        <w:t>) bobinas termosensível com overcoating; largura: 104mm x altura: 220mm; diâmetro máximo: 52mm (externo); comprimento: 22,20m; tubete interno: 20mm; serrilha: horizontal; gramatura: 75grs; número de cores frente: 2x; número de cores</w:t>
      </w:r>
      <w:r>
        <w:rPr>
          <w:rFonts w:ascii="Arial" w:hAnsi="Arial" w:cs="Arial"/>
          <w:sz w:val="20"/>
        </w:rPr>
        <w:t xml:space="preserve"> verso: 2x; </w:t>
      </w:r>
      <w:r w:rsidRPr="00B74191">
        <w:rPr>
          <w:rFonts w:ascii="Arial" w:hAnsi="Arial" w:cs="Arial"/>
          <w:sz w:val="20"/>
        </w:rPr>
        <w:t>conforme especificações constante</w:t>
      </w:r>
      <w:r>
        <w:rPr>
          <w:rFonts w:ascii="Arial" w:hAnsi="Arial" w:cs="Arial"/>
          <w:sz w:val="20"/>
        </w:rPr>
        <w:t>s</w:t>
      </w:r>
      <w:r w:rsidRPr="00B74191">
        <w:rPr>
          <w:rFonts w:ascii="Arial" w:hAnsi="Arial" w:cs="Arial"/>
          <w:sz w:val="20"/>
        </w:rPr>
        <w:t xml:space="preserve"> no Anexo I – Termo de Referência deste Edital</w:t>
      </w:r>
      <w:r w:rsidRPr="00B74191">
        <w:rPr>
          <w:rFonts w:ascii="Arial" w:hAnsi="Arial" w:cs="Arial"/>
          <w:color w:val="000000"/>
          <w:sz w:val="20"/>
        </w:rPr>
        <w:t xml:space="preserve"> e quantidades abaixo: </w:t>
      </w:r>
    </w:p>
    <w:p w:rsidR="00F93E88" w:rsidRDefault="00F93E88" w:rsidP="00F93E88">
      <w:pPr>
        <w:autoSpaceDE w:val="0"/>
        <w:autoSpaceDN w:val="0"/>
        <w:adjustRightInd w:val="0"/>
        <w:jc w:val="both"/>
        <w:rPr>
          <w:rFonts w:ascii="Arial" w:eastAsiaTheme="minorHAnsi" w:hAnsi="Arial" w:cs="Arial"/>
          <w:b/>
          <w:color w:val="000000" w:themeColor="text1"/>
          <w:sz w:val="20"/>
          <w:szCs w:val="20"/>
        </w:rPr>
      </w:pPr>
    </w:p>
    <w:p w:rsidR="00F93E88" w:rsidRPr="00F7765D" w:rsidRDefault="00F93E88" w:rsidP="00F93E88">
      <w:pPr>
        <w:ind w:left="570"/>
        <w:contextualSpacing/>
        <w:jc w:val="both"/>
        <w:rPr>
          <w:rFonts w:ascii="Arial" w:hAnsi="Arial" w:cs="Arial"/>
          <w:sz w:val="18"/>
          <w:szCs w:val="18"/>
          <w:lang w:eastAsia="pt-BR"/>
        </w:rPr>
      </w:pPr>
    </w:p>
    <w:tbl>
      <w:tblPr>
        <w:tblStyle w:val="Tabelacomgrade"/>
        <w:tblW w:w="9209" w:type="dxa"/>
        <w:jc w:val="center"/>
        <w:tblLook w:val="04A0" w:firstRow="1" w:lastRow="0" w:firstColumn="1" w:lastColumn="0" w:noHBand="0" w:noVBand="1"/>
      </w:tblPr>
      <w:tblGrid>
        <w:gridCol w:w="623"/>
        <w:gridCol w:w="4324"/>
        <w:gridCol w:w="1207"/>
        <w:gridCol w:w="986"/>
        <w:gridCol w:w="2069"/>
      </w:tblGrid>
      <w:tr w:rsidR="00F93E88" w:rsidRPr="00F7765D" w:rsidTr="005412D9">
        <w:trPr>
          <w:trHeight w:val="263"/>
          <w:jc w:val="center"/>
        </w:trPr>
        <w:tc>
          <w:tcPr>
            <w:tcW w:w="623" w:type="dxa"/>
            <w:vAlign w:val="bottom"/>
          </w:tcPr>
          <w:p w:rsidR="00F93E88" w:rsidRPr="00F13506" w:rsidRDefault="00F93E88" w:rsidP="00B30042">
            <w:pPr>
              <w:jc w:val="center"/>
              <w:rPr>
                <w:rFonts w:ascii="Arial" w:hAnsi="Arial" w:cs="Arial"/>
                <w:b/>
                <w:sz w:val="18"/>
                <w:szCs w:val="18"/>
                <w:lang w:eastAsia="pt-BR"/>
              </w:rPr>
            </w:pPr>
            <w:r>
              <w:rPr>
                <w:rFonts w:ascii="Arial" w:hAnsi="Arial" w:cs="Arial"/>
                <w:b/>
                <w:sz w:val="18"/>
                <w:szCs w:val="18"/>
                <w:lang w:eastAsia="pt-BR"/>
              </w:rPr>
              <w:t>Lote</w:t>
            </w:r>
          </w:p>
        </w:tc>
        <w:tc>
          <w:tcPr>
            <w:tcW w:w="4324" w:type="dxa"/>
            <w:vAlign w:val="bottom"/>
          </w:tcPr>
          <w:p w:rsidR="00F93E88" w:rsidRPr="00F13506" w:rsidRDefault="00F93E88" w:rsidP="00B30042">
            <w:pPr>
              <w:jc w:val="center"/>
              <w:rPr>
                <w:rFonts w:ascii="Arial" w:hAnsi="Arial" w:cs="Arial"/>
                <w:b/>
                <w:sz w:val="18"/>
                <w:szCs w:val="18"/>
                <w:lang w:eastAsia="pt-BR"/>
              </w:rPr>
            </w:pPr>
            <w:r w:rsidRPr="00F13506">
              <w:rPr>
                <w:rFonts w:ascii="Arial" w:hAnsi="Arial" w:cs="Arial"/>
                <w:b/>
                <w:sz w:val="18"/>
                <w:szCs w:val="18"/>
                <w:lang w:eastAsia="pt-BR"/>
              </w:rPr>
              <w:t>Descrição</w:t>
            </w:r>
          </w:p>
        </w:tc>
        <w:tc>
          <w:tcPr>
            <w:tcW w:w="1207" w:type="dxa"/>
            <w:vAlign w:val="bottom"/>
          </w:tcPr>
          <w:p w:rsidR="00F93E88" w:rsidRPr="00F13506" w:rsidRDefault="005412D9" w:rsidP="00B30042">
            <w:pPr>
              <w:jc w:val="center"/>
              <w:rPr>
                <w:rFonts w:ascii="Arial" w:hAnsi="Arial" w:cs="Arial"/>
                <w:b/>
                <w:sz w:val="18"/>
                <w:szCs w:val="18"/>
                <w:lang w:eastAsia="pt-BR"/>
              </w:rPr>
            </w:pPr>
            <w:r>
              <w:rPr>
                <w:rFonts w:ascii="Arial" w:hAnsi="Arial" w:cs="Arial"/>
                <w:b/>
                <w:sz w:val="18"/>
                <w:szCs w:val="18"/>
                <w:lang w:eastAsia="pt-BR"/>
              </w:rPr>
              <w:t>Quantidade</w:t>
            </w:r>
          </w:p>
        </w:tc>
        <w:tc>
          <w:tcPr>
            <w:tcW w:w="986" w:type="dxa"/>
            <w:vAlign w:val="bottom"/>
          </w:tcPr>
          <w:p w:rsidR="00F93E88" w:rsidRPr="00F13506" w:rsidRDefault="005412D9" w:rsidP="00B30042">
            <w:pPr>
              <w:jc w:val="center"/>
              <w:rPr>
                <w:rFonts w:ascii="Arial" w:hAnsi="Arial" w:cs="Arial"/>
                <w:b/>
                <w:sz w:val="18"/>
                <w:szCs w:val="18"/>
                <w:lang w:eastAsia="pt-BR"/>
              </w:rPr>
            </w:pPr>
            <w:r>
              <w:rPr>
                <w:rFonts w:ascii="Arial" w:hAnsi="Arial" w:cs="Arial"/>
                <w:b/>
                <w:sz w:val="18"/>
                <w:szCs w:val="18"/>
                <w:lang w:eastAsia="pt-BR"/>
              </w:rPr>
              <w:t>Unidade</w:t>
            </w:r>
          </w:p>
        </w:tc>
        <w:tc>
          <w:tcPr>
            <w:tcW w:w="2069" w:type="dxa"/>
            <w:vAlign w:val="bottom"/>
          </w:tcPr>
          <w:p w:rsidR="00F93E88" w:rsidRPr="00F13506" w:rsidRDefault="00F93E88" w:rsidP="00B30042">
            <w:pPr>
              <w:jc w:val="center"/>
              <w:rPr>
                <w:rFonts w:ascii="Arial" w:hAnsi="Arial" w:cs="Arial"/>
                <w:b/>
                <w:sz w:val="18"/>
                <w:szCs w:val="18"/>
                <w:lang w:eastAsia="pt-BR"/>
              </w:rPr>
            </w:pPr>
            <w:r w:rsidRPr="00F13506">
              <w:rPr>
                <w:rFonts w:ascii="Arial" w:hAnsi="Arial" w:cs="Arial"/>
                <w:b/>
                <w:sz w:val="18"/>
                <w:szCs w:val="18"/>
                <w:lang w:eastAsia="pt-BR"/>
              </w:rPr>
              <w:t>Cota</w:t>
            </w:r>
          </w:p>
        </w:tc>
      </w:tr>
      <w:tr w:rsidR="00F93E88" w:rsidRPr="00F7765D" w:rsidTr="005412D9">
        <w:trPr>
          <w:jc w:val="center"/>
        </w:trPr>
        <w:tc>
          <w:tcPr>
            <w:tcW w:w="623" w:type="dxa"/>
            <w:vAlign w:val="center"/>
          </w:tcPr>
          <w:p w:rsidR="00F93E88" w:rsidRPr="00F13506" w:rsidRDefault="00F93E88" w:rsidP="00B30042">
            <w:pPr>
              <w:jc w:val="center"/>
              <w:rPr>
                <w:rFonts w:ascii="Arial" w:hAnsi="Arial" w:cs="Arial"/>
                <w:b/>
                <w:sz w:val="18"/>
                <w:szCs w:val="18"/>
                <w:lang w:eastAsia="pt-BR"/>
              </w:rPr>
            </w:pPr>
            <w:r w:rsidRPr="00F13506">
              <w:rPr>
                <w:rFonts w:ascii="Arial" w:hAnsi="Arial" w:cs="Arial"/>
                <w:b/>
                <w:sz w:val="18"/>
                <w:szCs w:val="18"/>
                <w:lang w:eastAsia="pt-BR"/>
              </w:rPr>
              <w:t>I</w:t>
            </w:r>
          </w:p>
        </w:tc>
        <w:tc>
          <w:tcPr>
            <w:tcW w:w="4324" w:type="dxa"/>
            <w:vAlign w:val="center"/>
          </w:tcPr>
          <w:p w:rsidR="00F93E88" w:rsidRPr="00F13506" w:rsidRDefault="00F93E88" w:rsidP="00B30042">
            <w:pPr>
              <w:jc w:val="both"/>
              <w:rPr>
                <w:rFonts w:ascii="Arial" w:eastAsia="Times New Roman" w:hAnsi="Arial" w:cs="Arial"/>
                <w:sz w:val="18"/>
                <w:szCs w:val="18"/>
                <w:u w:val="single"/>
                <w:lang w:eastAsia="pt-BR"/>
              </w:rPr>
            </w:pPr>
            <w:r w:rsidRPr="00F13506">
              <w:rPr>
                <w:rFonts w:ascii="Arial" w:eastAsia="Times New Roman" w:hAnsi="Arial" w:cs="Arial"/>
                <w:sz w:val="18"/>
                <w:szCs w:val="18"/>
                <w:lang w:eastAsia="pt-BR"/>
              </w:rPr>
              <w:t>Bobinas termosensível com overcoating; Largura: 104mm x altura: 220mm;</w:t>
            </w:r>
            <w:r w:rsidRPr="00F13506">
              <w:rPr>
                <w:rFonts w:ascii="Arial" w:eastAsia="Times New Roman" w:hAnsi="Arial" w:cs="Arial"/>
                <w:sz w:val="18"/>
                <w:szCs w:val="18"/>
                <w:u w:val="single"/>
                <w:lang w:eastAsia="pt-BR"/>
              </w:rPr>
              <w:t xml:space="preserve"> </w:t>
            </w:r>
            <w:r w:rsidRPr="00F13506">
              <w:rPr>
                <w:rFonts w:ascii="Arial" w:eastAsia="Times New Roman" w:hAnsi="Arial" w:cs="Arial"/>
                <w:sz w:val="18"/>
                <w:szCs w:val="18"/>
                <w:lang w:eastAsia="pt-BR"/>
              </w:rPr>
              <w:t>Diâmetro máximo: 52mm (externo); Comprimento: 22,20m; Tubete interno: 20mm; Serrilha: Horizontal; Gramatura: 75grs; Número de cores frente: 2x; Número de cores verso: 2x.</w:t>
            </w:r>
          </w:p>
        </w:tc>
        <w:tc>
          <w:tcPr>
            <w:tcW w:w="1207" w:type="dxa"/>
            <w:vAlign w:val="center"/>
          </w:tcPr>
          <w:p w:rsidR="00F93E88" w:rsidRPr="00F13506" w:rsidRDefault="00F93E88" w:rsidP="00B30042">
            <w:pPr>
              <w:jc w:val="center"/>
              <w:rPr>
                <w:rFonts w:ascii="Arial" w:hAnsi="Arial" w:cs="Arial"/>
                <w:sz w:val="18"/>
                <w:szCs w:val="18"/>
                <w:lang w:eastAsia="pt-BR"/>
              </w:rPr>
            </w:pPr>
            <w:r>
              <w:rPr>
                <w:rFonts w:ascii="Arial" w:hAnsi="Arial" w:cs="Arial"/>
                <w:color w:val="000000"/>
                <w:sz w:val="18"/>
                <w:szCs w:val="18"/>
                <w:lang w:eastAsia="pt-BR"/>
              </w:rPr>
              <w:t>10.200</w:t>
            </w:r>
          </w:p>
        </w:tc>
        <w:tc>
          <w:tcPr>
            <w:tcW w:w="986" w:type="dxa"/>
            <w:vAlign w:val="center"/>
          </w:tcPr>
          <w:p w:rsidR="00F93E88" w:rsidRPr="00F13506" w:rsidRDefault="00F93E88" w:rsidP="00F93E88">
            <w:pPr>
              <w:jc w:val="center"/>
              <w:rPr>
                <w:rFonts w:ascii="Arial" w:hAnsi="Arial" w:cs="Arial"/>
                <w:sz w:val="18"/>
                <w:szCs w:val="18"/>
                <w:lang w:eastAsia="pt-BR"/>
              </w:rPr>
            </w:pPr>
            <w:r>
              <w:rPr>
                <w:rFonts w:ascii="Arial" w:hAnsi="Arial" w:cs="Arial"/>
                <w:sz w:val="18"/>
                <w:szCs w:val="18"/>
                <w:lang w:eastAsia="pt-BR"/>
              </w:rPr>
              <w:t>Unidade</w:t>
            </w:r>
          </w:p>
        </w:tc>
        <w:tc>
          <w:tcPr>
            <w:tcW w:w="2069" w:type="dxa"/>
            <w:vAlign w:val="center"/>
          </w:tcPr>
          <w:p w:rsidR="005412D9" w:rsidRDefault="00F93E88" w:rsidP="00B30042">
            <w:pPr>
              <w:jc w:val="center"/>
              <w:rPr>
                <w:rFonts w:ascii="Arial" w:hAnsi="Arial" w:cs="Arial"/>
                <w:b/>
                <w:sz w:val="18"/>
                <w:szCs w:val="18"/>
                <w:lang w:eastAsia="pt-BR"/>
              </w:rPr>
            </w:pPr>
            <w:r w:rsidRPr="005412D9">
              <w:rPr>
                <w:rFonts w:ascii="Arial" w:hAnsi="Arial" w:cs="Arial"/>
                <w:b/>
                <w:sz w:val="18"/>
                <w:szCs w:val="18"/>
                <w:highlight w:val="yellow"/>
                <w:lang w:eastAsia="pt-BR"/>
              </w:rPr>
              <w:t>Cota Principal</w:t>
            </w:r>
          </w:p>
          <w:p w:rsidR="00F93E88" w:rsidRPr="00F13506" w:rsidRDefault="005412D9" w:rsidP="00B30042">
            <w:pPr>
              <w:jc w:val="center"/>
              <w:rPr>
                <w:rFonts w:ascii="Arial" w:hAnsi="Arial" w:cs="Arial"/>
                <w:b/>
                <w:sz w:val="18"/>
                <w:szCs w:val="18"/>
                <w:lang w:eastAsia="pt-BR"/>
              </w:rPr>
            </w:pPr>
            <w:r>
              <w:rPr>
                <w:rFonts w:ascii="Arial" w:hAnsi="Arial" w:cs="Arial"/>
                <w:b/>
                <w:sz w:val="18"/>
                <w:szCs w:val="18"/>
                <w:lang w:eastAsia="pt-BR"/>
              </w:rPr>
              <w:t>(Ampla Participação)</w:t>
            </w:r>
            <w:r w:rsidR="00F93E88" w:rsidRPr="00F13506">
              <w:rPr>
                <w:rFonts w:ascii="Arial" w:hAnsi="Arial" w:cs="Arial"/>
                <w:b/>
                <w:sz w:val="18"/>
                <w:szCs w:val="18"/>
                <w:lang w:eastAsia="pt-BR"/>
              </w:rPr>
              <w:t xml:space="preserve"> </w:t>
            </w:r>
          </w:p>
        </w:tc>
      </w:tr>
      <w:tr w:rsidR="00F93E88" w:rsidRPr="00F7765D" w:rsidTr="005412D9">
        <w:trPr>
          <w:jc w:val="center"/>
        </w:trPr>
        <w:tc>
          <w:tcPr>
            <w:tcW w:w="623" w:type="dxa"/>
            <w:vAlign w:val="center"/>
          </w:tcPr>
          <w:p w:rsidR="00F93E88" w:rsidRPr="00F13506" w:rsidRDefault="00F93E88" w:rsidP="00B30042">
            <w:pPr>
              <w:jc w:val="center"/>
              <w:rPr>
                <w:rFonts w:ascii="Arial" w:hAnsi="Arial" w:cs="Arial"/>
                <w:b/>
                <w:sz w:val="18"/>
                <w:szCs w:val="18"/>
                <w:lang w:eastAsia="pt-BR"/>
              </w:rPr>
            </w:pPr>
            <w:r w:rsidRPr="00F13506">
              <w:rPr>
                <w:rFonts w:ascii="Arial" w:hAnsi="Arial" w:cs="Arial"/>
                <w:b/>
                <w:sz w:val="18"/>
                <w:szCs w:val="18"/>
                <w:lang w:eastAsia="pt-BR"/>
              </w:rPr>
              <w:t>II</w:t>
            </w:r>
          </w:p>
        </w:tc>
        <w:tc>
          <w:tcPr>
            <w:tcW w:w="4324" w:type="dxa"/>
            <w:vAlign w:val="center"/>
          </w:tcPr>
          <w:p w:rsidR="00F93E88" w:rsidRPr="00F13506" w:rsidRDefault="00F93E88" w:rsidP="00B30042">
            <w:pPr>
              <w:jc w:val="both"/>
              <w:rPr>
                <w:rFonts w:ascii="Arial" w:eastAsia="Times New Roman" w:hAnsi="Arial" w:cs="Arial"/>
                <w:b/>
                <w:sz w:val="18"/>
                <w:szCs w:val="18"/>
                <w:u w:val="single"/>
                <w:lang w:eastAsia="pt-BR"/>
              </w:rPr>
            </w:pPr>
            <w:r w:rsidRPr="00F13506">
              <w:rPr>
                <w:rFonts w:ascii="Arial" w:eastAsia="Times New Roman" w:hAnsi="Arial" w:cs="Arial"/>
                <w:sz w:val="18"/>
                <w:szCs w:val="18"/>
                <w:lang w:eastAsia="pt-BR"/>
              </w:rPr>
              <w:t>Bobinas termosensível com overcoating; Largura: 104mm x altura: 220mm;</w:t>
            </w:r>
            <w:r w:rsidRPr="00F13506">
              <w:rPr>
                <w:rFonts w:ascii="Arial" w:eastAsia="Times New Roman" w:hAnsi="Arial" w:cs="Arial"/>
                <w:sz w:val="18"/>
                <w:szCs w:val="18"/>
                <w:u w:val="single"/>
                <w:lang w:eastAsia="pt-BR"/>
              </w:rPr>
              <w:t xml:space="preserve"> </w:t>
            </w:r>
            <w:r w:rsidRPr="00F13506">
              <w:rPr>
                <w:rFonts w:ascii="Arial" w:eastAsia="Times New Roman" w:hAnsi="Arial" w:cs="Arial"/>
                <w:sz w:val="18"/>
                <w:szCs w:val="18"/>
                <w:lang w:eastAsia="pt-BR"/>
              </w:rPr>
              <w:t>Diâmetro máximo: 52mm (externo); Comprimento: 22,20m; Tubete interno: 20mm; Serrilha: Horizontal; Gramatura: 75grs; Número de cores frente: 2x; Número de cores verso: 2x.</w:t>
            </w:r>
          </w:p>
        </w:tc>
        <w:tc>
          <w:tcPr>
            <w:tcW w:w="1207" w:type="dxa"/>
            <w:vAlign w:val="center"/>
          </w:tcPr>
          <w:p w:rsidR="00F93E88" w:rsidRPr="00F13506" w:rsidRDefault="00F93E88" w:rsidP="00F93E88">
            <w:pPr>
              <w:jc w:val="center"/>
              <w:rPr>
                <w:rFonts w:ascii="Arial" w:hAnsi="Arial" w:cs="Arial"/>
                <w:sz w:val="18"/>
                <w:szCs w:val="18"/>
                <w:lang w:eastAsia="pt-BR"/>
              </w:rPr>
            </w:pPr>
            <w:r w:rsidRPr="00F13506">
              <w:rPr>
                <w:rFonts w:ascii="Arial" w:hAnsi="Arial" w:cs="Arial"/>
                <w:sz w:val="18"/>
                <w:szCs w:val="18"/>
                <w:lang w:eastAsia="pt-BR"/>
              </w:rPr>
              <w:t>1.</w:t>
            </w:r>
            <w:r>
              <w:rPr>
                <w:rFonts w:ascii="Arial" w:hAnsi="Arial" w:cs="Arial"/>
                <w:sz w:val="18"/>
                <w:szCs w:val="18"/>
                <w:lang w:eastAsia="pt-BR"/>
              </w:rPr>
              <w:t>8</w:t>
            </w:r>
            <w:r w:rsidRPr="00F13506">
              <w:rPr>
                <w:rFonts w:ascii="Arial" w:hAnsi="Arial" w:cs="Arial"/>
                <w:sz w:val="18"/>
                <w:szCs w:val="18"/>
                <w:lang w:eastAsia="pt-BR"/>
              </w:rPr>
              <w:t>00</w:t>
            </w:r>
          </w:p>
        </w:tc>
        <w:tc>
          <w:tcPr>
            <w:tcW w:w="986" w:type="dxa"/>
            <w:vAlign w:val="center"/>
          </w:tcPr>
          <w:p w:rsidR="00F93E88" w:rsidRPr="00F13506" w:rsidRDefault="00F93E88" w:rsidP="00F93E88">
            <w:pPr>
              <w:jc w:val="center"/>
              <w:rPr>
                <w:rFonts w:ascii="Arial" w:hAnsi="Arial" w:cs="Arial"/>
                <w:sz w:val="18"/>
                <w:szCs w:val="18"/>
                <w:lang w:eastAsia="pt-BR"/>
              </w:rPr>
            </w:pPr>
            <w:r w:rsidRPr="00F13506">
              <w:rPr>
                <w:rFonts w:ascii="Arial" w:hAnsi="Arial" w:cs="Arial"/>
                <w:sz w:val="18"/>
                <w:szCs w:val="18"/>
                <w:lang w:eastAsia="pt-BR"/>
              </w:rPr>
              <w:t>U</w:t>
            </w:r>
            <w:r>
              <w:rPr>
                <w:rFonts w:ascii="Arial" w:hAnsi="Arial" w:cs="Arial"/>
                <w:sz w:val="18"/>
                <w:szCs w:val="18"/>
                <w:lang w:eastAsia="pt-BR"/>
              </w:rPr>
              <w:t>nidade</w:t>
            </w:r>
          </w:p>
        </w:tc>
        <w:tc>
          <w:tcPr>
            <w:tcW w:w="2069" w:type="dxa"/>
            <w:vAlign w:val="center"/>
          </w:tcPr>
          <w:p w:rsidR="00F93E88" w:rsidRPr="005412D9" w:rsidRDefault="00F93E88" w:rsidP="00B30042">
            <w:pPr>
              <w:jc w:val="center"/>
              <w:rPr>
                <w:rFonts w:ascii="Arial" w:hAnsi="Arial" w:cs="Arial"/>
                <w:b/>
                <w:sz w:val="18"/>
                <w:szCs w:val="18"/>
                <w:highlight w:val="yellow"/>
                <w:lang w:eastAsia="pt-BR"/>
              </w:rPr>
            </w:pPr>
            <w:r w:rsidRPr="005412D9">
              <w:rPr>
                <w:rFonts w:ascii="Arial" w:hAnsi="Arial" w:cs="Arial"/>
                <w:b/>
                <w:sz w:val="18"/>
                <w:szCs w:val="18"/>
                <w:highlight w:val="yellow"/>
                <w:lang w:eastAsia="pt-BR"/>
              </w:rPr>
              <w:t>Cota Reservada</w:t>
            </w:r>
          </w:p>
          <w:p w:rsidR="00F93E88" w:rsidRDefault="00F93E88" w:rsidP="00B30042">
            <w:pPr>
              <w:jc w:val="center"/>
              <w:rPr>
                <w:rFonts w:ascii="Arial" w:hAnsi="Arial" w:cs="Arial"/>
                <w:b/>
                <w:sz w:val="18"/>
                <w:szCs w:val="18"/>
                <w:lang w:eastAsia="pt-BR"/>
              </w:rPr>
            </w:pPr>
            <w:r w:rsidRPr="005412D9">
              <w:rPr>
                <w:rFonts w:ascii="Arial" w:hAnsi="Arial" w:cs="Arial"/>
                <w:b/>
                <w:sz w:val="18"/>
                <w:szCs w:val="18"/>
                <w:highlight w:val="yellow"/>
                <w:lang w:eastAsia="pt-BR"/>
              </w:rPr>
              <w:t>ME/EPP</w:t>
            </w:r>
          </w:p>
          <w:p w:rsidR="005412D9" w:rsidRPr="00F13506" w:rsidRDefault="005412D9" w:rsidP="005412D9">
            <w:pPr>
              <w:jc w:val="center"/>
              <w:rPr>
                <w:rFonts w:ascii="Arial" w:hAnsi="Arial" w:cs="Arial"/>
                <w:b/>
                <w:sz w:val="18"/>
                <w:szCs w:val="18"/>
                <w:lang w:eastAsia="pt-BR"/>
              </w:rPr>
            </w:pPr>
            <w:r>
              <w:rPr>
                <w:rFonts w:ascii="Arial" w:hAnsi="Arial" w:cs="Arial"/>
                <w:b/>
                <w:sz w:val="18"/>
                <w:szCs w:val="18"/>
                <w:lang w:eastAsia="pt-BR"/>
              </w:rPr>
              <w:t>(Participação Exclusiva ME/EPP)</w:t>
            </w:r>
          </w:p>
        </w:tc>
      </w:tr>
    </w:tbl>
    <w:p w:rsidR="00F93E88" w:rsidRDefault="00F93E88" w:rsidP="00B346C2">
      <w:pPr>
        <w:autoSpaceDE w:val="0"/>
        <w:autoSpaceDN w:val="0"/>
        <w:adjustRightInd w:val="0"/>
        <w:jc w:val="both"/>
        <w:rPr>
          <w:rFonts w:ascii="Arial" w:eastAsiaTheme="minorHAnsi" w:hAnsi="Arial" w:cs="Arial"/>
          <w:b/>
          <w:color w:val="000000" w:themeColor="text1"/>
          <w:sz w:val="20"/>
          <w:szCs w:val="20"/>
        </w:rPr>
      </w:pPr>
    </w:p>
    <w:p w:rsidR="00F93E88" w:rsidRDefault="00F93E88" w:rsidP="00B346C2">
      <w:pPr>
        <w:autoSpaceDE w:val="0"/>
        <w:autoSpaceDN w:val="0"/>
        <w:adjustRightInd w:val="0"/>
        <w:jc w:val="both"/>
        <w:rPr>
          <w:rFonts w:ascii="Arial" w:eastAsiaTheme="minorHAnsi" w:hAnsi="Arial" w:cs="Arial"/>
          <w:b/>
          <w:color w:val="000000" w:themeColor="text1"/>
          <w:sz w:val="20"/>
          <w:szCs w:val="20"/>
        </w:rPr>
      </w:pPr>
    </w:p>
    <w:p w:rsidR="0040543E" w:rsidRPr="0040543E" w:rsidRDefault="0040543E" w:rsidP="0040543E">
      <w:pPr>
        <w:autoSpaceDE w:val="0"/>
        <w:autoSpaceDN w:val="0"/>
        <w:adjustRightInd w:val="0"/>
        <w:jc w:val="both"/>
        <w:rPr>
          <w:rFonts w:ascii="Arial" w:eastAsiaTheme="minorHAnsi" w:hAnsi="Arial" w:cs="Arial"/>
          <w:b/>
          <w:color w:val="000000" w:themeColor="text1"/>
          <w:sz w:val="20"/>
          <w:szCs w:val="20"/>
        </w:rPr>
      </w:pPr>
      <w:r w:rsidRPr="0040543E">
        <w:rPr>
          <w:rFonts w:ascii="Arial" w:eastAsiaTheme="minorHAnsi" w:hAnsi="Arial" w:cs="Arial"/>
          <w:b/>
          <w:color w:val="000000" w:themeColor="text1"/>
          <w:sz w:val="20"/>
          <w:szCs w:val="20"/>
        </w:rPr>
        <w:t xml:space="preserve">01.02. OBSERVAÇÕES: </w:t>
      </w:r>
    </w:p>
    <w:p w:rsidR="0040543E" w:rsidRPr="0040543E" w:rsidRDefault="0040543E" w:rsidP="0040543E">
      <w:pPr>
        <w:autoSpaceDE w:val="0"/>
        <w:autoSpaceDN w:val="0"/>
        <w:adjustRightInd w:val="0"/>
        <w:jc w:val="both"/>
        <w:rPr>
          <w:rFonts w:ascii="Arial" w:eastAsiaTheme="minorHAnsi" w:hAnsi="Arial" w:cs="Arial"/>
          <w:b/>
          <w:color w:val="000000" w:themeColor="text1"/>
          <w:sz w:val="20"/>
          <w:szCs w:val="20"/>
        </w:rPr>
      </w:pPr>
    </w:p>
    <w:p w:rsidR="0040543E" w:rsidRPr="0040543E" w:rsidRDefault="0040543E" w:rsidP="0040543E">
      <w:pPr>
        <w:autoSpaceDE w:val="0"/>
        <w:autoSpaceDN w:val="0"/>
        <w:adjustRightInd w:val="0"/>
        <w:jc w:val="both"/>
        <w:rPr>
          <w:rFonts w:ascii="Arial" w:eastAsiaTheme="minorHAnsi" w:hAnsi="Arial" w:cs="Arial"/>
          <w:b/>
          <w:color w:val="000000" w:themeColor="text1"/>
          <w:sz w:val="20"/>
          <w:szCs w:val="20"/>
        </w:rPr>
      </w:pPr>
      <w:r w:rsidRPr="0040543E">
        <w:rPr>
          <w:rFonts w:ascii="Arial" w:eastAsiaTheme="minorHAnsi" w:hAnsi="Arial" w:cs="Arial"/>
          <w:b/>
          <w:color w:val="000000" w:themeColor="text1"/>
          <w:sz w:val="20"/>
          <w:szCs w:val="20"/>
        </w:rPr>
        <w:t xml:space="preserve">a) </w:t>
      </w:r>
      <w:r w:rsidRPr="0040543E">
        <w:rPr>
          <w:rFonts w:ascii="Arial" w:eastAsiaTheme="minorHAnsi" w:hAnsi="Arial" w:cs="Arial"/>
          <w:color w:val="000000" w:themeColor="text1"/>
          <w:sz w:val="20"/>
          <w:szCs w:val="20"/>
        </w:rPr>
        <w:t>Em conformidade com a Lei Complementar n.º 123/2006, com redação dada pela Lei</w:t>
      </w:r>
      <w:r w:rsidRPr="0040543E">
        <w:rPr>
          <w:rFonts w:ascii="Arial" w:eastAsiaTheme="minorHAnsi" w:hAnsi="Arial" w:cs="Arial"/>
          <w:color w:val="000000" w:themeColor="text1"/>
          <w:sz w:val="20"/>
          <w:szCs w:val="20"/>
        </w:rPr>
        <w:br/>
        <w:t xml:space="preserve">Complementar n.º 147/2014, </w:t>
      </w:r>
      <w:r w:rsidRPr="0040543E">
        <w:rPr>
          <w:rFonts w:ascii="Arial" w:eastAsiaTheme="minorHAnsi" w:hAnsi="Arial" w:cs="Arial"/>
          <w:b/>
          <w:color w:val="000000" w:themeColor="text1"/>
          <w:sz w:val="20"/>
          <w:szCs w:val="20"/>
          <w:u w:val="single"/>
        </w:rPr>
        <w:t>15% (quinze por cento)</w:t>
      </w:r>
      <w:r w:rsidRPr="0040543E">
        <w:rPr>
          <w:rFonts w:ascii="Arial" w:eastAsiaTheme="minorHAnsi" w:hAnsi="Arial" w:cs="Arial"/>
          <w:b/>
          <w:color w:val="000000" w:themeColor="text1"/>
          <w:sz w:val="20"/>
          <w:szCs w:val="20"/>
        </w:rPr>
        <w:t xml:space="preserve"> </w:t>
      </w:r>
      <w:r w:rsidRPr="0040543E">
        <w:rPr>
          <w:rFonts w:ascii="Arial" w:eastAsiaTheme="minorHAnsi" w:hAnsi="Arial" w:cs="Arial"/>
          <w:color w:val="000000" w:themeColor="text1"/>
          <w:sz w:val="20"/>
          <w:szCs w:val="20"/>
        </w:rPr>
        <w:t>da quantidade original do Item I do objeto,</w:t>
      </w:r>
      <w:r w:rsidRPr="0040543E">
        <w:rPr>
          <w:rFonts w:ascii="Arial" w:eastAsiaTheme="minorHAnsi" w:hAnsi="Arial" w:cs="Arial"/>
          <w:b/>
          <w:color w:val="000000" w:themeColor="text1"/>
          <w:sz w:val="20"/>
          <w:szCs w:val="20"/>
        </w:rPr>
        <w:t xml:space="preserve"> </w:t>
      </w:r>
      <w:r w:rsidRPr="0040543E">
        <w:rPr>
          <w:rFonts w:ascii="Arial" w:eastAsiaTheme="minorHAnsi" w:hAnsi="Arial" w:cs="Arial"/>
          <w:color w:val="000000" w:themeColor="text1"/>
          <w:sz w:val="20"/>
          <w:szCs w:val="20"/>
        </w:rPr>
        <w:t>será destinado às microempresas e empresas de pequeno porte, observando-se o disposto nos artigos 47, 48 e 49 da mesma Lei, previsão efetuada</w:t>
      </w:r>
      <w:r w:rsidRPr="0040543E">
        <w:rPr>
          <w:rFonts w:ascii="Arial" w:eastAsiaTheme="minorHAnsi" w:hAnsi="Arial" w:cs="Arial"/>
          <w:b/>
          <w:color w:val="000000" w:themeColor="text1"/>
          <w:sz w:val="20"/>
          <w:szCs w:val="20"/>
        </w:rPr>
        <w:t xml:space="preserve"> no Item II – 1.</w:t>
      </w:r>
      <w:r>
        <w:rPr>
          <w:rFonts w:ascii="Arial" w:eastAsiaTheme="minorHAnsi" w:hAnsi="Arial" w:cs="Arial"/>
          <w:b/>
          <w:color w:val="000000" w:themeColor="text1"/>
          <w:sz w:val="20"/>
          <w:szCs w:val="20"/>
        </w:rPr>
        <w:t>8</w:t>
      </w:r>
      <w:r w:rsidRPr="0040543E">
        <w:rPr>
          <w:rFonts w:ascii="Arial" w:eastAsiaTheme="minorHAnsi" w:hAnsi="Arial" w:cs="Arial"/>
          <w:b/>
          <w:color w:val="000000" w:themeColor="text1"/>
          <w:sz w:val="20"/>
          <w:szCs w:val="20"/>
        </w:rPr>
        <w:t>00 (mil e</w:t>
      </w:r>
      <w:r>
        <w:rPr>
          <w:rFonts w:ascii="Arial" w:eastAsiaTheme="minorHAnsi" w:hAnsi="Arial" w:cs="Arial"/>
          <w:b/>
          <w:color w:val="000000" w:themeColor="text1"/>
          <w:sz w:val="20"/>
          <w:szCs w:val="20"/>
        </w:rPr>
        <w:t xml:space="preserve"> oitocentas</w:t>
      </w:r>
      <w:r w:rsidRPr="0040543E">
        <w:rPr>
          <w:rFonts w:ascii="Arial" w:eastAsiaTheme="minorHAnsi" w:hAnsi="Arial" w:cs="Arial"/>
          <w:b/>
          <w:color w:val="000000" w:themeColor="text1"/>
          <w:sz w:val="20"/>
          <w:szCs w:val="20"/>
        </w:rPr>
        <w:t xml:space="preserve">) </w:t>
      </w:r>
      <w:r w:rsidRPr="0040543E">
        <w:rPr>
          <w:rFonts w:ascii="Arial" w:eastAsiaTheme="minorHAnsi" w:hAnsi="Arial" w:cs="Arial"/>
          <w:color w:val="000000" w:themeColor="text1"/>
          <w:sz w:val="20"/>
          <w:szCs w:val="20"/>
        </w:rPr>
        <w:t xml:space="preserve">unidades, ficando o </w:t>
      </w:r>
      <w:r w:rsidRPr="0040543E">
        <w:rPr>
          <w:rFonts w:ascii="Arial" w:eastAsiaTheme="minorHAnsi" w:hAnsi="Arial" w:cs="Arial"/>
          <w:b/>
          <w:color w:val="000000" w:themeColor="text1"/>
          <w:sz w:val="20"/>
          <w:szCs w:val="20"/>
        </w:rPr>
        <w:t xml:space="preserve">Item I com </w:t>
      </w:r>
      <w:r>
        <w:rPr>
          <w:rFonts w:ascii="Arial" w:eastAsiaTheme="minorHAnsi" w:hAnsi="Arial" w:cs="Arial"/>
          <w:b/>
          <w:color w:val="000000" w:themeColor="text1"/>
          <w:sz w:val="20"/>
          <w:szCs w:val="20"/>
        </w:rPr>
        <w:t>10.200</w:t>
      </w:r>
      <w:r w:rsidRPr="0040543E">
        <w:rPr>
          <w:rFonts w:ascii="Arial" w:eastAsiaTheme="minorHAnsi" w:hAnsi="Arial" w:cs="Arial"/>
          <w:b/>
          <w:color w:val="000000" w:themeColor="text1"/>
          <w:sz w:val="20"/>
          <w:szCs w:val="20"/>
        </w:rPr>
        <w:t xml:space="preserve"> (</w:t>
      </w:r>
      <w:r>
        <w:rPr>
          <w:rFonts w:ascii="Arial" w:eastAsiaTheme="minorHAnsi" w:hAnsi="Arial" w:cs="Arial"/>
          <w:b/>
          <w:color w:val="000000" w:themeColor="text1"/>
          <w:sz w:val="20"/>
          <w:szCs w:val="20"/>
        </w:rPr>
        <w:t xml:space="preserve">dez </w:t>
      </w:r>
      <w:r w:rsidRPr="0040543E">
        <w:rPr>
          <w:rFonts w:ascii="Arial" w:eastAsiaTheme="minorHAnsi" w:hAnsi="Arial" w:cs="Arial"/>
          <w:b/>
          <w:color w:val="000000" w:themeColor="text1"/>
          <w:sz w:val="20"/>
          <w:szCs w:val="20"/>
        </w:rPr>
        <w:t>mil e</w:t>
      </w:r>
      <w:r>
        <w:rPr>
          <w:rFonts w:ascii="Arial" w:eastAsiaTheme="minorHAnsi" w:hAnsi="Arial" w:cs="Arial"/>
          <w:b/>
          <w:color w:val="000000" w:themeColor="text1"/>
          <w:sz w:val="20"/>
          <w:szCs w:val="20"/>
        </w:rPr>
        <w:t xml:space="preserve"> duzentas</w:t>
      </w:r>
      <w:r w:rsidRPr="0040543E">
        <w:rPr>
          <w:rFonts w:ascii="Arial" w:eastAsiaTheme="minorHAnsi" w:hAnsi="Arial" w:cs="Arial"/>
          <w:b/>
          <w:color w:val="000000" w:themeColor="text1"/>
          <w:sz w:val="20"/>
          <w:szCs w:val="20"/>
        </w:rPr>
        <w:t>) unidades.</w:t>
      </w:r>
    </w:p>
    <w:p w:rsidR="0040543E" w:rsidRPr="0040543E" w:rsidRDefault="0040543E" w:rsidP="0040543E">
      <w:pPr>
        <w:autoSpaceDE w:val="0"/>
        <w:autoSpaceDN w:val="0"/>
        <w:adjustRightInd w:val="0"/>
        <w:jc w:val="both"/>
        <w:rPr>
          <w:rFonts w:ascii="Arial" w:eastAsiaTheme="minorHAnsi" w:hAnsi="Arial" w:cs="Arial"/>
          <w:b/>
          <w:color w:val="000000" w:themeColor="text1"/>
          <w:sz w:val="20"/>
          <w:szCs w:val="20"/>
        </w:rPr>
      </w:pPr>
    </w:p>
    <w:p w:rsidR="0040543E" w:rsidRPr="0040543E" w:rsidRDefault="0040543E" w:rsidP="0040543E">
      <w:pPr>
        <w:autoSpaceDE w:val="0"/>
        <w:autoSpaceDN w:val="0"/>
        <w:adjustRightInd w:val="0"/>
        <w:jc w:val="both"/>
        <w:rPr>
          <w:rFonts w:ascii="Arial" w:eastAsiaTheme="minorHAnsi" w:hAnsi="Arial" w:cs="Arial"/>
          <w:b/>
          <w:color w:val="000000" w:themeColor="text1"/>
          <w:sz w:val="20"/>
          <w:szCs w:val="20"/>
        </w:rPr>
      </w:pPr>
      <w:r w:rsidRPr="0040543E">
        <w:rPr>
          <w:rFonts w:ascii="Arial" w:eastAsiaTheme="minorHAnsi" w:hAnsi="Arial" w:cs="Arial"/>
          <w:b/>
          <w:color w:val="000000" w:themeColor="text1"/>
          <w:sz w:val="20"/>
          <w:szCs w:val="20"/>
        </w:rPr>
        <w:t xml:space="preserve">b) </w:t>
      </w:r>
      <w:r w:rsidRPr="0040543E">
        <w:rPr>
          <w:rFonts w:ascii="Arial" w:eastAsiaTheme="minorHAnsi" w:hAnsi="Arial" w:cs="Arial"/>
          <w:color w:val="000000" w:themeColor="text1"/>
          <w:sz w:val="20"/>
          <w:szCs w:val="20"/>
        </w:rPr>
        <w:t xml:space="preserve">Na hipótese de uma Microempresa ou Empresa de Pequeno Porte sagrar-se vencedora dos Lotes I (Cota Principal) e II (Cota Reservada) do objeto, será registrado para ambas as cotas apenas o preço menor, ou seja, </w:t>
      </w:r>
      <w:r w:rsidRPr="0040543E">
        <w:rPr>
          <w:rFonts w:ascii="Arial" w:eastAsiaTheme="minorHAnsi" w:hAnsi="Arial" w:cs="Arial"/>
          <w:b/>
          <w:color w:val="000000" w:themeColor="text1"/>
          <w:sz w:val="20"/>
          <w:szCs w:val="20"/>
        </w:rPr>
        <w:t>é expressamente vedado</w:t>
      </w:r>
      <w:r w:rsidRPr="0040543E">
        <w:rPr>
          <w:rFonts w:ascii="Arial" w:eastAsiaTheme="minorHAnsi" w:hAnsi="Arial" w:cs="Arial"/>
          <w:color w:val="000000" w:themeColor="text1"/>
          <w:sz w:val="20"/>
          <w:szCs w:val="20"/>
        </w:rPr>
        <w:t xml:space="preserve"> que o mesmo fornecedor pratique preços distintos para os referidos itens.</w:t>
      </w:r>
    </w:p>
    <w:p w:rsidR="0040543E" w:rsidRPr="0040543E" w:rsidRDefault="0040543E" w:rsidP="0040543E">
      <w:pPr>
        <w:autoSpaceDE w:val="0"/>
        <w:autoSpaceDN w:val="0"/>
        <w:adjustRightInd w:val="0"/>
        <w:jc w:val="both"/>
        <w:rPr>
          <w:rFonts w:ascii="Arial" w:eastAsiaTheme="minorHAnsi" w:hAnsi="Arial" w:cs="Arial"/>
          <w:b/>
          <w:color w:val="000000" w:themeColor="text1"/>
          <w:sz w:val="20"/>
          <w:szCs w:val="20"/>
        </w:rPr>
      </w:pPr>
    </w:p>
    <w:p w:rsidR="0040543E" w:rsidRPr="0040543E" w:rsidRDefault="0040543E" w:rsidP="0040543E">
      <w:pPr>
        <w:autoSpaceDE w:val="0"/>
        <w:autoSpaceDN w:val="0"/>
        <w:adjustRightInd w:val="0"/>
        <w:jc w:val="both"/>
        <w:rPr>
          <w:rFonts w:ascii="Arial" w:eastAsiaTheme="minorHAnsi" w:hAnsi="Arial" w:cs="Arial"/>
          <w:color w:val="000000" w:themeColor="text1"/>
          <w:sz w:val="20"/>
          <w:szCs w:val="20"/>
        </w:rPr>
      </w:pPr>
      <w:r w:rsidRPr="0040543E">
        <w:rPr>
          <w:rFonts w:ascii="Arial" w:eastAsiaTheme="minorHAnsi" w:hAnsi="Arial" w:cs="Arial"/>
          <w:b/>
          <w:color w:val="000000" w:themeColor="text1"/>
          <w:sz w:val="20"/>
          <w:szCs w:val="20"/>
        </w:rPr>
        <w:t xml:space="preserve">c) </w:t>
      </w:r>
      <w:r w:rsidRPr="0040543E">
        <w:rPr>
          <w:rFonts w:ascii="Arial" w:eastAsiaTheme="minorHAnsi" w:hAnsi="Arial" w:cs="Arial"/>
          <w:color w:val="000000" w:themeColor="text1"/>
          <w:sz w:val="20"/>
          <w:szCs w:val="20"/>
        </w:rPr>
        <w:t>Não havendo vencedor ou interessados para a Cota Reservada, esta poderá ser adjudicada ao vencedor da Cota Principal, ou, diante de sua recusa, aos licitantes remanescentes, desde que pratiquem preço do primeiro colocado.</w:t>
      </w:r>
    </w:p>
    <w:p w:rsidR="0040543E" w:rsidRPr="0040543E" w:rsidRDefault="0040543E" w:rsidP="0040543E">
      <w:pPr>
        <w:autoSpaceDE w:val="0"/>
        <w:autoSpaceDN w:val="0"/>
        <w:adjustRightInd w:val="0"/>
        <w:jc w:val="both"/>
        <w:rPr>
          <w:rFonts w:ascii="Arial" w:eastAsiaTheme="minorHAnsi" w:hAnsi="Arial" w:cs="Arial"/>
          <w:b/>
          <w:color w:val="000000" w:themeColor="text1"/>
          <w:sz w:val="20"/>
          <w:szCs w:val="20"/>
        </w:rPr>
      </w:pPr>
    </w:p>
    <w:p w:rsidR="005F2D4E" w:rsidRPr="00501D97" w:rsidRDefault="005F2D4E" w:rsidP="005F2D4E">
      <w:pPr>
        <w:jc w:val="both"/>
        <w:rPr>
          <w:rFonts w:ascii="Arial" w:hAnsi="Arial" w:cs="Arial"/>
          <w:sz w:val="20"/>
          <w:szCs w:val="20"/>
        </w:rPr>
      </w:pPr>
      <w:r w:rsidRPr="0040543E">
        <w:rPr>
          <w:rFonts w:ascii="Arial" w:hAnsi="Arial" w:cs="Arial"/>
          <w:b/>
          <w:sz w:val="20"/>
          <w:szCs w:val="20"/>
        </w:rPr>
        <w:t>01.0</w:t>
      </w:r>
      <w:r w:rsidR="00B346C2" w:rsidRPr="0040543E">
        <w:rPr>
          <w:rFonts w:ascii="Arial" w:hAnsi="Arial" w:cs="Arial"/>
          <w:b/>
          <w:sz w:val="20"/>
          <w:szCs w:val="20"/>
        </w:rPr>
        <w:t>3</w:t>
      </w:r>
      <w:r w:rsidRPr="0040543E">
        <w:rPr>
          <w:rFonts w:ascii="Arial" w:hAnsi="Arial" w:cs="Arial"/>
          <w:b/>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Default="005F2D4E" w:rsidP="005F2D4E">
      <w:pPr>
        <w:jc w:val="both"/>
        <w:rPr>
          <w:rFonts w:ascii="Arial" w:hAnsi="Arial" w:cs="Arial"/>
          <w:sz w:val="20"/>
          <w:szCs w:val="20"/>
        </w:rPr>
      </w:pPr>
    </w:p>
    <w:p w:rsidR="0040543E" w:rsidRPr="006A14E2" w:rsidRDefault="0040543E" w:rsidP="005F2D4E">
      <w:pPr>
        <w:jc w:val="both"/>
        <w:rPr>
          <w:rFonts w:ascii="Arial" w:hAnsi="Arial" w:cs="Arial"/>
          <w:sz w:val="20"/>
          <w:szCs w:val="20"/>
        </w:rPr>
      </w:pPr>
    </w:p>
    <w:p w:rsidR="007600EC" w:rsidRPr="0097275F" w:rsidRDefault="007600EC" w:rsidP="007600EC">
      <w:pPr>
        <w:jc w:val="both"/>
        <w:rPr>
          <w:rFonts w:ascii="Arial" w:hAnsi="Arial" w:cs="Arial"/>
          <w:b/>
          <w:sz w:val="20"/>
          <w:szCs w:val="20"/>
        </w:rPr>
      </w:pPr>
      <w:r w:rsidRPr="0097275F">
        <w:rPr>
          <w:rFonts w:ascii="Arial" w:hAnsi="Arial" w:cs="Arial"/>
          <w:b/>
          <w:sz w:val="20"/>
          <w:szCs w:val="20"/>
        </w:rPr>
        <w:t>01.0</w:t>
      </w:r>
      <w:r w:rsidR="00B346C2">
        <w:rPr>
          <w:rFonts w:ascii="Arial" w:hAnsi="Arial" w:cs="Arial"/>
          <w:b/>
          <w:sz w:val="20"/>
          <w:szCs w:val="20"/>
        </w:rPr>
        <w:t>4</w:t>
      </w:r>
      <w:r w:rsidRPr="0097275F">
        <w:rPr>
          <w:rFonts w:ascii="Arial" w:hAnsi="Arial" w:cs="Arial"/>
          <w:b/>
          <w:sz w:val="20"/>
          <w:szCs w:val="20"/>
        </w:rPr>
        <w:t xml:space="preserve">. Compõem este Edital os seguintes Anexos: </w:t>
      </w:r>
    </w:p>
    <w:p w:rsidR="00CE1CC0" w:rsidRPr="00CE1CC0" w:rsidRDefault="00CE1CC0" w:rsidP="007600EC">
      <w:pPr>
        <w:jc w:val="both"/>
        <w:rPr>
          <w:rFonts w:ascii="Arial" w:hAnsi="Arial" w:cs="Arial"/>
          <w:b/>
          <w:color w:val="FF0000"/>
          <w:sz w:val="20"/>
          <w:szCs w:val="20"/>
        </w:rPr>
      </w:pPr>
    </w:p>
    <w:p w:rsidR="007600EC" w:rsidRPr="00A57913" w:rsidRDefault="007600EC" w:rsidP="007600EC">
      <w:pPr>
        <w:jc w:val="both"/>
        <w:rPr>
          <w:rFonts w:ascii="Arial" w:hAnsi="Arial" w:cs="Arial"/>
          <w:sz w:val="20"/>
          <w:szCs w:val="20"/>
        </w:rPr>
      </w:pPr>
      <w:r w:rsidRPr="00A57913">
        <w:rPr>
          <w:rFonts w:ascii="Arial" w:hAnsi="Arial" w:cs="Arial"/>
          <w:b/>
          <w:sz w:val="20"/>
          <w:szCs w:val="20"/>
        </w:rPr>
        <w:t>Anexo I</w:t>
      </w:r>
      <w:r w:rsidR="00D918AD" w:rsidRPr="00A57913">
        <w:rPr>
          <w:rFonts w:ascii="Arial" w:hAnsi="Arial" w:cs="Arial"/>
          <w:b/>
          <w:sz w:val="20"/>
          <w:szCs w:val="20"/>
        </w:rPr>
        <w:t xml:space="preserve"> </w:t>
      </w:r>
      <w:r w:rsidRPr="00A57913">
        <w:rPr>
          <w:rFonts w:ascii="Arial" w:hAnsi="Arial" w:cs="Arial"/>
          <w:sz w:val="20"/>
          <w:szCs w:val="20"/>
        </w:rPr>
        <w:tab/>
      </w:r>
      <w:r w:rsidR="00D918AD" w:rsidRPr="00A57913">
        <w:rPr>
          <w:rFonts w:ascii="Arial" w:hAnsi="Arial" w:cs="Arial"/>
          <w:sz w:val="20"/>
          <w:szCs w:val="20"/>
        </w:rPr>
        <w:t xml:space="preserve">Termo de Referência </w:t>
      </w:r>
    </w:p>
    <w:p w:rsidR="002D1E8D" w:rsidRPr="007311C3" w:rsidRDefault="007600EC" w:rsidP="002D1E8D">
      <w:pPr>
        <w:jc w:val="both"/>
        <w:rPr>
          <w:rFonts w:ascii="Arial" w:hAnsi="Arial" w:cs="Arial"/>
          <w:sz w:val="20"/>
          <w:szCs w:val="20"/>
        </w:rPr>
      </w:pPr>
      <w:r w:rsidRPr="007311C3">
        <w:rPr>
          <w:rFonts w:ascii="Arial" w:hAnsi="Arial" w:cs="Arial"/>
          <w:b/>
          <w:sz w:val="20"/>
          <w:szCs w:val="20"/>
        </w:rPr>
        <w:t xml:space="preserve">Anexo II </w:t>
      </w:r>
      <w:r w:rsidRPr="007311C3">
        <w:rPr>
          <w:rFonts w:ascii="Arial" w:hAnsi="Arial" w:cs="Arial"/>
          <w:sz w:val="20"/>
          <w:szCs w:val="20"/>
        </w:rPr>
        <w:tab/>
      </w:r>
      <w:r w:rsidR="0040543E" w:rsidRPr="0040543E">
        <w:rPr>
          <w:rFonts w:ascii="Arial" w:hAnsi="Arial" w:cs="Arial"/>
          <w:sz w:val="20"/>
          <w:szCs w:val="20"/>
        </w:rPr>
        <w:t xml:space="preserve">Minuta do Pedido de Fornecimento </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III</w:t>
      </w:r>
      <w:r w:rsidRPr="007311C3">
        <w:rPr>
          <w:rFonts w:ascii="Arial" w:hAnsi="Arial" w:cs="Arial"/>
          <w:sz w:val="20"/>
          <w:szCs w:val="20"/>
        </w:rPr>
        <w:tab/>
        <w:t>Exigências para Habilitação.</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IV</w:t>
      </w:r>
      <w:r w:rsidRPr="007311C3">
        <w:rPr>
          <w:rFonts w:ascii="Arial" w:hAnsi="Arial" w:cs="Arial"/>
          <w:sz w:val="20"/>
          <w:szCs w:val="20"/>
        </w:rPr>
        <w:tab/>
        <w:t>Informações: Nota Fiscal Eletrônica.</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V</w:t>
      </w:r>
      <w:r w:rsidRPr="007311C3">
        <w:rPr>
          <w:rFonts w:ascii="Arial" w:hAnsi="Arial" w:cs="Arial"/>
          <w:sz w:val="20"/>
          <w:szCs w:val="20"/>
        </w:rPr>
        <w:tab/>
        <w:t>Modelo de Declaração de fato superveniente impeditivo de habilitação.</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VI</w:t>
      </w:r>
      <w:r w:rsidRPr="007311C3">
        <w:rPr>
          <w:rFonts w:ascii="Arial" w:hAnsi="Arial" w:cs="Arial"/>
          <w:sz w:val="20"/>
          <w:szCs w:val="20"/>
        </w:rPr>
        <w:tab/>
        <w:t>Modelo de Declaração de inexistência de empregado menor no quadro da empresa.</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VII</w:t>
      </w:r>
      <w:r w:rsidRPr="007311C3">
        <w:rPr>
          <w:rFonts w:ascii="Arial" w:hAnsi="Arial" w:cs="Arial"/>
          <w:sz w:val="20"/>
          <w:szCs w:val="20"/>
        </w:rPr>
        <w:tab/>
        <w:t>Modelo de carta-proposta para fornecimento do objeto do Edital.</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VIII</w:t>
      </w:r>
      <w:r w:rsidRPr="007311C3">
        <w:rPr>
          <w:rFonts w:ascii="Arial" w:hAnsi="Arial" w:cs="Arial"/>
          <w:sz w:val="20"/>
          <w:szCs w:val="20"/>
        </w:rPr>
        <w:tab/>
        <w:t>Modelo de Declaração de Microempresa e Empresa de Pequeno Porte.</w:t>
      </w:r>
    </w:p>
    <w:p w:rsidR="00755323" w:rsidRPr="007311C3" w:rsidRDefault="007600EC" w:rsidP="00755323">
      <w:pPr>
        <w:jc w:val="both"/>
        <w:rPr>
          <w:rFonts w:ascii="Arial" w:hAnsi="Arial" w:cs="Arial"/>
          <w:sz w:val="20"/>
          <w:szCs w:val="20"/>
        </w:rPr>
      </w:pPr>
      <w:r w:rsidRPr="007311C3">
        <w:rPr>
          <w:rFonts w:ascii="Arial" w:hAnsi="Arial" w:cs="Arial"/>
          <w:b/>
          <w:sz w:val="20"/>
          <w:szCs w:val="20"/>
        </w:rPr>
        <w:t>Anexo IX</w:t>
      </w:r>
      <w:r w:rsidRPr="007311C3">
        <w:rPr>
          <w:rFonts w:ascii="Arial" w:hAnsi="Arial" w:cs="Arial"/>
          <w:sz w:val="20"/>
          <w:szCs w:val="20"/>
        </w:rPr>
        <w:tab/>
      </w:r>
      <w:r w:rsidR="00755323" w:rsidRPr="007311C3">
        <w:rPr>
          <w:rFonts w:ascii="Arial" w:hAnsi="Arial" w:cs="Arial"/>
          <w:sz w:val="20"/>
          <w:szCs w:val="20"/>
        </w:rPr>
        <w:t>Modelo de ficha técnica descritiva do objeto.</w:t>
      </w:r>
    </w:p>
    <w:p w:rsidR="00154DE0" w:rsidRDefault="00154DE0" w:rsidP="005F2D4E">
      <w:pPr>
        <w:pStyle w:val="Textopadro"/>
        <w:widowControl/>
        <w:jc w:val="both"/>
        <w:rPr>
          <w:rFonts w:ascii="Arial" w:hAnsi="Arial" w:cs="Arial"/>
          <w:b/>
          <w:sz w:val="20"/>
          <w:lang w:val="pt-BR"/>
        </w:rPr>
      </w:pPr>
    </w:p>
    <w:p w:rsidR="0040543E" w:rsidRDefault="0040543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lastRenderedPageBreak/>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sidRPr="00CF6B8C">
        <w:rPr>
          <w:rFonts w:ascii="Arial" w:hAnsi="Arial" w:cs="Arial"/>
          <w:b/>
          <w:sz w:val="20"/>
          <w:lang w:val="pt-BR"/>
        </w:rPr>
        <w:t>02.01.</w:t>
      </w:r>
      <w:r>
        <w:rPr>
          <w:rFonts w:ascii="Arial" w:hAnsi="Arial" w:cs="Arial"/>
          <w:sz w:val="20"/>
          <w:lang w:val="pt-BR"/>
        </w:rPr>
        <w:t xml:space="preserve">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3D49C6" w:rsidRDefault="003D49C6"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sidRPr="00CF6B8C">
        <w:rPr>
          <w:rFonts w:ascii="Arial" w:hAnsi="Arial" w:cs="Arial"/>
          <w:b/>
          <w:sz w:val="20"/>
          <w:lang w:val="pt-BR"/>
        </w:rPr>
        <w:t>02.02.</w:t>
      </w:r>
      <w:r>
        <w:rPr>
          <w:rFonts w:ascii="Arial" w:hAnsi="Arial" w:cs="Arial"/>
          <w:sz w:val="20"/>
          <w:lang w:val="pt-BR"/>
        </w:rPr>
        <w:t xml:space="preserve">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sidRPr="00CF6B8C">
        <w:rPr>
          <w:rFonts w:ascii="Arial" w:hAnsi="Arial" w:cs="Arial"/>
          <w:b/>
          <w:sz w:val="20"/>
          <w:szCs w:val="20"/>
        </w:rPr>
        <w:t>02.03.</w:t>
      </w:r>
      <w:r>
        <w:rPr>
          <w:rFonts w:ascii="Arial" w:hAnsi="Arial" w:cs="Arial"/>
          <w:sz w:val="20"/>
          <w:szCs w:val="20"/>
        </w:rPr>
        <w:t xml:space="preserve">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00547EF3" w:rsidRPr="006B78C4">
        <w:rPr>
          <w:rFonts w:ascii="Arial" w:hAnsi="Arial" w:cs="Arial"/>
          <w:b/>
          <w:bCs/>
          <w:sz w:val="20"/>
          <w:szCs w:val="20"/>
          <w:u w:val="single"/>
        </w:rPr>
        <w:t>www.bbmnet</w:t>
      </w:r>
      <w:r w:rsidR="00547EF3">
        <w:rPr>
          <w:rFonts w:ascii="Arial" w:hAnsi="Arial" w:cs="Arial"/>
          <w:b/>
          <w:bCs/>
          <w:sz w:val="20"/>
          <w:szCs w:val="20"/>
          <w:u w:val="single"/>
        </w:rPr>
        <w:t>licitacoes</w:t>
      </w:r>
      <w:r w:rsidR="00547EF3"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CF6B8C">
        <w:rPr>
          <w:rFonts w:ascii="Arial" w:hAnsi="Arial" w:cs="Arial"/>
          <w:b/>
          <w:sz w:val="20"/>
          <w:szCs w:val="20"/>
        </w:rPr>
        <w:t>02.04.</w:t>
      </w:r>
      <w:r w:rsidRPr="008E7AE8">
        <w:rPr>
          <w:rFonts w:ascii="Arial" w:hAnsi="Arial" w:cs="Arial"/>
          <w:sz w:val="20"/>
          <w:szCs w:val="20"/>
        </w:rPr>
        <w:t xml:space="preserve">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w:t>
      </w:r>
      <w:r w:rsidR="00547EF3">
        <w:rPr>
          <w:rFonts w:ascii="Arial" w:hAnsi="Arial" w:cs="Arial"/>
          <w:sz w:val="20"/>
          <w:szCs w:val="20"/>
        </w:rPr>
        <w:t xml:space="preserve">n.º </w:t>
      </w:r>
      <w:r w:rsidRPr="008E7AE8">
        <w:rPr>
          <w:rFonts w:ascii="Arial" w:hAnsi="Arial" w:cs="Arial"/>
          <w:sz w:val="20"/>
          <w:szCs w:val="20"/>
        </w:rPr>
        <w:t xml:space="preserve">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0C239F">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sidR="00547EF3">
        <w:rPr>
          <w:rFonts w:ascii="Arial" w:hAnsi="Arial" w:cs="Arial"/>
          <w:sz w:val="20"/>
          <w:szCs w:val="20"/>
        </w:rPr>
        <w:t xml:space="preserve">n.º </w:t>
      </w:r>
      <w:r w:rsidRPr="008E7AE8">
        <w:rPr>
          <w:rFonts w:ascii="Arial" w:hAnsi="Arial" w:cs="Arial"/>
          <w:sz w:val="20"/>
          <w:szCs w:val="20"/>
        </w:rPr>
        <w:t xml:space="preserve">123/2006, com redação dada pela Lei Complementar nº 147/14. </w:t>
      </w:r>
    </w:p>
    <w:p w:rsidR="007311C3" w:rsidRDefault="007311C3" w:rsidP="005F2D4E">
      <w:pPr>
        <w:pStyle w:val="Textopadro"/>
        <w:widowControl/>
        <w:tabs>
          <w:tab w:val="left" w:pos="709"/>
        </w:tabs>
        <w:jc w:val="both"/>
        <w:rPr>
          <w:rFonts w:ascii="Arial" w:hAnsi="Arial" w:cs="Arial"/>
          <w:sz w:val="20"/>
          <w:lang w:val="pt-BR"/>
        </w:rPr>
      </w:pPr>
    </w:p>
    <w:p w:rsidR="005F2D4E" w:rsidRDefault="005F2D4E" w:rsidP="005F2D4E">
      <w:pPr>
        <w:pStyle w:val="Textopadro"/>
        <w:widowControl/>
        <w:tabs>
          <w:tab w:val="left" w:pos="709"/>
        </w:tabs>
        <w:jc w:val="both"/>
        <w:rPr>
          <w:rFonts w:ascii="Arial" w:hAnsi="Arial" w:cs="Arial"/>
          <w:sz w:val="20"/>
          <w:lang w:val="pt-BR"/>
        </w:rPr>
      </w:pPr>
      <w:r w:rsidRPr="000C239F">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45414" w:rsidRDefault="00545414" w:rsidP="005F2D4E">
      <w:pPr>
        <w:jc w:val="both"/>
        <w:rPr>
          <w:rFonts w:ascii="Arial" w:hAnsi="Arial" w:cs="Arial"/>
          <w:sz w:val="20"/>
          <w:szCs w:val="20"/>
        </w:rPr>
      </w:pPr>
    </w:p>
    <w:p w:rsidR="005F2D4E" w:rsidRPr="003823C4" w:rsidRDefault="005F2D4E" w:rsidP="005F2D4E">
      <w:pPr>
        <w:jc w:val="both"/>
        <w:rPr>
          <w:rFonts w:ascii="Arial" w:hAnsi="Arial" w:cs="Arial"/>
          <w:sz w:val="20"/>
          <w:szCs w:val="20"/>
        </w:rPr>
      </w:pPr>
      <w:r w:rsidRPr="000C239F">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CC535D" w:rsidRPr="000C239F" w:rsidRDefault="00CC535D" w:rsidP="005F2D4E">
      <w:pPr>
        <w:ind w:left="708"/>
        <w:jc w:val="both"/>
        <w:rPr>
          <w:rFonts w:ascii="Arial" w:hAnsi="Arial" w:cs="Arial"/>
          <w:b/>
          <w:sz w:val="20"/>
          <w:szCs w:val="20"/>
        </w:rPr>
      </w:pPr>
    </w:p>
    <w:p w:rsidR="005F2D4E" w:rsidRPr="003823C4" w:rsidRDefault="005F2D4E" w:rsidP="005F2D4E">
      <w:pPr>
        <w:ind w:left="708"/>
        <w:jc w:val="both"/>
        <w:rPr>
          <w:rFonts w:ascii="Arial" w:hAnsi="Arial" w:cs="Arial"/>
          <w:sz w:val="20"/>
          <w:szCs w:val="20"/>
          <w:u w:val="single"/>
        </w:rPr>
      </w:pPr>
      <w:r w:rsidRPr="000C239F">
        <w:rPr>
          <w:rFonts w:ascii="Arial" w:hAnsi="Arial" w:cs="Arial"/>
          <w:b/>
          <w:sz w:val="20"/>
          <w:szCs w:val="20"/>
        </w:rPr>
        <w:t>03.03.01.</w:t>
      </w:r>
      <w:r w:rsidRPr="003823C4">
        <w:rPr>
          <w:rFonts w:ascii="Arial" w:hAnsi="Arial" w:cs="Arial"/>
          <w:sz w:val="20"/>
          <w:szCs w:val="20"/>
        </w:rPr>
        <w:t xml:space="preserve">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0C239F">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0C239F">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0C239F">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0C239F">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5F2D4E" w:rsidRPr="000C239F" w:rsidRDefault="005F2D4E" w:rsidP="005F2D4E">
      <w:pPr>
        <w:ind w:firstLine="708"/>
        <w:jc w:val="both"/>
        <w:rPr>
          <w:rFonts w:ascii="Arial" w:hAnsi="Arial" w:cs="Arial"/>
          <w:b/>
          <w:sz w:val="20"/>
          <w:szCs w:val="20"/>
        </w:rPr>
      </w:pPr>
    </w:p>
    <w:p w:rsidR="005F2D4E" w:rsidRPr="003823C4" w:rsidRDefault="005F2D4E" w:rsidP="005F2D4E">
      <w:pPr>
        <w:ind w:firstLine="708"/>
        <w:jc w:val="both"/>
        <w:rPr>
          <w:rFonts w:ascii="Arial" w:hAnsi="Arial" w:cs="Arial"/>
          <w:sz w:val="20"/>
          <w:szCs w:val="20"/>
        </w:rPr>
      </w:pPr>
      <w:r w:rsidRPr="000C239F">
        <w:rPr>
          <w:rFonts w:ascii="Arial" w:hAnsi="Arial" w:cs="Arial"/>
          <w:b/>
          <w:sz w:val="20"/>
          <w:szCs w:val="20"/>
        </w:rPr>
        <w:t>03.03.06.</w:t>
      </w:r>
      <w:r w:rsidRPr="003823C4">
        <w:rPr>
          <w:rFonts w:ascii="Arial" w:hAnsi="Arial" w:cs="Arial"/>
          <w:sz w:val="20"/>
          <w:szCs w:val="20"/>
        </w:rPr>
        <w:t xml:space="preserve"> Estrangeira, que não funcione no País.</w:t>
      </w:r>
    </w:p>
    <w:p w:rsidR="00EB2818" w:rsidRDefault="00EB2818" w:rsidP="005F2D4E">
      <w:pPr>
        <w:ind w:left="708"/>
        <w:jc w:val="both"/>
        <w:rPr>
          <w:rFonts w:ascii="Arial" w:hAnsi="Arial" w:cs="Arial"/>
          <w:sz w:val="20"/>
          <w:szCs w:val="20"/>
        </w:rPr>
      </w:pPr>
    </w:p>
    <w:p w:rsidR="005F2D4E" w:rsidRDefault="005F2D4E" w:rsidP="005F2D4E">
      <w:pPr>
        <w:ind w:left="708"/>
        <w:jc w:val="both"/>
        <w:rPr>
          <w:rFonts w:ascii="Arial" w:hAnsi="Arial" w:cs="Arial"/>
          <w:sz w:val="20"/>
          <w:szCs w:val="20"/>
        </w:rPr>
      </w:pPr>
      <w:r w:rsidRPr="000C239F">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0C239F" w:rsidRDefault="000C239F" w:rsidP="005F2D4E">
      <w:pPr>
        <w:ind w:left="708"/>
        <w:jc w:val="both"/>
        <w:rPr>
          <w:rFonts w:ascii="Arial" w:hAnsi="Arial" w:cs="Arial"/>
          <w:sz w:val="20"/>
          <w:szCs w:val="20"/>
        </w:rPr>
      </w:pPr>
    </w:p>
    <w:p w:rsidR="000C239F" w:rsidRPr="000C239F" w:rsidRDefault="000C239F" w:rsidP="000C239F">
      <w:pPr>
        <w:ind w:left="708"/>
        <w:jc w:val="both"/>
        <w:rPr>
          <w:rFonts w:ascii="Arial" w:hAnsi="Arial" w:cs="Arial"/>
          <w:sz w:val="20"/>
          <w:szCs w:val="20"/>
        </w:rPr>
      </w:pPr>
      <w:r w:rsidRPr="000C239F">
        <w:rPr>
          <w:rFonts w:ascii="Arial" w:hAnsi="Arial" w:cs="Arial"/>
          <w:b/>
          <w:sz w:val="20"/>
          <w:szCs w:val="20"/>
        </w:rPr>
        <w:t xml:space="preserve">03.03.08. </w:t>
      </w:r>
      <w:r w:rsidRPr="000C239F">
        <w:rPr>
          <w:rFonts w:ascii="Arial" w:hAnsi="Arial" w:cs="Arial"/>
          <w:sz w:val="20"/>
          <w:szCs w:val="20"/>
        </w:rPr>
        <w:t>Que esteja impedida de licitar e contratar nos termos do Artigo 10, da Lei nº 9.605/98.</w:t>
      </w:r>
    </w:p>
    <w:p w:rsidR="000C239F" w:rsidRPr="000C239F" w:rsidRDefault="000C239F" w:rsidP="000C239F">
      <w:pPr>
        <w:ind w:left="708"/>
        <w:jc w:val="both"/>
        <w:rPr>
          <w:rFonts w:ascii="Arial" w:hAnsi="Arial" w:cs="Arial"/>
          <w:b/>
          <w:sz w:val="20"/>
          <w:szCs w:val="20"/>
        </w:rPr>
      </w:pPr>
    </w:p>
    <w:p w:rsidR="000C239F" w:rsidRPr="003823C4" w:rsidRDefault="000C239F" w:rsidP="005F2D4E">
      <w:pPr>
        <w:ind w:left="708"/>
        <w:jc w:val="both"/>
        <w:rPr>
          <w:rFonts w:ascii="Arial" w:hAnsi="Arial" w:cs="Arial"/>
          <w:sz w:val="20"/>
          <w:szCs w:val="20"/>
        </w:rPr>
      </w:pPr>
    </w:p>
    <w:p w:rsidR="005F2D4E" w:rsidRDefault="005F2D4E" w:rsidP="005F2D4E">
      <w:pPr>
        <w:jc w:val="both"/>
        <w:rPr>
          <w:rFonts w:ascii="Arial" w:hAnsi="Arial" w:cs="Arial"/>
          <w:b/>
          <w:sz w:val="20"/>
          <w:szCs w:val="20"/>
        </w:rPr>
      </w:pPr>
    </w:p>
    <w:p w:rsidR="000C239F" w:rsidRDefault="000C239F" w:rsidP="005F2D4E">
      <w:pPr>
        <w:jc w:val="both"/>
        <w:rPr>
          <w:rFonts w:ascii="Arial" w:hAnsi="Arial" w:cs="Arial"/>
          <w:b/>
          <w:sz w:val="20"/>
          <w:szCs w:val="20"/>
        </w:rPr>
      </w:pPr>
    </w:p>
    <w:p w:rsidR="000C239F" w:rsidRDefault="000C239F" w:rsidP="005F2D4E">
      <w:pPr>
        <w:jc w:val="both"/>
        <w:rPr>
          <w:rFonts w:ascii="Arial" w:hAnsi="Arial" w:cs="Arial"/>
          <w:b/>
          <w:sz w:val="20"/>
          <w:szCs w:val="20"/>
        </w:rPr>
      </w:pPr>
    </w:p>
    <w:p w:rsidR="000C239F" w:rsidRPr="000C239F" w:rsidRDefault="000C239F" w:rsidP="005F2D4E">
      <w:pPr>
        <w:jc w:val="both"/>
        <w:rPr>
          <w:rFonts w:ascii="Arial" w:hAnsi="Arial" w:cs="Arial"/>
          <w:b/>
          <w:sz w:val="20"/>
          <w:szCs w:val="20"/>
        </w:rPr>
      </w:pPr>
    </w:p>
    <w:p w:rsidR="005F2D4E" w:rsidRPr="000C239F" w:rsidRDefault="005F2D4E" w:rsidP="005F2D4E">
      <w:pPr>
        <w:jc w:val="both"/>
        <w:rPr>
          <w:rFonts w:ascii="Arial" w:hAnsi="Arial" w:cs="Arial"/>
          <w:b/>
          <w:sz w:val="20"/>
          <w:szCs w:val="20"/>
        </w:rPr>
      </w:pPr>
      <w:r w:rsidRPr="000C239F">
        <w:rPr>
          <w:rFonts w:ascii="Arial" w:hAnsi="Arial" w:cs="Arial"/>
          <w:b/>
          <w:sz w:val="20"/>
          <w:szCs w:val="20"/>
        </w:rPr>
        <w:t>03.04.</w:t>
      </w:r>
      <w:r>
        <w:rPr>
          <w:rFonts w:ascii="Arial" w:hAnsi="Arial" w:cs="Arial"/>
          <w:sz w:val="20"/>
          <w:szCs w:val="20"/>
        </w:rPr>
        <w:t xml:space="preserve">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5F2D4E" w:rsidRPr="006A14E2" w:rsidRDefault="005F2D4E" w:rsidP="005F2D4E">
      <w:pPr>
        <w:jc w:val="both"/>
        <w:rPr>
          <w:rFonts w:ascii="Arial" w:hAnsi="Arial" w:cs="Arial"/>
          <w:sz w:val="20"/>
          <w:szCs w:val="20"/>
        </w:rPr>
      </w:pPr>
    </w:p>
    <w:p w:rsidR="00800771" w:rsidRPr="00274F58" w:rsidRDefault="00800771" w:rsidP="00800771">
      <w:pPr>
        <w:ind w:left="708" w:right="27"/>
        <w:jc w:val="both"/>
        <w:rPr>
          <w:rFonts w:ascii="Arial" w:hAnsi="Arial" w:cs="Arial"/>
          <w:b/>
          <w:sz w:val="20"/>
          <w:szCs w:val="20"/>
        </w:rPr>
      </w:pPr>
      <w:r w:rsidRPr="000C239F">
        <w:rPr>
          <w:rFonts w:ascii="Arial" w:hAnsi="Arial" w:cs="Arial"/>
          <w:b/>
          <w:bCs/>
          <w:sz w:val="20"/>
          <w:szCs w:val="20"/>
        </w:rPr>
        <w:t>a)</w:t>
      </w:r>
      <w:r w:rsidRPr="00274F58">
        <w:rPr>
          <w:rFonts w:ascii="Arial" w:hAnsi="Arial" w:cs="Arial"/>
          <w:bCs/>
          <w:sz w:val="20"/>
          <w:szCs w:val="20"/>
        </w:rPr>
        <w:t xml:space="preserve"> </w:t>
      </w:r>
      <w:r w:rsidRPr="00274F58">
        <w:rPr>
          <w:rFonts w:ascii="Arial" w:hAnsi="Arial" w:cs="Arial"/>
          <w:sz w:val="20"/>
          <w:szCs w:val="20"/>
        </w:rPr>
        <w:t xml:space="preserve">Ficha Técnica Descritiva contendo as especificações do objeto da licitação, conforme o </w:t>
      </w:r>
      <w:r w:rsidRPr="000C239F">
        <w:rPr>
          <w:rFonts w:ascii="Arial" w:hAnsi="Arial" w:cs="Arial"/>
          <w:b/>
          <w:sz w:val="20"/>
          <w:szCs w:val="20"/>
        </w:rPr>
        <w:t xml:space="preserve">Anexo </w:t>
      </w:r>
      <w:r w:rsidR="00274F58" w:rsidRPr="000C239F">
        <w:rPr>
          <w:rFonts w:ascii="Arial" w:hAnsi="Arial" w:cs="Arial"/>
          <w:b/>
          <w:sz w:val="20"/>
          <w:szCs w:val="20"/>
        </w:rPr>
        <w:t>I</w:t>
      </w:r>
      <w:r w:rsidRPr="000C239F">
        <w:rPr>
          <w:rFonts w:ascii="Arial" w:hAnsi="Arial" w:cs="Arial"/>
          <w:b/>
          <w:sz w:val="20"/>
          <w:szCs w:val="20"/>
        </w:rPr>
        <w:t>X,</w:t>
      </w:r>
      <w:r w:rsidRPr="00274F58">
        <w:rPr>
          <w:rFonts w:ascii="Arial" w:hAnsi="Arial" w:cs="Arial"/>
          <w:b/>
          <w:sz w:val="20"/>
          <w:szCs w:val="20"/>
        </w:rPr>
        <w:t xml:space="preserve"> </w:t>
      </w:r>
      <w:r w:rsidRPr="00274F58">
        <w:rPr>
          <w:rFonts w:ascii="Arial" w:hAnsi="Arial" w:cs="Arial"/>
          <w:b/>
          <w:sz w:val="20"/>
          <w:szCs w:val="20"/>
          <w:highlight w:val="yellow"/>
          <w:u w:val="single"/>
        </w:rPr>
        <w:t>sendo VEDADA a identificação do licitante, sob pena de desclassificação</w:t>
      </w:r>
      <w:r w:rsidRPr="00274F58">
        <w:rPr>
          <w:rFonts w:ascii="Arial" w:hAnsi="Arial" w:cs="Arial"/>
          <w:b/>
          <w:sz w:val="20"/>
          <w:szCs w:val="20"/>
        </w:rPr>
        <w:t>.</w:t>
      </w:r>
    </w:p>
    <w:p w:rsidR="00800771" w:rsidRPr="00274F58" w:rsidRDefault="00800771" w:rsidP="00800771">
      <w:pPr>
        <w:ind w:left="708"/>
        <w:jc w:val="both"/>
        <w:rPr>
          <w:rFonts w:ascii="Arial" w:hAnsi="Arial" w:cs="Arial"/>
          <w:b/>
          <w:bCs/>
          <w:sz w:val="20"/>
          <w:szCs w:val="20"/>
        </w:rPr>
      </w:pPr>
    </w:p>
    <w:p w:rsidR="00800771" w:rsidRPr="00274F58" w:rsidRDefault="00800771" w:rsidP="00800771">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sidRPr="000C239F">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w:t>
      </w:r>
      <w:r w:rsidR="00547EF3">
        <w:rPr>
          <w:rFonts w:ascii="Arial" w:hAnsi="Arial" w:cs="Arial"/>
          <w:sz w:val="20"/>
          <w:szCs w:val="20"/>
        </w:rPr>
        <w:t xml:space="preserve">n.º </w:t>
      </w:r>
      <w:r w:rsidRPr="006A14E2">
        <w:rPr>
          <w:rFonts w:ascii="Arial" w:hAnsi="Arial" w:cs="Arial"/>
          <w:sz w:val="20"/>
          <w:szCs w:val="20"/>
        </w:rPr>
        <w:t xml:space="preserve">123/06, com redação dada pela Lei Complementar </w:t>
      </w:r>
      <w:r w:rsidR="00547EF3">
        <w:rPr>
          <w:rFonts w:ascii="Arial" w:hAnsi="Arial" w:cs="Arial"/>
          <w:sz w:val="20"/>
          <w:szCs w:val="20"/>
        </w:rPr>
        <w:t xml:space="preserve">n.º </w:t>
      </w:r>
      <w:r w:rsidRPr="006A14E2">
        <w:rPr>
          <w:rFonts w:ascii="Arial" w:hAnsi="Arial" w:cs="Arial"/>
          <w:sz w:val="20"/>
          <w:szCs w:val="20"/>
        </w:rPr>
        <w:t xml:space="preserve">147/14,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sidRPr="000C239F">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sidR="00547EF3">
        <w:rPr>
          <w:rFonts w:ascii="Arial" w:hAnsi="Arial" w:cs="Arial"/>
          <w:sz w:val="20"/>
          <w:szCs w:val="20"/>
        </w:rPr>
        <w:t xml:space="preserve">n.º </w:t>
      </w:r>
      <w:r w:rsidRPr="006A14E2">
        <w:rPr>
          <w:rFonts w:ascii="Arial" w:hAnsi="Arial" w:cs="Arial"/>
          <w:sz w:val="20"/>
          <w:szCs w:val="20"/>
        </w:rPr>
        <w:t xml:space="preserve">123/2006, com redação dada pela Lei Complementar </w:t>
      </w:r>
      <w:r w:rsidR="00547EF3">
        <w:rPr>
          <w:rFonts w:ascii="Arial" w:hAnsi="Arial" w:cs="Arial"/>
          <w:sz w:val="20"/>
          <w:szCs w:val="20"/>
        </w:rPr>
        <w:t xml:space="preserve">n.º </w:t>
      </w:r>
      <w:r w:rsidRPr="006A14E2">
        <w:rPr>
          <w:rFonts w:ascii="Arial" w:hAnsi="Arial" w:cs="Arial"/>
          <w:sz w:val="20"/>
          <w:szCs w:val="20"/>
        </w:rPr>
        <w:t xml:space="preserve">147/14.  </w:t>
      </w:r>
    </w:p>
    <w:p w:rsidR="005F2D4E" w:rsidRDefault="005F2D4E" w:rsidP="005F2D4E">
      <w:pPr>
        <w:pStyle w:val="WW-Recuodecorpodetexto3"/>
        <w:ind w:left="0" w:right="-48" w:firstLine="0"/>
        <w:rPr>
          <w:rFonts w:ascii="Verdana" w:hAnsi="Verdana" w:cstheme="minorHAnsi"/>
          <w:sz w:val="20"/>
        </w:rPr>
      </w:pPr>
    </w:p>
    <w:p w:rsidR="00274F58" w:rsidRDefault="00274F58" w:rsidP="002D1E8D">
      <w:pPr>
        <w:pStyle w:val="Textopadro"/>
        <w:widowControl/>
        <w:jc w:val="both"/>
        <w:rPr>
          <w:rFonts w:ascii="Arial" w:hAnsi="Arial" w:cs="Arial"/>
          <w:b/>
          <w:caps/>
          <w:sz w:val="20"/>
          <w:lang w:val="pt-BR"/>
        </w:rPr>
      </w:pPr>
    </w:p>
    <w:p w:rsidR="002D1E8D" w:rsidRPr="00415163" w:rsidRDefault="002D1E8D" w:rsidP="002D1E8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D1E8D" w:rsidRPr="00415163" w:rsidRDefault="002D1E8D" w:rsidP="002D1E8D">
      <w:pPr>
        <w:pStyle w:val="Textopadro"/>
        <w:widowControl/>
        <w:tabs>
          <w:tab w:val="left" w:pos="567"/>
        </w:tabs>
        <w:jc w:val="both"/>
        <w:rPr>
          <w:rFonts w:ascii="Arial" w:hAnsi="Arial" w:cs="Arial"/>
          <w:bCs/>
          <w:sz w:val="20"/>
          <w:lang w:val="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1745A0" w:rsidRDefault="002D1E8D" w:rsidP="001745A0">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001745A0"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sidR="001745A0">
        <w:rPr>
          <w:rFonts w:ascii="Arial" w:eastAsia="Times New Roman" w:hAnsi="Arial" w:cs="Arial"/>
          <w:bCs/>
          <w:snapToGrid w:val="0"/>
          <w:sz w:val="20"/>
          <w:szCs w:val="20"/>
          <w:lang w:eastAsia="pt-BR"/>
        </w:rPr>
        <w:t xml:space="preserve"> C</w:t>
      </w:r>
      <w:r w:rsidR="001745A0" w:rsidRPr="001745A0">
        <w:rPr>
          <w:rFonts w:ascii="Arial" w:eastAsia="Times New Roman" w:hAnsi="Arial" w:cs="Arial"/>
          <w:bCs/>
          <w:snapToGrid w:val="0"/>
          <w:sz w:val="20"/>
          <w:szCs w:val="20"/>
          <w:lang w:eastAsia="pt-BR"/>
        </w:rPr>
        <w:t xml:space="preserve">entral de </w:t>
      </w:r>
      <w:r w:rsidR="001745A0">
        <w:rPr>
          <w:rFonts w:ascii="Arial" w:eastAsia="Times New Roman" w:hAnsi="Arial" w:cs="Arial"/>
          <w:bCs/>
          <w:snapToGrid w:val="0"/>
          <w:sz w:val="20"/>
          <w:szCs w:val="20"/>
          <w:lang w:eastAsia="pt-BR"/>
        </w:rPr>
        <w:t>A</w:t>
      </w:r>
      <w:r w:rsidR="001745A0" w:rsidRPr="001745A0">
        <w:rPr>
          <w:rFonts w:ascii="Arial" w:eastAsia="Times New Roman" w:hAnsi="Arial" w:cs="Arial"/>
          <w:bCs/>
          <w:snapToGrid w:val="0"/>
          <w:sz w:val="20"/>
          <w:szCs w:val="20"/>
          <w:lang w:eastAsia="pt-BR"/>
        </w:rPr>
        <w:t xml:space="preserve">tendimento aos licitantes, por telefone, (11) 31131900 </w:t>
      </w:r>
      <w:r w:rsidR="001745A0">
        <w:rPr>
          <w:rFonts w:ascii="Arial" w:eastAsia="Times New Roman" w:hAnsi="Arial" w:cs="Arial"/>
          <w:bCs/>
          <w:snapToGrid w:val="0"/>
          <w:sz w:val="20"/>
          <w:szCs w:val="20"/>
          <w:lang w:eastAsia="pt-BR"/>
        </w:rPr>
        <w:t xml:space="preserve">– </w:t>
      </w:r>
      <w:r w:rsidR="001745A0" w:rsidRPr="001745A0">
        <w:rPr>
          <w:rFonts w:ascii="Arial" w:eastAsia="Times New Roman" w:hAnsi="Arial" w:cs="Arial"/>
          <w:bCs/>
          <w:snapToGrid w:val="0"/>
          <w:sz w:val="20"/>
          <w:szCs w:val="20"/>
          <w:lang w:eastAsia="pt-BR"/>
        </w:rPr>
        <w:t xml:space="preserve">Central de </w:t>
      </w:r>
      <w:r w:rsidR="001745A0">
        <w:rPr>
          <w:rFonts w:ascii="Arial" w:eastAsia="Times New Roman" w:hAnsi="Arial" w:cs="Arial"/>
          <w:bCs/>
          <w:snapToGrid w:val="0"/>
          <w:sz w:val="20"/>
          <w:szCs w:val="20"/>
          <w:lang w:eastAsia="pt-BR"/>
        </w:rPr>
        <w:t>A</w:t>
      </w:r>
      <w:r w:rsidR="001745A0" w:rsidRPr="001745A0">
        <w:rPr>
          <w:rFonts w:ascii="Arial" w:eastAsia="Times New Roman" w:hAnsi="Arial" w:cs="Arial"/>
          <w:bCs/>
          <w:snapToGrid w:val="0"/>
          <w:sz w:val="20"/>
          <w:szCs w:val="20"/>
          <w:lang w:eastAsia="pt-BR"/>
        </w:rPr>
        <w:t>tendimento em São Paulo, ou</w:t>
      </w:r>
      <w:r w:rsidR="001745A0">
        <w:rPr>
          <w:rFonts w:ascii="Arial" w:eastAsia="Times New Roman" w:hAnsi="Arial" w:cs="Arial"/>
          <w:bCs/>
          <w:snapToGrid w:val="0"/>
          <w:sz w:val="20"/>
          <w:szCs w:val="20"/>
          <w:lang w:eastAsia="pt-BR"/>
        </w:rPr>
        <w:t xml:space="preserve"> </w:t>
      </w:r>
      <w:r w:rsidR="001745A0" w:rsidRPr="001745A0">
        <w:rPr>
          <w:rFonts w:ascii="Arial" w:eastAsia="Times New Roman" w:hAnsi="Arial" w:cs="Arial"/>
          <w:bCs/>
          <w:snapToGrid w:val="0"/>
          <w:sz w:val="20"/>
          <w:szCs w:val="20"/>
          <w:lang w:eastAsia="pt-BR"/>
        </w:rPr>
        <w:t>por Whatsapp</w:t>
      </w:r>
      <w:r w:rsidR="001745A0">
        <w:rPr>
          <w:rFonts w:ascii="Arial" w:eastAsia="Times New Roman" w:hAnsi="Arial" w:cs="Arial"/>
          <w:bCs/>
          <w:snapToGrid w:val="0"/>
          <w:sz w:val="20"/>
          <w:szCs w:val="20"/>
          <w:lang w:eastAsia="pt-BR"/>
        </w:rPr>
        <w:t>:</w:t>
      </w:r>
      <w:r w:rsidR="001745A0" w:rsidRPr="001745A0">
        <w:rPr>
          <w:rFonts w:ascii="Arial" w:eastAsia="Times New Roman" w:hAnsi="Arial" w:cs="Arial"/>
          <w:bCs/>
          <w:snapToGrid w:val="0"/>
          <w:sz w:val="20"/>
          <w:szCs w:val="20"/>
          <w:lang w:eastAsia="pt-BR"/>
        </w:rPr>
        <w:t xml:space="preserve"> (11) 99837-6032, </w:t>
      </w:r>
      <w:r w:rsidR="001745A0">
        <w:rPr>
          <w:rFonts w:ascii="Arial" w:eastAsia="Times New Roman" w:hAnsi="Arial" w:cs="Arial"/>
          <w:bCs/>
          <w:snapToGrid w:val="0"/>
          <w:sz w:val="20"/>
          <w:szCs w:val="20"/>
          <w:lang w:eastAsia="pt-BR"/>
        </w:rPr>
        <w:t>c</w:t>
      </w:r>
      <w:r w:rsidR="001745A0" w:rsidRPr="001745A0">
        <w:rPr>
          <w:rFonts w:ascii="Arial" w:eastAsia="Times New Roman" w:hAnsi="Arial" w:cs="Arial"/>
          <w:bCs/>
          <w:snapToGrid w:val="0"/>
          <w:sz w:val="20"/>
          <w:szCs w:val="20"/>
          <w:lang w:eastAsia="pt-BR"/>
        </w:rPr>
        <w:t>hat ou e-mail, dis</w:t>
      </w:r>
      <w:r w:rsidR="001745A0">
        <w:rPr>
          <w:rFonts w:ascii="Arial" w:eastAsia="Times New Roman" w:hAnsi="Arial" w:cs="Arial"/>
          <w:bCs/>
          <w:snapToGrid w:val="0"/>
          <w:sz w:val="20"/>
          <w:szCs w:val="20"/>
          <w:lang w:eastAsia="pt-BR"/>
        </w:rPr>
        <w:t xml:space="preserve">poníveis no endereço eletrônico </w:t>
      </w:r>
      <w:r w:rsidR="00274F58" w:rsidRPr="00274F58">
        <w:rPr>
          <w:rFonts w:ascii="Arial" w:eastAsia="Times New Roman" w:hAnsi="Arial" w:cs="Arial"/>
          <w:b/>
          <w:bCs/>
          <w:snapToGrid w:val="0"/>
          <w:sz w:val="20"/>
          <w:szCs w:val="20"/>
          <w:u w:val="single"/>
          <w:lang w:eastAsia="pt-BR"/>
        </w:rPr>
        <w:t>www.bbmnetlicitacoes.com.br</w:t>
      </w:r>
      <w:r w:rsidR="001745A0">
        <w:rPr>
          <w:rFonts w:ascii="Arial" w:eastAsia="Times New Roman" w:hAnsi="Arial" w:cs="Arial"/>
          <w:bCs/>
          <w:snapToGrid w:val="0"/>
          <w:sz w:val="20"/>
          <w:szCs w:val="20"/>
          <w:lang w:eastAsia="pt-BR"/>
        </w:rPr>
        <w:t>.</w:t>
      </w:r>
    </w:p>
    <w:p w:rsidR="00274F58" w:rsidRPr="001745A0" w:rsidRDefault="00274F58" w:rsidP="001745A0">
      <w:pPr>
        <w:ind w:right="27"/>
        <w:jc w:val="both"/>
        <w:rPr>
          <w:rFonts w:ascii="Arial" w:eastAsia="Times New Roman" w:hAnsi="Arial" w:cs="Arial"/>
          <w:bCs/>
          <w:snapToGrid w:val="0"/>
          <w:sz w:val="20"/>
          <w:szCs w:val="20"/>
          <w:lang w:eastAsia="pt-BR"/>
        </w:rPr>
      </w:pPr>
    </w:p>
    <w:p w:rsidR="002D1E8D" w:rsidRPr="00695897" w:rsidRDefault="001745A0" w:rsidP="001745A0">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415163" w:rsidRDefault="002D1E8D" w:rsidP="002D1E8D">
      <w:pPr>
        <w:ind w:right="27"/>
        <w:jc w:val="both"/>
        <w:rPr>
          <w:rFonts w:ascii="Arial" w:hAnsi="Arial" w:cs="Arial"/>
          <w:color w:val="000000"/>
          <w:sz w:val="20"/>
          <w:szCs w:val="20"/>
        </w:rPr>
      </w:pPr>
      <w:r w:rsidRPr="000C239F">
        <w:rPr>
          <w:rFonts w:ascii="Arial" w:eastAsia="Times New Roman" w:hAnsi="Arial" w:cs="Arial"/>
          <w:b/>
          <w:bCs/>
          <w:snapToGrid w:val="0"/>
          <w:sz w:val="20"/>
          <w:szCs w:val="20"/>
          <w:lang w:eastAsia="pt-BR"/>
        </w:rPr>
        <w:t>04.0</w:t>
      </w:r>
      <w:r w:rsidR="001745A0" w:rsidRPr="000C239F">
        <w:rPr>
          <w:rFonts w:ascii="Arial" w:eastAsia="Times New Roman" w:hAnsi="Arial" w:cs="Arial"/>
          <w:b/>
          <w:bCs/>
          <w:snapToGrid w:val="0"/>
          <w:sz w:val="20"/>
          <w:szCs w:val="20"/>
          <w:lang w:eastAsia="pt-BR"/>
        </w:rPr>
        <w:t>4</w:t>
      </w:r>
      <w:r w:rsidRPr="000C239F">
        <w:rPr>
          <w:rFonts w:ascii="Arial" w:eastAsia="Times New Roman" w:hAnsi="Arial" w:cs="Arial"/>
          <w:b/>
          <w:bCs/>
          <w:snapToGrid w:val="0"/>
          <w:sz w:val="20"/>
          <w:szCs w:val="20"/>
          <w:lang w:eastAsia="pt-BR"/>
        </w:rPr>
        <w:t>.</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sidR="001745A0">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p>
    <w:p w:rsidR="0097275F" w:rsidRDefault="0097275F" w:rsidP="005F2D4E">
      <w:pPr>
        <w:pStyle w:val="Textopadro"/>
        <w:widowControl/>
        <w:jc w:val="both"/>
        <w:rPr>
          <w:rFonts w:ascii="Arial" w:hAnsi="Arial" w:cs="Arial"/>
          <w:b/>
          <w:sz w:val="20"/>
          <w:lang w:val="pt-BR"/>
        </w:rPr>
      </w:pPr>
    </w:p>
    <w:p w:rsidR="0097275F" w:rsidRDefault="0097275F"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sidRPr="000C239F">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Pr="000C239F" w:rsidRDefault="00980158"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sz w:val="20"/>
          <w:lang w:val="pt-BR"/>
        </w:rPr>
      </w:pPr>
      <w:r w:rsidRPr="000C239F">
        <w:rPr>
          <w:rFonts w:ascii="Arial" w:hAnsi="Arial" w:cs="Arial"/>
          <w:b/>
          <w:sz w:val="20"/>
          <w:lang w:val="pt-BR"/>
        </w:rPr>
        <w:lastRenderedPageBreak/>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5F2D4E" w:rsidRDefault="005F2D4E" w:rsidP="005F2D4E">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AD47AB" w:rsidRPr="00AD47AB" w:rsidRDefault="00AD47AB" w:rsidP="00AD47AB">
      <w:pPr>
        <w:pStyle w:val="Textopadro"/>
        <w:tabs>
          <w:tab w:val="left" w:pos="998"/>
        </w:tabs>
        <w:jc w:val="both"/>
        <w:rPr>
          <w:rFonts w:ascii="Arial" w:hAnsi="Arial" w:cs="Arial"/>
          <w:sz w:val="20"/>
          <w:lang w:val="pt-BR"/>
        </w:rPr>
      </w:pPr>
      <w:r>
        <w:rPr>
          <w:rFonts w:ascii="Arial" w:hAnsi="Arial" w:cs="Arial"/>
          <w:sz w:val="20"/>
          <w:lang w:val="pt-BR"/>
        </w:rPr>
        <w:t xml:space="preserve">m) </w:t>
      </w:r>
      <w:r w:rsidRPr="00AD47AB">
        <w:rPr>
          <w:rFonts w:ascii="Arial" w:hAnsi="Arial" w:cs="Arial"/>
          <w:sz w:val="20"/>
          <w:lang w:val="pt-BR"/>
        </w:rPr>
        <w:t>Abrir processo administrativo para apuração de irregularidades visando a aplicação de penalidades</w:t>
      </w:r>
    </w:p>
    <w:p w:rsidR="00AD47AB" w:rsidRPr="00415163" w:rsidRDefault="00AD47AB" w:rsidP="00AD47AB">
      <w:pPr>
        <w:pStyle w:val="Textopadro"/>
        <w:widowControl/>
        <w:tabs>
          <w:tab w:val="left" w:pos="998"/>
        </w:tabs>
        <w:jc w:val="both"/>
        <w:rPr>
          <w:rFonts w:ascii="Arial" w:hAnsi="Arial" w:cs="Arial"/>
          <w:sz w:val="20"/>
          <w:lang w:val="pt-BR"/>
        </w:rPr>
      </w:pPr>
      <w:r w:rsidRPr="00AD47AB">
        <w:rPr>
          <w:rFonts w:ascii="Arial" w:hAnsi="Arial" w:cs="Arial"/>
          <w:sz w:val="20"/>
          <w:lang w:val="pt-BR"/>
        </w:rPr>
        <w:t>previstas na legislação.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EB2818" w:rsidRDefault="005F2D4E" w:rsidP="005F2D4E">
      <w:pPr>
        <w:pStyle w:val="Recuodecorpodetexto"/>
        <w:spacing w:after="0"/>
        <w:ind w:left="0"/>
        <w:jc w:val="both"/>
        <w:rPr>
          <w:rFonts w:ascii="Arial" w:hAnsi="Arial" w:cs="Arial"/>
          <w:sz w:val="20"/>
          <w:szCs w:val="20"/>
        </w:rPr>
      </w:pPr>
      <w:r w:rsidRPr="000C239F">
        <w:rPr>
          <w:rFonts w:ascii="Arial" w:hAnsi="Arial" w:cs="Arial"/>
          <w:b/>
          <w:sz w:val="20"/>
          <w:szCs w:val="20"/>
        </w:rPr>
        <w:t>06.01.</w:t>
      </w:r>
      <w:r w:rsidRPr="00EB2818">
        <w:rPr>
          <w:rFonts w:ascii="Arial" w:hAnsi="Arial" w:cs="Arial"/>
          <w:sz w:val="20"/>
          <w:szCs w:val="20"/>
        </w:rPr>
        <w:t xml:space="preserve"> O prazo para apresentação das propostas, contado a partir da publicação do aviso, não será inferior a oito dias úteis, conforme Parágrafo 3°, do Artigo 17, do Decreto Municipal</w:t>
      </w:r>
      <w:r w:rsidR="007934B1">
        <w:rPr>
          <w:rFonts w:ascii="Arial" w:hAnsi="Arial" w:cs="Arial"/>
          <w:sz w:val="20"/>
          <w:szCs w:val="20"/>
        </w:rPr>
        <w:t xml:space="preserve"> n.º</w:t>
      </w:r>
      <w:r w:rsidRPr="00EB2818">
        <w:rPr>
          <w:rFonts w:ascii="Arial" w:hAnsi="Arial" w:cs="Arial"/>
          <w:sz w:val="20"/>
          <w:szCs w:val="20"/>
        </w:rPr>
        <w:t xml:space="preserve"> 5.313/2006.</w:t>
      </w:r>
    </w:p>
    <w:p w:rsidR="005F2D4E" w:rsidRPr="00EB2818"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sidRPr="00A2738D">
        <w:rPr>
          <w:rFonts w:ascii="Arial" w:hAnsi="Arial" w:cs="Arial"/>
          <w:b/>
          <w:sz w:val="20"/>
          <w:szCs w:val="20"/>
        </w:rPr>
        <w:t>06.02.</w:t>
      </w:r>
      <w:r w:rsidRPr="00EB2818">
        <w:rPr>
          <w:rFonts w:ascii="Arial" w:hAnsi="Arial" w:cs="Arial"/>
          <w:sz w:val="20"/>
          <w:szCs w:val="20"/>
        </w:rPr>
        <w:t xml:space="preserve"> Após a divulgação do Edital no endereço eletrônico </w:t>
      </w:r>
      <w:r w:rsidR="00145615"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sidRPr="00A2738D">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sidRPr="00A2738D">
        <w:rPr>
          <w:rFonts w:ascii="Arial" w:hAnsi="Arial" w:cs="Arial"/>
          <w:b/>
          <w:bCs/>
          <w:sz w:val="20"/>
          <w:lang w:val="pt-BR"/>
        </w:rPr>
        <w:t>06.04.</w:t>
      </w:r>
      <w:r>
        <w:rPr>
          <w:rFonts w:ascii="Arial" w:hAnsi="Arial" w:cs="Arial"/>
          <w:bCs/>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A2738D" w:rsidRDefault="005F2D4E" w:rsidP="005F2D4E">
      <w:pPr>
        <w:pStyle w:val="Textopadro"/>
        <w:widowControl/>
        <w:jc w:val="both"/>
        <w:rPr>
          <w:rFonts w:ascii="Arial" w:hAnsi="Arial" w:cs="Arial"/>
          <w:b/>
          <w:bCs/>
          <w:sz w:val="20"/>
          <w:lang w:val="pt-BR"/>
        </w:rPr>
      </w:pPr>
    </w:p>
    <w:p w:rsidR="005F2D4E" w:rsidRPr="00274F58" w:rsidRDefault="005F2D4E" w:rsidP="00145615">
      <w:pPr>
        <w:pStyle w:val="Textopadro"/>
        <w:jc w:val="both"/>
        <w:rPr>
          <w:rFonts w:ascii="Arial" w:hAnsi="Arial" w:cs="Arial"/>
          <w:sz w:val="20"/>
          <w:lang w:val="pt-BR"/>
        </w:rPr>
      </w:pPr>
      <w:r w:rsidRPr="00A2738D">
        <w:rPr>
          <w:rFonts w:ascii="Arial" w:hAnsi="Arial" w:cs="Arial"/>
          <w:b/>
          <w:sz w:val="20"/>
          <w:lang w:val="pt-BR"/>
        </w:rPr>
        <w:t>06.05</w:t>
      </w:r>
      <w:r w:rsidR="00145615" w:rsidRPr="00A2738D">
        <w:rPr>
          <w:rFonts w:ascii="Arial" w:hAnsi="Arial" w:cs="Arial"/>
          <w:b/>
          <w:sz w:val="20"/>
          <w:lang w:val="pt-BR"/>
        </w:rPr>
        <w:t>.</w:t>
      </w:r>
      <w:r>
        <w:rPr>
          <w:rFonts w:ascii="Arial" w:hAnsi="Arial" w:cs="Arial"/>
          <w:sz w:val="20"/>
          <w:lang w:val="pt-BR"/>
        </w:rPr>
        <w:t xml:space="preserve"> </w:t>
      </w:r>
      <w:r w:rsidRPr="00415163">
        <w:rPr>
          <w:rFonts w:ascii="Arial" w:hAnsi="Arial" w:cs="Arial"/>
          <w:sz w:val="20"/>
          <w:lang w:val="pt-BR"/>
        </w:rPr>
        <w:t>A</w:t>
      </w:r>
      <w:r w:rsidR="00145615">
        <w:rPr>
          <w:rFonts w:ascii="Arial" w:hAnsi="Arial" w:cs="Arial"/>
          <w:sz w:val="20"/>
          <w:lang w:val="pt-BR"/>
        </w:rPr>
        <w:t>s</w:t>
      </w:r>
      <w:r w:rsidRPr="00415163">
        <w:rPr>
          <w:rFonts w:ascii="Arial" w:hAnsi="Arial" w:cs="Arial"/>
          <w:sz w:val="20"/>
          <w:lang w:val="pt-BR"/>
        </w:rPr>
        <w:t xml:space="preserve"> proposta</w:t>
      </w:r>
      <w:r w:rsidR="00145615">
        <w:rPr>
          <w:rFonts w:ascii="Arial" w:hAnsi="Arial" w:cs="Arial"/>
          <w:sz w:val="20"/>
          <w:lang w:val="pt-BR"/>
        </w:rPr>
        <w:t>s</w:t>
      </w:r>
      <w:r w:rsidRPr="00415163">
        <w:rPr>
          <w:rFonts w:ascii="Arial" w:hAnsi="Arial" w:cs="Arial"/>
          <w:sz w:val="20"/>
          <w:lang w:val="pt-BR"/>
        </w:rPr>
        <w:t xml:space="preserve"> de preço ser</w:t>
      </w:r>
      <w:r w:rsidR="00145615">
        <w:rPr>
          <w:rFonts w:ascii="Arial" w:hAnsi="Arial" w:cs="Arial"/>
          <w:sz w:val="20"/>
          <w:lang w:val="pt-BR"/>
        </w:rPr>
        <w:t>ão</w:t>
      </w:r>
      <w:r w:rsidRPr="00415163">
        <w:rPr>
          <w:rFonts w:ascii="Arial" w:hAnsi="Arial" w:cs="Arial"/>
          <w:sz w:val="20"/>
          <w:lang w:val="pt-BR"/>
        </w:rPr>
        <w:t xml:space="preserve"> enviada</w:t>
      </w:r>
      <w:r w:rsidR="00145615">
        <w:rPr>
          <w:rFonts w:ascii="Arial" w:hAnsi="Arial" w:cs="Arial"/>
          <w:sz w:val="20"/>
          <w:lang w:val="pt-BR"/>
        </w:rPr>
        <w:t xml:space="preserve">s eletronicamente </w:t>
      </w:r>
      <w:r w:rsidR="00145615" w:rsidRPr="00145615">
        <w:rPr>
          <w:rFonts w:ascii="Arial" w:hAnsi="Arial" w:cs="Arial"/>
          <w:sz w:val="20"/>
          <w:lang w:val="pt-BR"/>
        </w:rPr>
        <w:t>até a data e horário definidos</w:t>
      </w:r>
      <w:r w:rsidR="00145615">
        <w:rPr>
          <w:rFonts w:ascii="Arial" w:hAnsi="Arial" w:cs="Arial"/>
          <w:sz w:val="20"/>
          <w:lang w:val="pt-BR"/>
        </w:rPr>
        <w:t xml:space="preserve">, </w:t>
      </w:r>
      <w:r w:rsidR="00145615" w:rsidRPr="00145615">
        <w:rPr>
          <w:rFonts w:ascii="Arial" w:hAnsi="Arial" w:cs="Arial"/>
          <w:sz w:val="20"/>
          <w:lang w:val="pt-BR"/>
        </w:rPr>
        <w:t xml:space="preserve">conforme indicação na primeira página deste </w:t>
      </w:r>
      <w:r w:rsidR="00145615">
        <w:rPr>
          <w:rFonts w:ascii="Arial" w:hAnsi="Arial" w:cs="Arial"/>
          <w:sz w:val="20"/>
          <w:lang w:val="pt-BR"/>
        </w:rPr>
        <w:t>E</w:t>
      </w:r>
      <w:r w:rsidR="00145615" w:rsidRPr="00145615">
        <w:rPr>
          <w:rFonts w:ascii="Arial" w:hAnsi="Arial" w:cs="Arial"/>
          <w:sz w:val="20"/>
          <w:lang w:val="pt-BR"/>
        </w:rPr>
        <w:t>dital</w:t>
      </w:r>
      <w:r w:rsidR="00145615">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 xml:space="preserve">Anexo </w:t>
      </w:r>
      <w:r w:rsidR="00274F58" w:rsidRPr="00274F58">
        <w:rPr>
          <w:rFonts w:ascii="Arial" w:hAnsi="Arial" w:cs="Arial"/>
          <w:b/>
          <w:sz w:val="20"/>
          <w:lang w:val="pt-BR"/>
        </w:rPr>
        <w:t>I</w:t>
      </w:r>
      <w:r w:rsidRPr="00274F58">
        <w:rPr>
          <w:rFonts w:ascii="Arial" w:hAnsi="Arial" w:cs="Arial"/>
          <w:b/>
          <w:sz w:val="20"/>
          <w:lang w:val="pt-BR"/>
        </w:rPr>
        <w:t>X</w:t>
      </w:r>
      <w:r w:rsidRPr="00274F58">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274F58" w:rsidRDefault="005F2D4E" w:rsidP="005F2D4E">
      <w:pPr>
        <w:pStyle w:val="Textopadro"/>
        <w:widowControl/>
        <w:tabs>
          <w:tab w:val="left" w:pos="709"/>
        </w:tabs>
        <w:jc w:val="both"/>
        <w:rPr>
          <w:rFonts w:ascii="Arial" w:hAnsi="Arial" w:cs="Arial"/>
          <w:sz w:val="20"/>
          <w:lang w:val="pt-BR"/>
        </w:rPr>
      </w:pPr>
      <w:r w:rsidRPr="00A2738D">
        <w:rPr>
          <w:rFonts w:ascii="Arial" w:hAnsi="Arial" w:cs="Arial"/>
          <w:b/>
          <w:sz w:val="20"/>
          <w:lang w:val="pt-BR"/>
        </w:rPr>
        <w:t>06.06.</w:t>
      </w:r>
      <w:r w:rsidRPr="00274F58">
        <w:rPr>
          <w:rFonts w:ascii="Arial" w:hAnsi="Arial" w:cs="Arial"/>
          <w:sz w:val="20"/>
          <w:lang w:val="pt-BR"/>
        </w:rPr>
        <w:t xml:space="preserve"> A validade da proposta constante em campo próprio da Ficha Técnica Descritiva do objeto </w:t>
      </w:r>
      <w:r w:rsidRPr="00274F58">
        <w:rPr>
          <w:rFonts w:ascii="Arial" w:hAnsi="Arial" w:cs="Arial"/>
          <w:b/>
          <w:sz w:val="20"/>
          <w:lang w:val="pt-BR"/>
        </w:rPr>
        <w:t xml:space="preserve">(Anexo </w:t>
      </w:r>
      <w:r w:rsidR="00274F58" w:rsidRPr="00274F58">
        <w:rPr>
          <w:rFonts w:ascii="Arial" w:hAnsi="Arial" w:cs="Arial"/>
          <w:b/>
          <w:sz w:val="20"/>
          <w:lang w:val="pt-BR"/>
        </w:rPr>
        <w:t>I</w:t>
      </w:r>
      <w:r w:rsidRPr="00274F58">
        <w:rPr>
          <w:rFonts w:ascii="Arial" w:hAnsi="Arial" w:cs="Arial"/>
          <w:b/>
          <w:sz w:val="20"/>
          <w:lang w:val="pt-BR"/>
        </w:rPr>
        <w:t>X)</w:t>
      </w:r>
      <w:r w:rsidRPr="00274F58">
        <w:rPr>
          <w:rFonts w:ascii="Arial" w:hAnsi="Arial" w:cs="Arial"/>
          <w:sz w:val="20"/>
          <w:lang w:val="pt-BR"/>
        </w:rPr>
        <w:t xml:space="preserve"> será de 60 (sessenta) dias, contados a partir da data da sessão pública do Pregão.</w:t>
      </w:r>
    </w:p>
    <w:p w:rsidR="005F2D4E" w:rsidRPr="00274F58" w:rsidRDefault="005F2D4E" w:rsidP="005F2D4E">
      <w:pPr>
        <w:pStyle w:val="Recuodecorpodetexto"/>
        <w:spacing w:after="0"/>
        <w:ind w:left="0"/>
        <w:jc w:val="both"/>
        <w:rPr>
          <w:rFonts w:ascii="Arial" w:hAnsi="Arial" w:cs="Arial"/>
          <w:sz w:val="20"/>
          <w:szCs w:val="20"/>
        </w:rPr>
      </w:pPr>
    </w:p>
    <w:p w:rsidR="005F2D4E" w:rsidRPr="00274F58" w:rsidRDefault="005F2D4E" w:rsidP="005F2D4E">
      <w:pPr>
        <w:pStyle w:val="Textopadro"/>
        <w:widowControl/>
        <w:tabs>
          <w:tab w:val="left" w:pos="709"/>
        </w:tabs>
        <w:jc w:val="both"/>
        <w:rPr>
          <w:rFonts w:ascii="Arial" w:hAnsi="Arial" w:cs="Arial"/>
          <w:sz w:val="20"/>
          <w:lang w:val="pt-BR"/>
        </w:rPr>
      </w:pPr>
      <w:r w:rsidRPr="00A2738D">
        <w:rPr>
          <w:rFonts w:ascii="Arial" w:hAnsi="Arial" w:cs="Arial"/>
          <w:b/>
          <w:sz w:val="20"/>
          <w:lang w:val="pt-BR"/>
        </w:rPr>
        <w:t>06.07.</w:t>
      </w:r>
      <w:r w:rsidRPr="00274F58">
        <w:rPr>
          <w:rFonts w:ascii="Arial" w:hAnsi="Arial" w:cs="Arial"/>
          <w:sz w:val="20"/>
          <w:lang w:val="pt-BR"/>
        </w:rPr>
        <w:t xml:space="preserve"> 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sidRPr="00A2738D">
        <w:rPr>
          <w:rFonts w:ascii="Arial" w:hAnsi="Arial" w:cs="Arial"/>
          <w:b/>
          <w:sz w:val="20"/>
          <w:lang w:val="pt-BR"/>
        </w:rPr>
        <w:t>06.08.</w:t>
      </w:r>
      <w:r>
        <w:rPr>
          <w:rFonts w:ascii="Arial" w:hAnsi="Arial" w:cs="Arial"/>
          <w:sz w:val="20"/>
          <w:lang w:val="pt-BR"/>
        </w:rPr>
        <w:t xml:space="preserve">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sidR="00145615">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sidRPr="00A2738D">
        <w:rPr>
          <w:rFonts w:ascii="Arial" w:hAnsi="Arial" w:cs="Arial"/>
          <w:b/>
          <w:sz w:val="20"/>
          <w:lang w:val="pt-BR"/>
        </w:rPr>
        <w:t>06.09.</w:t>
      </w:r>
      <w:r>
        <w:rPr>
          <w:rFonts w:ascii="Arial" w:hAnsi="Arial" w:cs="Arial"/>
          <w:sz w:val="20"/>
          <w:lang w:val="pt-BR"/>
        </w:rPr>
        <w:t xml:space="preserve">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154DE0" w:rsidRDefault="00154DE0" w:rsidP="005F2D4E">
      <w:pPr>
        <w:pStyle w:val="Textopadro"/>
        <w:widowControl/>
        <w:tabs>
          <w:tab w:val="left" w:pos="705"/>
        </w:tabs>
        <w:jc w:val="both"/>
        <w:rPr>
          <w:rFonts w:ascii="Arial" w:hAnsi="Arial" w:cs="Arial"/>
          <w:sz w:val="20"/>
          <w:lang w:val="pt-BR"/>
        </w:rPr>
      </w:pPr>
    </w:p>
    <w:p w:rsidR="00574483" w:rsidRDefault="00574483" w:rsidP="005F2D4E">
      <w:pPr>
        <w:pStyle w:val="Textopadro"/>
        <w:widowControl/>
        <w:tabs>
          <w:tab w:val="left" w:pos="705"/>
        </w:tabs>
        <w:jc w:val="both"/>
        <w:rPr>
          <w:rFonts w:ascii="Arial" w:hAnsi="Arial" w:cs="Arial"/>
          <w:b/>
          <w:sz w:val="20"/>
          <w:lang w:val="pt-BR"/>
        </w:rPr>
      </w:pPr>
    </w:p>
    <w:p w:rsidR="00574483" w:rsidRDefault="00574483" w:rsidP="005F2D4E">
      <w:pPr>
        <w:pStyle w:val="Textopadro"/>
        <w:widowControl/>
        <w:tabs>
          <w:tab w:val="left" w:pos="705"/>
        </w:tabs>
        <w:jc w:val="both"/>
        <w:rPr>
          <w:rFonts w:ascii="Arial" w:hAnsi="Arial" w:cs="Arial"/>
          <w:b/>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sidRPr="00A2738D">
        <w:rPr>
          <w:rFonts w:ascii="Arial" w:hAnsi="Arial" w:cs="Arial"/>
          <w:b/>
          <w:sz w:val="20"/>
          <w:lang w:val="pt-BR"/>
        </w:rPr>
        <w:t>06.10.</w:t>
      </w:r>
      <w:r>
        <w:rPr>
          <w:rFonts w:ascii="Arial" w:hAnsi="Arial" w:cs="Arial"/>
          <w:sz w:val="20"/>
          <w:lang w:val="pt-BR"/>
        </w:rPr>
        <w:t xml:space="preserve">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sidRPr="00A2738D">
        <w:rPr>
          <w:rFonts w:ascii="Arial" w:hAnsi="Arial" w:cs="Arial"/>
          <w:b/>
          <w:sz w:val="20"/>
          <w:lang w:val="pt-BR"/>
        </w:rPr>
        <w:t>06.11.</w:t>
      </w:r>
      <w:r>
        <w:rPr>
          <w:rFonts w:ascii="Arial" w:hAnsi="Arial" w:cs="Arial"/>
          <w:sz w:val="20"/>
          <w:lang w:val="pt-BR"/>
        </w:rPr>
        <w:t xml:space="preserve"> </w:t>
      </w:r>
      <w:r w:rsidRPr="00415163">
        <w:rPr>
          <w:rFonts w:ascii="Arial" w:hAnsi="Arial" w:cs="Arial"/>
          <w:sz w:val="20"/>
          <w:lang w:val="pt-BR"/>
        </w:rPr>
        <w:t>Não serão aceitos dois ou mais lances de mesmo valor, prevalecendo aquele que for recebido e registrado em primeiro lugar.</w:t>
      </w:r>
    </w:p>
    <w:p w:rsidR="007311C3" w:rsidRDefault="007311C3"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sidRPr="00A2738D">
        <w:rPr>
          <w:rFonts w:ascii="Arial" w:hAnsi="Arial" w:cs="Arial"/>
          <w:b/>
          <w:bCs/>
          <w:color w:val="000000"/>
          <w:sz w:val="20"/>
          <w:lang w:val="pt-BR"/>
        </w:rPr>
        <w:t>06.12.</w:t>
      </w:r>
      <w:r>
        <w:rPr>
          <w:rFonts w:ascii="Arial" w:hAnsi="Arial" w:cs="Arial"/>
          <w:bCs/>
          <w:color w:val="000000"/>
          <w:sz w:val="20"/>
          <w:lang w:val="pt-BR"/>
        </w:rPr>
        <w:t xml:space="preserve">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CB5E03" w:rsidRDefault="00CB5E03" w:rsidP="005F2D4E">
      <w:pPr>
        <w:pStyle w:val="Textopadro"/>
        <w:widowControl/>
        <w:tabs>
          <w:tab w:val="left" w:pos="705"/>
        </w:tabs>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sidRPr="00A2738D">
        <w:rPr>
          <w:rFonts w:ascii="Arial" w:hAnsi="Arial" w:cs="Arial"/>
          <w:b/>
          <w:sz w:val="20"/>
          <w:lang w:val="pt-BR"/>
        </w:rPr>
        <w:t>06.13.</w:t>
      </w:r>
      <w:r>
        <w:rPr>
          <w:rFonts w:ascii="Arial" w:hAnsi="Arial" w:cs="Arial"/>
          <w:sz w:val="20"/>
          <w:lang w:val="pt-BR"/>
        </w:rPr>
        <w:t xml:space="preserve">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sidRPr="00A2738D">
        <w:rPr>
          <w:rFonts w:ascii="Arial" w:hAnsi="Arial" w:cs="Arial"/>
          <w:b/>
          <w:sz w:val="20"/>
          <w:lang w:val="pt-BR"/>
        </w:rPr>
        <w:t>06.14.</w:t>
      </w:r>
      <w:r>
        <w:rPr>
          <w:rFonts w:ascii="Arial" w:hAnsi="Arial" w:cs="Arial"/>
          <w:sz w:val="20"/>
          <w:lang w:val="pt-BR"/>
        </w:rPr>
        <w:t xml:space="preserve">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A2738D" w:rsidRDefault="005F2D4E" w:rsidP="005F2D4E">
      <w:pPr>
        <w:pStyle w:val="Textopadro"/>
        <w:widowControl/>
        <w:tabs>
          <w:tab w:val="left" w:pos="705"/>
        </w:tabs>
        <w:jc w:val="both"/>
        <w:rPr>
          <w:rFonts w:ascii="Arial" w:hAnsi="Arial" w:cs="Arial"/>
          <w:b/>
          <w:sz w:val="20"/>
          <w:lang w:val="pt-BR"/>
        </w:rPr>
      </w:pPr>
    </w:p>
    <w:p w:rsidR="005F2D4E" w:rsidRPr="00636673" w:rsidRDefault="005F2D4E" w:rsidP="005F2D4E">
      <w:pPr>
        <w:pStyle w:val="Textopadro"/>
        <w:widowControl/>
        <w:jc w:val="both"/>
        <w:rPr>
          <w:rFonts w:ascii="Arial" w:hAnsi="Arial" w:cs="Arial"/>
          <w:b/>
          <w:sz w:val="20"/>
          <w:lang w:val="pt-BR"/>
        </w:rPr>
      </w:pPr>
      <w:r w:rsidRPr="00A2738D">
        <w:rPr>
          <w:rFonts w:ascii="Arial" w:hAnsi="Arial" w:cs="Arial"/>
          <w:b/>
          <w:sz w:val="20"/>
          <w:lang w:val="pt-BR"/>
        </w:rPr>
        <w:t>06.15.</w:t>
      </w:r>
      <w:r w:rsidRPr="00636673">
        <w:rPr>
          <w:rFonts w:ascii="Arial" w:hAnsi="Arial" w:cs="Arial"/>
          <w:sz w:val="20"/>
          <w:lang w:val="pt-BR"/>
        </w:rPr>
        <w:t xml:space="preserve"> Quando a desconexão persistir por tempo superior a </w:t>
      </w:r>
      <w:r w:rsidR="00B81BC3">
        <w:rPr>
          <w:rFonts w:ascii="Arial" w:hAnsi="Arial" w:cs="Arial"/>
          <w:sz w:val="20"/>
          <w:lang w:val="pt-BR"/>
        </w:rPr>
        <w:t>10 (</w:t>
      </w:r>
      <w:r w:rsidRPr="00636673">
        <w:rPr>
          <w:rFonts w:ascii="Arial" w:hAnsi="Arial" w:cs="Arial"/>
          <w:sz w:val="20"/>
          <w:lang w:val="pt-BR"/>
        </w:rPr>
        <w:t>dez</w:t>
      </w:r>
      <w:r w:rsidR="00B81BC3">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sidR="00B81BC3">
        <w:rPr>
          <w:rFonts w:ascii="Arial" w:hAnsi="Arial" w:cs="Arial"/>
          <w:sz w:val="20"/>
          <w:lang w:val="pt-BR"/>
        </w:rPr>
        <w:t>seu reagendamento/</w:t>
      </w:r>
      <w:r w:rsidRPr="00636673">
        <w:rPr>
          <w:rFonts w:ascii="Arial" w:hAnsi="Arial" w:cs="Arial"/>
          <w:sz w:val="20"/>
          <w:lang w:val="pt-BR"/>
        </w:rPr>
        <w:t>comunicação express</w:t>
      </w:r>
      <w:r w:rsidR="00B81BC3">
        <w:rPr>
          <w:rFonts w:ascii="Arial" w:hAnsi="Arial" w:cs="Arial"/>
          <w:sz w:val="20"/>
          <w:lang w:val="pt-BR"/>
        </w:rPr>
        <w:t>o</w:t>
      </w:r>
      <w:r w:rsidRPr="00636673">
        <w:rPr>
          <w:rFonts w:ascii="Arial" w:hAnsi="Arial" w:cs="Arial"/>
          <w:sz w:val="20"/>
          <w:lang w:val="pt-BR"/>
        </w:rPr>
        <w:t xml:space="preserve"> aos participantes, </w:t>
      </w:r>
      <w:r w:rsidR="00B81BC3">
        <w:rPr>
          <w:rFonts w:ascii="Arial" w:hAnsi="Arial" w:cs="Arial"/>
          <w:sz w:val="20"/>
          <w:lang w:val="pt-BR"/>
        </w:rPr>
        <w:t xml:space="preserve">via </w:t>
      </w:r>
      <w:r w:rsidRPr="00636673">
        <w:rPr>
          <w:rFonts w:ascii="Arial" w:hAnsi="Arial" w:cs="Arial"/>
          <w:sz w:val="20"/>
          <w:lang w:val="pt-BR"/>
        </w:rPr>
        <w:t>chat</w:t>
      </w:r>
      <w:r w:rsidR="00B81BC3">
        <w:rPr>
          <w:rFonts w:ascii="Arial" w:hAnsi="Arial" w:cs="Arial"/>
          <w:sz w:val="20"/>
          <w:lang w:val="pt-BR"/>
        </w:rPr>
        <w:t xml:space="preserve"> do sistema eletrônico,</w:t>
      </w:r>
      <w:r w:rsidRPr="00636673">
        <w:rPr>
          <w:rFonts w:ascii="Arial" w:hAnsi="Arial" w:cs="Arial"/>
          <w:sz w:val="20"/>
          <w:lang w:val="pt-BR"/>
        </w:rPr>
        <w:t xml:space="preserve"> </w:t>
      </w:r>
      <w:r w:rsidR="00B81BC3">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5F2D4E">
      <w:pPr>
        <w:pStyle w:val="Textopadro"/>
        <w:widowControl/>
        <w:ind w:left="709" w:hanging="709"/>
        <w:jc w:val="both"/>
        <w:rPr>
          <w:rFonts w:ascii="Arial" w:hAnsi="Arial" w:cs="Arial"/>
          <w:sz w:val="20"/>
          <w:lang w:val="pt-BR"/>
        </w:rPr>
      </w:pPr>
    </w:p>
    <w:p w:rsidR="00B81BC3" w:rsidRDefault="00B81BC3" w:rsidP="00B81BC3">
      <w:pPr>
        <w:pStyle w:val="Textopadro"/>
        <w:jc w:val="both"/>
        <w:rPr>
          <w:rFonts w:ascii="Arial" w:hAnsi="Arial" w:cs="Arial"/>
          <w:sz w:val="20"/>
          <w:lang w:val="pt-BR"/>
        </w:rPr>
      </w:pPr>
      <w:r w:rsidRPr="00A2738D">
        <w:rPr>
          <w:rFonts w:ascii="Arial" w:hAnsi="Arial" w:cs="Arial"/>
          <w:b/>
          <w:sz w:val="20"/>
          <w:lang w:val="pt-BR"/>
        </w:rPr>
        <w:t>06.16.</w:t>
      </w:r>
      <w:r>
        <w:rPr>
          <w:rFonts w:ascii="Arial" w:hAnsi="Arial" w:cs="Arial"/>
          <w:sz w:val="20"/>
          <w:lang w:val="pt-BR"/>
        </w:rPr>
        <w:t xml:space="preserve">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B81BC3" w:rsidRDefault="00B81BC3" w:rsidP="005F2D4E">
      <w:pPr>
        <w:pStyle w:val="Textopadro"/>
        <w:widowControl/>
        <w:jc w:val="both"/>
        <w:rPr>
          <w:rFonts w:ascii="Arial" w:hAnsi="Arial" w:cs="Arial"/>
          <w:sz w:val="20"/>
          <w:lang w:val="pt-BR"/>
        </w:rPr>
      </w:pPr>
    </w:p>
    <w:p w:rsidR="005F2D4E" w:rsidRPr="00EB2818" w:rsidRDefault="005F2D4E" w:rsidP="005F2D4E">
      <w:pPr>
        <w:pStyle w:val="Textopadro"/>
        <w:widowControl/>
        <w:jc w:val="both"/>
        <w:rPr>
          <w:rFonts w:ascii="Arial" w:hAnsi="Arial" w:cs="Arial"/>
          <w:b/>
          <w:sz w:val="20"/>
          <w:lang w:val="pt-BR"/>
        </w:rPr>
      </w:pPr>
      <w:r w:rsidRPr="00A2738D">
        <w:rPr>
          <w:rFonts w:ascii="Arial" w:hAnsi="Arial" w:cs="Arial"/>
          <w:b/>
          <w:sz w:val="20"/>
          <w:lang w:val="pt-BR"/>
        </w:rPr>
        <w:t>06.1</w:t>
      </w:r>
      <w:r w:rsidR="00B81BC3" w:rsidRPr="00A2738D">
        <w:rPr>
          <w:rFonts w:ascii="Arial" w:hAnsi="Arial" w:cs="Arial"/>
          <w:b/>
          <w:sz w:val="20"/>
          <w:lang w:val="pt-BR"/>
        </w:rPr>
        <w:t>7</w:t>
      </w:r>
      <w:r w:rsidRPr="00A2738D">
        <w:rPr>
          <w:rFonts w:ascii="Arial" w:hAnsi="Arial" w:cs="Arial"/>
          <w:b/>
          <w:sz w:val="20"/>
          <w:lang w:val="pt-BR"/>
        </w:rPr>
        <w:t>.</w:t>
      </w:r>
      <w:r w:rsidRPr="00EB2818">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EB2818">
        <w:rPr>
          <w:rFonts w:ascii="Arial" w:hAnsi="Arial" w:cs="Arial"/>
          <w:b/>
          <w:sz w:val="20"/>
          <w:lang w:val="pt-BR"/>
        </w:rPr>
        <w:t>01 (um) segundo a 30 (trinta) minutos</w:t>
      </w:r>
      <w:r w:rsidRPr="00EB2818">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EB2818">
        <w:rPr>
          <w:rFonts w:ascii="Arial" w:hAnsi="Arial" w:cs="Arial"/>
          <w:b/>
          <w:sz w:val="20"/>
          <w:lang w:val="pt-BR"/>
        </w:rPr>
        <w:t>(RANDÔMICO MANUAL)</w:t>
      </w:r>
      <w:r w:rsidRPr="00EB2818">
        <w:rPr>
          <w:rFonts w:ascii="Arial" w:hAnsi="Arial" w:cs="Arial"/>
          <w:sz w:val="20"/>
          <w:lang w:val="pt-BR"/>
        </w:rPr>
        <w:t>.</w:t>
      </w:r>
      <w:r w:rsidRPr="00EB2818">
        <w:rPr>
          <w:rFonts w:ascii="Arial" w:hAnsi="Arial" w:cs="Arial"/>
          <w:b/>
          <w:sz w:val="20"/>
          <w:lang w:val="pt-BR"/>
        </w:rPr>
        <w:t xml:space="preserve"> </w:t>
      </w:r>
    </w:p>
    <w:p w:rsidR="005F2D4E" w:rsidRPr="00EB2818" w:rsidRDefault="005F2D4E" w:rsidP="005F2D4E">
      <w:pPr>
        <w:pStyle w:val="Textopadro"/>
        <w:widowControl/>
        <w:jc w:val="both"/>
        <w:rPr>
          <w:rFonts w:ascii="Arial" w:hAnsi="Arial" w:cs="Arial"/>
          <w:sz w:val="20"/>
          <w:lang w:val="pt-BR"/>
        </w:rPr>
      </w:pPr>
    </w:p>
    <w:p w:rsidR="005F2D4E" w:rsidRPr="00EB2818" w:rsidRDefault="005F2D4E" w:rsidP="005F2D4E">
      <w:pPr>
        <w:pStyle w:val="Textopadro"/>
        <w:widowControl/>
        <w:jc w:val="both"/>
        <w:rPr>
          <w:rFonts w:ascii="Arial" w:hAnsi="Arial" w:cs="Arial"/>
          <w:sz w:val="20"/>
          <w:lang w:val="pt-BR"/>
        </w:rPr>
      </w:pPr>
      <w:r w:rsidRPr="00A2738D">
        <w:rPr>
          <w:rFonts w:ascii="Arial" w:hAnsi="Arial" w:cs="Arial"/>
          <w:b/>
          <w:sz w:val="20"/>
          <w:lang w:val="pt-BR"/>
        </w:rPr>
        <w:t>06.1</w:t>
      </w:r>
      <w:r w:rsidR="00B81BC3" w:rsidRPr="00A2738D">
        <w:rPr>
          <w:rFonts w:ascii="Arial" w:hAnsi="Arial" w:cs="Arial"/>
          <w:b/>
          <w:sz w:val="20"/>
          <w:lang w:val="pt-BR"/>
        </w:rPr>
        <w:t>8</w:t>
      </w:r>
      <w:r w:rsidRPr="00A2738D">
        <w:rPr>
          <w:rFonts w:ascii="Arial" w:hAnsi="Arial" w:cs="Arial"/>
          <w:b/>
          <w:sz w:val="20"/>
          <w:lang w:val="pt-BR"/>
        </w:rPr>
        <w:t>.</w:t>
      </w:r>
      <w:r w:rsidRPr="00EB2818">
        <w:rPr>
          <w:rFonts w:ascii="Arial" w:hAnsi="Arial" w:cs="Arial"/>
          <w:sz w:val="20"/>
          <w:lang w:val="pt-BR"/>
        </w:rPr>
        <w:t xml:space="preserve"> Devido à imprevisão de tempo extra (</w:t>
      </w:r>
      <w:r w:rsidRPr="00EB2818">
        <w:rPr>
          <w:rFonts w:ascii="Arial" w:hAnsi="Arial" w:cs="Arial"/>
          <w:b/>
          <w:sz w:val="20"/>
          <w:lang w:val="pt-BR"/>
        </w:rPr>
        <w:t>fechamento randômico</w:t>
      </w:r>
      <w:r w:rsidRPr="00EB2818">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145615" w:rsidRDefault="00145615" w:rsidP="005F2D4E">
      <w:pPr>
        <w:pStyle w:val="Textopadro"/>
        <w:widowControl/>
        <w:jc w:val="both"/>
        <w:rPr>
          <w:rFonts w:ascii="Arial" w:hAnsi="Arial" w:cs="Arial"/>
          <w:color w:val="000000"/>
          <w:sz w:val="20"/>
          <w:lang w:val="pt-BR"/>
        </w:rPr>
      </w:pPr>
    </w:p>
    <w:p w:rsidR="005F2D4E" w:rsidRPr="00415163" w:rsidRDefault="00B81BC3" w:rsidP="005F2D4E">
      <w:pPr>
        <w:pStyle w:val="Textopadro"/>
        <w:widowControl/>
        <w:jc w:val="both"/>
        <w:rPr>
          <w:rFonts w:ascii="Arial" w:hAnsi="Arial" w:cs="Arial"/>
          <w:color w:val="000000"/>
          <w:sz w:val="20"/>
          <w:lang w:val="pt-BR"/>
        </w:rPr>
      </w:pPr>
      <w:r w:rsidRPr="00A2738D">
        <w:rPr>
          <w:rFonts w:ascii="Arial" w:hAnsi="Arial" w:cs="Arial"/>
          <w:b/>
          <w:color w:val="000000"/>
          <w:sz w:val="20"/>
          <w:lang w:val="pt-BR"/>
        </w:rPr>
        <w:t>06.19</w:t>
      </w:r>
      <w:r w:rsidR="005F2D4E" w:rsidRPr="00A2738D">
        <w:rPr>
          <w:rFonts w:ascii="Arial" w:hAnsi="Arial" w:cs="Arial"/>
          <w:b/>
          <w:color w:val="000000"/>
          <w:sz w:val="20"/>
          <w:lang w:val="pt-BR"/>
        </w:rPr>
        <w:t>.</w:t>
      </w:r>
      <w:r w:rsidR="005F2D4E">
        <w:rPr>
          <w:rFonts w:ascii="Arial" w:hAnsi="Arial" w:cs="Arial"/>
          <w:color w:val="000000"/>
          <w:sz w:val="20"/>
          <w:lang w:val="pt-BR"/>
        </w:rPr>
        <w:t xml:space="preserve"> </w:t>
      </w:r>
      <w:r w:rsidR="005F2D4E"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7311C3" w:rsidRDefault="007311C3" w:rsidP="005F2D4E">
      <w:pPr>
        <w:pStyle w:val="Textopadro"/>
        <w:widowControl/>
        <w:jc w:val="both"/>
        <w:rPr>
          <w:rFonts w:ascii="Arial" w:hAnsi="Arial" w:cs="Arial"/>
          <w:sz w:val="20"/>
          <w:lang w:val="pt-BR"/>
        </w:rPr>
      </w:pPr>
    </w:p>
    <w:p w:rsidR="005F2D4E" w:rsidRPr="00BB1A7B" w:rsidRDefault="005F2D4E" w:rsidP="005F2D4E">
      <w:pPr>
        <w:pStyle w:val="Textopadro"/>
        <w:widowControl/>
        <w:jc w:val="both"/>
        <w:rPr>
          <w:rFonts w:ascii="Arial" w:hAnsi="Arial" w:cs="Arial"/>
          <w:sz w:val="20"/>
          <w:lang w:val="pt-BR"/>
        </w:rPr>
      </w:pPr>
      <w:r w:rsidRPr="00A2738D">
        <w:rPr>
          <w:rFonts w:ascii="Arial" w:hAnsi="Arial" w:cs="Arial"/>
          <w:b/>
          <w:sz w:val="20"/>
          <w:lang w:val="pt-BR"/>
        </w:rPr>
        <w:t>06.</w:t>
      </w:r>
      <w:r w:rsidR="00B81BC3" w:rsidRPr="00A2738D">
        <w:rPr>
          <w:rFonts w:ascii="Arial" w:hAnsi="Arial" w:cs="Arial"/>
          <w:b/>
          <w:sz w:val="20"/>
          <w:lang w:val="pt-BR"/>
        </w:rPr>
        <w:t>20</w:t>
      </w:r>
      <w:r w:rsidRPr="00A2738D">
        <w:rPr>
          <w:rFonts w:ascii="Arial" w:hAnsi="Arial" w:cs="Arial"/>
          <w:b/>
          <w:sz w:val="20"/>
          <w:lang w:val="pt-BR"/>
        </w:rPr>
        <w:t>.</w:t>
      </w:r>
      <w:r w:rsidRPr="00BB1A7B">
        <w:rPr>
          <w:rFonts w:ascii="Arial" w:hAnsi="Arial" w:cs="Arial"/>
          <w:sz w:val="20"/>
          <w:lang w:val="pt-BR"/>
        </w:rPr>
        <w:t xml:space="preserve"> O Pregoeiro anunciará o licitante detentor da proposta ou lance de </w:t>
      </w:r>
      <w:r w:rsidRPr="00BB1A7B">
        <w:rPr>
          <w:rFonts w:ascii="Arial" w:hAnsi="Arial" w:cs="Arial"/>
          <w:b/>
          <w:sz w:val="20"/>
          <w:lang w:val="pt-BR"/>
        </w:rPr>
        <w:t xml:space="preserve">MENOR PREÇO </w:t>
      </w:r>
      <w:r w:rsidR="006A6279">
        <w:rPr>
          <w:rFonts w:ascii="Arial" w:hAnsi="Arial" w:cs="Arial"/>
          <w:b/>
          <w:sz w:val="20"/>
          <w:lang w:val="pt-BR"/>
        </w:rPr>
        <w:t>GLOBAL</w:t>
      </w:r>
      <w:r w:rsidR="00980158" w:rsidRPr="00BB1A7B">
        <w:rPr>
          <w:rFonts w:ascii="Arial" w:hAnsi="Arial" w:cs="Arial"/>
          <w:b/>
          <w:sz w:val="20"/>
          <w:lang w:val="pt-BR"/>
        </w:rPr>
        <w:t>,</w:t>
      </w:r>
      <w:r w:rsidR="00907B17">
        <w:rPr>
          <w:rFonts w:ascii="Arial" w:hAnsi="Arial" w:cs="Arial"/>
          <w:b/>
          <w:sz w:val="20"/>
          <w:lang w:val="pt-BR"/>
        </w:rPr>
        <w:t xml:space="preserve"> POR LOTE,</w:t>
      </w:r>
      <w:r w:rsidR="00980158" w:rsidRPr="00BB1A7B">
        <w:rPr>
          <w:rFonts w:ascii="Arial" w:hAnsi="Arial" w:cs="Arial"/>
          <w:b/>
          <w:sz w:val="20"/>
          <w:lang w:val="pt-BR"/>
        </w:rPr>
        <w:t xml:space="preserve"> </w:t>
      </w:r>
      <w:r w:rsidRPr="00BB1A7B">
        <w:rPr>
          <w:rFonts w:ascii="Arial" w:hAnsi="Arial" w:cs="Arial"/>
          <w:sz w:val="20"/>
          <w:lang w:val="pt-BR"/>
        </w:rPr>
        <w:t xml:space="preserve">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5F2D4E" w:rsidRPr="00ED3DB4" w:rsidRDefault="005F2D4E" w:rsidP="005F2D4E">
      <w:pPr>
        <w:pStyle w:val="Textopadro"/>
        <w:widowControl/>
        <w:jc w:val="both"/>
        <w:rPr>
          <w:rFonts w:ascii="Arial" w:hAnsi="Arial" w:cs="Arial"/>
          <w:b/>
          <w:sz w:val="20"/>
          <w:lang w:val="pt-BR"/>
        </w:rPr>
      </w:pPr>
    </w:p>
    <w:p w:rsidR="00756750" w:rsidRPr="00E45843" w:rsidRDefault="005F2D4E" w:rsidP="00756750">
      <w:pPr>
        <w:jc w:val="both"/>
        <w:rPr>
          <w:rFonts w:ascii="Arial" w:hAnsi="Arial" w:cs="Arial"/>
          <w:color w:val="000000" w:themeColor="text1"/>
          <w:sz w:val="20"/>
          <w:szCs w:val="20"/>
        </w:rPr>
      </w:pPr>
      <w:r w:rsidRPr="00E45843">
        <w:rPr>
          <w:rFonts w:ascii="Arial" w:hAnsi="Arial" w:cs="Arial"/>
          <w:b/>
          <w:color w:val="000000" w:themeColor="text1"/>
          <w:sz w:val="20"/>
        </w:rPr>
        <w:t xml:space="preserve">07. DA PARTICIPAÇÃO E DO BENEFÍCIO À MICROEMPRESA E EMPRESA DE PEQUENO PORTE </w:t>
      </w:r>
    </w:p>
    <w:p w:rsidR="005F2D4E" w:rsidRPr="00E45843" w:rsidRDefault="005F2D4E" w:rsidP="005F2D4E">
      <w:pPr>
        <w:autoSpaceDE w:val="0"/>
        <w:autoSpaceDN w:val="0"/>
        <w:adjustRightInd w:val="0"/>
        <w:jc w:val="both"/>
        <w:rPr>
          <w:rFonts w:ascii="Arial" w:hAnsi="Arial" w:cs="Arial"/>
          <w:color w:val="000000" w:themeColor="text1"/>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017E33">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w:t>
      </w:r>
      <w:r w:rsidR="006A6279">
        <w:rPr>
          <w:rFonts w:ascii="Arial" w:hAnsi="Arial" w:cs="Arial"/>
          <w:sz w:val="20"/>
          <w:szCs w:val="20"/>
        </w:rPr>
        <w:t>A</w:t>
      </w:r>
      <w:r w:rsidRPr="00EA137F">
        <w:rPr>
          <w:rFonts w:ascii="Arial" w:hAnsi="Arial" w:cs="Arial"/>
          <w:sz w:val="20"/>
          <w:szCs w:val="20"/>
        </w:rPr>
        <w:t xml:space="preserve">rtigos 44 e 45 da Lei Complementar </w:t>
      </w:r>
      <w:r w:rsidR="00EB2818">
        <w:rPr>
          <w:rFonts w:ascii="Arial" w:hAnsi="Arial" w:cs="Arial"/>
          <w:sz w:val="20"/>
          <w:szCs w:val="20"/>
        </w:rPr>
        <w:t>nº</w:t>
      </w:r>
      <w:r w:rsidR="00907B17">
        <w:rPr>
          <w:rFonts w:ascii="Arial" w:hAnsi="Arial" w:cs="Arial"/>
          <w:sz w:val="20"/>
          <w:szCs w:val="20"/>
        </w:rPr>
        <w:t>.</w:t>
      </w:r>
      <w:r w:rsidR="00EB2818">
        <w:rPr>
          <w:rFonts w:ascii="Arial" w:hAnsi="Arial" w:cs="Arial"/>
          <w:sz w:val="20"/>
          <w:szCs w:val="20"/>
        </w:rPr>
        <w:t xml:space="preserve"> </w:t>
      </w:r>
      <w:r w:rsidRPr="00EA137F">
        <w:rPr>
          <w:rFonts w:ascii="Arial" w:hAnsi="Arial" w:cs="Arial"/>
          <w:sz w:val="20"/>
          <w:szCs w:val="20"/>
        </w:rPr>
        <w:t xml:space="preserve">123/06, com redação dada pela Lei Complementar </w:t>
      </w:r>
      <w:r w:rsidR="00EB2818">
        <w:rPr>
          <w:rFonts w:ascii="Arial" w:hAnsi="Arial" w:cs="Arial"/>
          <w:sz w:val="20"/>
          <w:szCs w:val="20"/>
        </w:rPr>
        <w:t>nº</w:t>
      </w:r>
      <w:r w:rsidR="00907B17">
        <w:rPr>
          <w:rFonts w:ascii="Arial" w:hAnsi="Arial" w:cs="Arial"/>
          <w:sz w:val="20"/>
          <w:szCs w:val="20"/>
        </w:rPr>
        <w:t>.</w:t>
      </w:r>
      <w:r w:rsidR="00EB2818">
        <w:rPr>
          <w:rFonts w:ascii="Arial" w:hAnsi="Arial" w:cs="Arial"/>
          <w:sz w:val="20"/>
          <w:szCs w:val="20"/>
        </w:rPr>
        <w:t xml:space="preserve"> </w:t>
      </w:r>
      <w:r w:rsidRPr="00EA137F">
        <w:rPr>
          <w:rFonts w:ascii="Arial" w:hAnsi="Arial" w:cs="Arial"/>
          <w:sz w:val="20"/>
          <w:szCs w:val="20"/>
        </w:rPr>
        <w:t xml:space="preserve">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74483" w:rsidRDefault="00574483" w:rsidP="005F2D4E">
      <w:pPr>
        <w:autoSpaceDE w:val="0"/>
        <w:autoSpaceDN w:val="0"/>
        <w:adjustRightInd w:val="0"/>
        <w:jc w:val="both"/>
        <w:rPr>
          <w:rFonts w:ascii="Arial" w:hAnsi="Arial" w:cs="Arial"/>
          <w:b/>
          <w:sz w:val="20"/>
          <w:szCs w:val="20"/>
        </w:rPr>
      </w:pPr>
    </w:p>
    <w:p w:rsidR="00574483" w:rsidRDefault="00574483" w:rsidP="005F2D4E">
      <w:pPr>
        <w:autoSpaceDE w:val="0"/>
        <w:autoSpaceDN w:val="0"/>
        <w:adjustRightInd w:val="0"/>
        <w:jc w:val="both"/>
        <w:rPr>
          <w:rFonts w:ascii="Arial" w:hAnsi="Arial" w:cs="Arial"/>
          <w:b/>
          <w:sz w:val="20"/>
          <w:szCs w:val="20"/>
        </w:rPr>
      </w:pPr>
    </w:p>
    <w:p w:rsidR="00574483" w:rsidRDefault="00574483"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017E33">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017E33">
        <w:rPr>
          <w:rFonts w:ascii="Arial" w:hAnsi="Arial" w:cs="Arial"/>
          <w:b/>
          <w:sz w:val="20"/>
          <w:szCs w:val="20"/>
        </w:rPr>
        <w:t xml:space="preserve">07.03. </w:t>
      </w:r>
      <w:r w:rsidRPr="00EA137F">
        <w:rPr>
          <w:rFonts w:ascii="Arial" w:hAnsi="Arial" w:cs="Arial"/>
          <w:sz w:val="20"/>
          <w:szCs w:val="20"/>
        </w:rPr>
        <w:t>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574483" w:rsidRDefault="00574483" w:rsidP="005F2D4E">
      <w:pPr>
        <w:autoSpaceDE w:val="0"/>
        <w:autoSpaceDN w:val="0"/>
        <w:adjustRightInd w:val="0"/>
        <w:ind w:left="708"/>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 –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017E33">
        <w:rPr>
          <w:rFonts w:ascii="Arial" w:hAnsi="Arial" w:cs="Arial"/>
          <w:b/>
          <w:sz w:val="20"/>
          <w:szCs w:val="20"/>
        </w:rPr>
        <w:t>07.04.</w:t>
      </w:r>
      <w:r w:rsidRPr="00EA137F">
        <w:rPr>
          <w:rFonts w:ascii="Arial" w:hAnsi="Arial" w:cs="Arial"/>
          <w:sz w:val="20"/>
          <w:szCs w:val="20"/>
        </w:rPr>
        <w:t xml:space="preserve">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017E33">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274F58" w:rsidRDefault="00274F58" w:rsidP="005F2D4E">
      <w:pPr>
        <w:autoSpaceDE w:val="0"/>
        <w:autoSpaceDN w:val="0"/>
        <w:adjustRightInd w:val="0"/>
        <w:jc w:val="both"/>
        <w:rPr>
          <w:rFonts w:ascii="Arial" w:hAnsi="Arial" w:cs="Arial"/>
          <w:sz w:val="20"/>
          <w:szCs w:val="20"/>
        </w:rPr>
      </w:pPr>
    </w:p>
    <w:p w:rsidR="005F2D4E" w:rsidRDefault="005F2D4E" w:rsidP="005F2D4E">
      <w:pPr>
        <w:autoSpaceDE w:val="0"/>
        <w:autoSpaceDN w:val="0"/>
        <w:adjustRightInd w:val="0"/>
        <w:jc w:val="both"/>
        <w:rPr>
          <w:rFonts w:ascii="Arial" w:hAnsi="Arial" w:cs="Arial"/>
          <w:sz w:val="20"/>
          <w:szCs w:val="20"/>
        </w:rPr>
      </w:pPr>
      <w:r w:rsidRPr="00017E33">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ED3DB4" w:rsidRDefault="00ED3DB4" w:rsidP="005F2D4E">
      <w:pPr>
        <w:autoSpaceDE w:val="0"/>
        <w:autoSpaceDN w:val="0"/>
        <w:adjustRightInd w:val="0"/>
        <w:jc w:val="both"/>
        <w:rPr>
          <w:rFonts w:ascii="Arial" w:hAnsi="Arial" w:cs="Arial"/>
          <w:sz w:val="20"/>
          <w:szCs w:val="20"/>
        </w:rPr>
      </w:pPr>
    </w:p>
    <w:p w:rsidR="00ED3DB4" w:rsidRPr="00EA137F" w:rsidRDefault="00ED3DB4" w:rsidP="00ED3DB4">
      <w:pPr>
        <w:autoSpaceDE w:val="0"/>
        <w:autoSpaceDN w:val="0"/>
        <w:adjustRightInd w:val="0"/>
        <w:jc w:val="both"/>
        <w:rPr>
          <w:rFonts w:ascii="Arial" w:hAnsi="Arial" w:cs="Arial"/>
          <w:sz w:val="20"/>
          <w:szCs w:val="20"/>
        </w:rPr>
      </w:pPr>
      <w:r w:rsidRPr="00017E33">
        <w:rPr>
          <w:rFonts w:ascii="Arial" w:hAnsi="Arial" w:cs="Arial"/>
          <w:b/>
          <w:sz w:val="20"/>
          <w:szCs w:val="20"/>
        </w:rPr>
        <w:t>07.07.</w:t>
      </w:r>
      <w:r w:rsidRPr="00EA137F">
        <w:rPr>
          <w:rFonts w:ascii="Arial" w:hAnsi="Arial" w:cs="Arial"/>
          <w:sz w:val="20"/>
          <w:szCs w:val="20"/>
        </w:rPr>
        <w:t xml:space="preserve"> O procedimento de desempate previsto neste tópico somente será aplicado no </w:t>
      </w:r>
      <w:r w:rsidR="00BA60BC" w:rsidRPr="003779DD">
        <w:rPr>
          <w:rFonts w:ascii="Arial" w:hAnsi="Arial" w:cs="Arial"/>
          <w:b/>
          <w:sz w:val="20"/>
          <w:szCs w:val="20"/>
          <w:highlight w:val="yellow"/>
          <w:u w:val="single"/>
        </w:rPr>
        <w:t>LOTE 01</w:t>
      </w:r>
      <w:r w:rsidR="00BA60BC" w:rsidRPr="003779DD">
        <w:rPr>
          <w:rFonts w:ascii="Arial" w:hAnsi="Arial" w:cs="Arial"/>
          <w:b/>
          <w:sz w:val="20"/>
          <w:szCs w:val="20"/>
          <w:highlight w:val="yellow"/>
        </w:rPr>
        <w:t xml:space="preserve">, </w:t>
      </w:r>
      <w:r w:rsidRPr="003779DD">
        <w:rPr>
          <w:rFonts w:ascii="Arial" w:hAnsi="Arial" w:cs="Arial"/>
          <w:sz w:val="20"/>
          <w:szCs w:val="20"/>
          <w:highlight w:val="yellow"/>
        </w:rPr>
        <w:t xml:space="preserve">que </w:t>
      </w:r>
      <w:r w:rsidR="00BA60BC" w:rsidRPr="003779DD">
        <w:rPr>
          <w:rFonts w:ascii="Arial" w:hAnsi="Arial" w:cs="Arial"/>
          <w:b/>
          <w:sz w:val="20"/>
          <w:szCs w:val="20"/>
          <w:highlight w:val="yellow"/>
          <w:u w:val="single"/>
        </w:rPr>
        <w:t xml:space="preserve">NÃO </w:t>
      </w:r>
      <w:r w:rsidR="00BA60BC">
        <w:rPr>
          <w:rFonts w:ascii="Arial" w:hAnsi="Arial" w:cs="Arial"/>
          <w:b/>
          <w:sz w:val="20"/>
          <w:szCs w:val="20"/>
          <w:highlight w:val="yellow"/>
          <w:u w:val="single"/>
        </w:rPr>
        <w:t>É</w:t>
      </w:r>
      <w:r w:rsidR="00BA60BC" w:rsidRPr="003779DD">
        <w:rPr>
          <w:rFonts w:ascii="Arial" w:hAnsi="Arial" w:cs="Arial"/>
          <w:b/>
          <w:sz w:val="20"/>
          <w:szCs w:val="20"/>
          <w:highlight w:val="yellow"/>
          <w:u w:val="single"/>
        </w:rPr>
        <w:t xml:space="preserve"> EXCLUSIVO</w:t>
      </w:r>
      <w:r w:rsidR="00BA60BC" w:rsidRPr="003779DD">
        <w:rPr>
          <w:rFonts w:ascii="Arial" w:hAnsi="Arial" w:cs="Arial"/>
          <w:sz w:val="20"/>
          <w:szCs w:val="20"/>
          <w:highlight w:val="yellow"/>
        </w:rPr>
        <w:t xml:space="preserve"> </w:t>
      </w:r>
      <w:r w:rsidRPr="003779DD">
        <w:rPr>
          <w:rFonts w:ascii="Arial" w:hAnsi="Arial" w:cs="Arial"/>
          <w:sz w:val="20"/>
          <w:szCs w:val="20"/>
          <w:highlight w:val="yellow"/>
        </w:rPr>
        <w:t>às MEI/ME e EPP</w:t>
      </w:r>
      <w:r w:rsidRPr="00EA137F">
        <w:rPr>
          <w:rFonts w:ascii="Arial" w:hAnsi="Arial" w:cs="Arial"/>
          <w:sz w:val="20"/>
          <w:szCs w:val="20"/>
        </w:rPr>
        <w:t>.</w:t>
      </w:r>
    </w:p>
    <w:p w:rsidR="0068138C" w:rsidRPr="00604EE1" w:rsidRDefault="0068138C" w:rsidP="005F2D4E">
      <w:pPr>
        <w:autoSpaceDE w:val="0"/>
        <w:autoSpaceDN w:val="0"/>
        <w:adjustRightInd w:val="0"/>
        <w:jc w:val="both"/>
        <w:rPr>
          <w:rFonts w:ascii="Arial" w:hAnsi="Arial" w:cs="Arial"/>
          <w:sz w:val="20"/>
          <w:szCs w:val="20"/>
        </w:rPr>
      </w:pPr>
    </w:p>
    <w:p w:rsidR="005D427A" w:rsidRDefault="005D427A" w:rsidP="00571B8E">
      <w:pPr>
        <w:pStyle w:val="Textopadro"/>
        <w:widowControl/>
        <w:jc w:val="both"/>
        <w:rPr>
          <w:rFonts w:ascii="Arial" w:hAnsi="Arial" w:cs="Arial"/>
          <w:b/>
          <w:sz w:val="20"/>
          <w:lang w:val="pt-BR"/>
        </w:rPr>
      </w:pP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CC535D" w:rsidRDefault="00CC535D" w:rsidP="00571B8E">
      <w:pPr>
        <w:pStyle w:val="Textopadro"/>
        <w:widowControl/>
        <w:jc w:val="both"/>
        <w:rPr>
          <w:rFonts w:ascii="Arial" w:hAnsi="Arial" w:cs="Arial"/>
          <w:sz w:val="20"/>
          <w:lang w:val="pt-BR"/>
        </w:rPr>
      </w:pPr>
    </w:p>
    <w:p w:rsidR="00D61BAF" w:rsidRPr="00D61BAF" w:rsidRDefault="00571B8E" w:rsidP="00D61BAF">
      <w:pPr>
        <w:pStyle w:val="Textopadro"/>
        <w:widowControl/>
        <w:jc w:val="both"/>
        <w:rPr>
          <w:rFonts w:ascii="Arial" w:hAnsi="Arial" w:cs="Arial"/>
          <w:sz w:val="20"/>
          <w:lang w:val="pt-BR"/>
        </w:rPr>
      </w:pPr>
      <w:r w:rsidRPr="00BA60BC">
        <w:rPr>
          <w:rFonts w:ascii="Arial" w:hAnsi="Arial" w:cs="Arial"/>
          <w:b/>
          <w:sz w:val="20"/>
          <w:lang w:val="pt-BR"/>
        </w:rPr>
        <w:t>08.01.</w:t>
      </w:r>
      <w:r w:rsidRPr="00BB1A7B">
        <w:rPr>
          <w:rFonts w:ascii="Arial" w:hAnsi="Arial" w:cs="Arial"/>
          <w:sz w:val="20"/>
          <w:lang w:val="pt-BR"/>
        </w:rPr>
        <w:t xml:space="preserve"> </w:t>
      </w:r>
      <w:r w:rsidR="00D61BAF" w:rsidRPr="00D61BAF">
        <w:rPr>
          <w:rFonts w:ascii="Arial" w:hAnsi="Arial" w:cs="Arial"/>
          <w:sz w:val="20"/>
          <w:lang w:val="pt-BR"/>
        </w:rPr>
        <w:t xml:space="preserve">Para julgamento, será adotado o critério de </w:t>
      </w:r>
      <w:r w:rsidR="00D61BAF" w:rsidRPr="00D61BAF">
        <w:rPr>
          <w:rFonts w:ascii="Arial" w:hAnsi="Arial" w:cs="Arial"/>
          <w:b/>
          <w:sz w:val="20"/>
          <w:lang w:val="pt-BR"/>
        </w:rPr>
        <w:t>MENOR PREÇO GLOBAL POR LOTE,</w:t>
      </w:r>
      <w:r w:rsidR="00D61BAF" w:rsidRPr="00D61BAF">
        <w:rPr>
          <w:rFonts w:ascii="Arial" w:hAnsi="Arial" w:cs="Arial"/>
          <w:sz w:val="20"/>
          <w:lang w:val="pt-BR"/>
        </w:rPr>
        <w:t xml:space="preserve"> observado o prazo para fornecimento, as especificações técnicas, parâmetros mínimos de desempenho e de qualidade, e demais condições definidas neste Edital. </w:t>
      </w:r>
    </w:p>
    <w:p w:rsidR="00545414" w:rsidRDefault="00545414"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sidRPr="00BA60BC">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 produto licitado.</w:t>
      </w:r>
    </w:p>
    <w:p w:rsidR="006A6279" w:rsidRDefault="006A6279" w:rsidP="00571B8E">
      <w:pPr>
        <w:jc w:val="both"/>
        <w:rPr>
          <w:rFonts w:ascii="Arial" w:hAnsi="Arial" w:cs="Arial"/>
          <w:sz w:val="20"/>
        </w:rPr>
      </w:pPr>
    </w:p>
    <w:p w:rsidR="00571B8E" w:rsidRPr="00930790" w:rsidRDefault="00571B8E" w:rsidP="00571B8E">
      <w:pPr>
        <w:jc w:val="both"/>
        <w:rPr>
          <w:rFonts w:ascii="Arial" w:hAnsi="Arial" w:cs="Arial"/>
          <w:b/>
          <w:sz w:val="20"/>
        </w:rPr>
      </w:pPr>
      <w:r w:rsidRPr="00BA60BC">
        <w:rPr>
          <w:rFonts w:ascii="Arial" w:hAnsi="Arial" w:cs="Arial"/>
          <w:b/>
          <w:sz w:val="20"/>
        </w:rPr>
        <w:t>08.03.</w:t>
      </w:r>
      <w:r w:rsidRPr="00930790">
        <w:rPr>
          <w:rFonts w:ascii="Arial" w:hAnsi="Arial" w:cs="Arial"/>
          <w:sz w:val="20"/>
        </w:rPr>
        <w:t xml:space="preserve"> </w:t>
      </w:r>
      <w:r w:rsidR="00930790" w:rsidRPr="00930790">
        <w:rPr>
          <w:rFonts w:ascii="Arial" w:hAnsi="Arial" w:cs="Arial"/>
          <w:sz w:val="20"/>
          <w:szCs w:val="20"/>
        </w:rPr>
        <w:t>Serão aceitas 02 (duas) casas após a vírgula, para identificação dos preços unitários, sendo desconsideradas as demais. Em caso de divergências entre os preços unitário e total, prevalecerá o preço unitário.</w:t>
      </w:r>
    </w:p>
    <w:p w:rsidR="006D04F4" w:rsidRPr="00930790" w:rsidRDefault="006D04F4" w:rsidP="00571B8E">
      <w:pPr>
        <w:jc w:val="both"/>
        <w:rPr>
          <w:rFonts w:ascii="Arial" w:hAnsi="Arial" w:cs="Arial"/>
          <w:b/>
          <w:sz w:val="20"/>
        </w:rPr>
      </w:pPr>
    </w:p>
    <w:p w:rsidR="00571B8E" w:rsidRPr="00FF2720" w:rsidRDefault="00571B8E" w:rsidP="00571B8E">
      <w:pPr>
        <w:pStyle w:val="Textopadro"/>
        <w:widowControl/>
        <w:jc w:val="both"/>
        <w:rPr>
          <w:rFonts w:ascii="Arial" w:hAnsi="Arial" w:cs="Arial"/>
          <w:sz w:val="20"/>
          <w:lang w:val="pt-BR"/>
        </w:rPr>
      </w:pPr>
      <w:r w:rsidRPr="00F93B91">
        <w:rPr>
          <w:rFonts w:ascii="Arial" w:hAnsi="Arial" w:cs="Arial"/>
          <w:b/>
          <w:sz w:val="20"/>
          <w:lang w:val="pt-BR"/>
        </w:rPr>
        <w:t>08.04.</w:t>
      </w:r>
      <w:r w:rsidRPr="00930790">
        <w:rPr>
          <w:rFonts w:ascii="Arial" w:hAnsi="Arial" w:cs="Arial"/>
          <w:sz w:val="20"/>
          <w:lang w:val="pt-BR"/>
        </w:rPr>
        <w:t xml:space="preserve"> Serão desclassificadas as propostas q</w:t>
      </w:r>
      <w:r w:rsidRPr="00FF2720">
        <w:rPr>
          <w:rFonts w:ascii="Arial" w:hAnsi="Arial" w:cs="Arial"/>
          <w:sz w:val="20"/>
          <w:lang w:val="pt-BR"/>
        </w:rPr>
        <w:t>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465183" w:rsidRDefault="00571B8E" w:rsidP="00571B8E">
      <w:pPr>
        <w:pStyle w:val="Textopadro"/>
        <w:widowControl/>
        <w:jc w:val="both"/>
        <w:rPr>
          <w:rFonts w:ascii="Arial" w:hAnsi="Arial" w:cs="Arial"/>
          <w:sz w:val="20"/>
          <w:lang w:val="pt-BR"/>
        </w:rPr>
      </w:pPr>
    </w:p>
    <w:p w:rsidR="00D61BAF" w:rsidRPr="00D61BAF" w:rsidRDefault="00571B8E" w:rsidP="00D61BAF">
      <w:pPr>
        <w:pStyle w:val="Textopadro"/>
        <w:widowControl/>
        <w:jc w:val="both"/>
        <w:rPr>
          <w:rFonts w:ascii="Arial" w:hAnsi="Arial" w:cs="Arial"/>
          <w:sz w:val="20"/>
          <w:lang w:val="pt-BR"/>
        </w:rPr>
      </w:pPr>
      <w:r w:rsidRPr="00F93B91">
        <w:rPr>
          <w:rFonts w:ascii="Arial" w:hAnsi="Arial" w:cs="Arial"/>
          <w:b/>
          <w:sz w:val="20"/>
          <w:lang w:val="pt-BR"/>
        </w:rPr>
        <w:t>08.05.</w:t>
      </w:r>
      <w:r w:rsidRPr="00BB1A7B">
        <w:rPr>
          <w:rFonts w:ascii="Arial" w:hAnsi="Arial" w:cs="Arial"/>
          <w:sz w:val="20"/>
          <w:lang w:val="pt-BR"/>
        </w:rPr>
        <w:t xml:space="preserve"> </w:t>
      </w:r>
      <w:r w:rsidR="00D61BAF" w:rsidRPr="00D61BAF">
        <w:rPr>
          <w:rFonts w:ascii="Arial" w:hAnsi="Arial" w:cs="Arial"/>
          <w:sz w:val="20"/>
          <w:lang w:val="pt-BR"/>
        </w:rPr>
        <w:t xml:space="preserve">O Pregoeiro anunciará o licitante detentor da proposta ou lance de </w:t>
      </w:r>
      <w:r w:rsidR="00D61BAF" w:rsidRPr="00D61BAF">
        <w:rPr>
          <w:rFonts w:ascii="Arial" w:hAnsi="Arial" w:cs="Arial"/>
          <w:b/>
          <w:sz w:val="20"/>
          <w:lang w:val="pt-BR"/>
        </w:rPr>
        <w:t xml:space="preserve">MENOR PREÇO GLOBAL, POR LOTE, </w:t>
      </w:r>
      <w:r w:rsidR="00D61BAF" w:rsidRPr="00D61BAF">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97275F" w:rsidRDefault="0097275F" w:rsidP="00571B8E">
      <w:pPr>
        <w:pStyle w:val="Textopadro"/>
        <w:widowControl/>
        <w:jc w:val="both"/>
        <w:rPr>
          <w:rFonts w:ascii="Arial" w:hAnsi="Arial" w:cs="Arial"/>
          <w:sz w:val="20"/>
          <w:lang w:val="pt-BR"/>
        </w:rPr>
      </w:pPr>
    </w:p>
    <w:p w:rsidR="00574483" w:rsidRDefault="00574483" w:rsidP="00571B8E">
      <w:pPr>
        <w:pStyle w:val="Textopadro"/>
        <w:widowControl/>
        <w:jc w:val="both"/>
        <w:rPr>
          <w:rFonts w:ascii="Arial" w:hAnsi="Arial" w:cs="Arial"/>
          <w:b/>
          <w:sz w:val="20"/>
          <w:lang w:val="pt-BR"/>
        </w:rPr>
      </w:pPr>
    </w:p>
    <w:p w:rsidR="00574483" w:rsidRDefault="00574483" w:rsidP="00571B8E">
      <w:pPr>
        <w:pStyle w:val="Textopadro"/>
        <w:widowControl/>
        <w:jc w:val="both"/>
        <w:rPr>
          <w:rFonts w:ascii="Arial" w:hAnsi="Arial" w:cs="Arial"/>
          <w:b/>
          <w:sz w:val="20"/>
          <w:lang w:val="pt-BR"/>
        </w:rPr>
      </w:pPr>
    </w:p>
    <w:p w:rsidR="00574483" w:rsidRDefault="00574483" w:rsidP="00571B8E">
      <w:pPr>
        <w:pStyle w:val="Textopadro"/>
        <w:widowControl/>
        <w:jc w:val="both"/>
        <w:rPr>
          <w:rFonts w:ascii="Arial" w:hAnsi="Arial" w:cs="Arial"/>
          <w:b/>
          <w:sz w:val="20"/>
          <w:lang w:val="pt-BR"/>
        </w:rPr>
      </w:pPr>
    </w:p>
    <w:p w:rsidR="00571B8E" w:rsidRPr="00465183" w:rsidRDefault="00571B8E" w:rsidP="00571B8E">
      <w:pPr>
        <w:pStyle w:val="Textopadro"/>
        <w:widowControl/>
        <w:jc w:val="both"/>
        <w:rPr>
          <w:rFonts w:ascii="Arial" w:hAnsi="Arial" w:cs="Arial"/>
          <w:sz w:val="20"/>
          <w:lang w:val="pt-BR"/>
        </w:rPr>
      </w:pPr>
      <w:r w:rsidRPr="00F93B91">
        <w:rPr>
          <w:rFonts w:ascii="Arial" w:hAnsi="Arial" w:cs="Arial"/>
          <w:b/>
          <w:sz w:val="20"/>
          <w:lang w:val="pt-BR"/>
        </w:rPr>
        <w:t>08.06.</w:t>
      </w:r>
      <w:r w:rsidRPr="00BB1A7B">
        <w:rPr>
          <w:rFonts w:ascii="Arial" w:hAnsi="Arial" w:cs="Arial"/>
          <w:sz w:val="20"/>
          <w:lang w:val="pt-BR"/>
        </w:rPr>
        <w:t xml:space="preserve"> </w:t>
      </w:r>
      <w:r w:rsidR="00F93B91" w:rsidRPr="00F93B91">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w:t>
      </w:r>
      <w:r w:rsidR="00F93B91">
        <w:rPr>
          <w:rFonts w:ascii="Arial" w:hAnsi="Arial" w:cs="Arial"/>
          <w:sz w:val="20"/>
          <w:lang w:val="pt-BR"/>
        </w:rPr>
        <w:t>ra que seja obtido preço melhor.</w:t>
      </w:r>
    </w:p>
    <w:p w:rsidR="00571B8E" w:rsidRDefault="00571B8E" w:rsidP="00571B8E">
      <w:pPr>
        <w:pStyle w:val="Textopadro"/>
        <w:jc w:val="both"/>
        <w:rPr>
          <w:rFonts w:ascii="Arial" w:hAnsi="Arial" w:cs="Arial"/>
          <w:sz w:val="20"/>
          <w:lang w:val="pt-BR"/>
        </w:rPr>
      </w:pPr>
    </w:p>
    <w:p w:rsidR="00F93B91" w:rsidRPr="00F93B91" w:rsidRDefault="00571B8E" w:rsidP="00F93B91">
      <w:pPr>
        <w:pStyle w:val="Textopadro"/>
        <w:jc w:val="both"/>
        <w:rPr>
          <w:rFonts w:ascii="Arial" w:hAnsi="Arial" w:cs="Arial"/>
          <w:sz w:val="20"/>
          <w:lang w:val="pt-BR"/>
        </w:rPr>
      </w:pPr>
      <w:r w:rsidRPr="00F93B91">
        <w:rPr>
          <w:rFonts w:ascii="Arial" w:hAnsi="Arial" w:cs="Arial"/>
          <w:b/>
          <w:sz w:val="20"/>
          <w:lang w:val="pt-BR"/>
        </w:rPr>
        <w:t xml:space="preserve">08.07. </w:t>
      </w:r>
      <w:r w:rsidR="00F93B91" w:rsidRPr="00F93B91">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sidRPr="00F93B91">
        <w:rPr>
          <w:rFonts w:ascii="Arial" w:hAnsi="Arial" w:cs="Arial"/>
          <w:b/>
          <w:sz w:val="20"/>
          <w:lang w:val="pt-BR"/>
        </w:rPr>
        <w:t>08.08.</w:t>
      </w:r>
      <w:r>
        <w:rPr>
          <w:rFonts w:ascii="Arial" w:hAnsi="Arial" w:cs="Arial"/>
          <w:sz w:val="20"/>
          <w:lang w:val="pt-BR"/>
        </w:rPr>
        <w:t xml:space="preserve">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93B91">
        <w:rPr>
          <w:rFonts w:ascii="Arial" w:hAnsi="Arial" w:cs="Arial"/>
          <w:b/>
          <w:sz w:val="20"/>
          <w:lang w:val="pt-BR"/>
        </w:rPr>
        <w:t>09.01.</w:t>
      </w:r>
      <w:r w:rsidRPr="00F248F1">
        <w:rPr>
          <w:rFonts w:ascii="Arial" w:hAnsi="Arial" w:cs="Arial"/>
          <w:sz w:val="20"/>
          <w:lang w:val="pt-BR"/>
        </w:rPr>
        <w:t xml:space="preserve">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FB5201" w:rsidRDefault="00FB5201" w:rsidP="00AD4F9B">
      <w:pPr>
        <w:pStyle w:val="Textopadro"/>
        <w:widowControl/>
        <w:jc w:val="both"/>
        <w:rPr>
          <w:rFonts w:ascii="Arial" w:hAnsi="Arial" w:cs="Arial"/>
          <w:bCs/>
          <w:color w:val="000000"/>
          <w:sz w:val="20"/>
          <w:lang w:val="pt-BR"/>
        </w:rPr>
      </w:pPr>
    </w:p>
    <w:p w:rsidR="00F93B91" w:rsidRPr="00F93B91" w:rsidRDefault="00AD4F9B" w:rsidP="00F93B91">
      <w:pPr>
        <w:pStyle w:val="Textopadro"/>
        <w:widowControl/>
        <w:jc w:val="both"/>
        <w:rPr>
          <w:rFonts w:ascii="Arial" w:hAnsi="Arial" w:cs="Arial"/>
          <w:bCs/>
          <w:color w:val="000000"/>
          <w:sz w:val="20"/>
        </w:rPr>
      </w:pPr>
      <w:r w:rsidRPr="00F93B91">
        <w:rPr>
          <w:rFonts w:ascii="Arial" w:hAnsi="Arial" w:cs="Arial"/>
          <w:b/>
          <w:bCs/>
          <w:color w:val="000000"/>
          <w:sz w:val="20"/>
          <w:lang w:val="pt-BR"/>
        </w:rPr>
        <w:t>09.02.</w:t>
      </w:r>
      <w:r w:rsidR="00F93B91" w:rsidRPr="00F93B91">
        <w:rPr>
          <w:rFonts w:ascii="Arial" w:hAnsi="Arial" w:cs="Arial"/>
          <w:bCs/>
          <w:color w:val="000000"/>
          <w:sz w:val="20"/>
        </w:rPr>
        <w:t xml:space="preserve"> Os documentos relativos à habilitação </w:t>
      </w:r>
      <w:r w:rsidR="00F93B91" w:rsidRPr="00F93B91">
        <w:rPr>
          <w:rFonts w:ascii="Arial" w:hAnsi="Arial" w:cs="Arial"/>
          <w:b/>
          <w:bCs/>
          <w:color w:val="000000"/>
          <w:sz w:val="20"/>
        </w:rPr>
        <w:t>(original ou cópia autenticada)</w:t>
      </w:r>
      <w:r w:rsidR="00F93B91" w:rsidRPr="00F93B91">
        <w:rPr>
          <w:rFonts w:ascii="Arial" w:hAnsi="Arial" w:cs="Arial"/>
          <w:bCs/>
          <w:color w:val="000000"/>
          <w:sz w:val="20"/>
        </w:rPr>
        <w:t xml:space="preserve"> deverão ser entregues no Departamento de Protocolo e Documentação da SAECIL– Superintendência de Água e Esgotos da Cidade de Leme – Divisão Técnica Administrativa, à Rua Padre Julião, 971, Centro, Leme/SP, CEP n°. 13.610-230, </w:t>
      </w:r>
      <w:r w:rsidR="00F93B91" w:rsidRPr="00F93B91">
        <w:rPr>
          <w:rFonts w:ascii="Arial" w:hAnsi="Arial" w:cs="Arial"/>
          <w:b/>
          <w:bCs/>
          <w:color w:val="000000"/>
          <w:sz w:val="20"/>
          <w:u w:val="single"/>
        </w:rPr>
        <w:t>no prazo máximo de 05 (cinco) dias úteis</w:t>
      </w:r>
      <w:r w:rsidR="00F93B91" w:rsidRPr="00F93B91">
        <w:rPr>
          <w:rFonts w:ascii="Arial" w:hAnsi="Arial" w:cs="Arial"/>
          <w:b/>
          <w:bCs/>
          <w:color w:val="000000"/>
          <w:sz w:val="20"/>
        </w:rPr>
        <w:t>,</w:t>
      </w:r>
      <w:r w:rsidR="00F93B91" w:rsidRPr="00F93B91">
        <w:rPr>
          <w:rFonts w:ascii="Arial" w:hAnsi="Arial" w:cs="Arial"/>
          <w:bCs/>
          <w:color w:val="000000"/>
          <w:sz w:val="20"/>
        </w:rPr>
        <w:t xml:space="preserve"> 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sidRPr="00F93B91">
        <w:rPr>
          <w:rFonts w:ascii="Arial" w:hAnsi="Arial" w:cs="Arial"/>
          <w:b/>
          <w:sz w:val="20"/>
          <w:lang w:val="pt-BR"/>
        </w:rPr>
        <w:t>09.03.</w:t>
      </w:r>
      <w:r>
        <w:rPr>
          <w:rFonts w:ascii="Arial" w:hAnsi="Arial" w:cs="Arial"/>
          <w:sz w:val="20"/>
          <w:lang w:val="pt-BR"/>
        </w:rPr>
        <w:t xml:space="preserve">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8A3EE7" w:rsidRDefault="00AD4F9B" w:rsidP="00AD4F9B">
      <w:pPr>
        <w:pStyle w:val="Textopadro"/>
        <w:widowControl/>
        <w:tabs>
          <w:tab w:val="left" w:pos="705"/>
        </w:tabs>
        <w:jc w:val="both"/>
        <w:rPr>
          <w:rFonts w:ascii="Arial" w:hAnsi="Arial" w:cs="Arial"/>
          <w:sz w:val="20"/>
          <w:lang w:val="pt-BR"/>
        </w:rPr>
      </w:pPr>
      <w:r w:rsidRPr="00F93B91">
        <w:rPr>
          <w:rFonts w:ascii="Arial" w:hAnsi="Arial" w:cs="Arial"/>
          <w:b/>
          <w:sz w:val="20"/>
          <w:lang w:val="pt-BR"/>
        </w:rPr>
        <w:t>09.04.</w:t>
      </w:r>
      <w:r w:rsidRPr="008A3EE7">
        <w:rPr>
          <w:rFonts w:ascii="Arial" w:hAnsi="Arial" w:cs="Arial"/>
          <w:sz w:val="20"/>
          <w:lang w:val="pt-BR"/>
        </w:rPr>
        <w:t xml:space="preserve"> O licitante vencedor deverá encaminhar, </w:t>
      </w:r>
      <w:r w:rsidRPr="008A3EE7">
        <w:rPr>
          <w:rFonts w:ascii="Arial" w:hAnsi="Arial" w:cs="Arial"/>
          <w:b/>
          <w:sz w:val="20"/>
          <w:u w:val="single"/>
          <w:lang w:val="pt-BR"/>
        </w:rPr>
        <w:t>sob pena de desclassificação</w:t>
      </w:r>
      <w:r w:rsidRPr="008A3EE7">
        <w:rPr>
          <w:rFonts w:ascii="Arial" w:hAnsi="Arial" w:cs="Arial"/>
          <w:sz w:val="20"/>
          <w:lang w:val="pt-BR"/>
        </w:rPr>
        <w:t>, junto com os documentos de habilitação:</w:t>
      </w:r>
    </w:p>
    <w:p w:rsidR="00AD4F9B" w:rsidRPr="008A3EE7" w:rsidRDefault="00AD4F9B" w:rsidP="00AD4F9B">
      <w:pPr>
        <w:pStyle w:val="Textopadro"/>
        <w:widowControl/>
        <w:tabs>
          <w:tab w:val="left" w:pos="705"/>
        </w:tabs>
        <w:jc w:val="both"/>
        <w:rPr>
          <w:rFonts w:ascii="Arial" w:hAnsi="Arial" w:cs="Arial"/>
          <w:b/>
          <w:sz w:val="20"/>
          <w:lang w:val="pt-BR"/>
        </w:rPr>
      </w:pPr>
    </w:p>
    <w:p w:rsidR="00F93B91" w:rsidRPr="00051CF3" w:rsidRDefault="00226037" w:rsidP="00051CF3">
      <w:pPr>
        <w:pStyle w:val="Textopadro"/>
        <w:widowControl/>
        <w:tabs>
          <w:tab w:val="left" w:pos="705"/>
        </w:tabs>
        <w:ind w:left="705" w:firstLine="4"/>
        <w:jc w:val="both"/>
        <w:rPr>
          <w:rFonts w:ascii="Arial" w:hAnsi="Arial" w:cs="Arial"/>
          <w:b/>
          <w:sz w:val="20"/>
          <w:lang w:val="pt-BR"/>
        </w:rPr>
      </w:pPr>
      <w:r w:rsidRPr="00821C18">
        <w:rPr>
          <w:rFonts w:ascii="Arial" w:hAnsi="Arial" w:cs="Arial"/>
          <w:b/>
          <w:sz w:val="20"/>
          <w:lang w:val="pt-BR"/>
        </w:rPr>
        <w:t xml:space="preserve">a) A proposta, escrita, com o preço unitário readequado ao preço final global vencedor do certame mediante a aplicação de desconto linear entre os preços de cada item que compõe o lote. </w:t>
      </w:r>
    </w:p>
    <w:p w:rsidR="007F4C7F" w:rsidRDefault="007F4C7F" w:rsidP="004650B8">
      <w:pPr>
        <w:pStyle w:val="Textopadro"/>
        <w:widowControl/>
        <w:tabs>
          <w:tab w:val="left" w:pos="705"/>
        </w:tabs>
        <w:ind w:left="705" w:firstLine="4"/>
        <w:jc w:val="both"/>
        <w:rPr>
          <w:rFonts w:ascii="Arial" w:hAnsi="Arial" w:cs="Arial"/>
          <w:b/>
          <w:sz w:val="20"/>
          <w:lang w:val="pt-BR"/>
        </w:rPr>
      </w:pPr>
    </w:p>
    <w:p w:rsidR="00AD4F9B" w:rsidRDefault="00AD4F9B" w:rsidP="00AD4F9B">
      <w:pPr>
        <w:pStyle w:val="Textopadro"/>
        <w:widowControl/>
        <w:tabs>
          <w:tab w:val="num" w:pos="1440"/>
        </w:tabs>
        <w:jc w:val="both"/>
        <w:rPr>
          <w:rFonts w:ascii="Arial" w:hAnsi="Arial" w:cs="Arial"/>
          <w:b/>
          <w:sz w:val="20"/>
          <w:lang w:val="pt-BR"/>
        </w:rPr>
      </w:pPr>
      <w:r w:rsidRPr="00051CF3">
        <w:rPr>
          <w:rFonts w:ascii="Arial" w:hAnsi="Arial" w:cs="Arial"/>
          <w:b/>
          <w:bCs/>
          <w:sz w:val="20"/>
          <w:lang w:val="pt-BR"/>
        </w:rPr>
        <w:t>09.05.</w:t>
      </w:r>
      <w:r>
        <w:rPr>
          <w:rFonts w:ascii="Arial" w:hAnsi="Arial" w:cs="Arial"/>
          <w:bCs/>
          <w:sz w:val="20"/>
          <w:lang w:val="pt-BR"/>
        </w:rPr>
        <w:t xml:space="preserve"> </w:t>
      </w:r>
      <w:r w:rsidRPr="00465183">
        <w:rPr>
          <w:rFonts w:ascii="Arial" w:hAnsi="Arial" w:cs="Arial"/>
          <w:bCs/>
          <w:sz w:val="20"/>
          <w:lang w:val="pt-BR"/>
        </w:rPr>
        <w:t>O não cumprimento do envio dos documentos</w:t>
      </w:r>
      <w:r w:rsidR="00545414">
        <w:rPr>
          <w:rFonts w:ascii="Arial" w:hAnsi="Arial" w:cs="Arial"/>
          <w:bCs/>
          <w:sz w:val="20"/>
          <w:lang w:val="pt-BR"/>
        </w:rPr>
        <w:t xml:space="preserve"> </w:t>
      </w:r>
      <w:r w:rsidRPr="00465183">
        <w:rPr>
          <w:rFonts w:ascii="Arial" w:hAnsi="Arial" w:cs="Arial"/>
          <w:bCs/>
          <w:sz w:val="20"/>
          <w:lang w:val="pt-BR"/>
        </w:rPr>
        <w:t>dentro do prazo acima estabelecido</w:t>
      </w:r>
      <w:r w:rsidR="00D763FD">
        <w:rPr>
          <w:rFonts w:ascii="Arial" w:hAnsi="Arial" w:cs="Arial"/>
          <w:bCs/>
          <w:sz w:val="20"/>
          <w:lang w:val="pt-BR"/>
        </w:rPr>
        <w:t xml:space="preserve">, </w:t>
      </w:r>
      <w:r w:rsidR="00CA5E8F">
        <w:rPr>
          <w:rFonts w:ascii="Arial" w:hAnsi="Arial" w:cs="Arial"/>
          <w:bCs/>
          <w:sz w:val="20"/>
          <w:lang w:val="pt-BR"/>
        </w:rPr>
        <w:t>e/</w:t>
      </w:r>
      <w:r w:rsidR="00D763FD">
        <w:rPr>
          <w:rFonts w:ascii="Arial" w:hAnsi="Arial" w:cs="Arial"/>
          <w:bCs/>
          <w:sz w:val="20"/>
          <w:lang w:val="pt-BR"/>
        </w:rPr>
        <w:t>ou sua reprovação,</w:t>
      </w:r>
      <w:r w:rsidRPr="00465183">
        <w:rPr>
          <w:rFonts w:ascii="Arial" w:hAnsi="Arial" w:cs="Arial"/>
          <w:bCs/>
          <w:sz w:val="20"/>
          <w:lang w:val="pt-BR"/>
        </w:rPr>
        <w:t xml:space="preserve"> acarretará </w:t>
      </w:r>
      <w:r w:rsidR="00CA5E8F" w:rsidRPr="00CA5E8F">
        <w:rPr>
          <w:rFonts w:ascii="Arial" w:hAnsi="Arial" w:cs="Arial"/>
          <w:bCs/>
          <w:sz w:val="20"/>
          <w:lang w:val="pt-BR"/>
        </w:rPr>
        <w:t xml:space="preserve">na desclassificação da licitante, estando sujeita ainda, </w:t>
      </w:r>
      <w:r w:rsidR="00CA5E8F">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sidR="00D763FD">
        <w:rPr>
          <w:rFonts w:ascii="Arial" w:hAnsi="Arial" w:cs="Arial"/>
          <w:bCs/>
          <w:sz w:val="20"/>
          <w:lang w:val="pt-BR"/>
        </w:rPr>
        <w:t xml:space="preserve"> e na legislação correlata</w:t>
      </w:r>
      <w:r w:rsidRPr="00465183">
        <w:rPr>
          <w:rFonts w:ascii="Arial" w:hAnsi="Arial" w:cs="Arial"/>
          <w:bCs/>
          <w:sz w:val="20"/>
          <w:lang w:val="pt-BR"/>
        </w:rPr>
        <w:t xml:space="preserve">, </w:t>
      </w:r>
      <w:r w:rsidR="00CA5E8F">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CC535D" w:rsidRDefault="00CC535D" w:rsidP="005F2D4E">
      <w:pPr>
        <w:pStyle w:val="Textopadro"/>
        <w:widowControl/>
        <w:tabs>
          <w:tab w:val="left" w:pos="705"/>
        </w:tabs>
        <w:ind w:left="705" w:hanging="705"/>
        <w:jc w:val="both"/>
        <w:rPr>
          <w:rFonts w:ascii="Arial" w:hAnsi="Arial" w:cs="Arial"/>
          <w:b/>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CB5E03" w:rsidRPr="00051CF3" w:rsidRDefault="00CB5E03" w:rsidP="005F2D4E">
      <w:pPr>
        <w:pStyle w:val="Textopadro"/>
        <w:widowControl/>
        <w:tabs>
          <w:tab w:val="left" w:pos="705"/>
        </w:tabs>
        <w:jc w:val="both"/>
        <w:rPr>
          <w:rFonts w:ascii="Arial" w:hAnsi="Arial" w:cs="Arial"/>
          <w:b/>
          <w:sz w:val="20"/>
          <w:lang w:val="pt-BR"/>
        </w:rPr>
      </w:pPr>
    </w:p>
    <w:p w:rsidR="00051CF3" w:rsidRPr="00051CF3" w:rsidRDefault="005F2D4E" w:rsidP="00051CF3">
      <w:pPr>
        <w:pStyle w:val="Textopadro"/>
        <w:widowControl/>
        <w:tabs>
          <w:tab w:val="left" w:pos="705"/>
        </w:tabs>
        <w:jc w:val="both"/>
        <w:rPr>
          <w:rFonts w:ascii="Arial" w:hAnsi="Arial" w:cs="Arial"/>
          <w:sz w:val="20"/>
          <w:lang w:val="pt-BR"/>
        </w:rPr>
      </w:pPr>
      <w:r w:rsidRPr="00051CF3">
        <w:rPr>
          <w:rFonts w:ascii="Arial" w:hAnsi="Arial" w:cs="Arial"/>
          <w:b/>
          <w:sz w:val="20"/>
          <w:lang w:val="pt-BR"/>
        </w:rPr>
        <w:t>10.01.</w:t>
      </w:r>
      <w:r w:rsidRPr="00EB2818">
        <w:rPr>
          <w:rFonts w:ascii="Arial" w:hAnsi="Arial" w:cs="Arial"/>
          <w:sz w:val="20"/>
          <w:lang w:val="pt-BR"/>
        </w:rPr>
        <w:t xml:space="preserve"> </w:t>
      </w:r>
      <w:r w:rsidR="00051CF3" w:rsidRPr="00051CF3">
        <w:rPr>
          <w:rFonts w:ascii="Arial" w:hAnsi="Arial" w:cs="Arial"/>
          <w:sz w:val="20"/>
          <w:lang w:val="pt-BR"/>
        </w:rPr>
        <w:t xml:space="preserve">Conforme o Artigo 26, do Decreto 5.313/2006, ao final da sessão, o proponente que desejar recorrer contra decisões do Pregoeiro poderá fazê-lo, </w:t>
      </w:r>
      <w:r w:rsidR="00051CF3" w:rsidRPr="00051CF3">
        <w:rPr>
          <w:rFonts w:ascii="Arial" w:hAnsi="Arial" w:cs="Arial"/>
          <w:bCs/>
          <w:sz w:val="20"/>
          <w:lang w:val="pt-BR"/>
        </w:rPr>
        <w:t>por meio do seu representante</w:t>
      </w:r>
      <w:r w:rsidR="00051CF3" w:rsidRPr="00051CF3">
        <w:rPr>
          <w:rFonts w:ascii="Arial" w:hAnsi="Arial" w:cs="Arial"/>
          <w:sz w:val="20"/>
          <w:lang w:val="pt-BR"/>
        </w:rPr>
        <w:t xml:space="preserve">, manifestando sua intenção com registro da síntese das suas razões, sendo-lhe facultado juntar memoriais no prazo </w:t>
      </w:r>
      <w:r w:rsidR="00051CF3" w:rsidRPr="00051CF3">
        <w:rPr>
          <w:rFonts w:ascii="Arial" w:hAnsi="Arial" w:cs="Arial"/>
          <w:b/>
          <w:sz w:val="20"/>
          <w:lang w:val="pt-BR"/>
        </w:rPr>
        <w:t>de 3 (três) dias úteis</w:t>
      </w:r>
      <w:r w:rsidR="00051CF3" w:rsidRPr="00051CF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Pr="00EB2818" w:rsidRDefault="00223F91" w:rsidP="005F2D4E">
      <w:pPr>
        <w:pStyle w:val="Textopadro"/>
        <w:widowControl/>
        <w:tabs>
          <w:tab w:val="left" w:pos="705"/>
        </w:tabs>
        <w:jc w:val="both"/>
        <w:rPr>
          <w:rFonts w:ascii="Arial" w:hAnsi="Arial" w:cs="Arial"/>
          <w:sz w:val="20"/>
          <w:lang w:val="pt-BR"/>
        </w:rPr>
      </w:pPr>
    </w:p>
    <w:p w:rsidR="00051CF3" w:rsidRPr="00051CF3" w:rsidRDefault="005F2D4E" w:rsidP="00051CF3">
      <w:pPr>
        <w:pStyle w:val="Textopadro"/>
        <w:widowControl/>
        <w:tabs>
          <w:tab w:val="left" w:pos="705"/>
        </w:tabs>
        <w:jc w:val="both"/>
        <w:rPr>
          <w:rFonts w:ascii="Arial" w:hAnsi="Arial" w:cs="Arial"/>
          <w:sz w:val="20"/>
          <w:lang w:val="pt-BR"/>
        </w:rPr>
      </w:pPr>
      <w:r w:rsidRPr="00051CF3">
        <w:rPr>
          <w:rFonts w:ascii="Arial" w:hAnsi="Arial" w:cs="Arial"/>
          <w:b/>
          <w:sz w:val="20"/>
          <w:lang w:val="pt-BR"/>
        </w:rPr>
        <w:t>10.02.</w:t>
      </w:r>
      <w:r w:rsidR="00051CF3" w:rsidRPr="00051CF3">
        <w:rPr>
          <w:rFonts w:ascii="Arial" w:hAnsi="Arial" w:cs="Arial"/>
          <w:sz w:val="20"/>
          <w:lang w:val="pt-BR"/>
        </w:rPr>
        <w:t xml:space="preserve"> Não será concedido prazo para recursos sobre assuntos meramente protelatórios ou quando não justificada a intenção de interpor o recurso pelo proponente.</w:t>
      </w:r>
    </w:p>
    <w:p w:rsidR="00AD4F9B" w:rsidRDefault="00AD4F9B" w:rsidP="005F2D4E">
      <w:pPr>
        <w:pStyle w:val="Textopadro"/>
        <w:widowControl/>
        <w:jc w:val="both"/>
        <w:rPr>
          <w:rFonts w:ascii="Arial" w:hAnsi="Arial" w:cs="Arial"/>
          <w:sz w:val="20"/>
          <w:lang w:val="pt-BR"/>
        </w:rPr>
      </w:pPr>
    </w:p>
    <w:p w:rsidR="00285B06" w:rsidRDefault="005F2D4E" w:rsidP="00051CF3">
      <w:pPr>
        <w:pStyle w:val="Textopadro"/>
        <w:widowControl/>
        <w:jc w:val="both"/>
        <w:rPr>
          <w:rFonts w:ascii="Arial" w:hAnsi="Arial" w:cs="Arial"/>
          <w:sz w:val="20"/>
          <w:lang w:val="pt-BR"/>
        </w:rPr>
      </w:pPr>
      <w:r w:rsidRPr="00051CF3">
        <w:rPr>
          <w:rFonts w:ascii="Arial" w:hAnsi="Arial" w:cs="Arial"/>
          <w:b/>
          <w:sz w:val="20"/>
          <w:lang w:val="pt-BR"/>
        </w:rPr>
        <w:t>10.03.</w:t>
      </w:r>
      <w:r>
        <w:rPr>
          <w:rFonts w:ascii="Arial" w:hAnsi="Arial" w:cs="Arial"/>
          <w:sz w:val="20"/>
          <w:lang w:val="pt-BR"/>
        </w:rPr>
        <w:t xml:space="preserve"> </w:t>
      </w:r>
      <w:r w:rsidR="00051CF3" w:rsidRPr="00051CF3">
        <w:rPr>
          <w:rFonts w:ascii="Arial" w:hAnsi="Arial" w:cs="Arial"/>
          <w:sz w:val="20"/>
          <w:lang w:val="pt-BR"/>
        </w:rPr>
        <w:t>Os recursos contra decisões do Pregoeiro terão efeito suspensivo, salvo quando contenham nítido intuito protelatório</w:t>
      </w:r>
      <w:r w:rsidR="00051CF3">
        <w:rPr>
          <w:rFonts w:ascii="Arial" w:hAnsi="Arial" w:cs="Arial"/>
          <w:sz w:val="20"/>
          <w:lang w:val="pt-BR"/>
        </w:rPr>
        <w:t>.</w:t>
      </w:r>
      <w:r w:rsidR="00051CF3" w:rsidRPr="00051CF3">
        <w:rPr>
          <w:rFonts w:ascii="Arial" w:hAnsi="Arial" w:cs="Arial"/>
          <w:sz w:val="20"/>
          <w:lang w:val="pt-BR"/>
        </w:rPr>
        <w:t xml:space="preserve"> </w:t>
      </w:r>
    </w:p>
    <w:p w:rsidR="00051CF3" w:rsidRDefault="00051CF3" w:rsidP="00051CF3">
      <w:pPr>
        <w:pStyle w:val="Textopadro"/>
        <w:widowControl/>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sidRPr="00051CF3">
        <w:rPr>
          <w:rFonts w:ascii="Arial" w:hAnsi="Arial" w:cs="Arial"/>
          <w:b/>
          <w:sz w:val="20"/>
          <w:lang w:val="pt-BR"/>
        </w:rPr>
        <w:t>10.04.</w:t>
      </w:r>
      <w:r>
        <w:rPr>
          <w:rFonts w:ascii="Arial" w:hAnsi="Arial" w:cs="Arial"/>
          <w:sz w:val="20"/>
          <w:lang w:val="pt-BR"/>
        </w:rPr>
        <w:t xml:space="preserve"> </w:t>
      </w:r>
      <w:r w:rsidR="00051CF3" w:rsidRPr="00051CF3">
        <w:rPr>
          <w:rFonts w:ascii="Arial" w:hAnsi="Arial" w:cs="Arial"/>
          <w:sz w:val="20"/>
          <w:lang w:val="pt-BR"/>
        </w:rPr>
        <w:t>O acolhimento de recurso importará a invalidação apenas dos atos insuscetíveis de aproveitamento.</w:t>
      </w:r>
    </w:p>
    <w:p w:rsidR="00497A66" w:rsidRDefault="00497A66" w:rsidP="005F2D4E">
      <w:pPr>
        <w:pStyle w:val="Textopadro"/>
        <w:widowControl/>
        <w:jc w:val="both"/>
        <w:rPr>
          <w:rFonts w:ascii="Arial" w:hAnsi="Arial" w:cs="Arial"/>
          <w:b/>
          <w:sz w:val="20"/>
          <w:lang w:val="pt-BR"/>
        </w:rPr>
      </w:pPr>
    </w:p>
    <w:p w:rsidR="00497A66" w:rsidRDefault="00497A66"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051CF3" w:rsidRPr="00051CF3" w:rsidRDefault="005F2D4E" w:rsidP="00051CF3">
      <w:pPr>
        <w:pStyle w:val="Textopadro"/>
        <w:widowControl/>
        <w:jc w:val="both"/>
        <w:rPr>
          <w:rFonts w:ascii="Arial" w:hAnsi="Arial" w:cs="Arial"/>
          <w:color w:val="000000" w:themeColor="text1"/>
          <w:sz w:val="20"/>
          <w:lang w:val="pt-BR"/>
        </w:rPr>
      </w:pPr>
      <w:r w:rsidRPr="00051CF3">
        <w:rPr>
          <w:rFonts w:ascii="Arial" w:hAnsi="Arial" w:cs="Arial"/>
          <w:b/>
          <w:color w:val="000000" w:themeColor="text1"/>
          <w:sz w:val="20"/>
          <w:lang w:val="pt-BR"/>
        </w:rPr>
        <w:t>11.01.</w:t>
      </w:r>
      <w:r w:rsidR="00051CF3" w:rsidRPr="00051CF3">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3A2DBF" w:rsidRDefault="003A2DBF" w:rsidP="005F2D4E">
      <w:pPr>
        <w:pStyle w:val="Textopadro"/>
        <w:widowControl/>
        <w:jc w:val="both"/>
        <w:rPr>
          <w:rFonts w:ascii="Arial" w:hAnsi="Arial" w:cs="Arial"/>
          <w:b/>
          <w:sz w:val="20"/>
          <w:lang w:val="pt-BR"/>
        </w:rPr>
      </w:pPr>
      <w:bookmarkStart w:id="0" w:name="_GoBack"/>
      <w:bookmarkEnd w:id="0"/>
    </w:p>
    <w:p w:rsidR="005F2D4E" w:rsidRPr="00EB2818" w:rsidRDefault="005F2D4E" w:rsidP="005F2D4E">
      <w:pPr>
        <w:pStyle w:val="Textopadro"/>
        <w:widowControl/>
        <w:jc w:val="both"/>
        <w:rPr>
          <w:rFonts w:ascii="Arial" w:hAnsi="Arial" w:cs="Arial"/>
          <w:b/>
          <w:sz w:val="20"/>
          <w:lang w:val="pt-BR"/>
        </w:rPr>
      </w:pPr>
      <w:r w:rsidRPr="00EB2818">
        <w:rPr>
          <w:rFonts w:ascii="Arial" w:hAnsi="Arial" w:cs="Arial"/>
          <w:b/>
          <w:sz w:val="20"/>
          <w:lang w:val="pt-BR"/>
        </w:rPr>
        <w:t>12. IMPUGNAÇÃO</w:t>
      </w:r>
      <w:r w:rsidR="009B4AC3" w:rsidRPr="00EB2818">
        <w:rPr>
          <w:rFonts w:ascii="Arial" w:hAnsi="Arial" w:cs="Arial"/>
          <w:b/>
          <w:sz w:val="20"/>
          <w:lang w:val="pt-BR"/>
        </w:rPr>
        <w:t xml:space="preserve"> E ESCLARECIMENTOS </w:t>
      </w:r>
      <w:r w:rsidRPr="00EB2818">
        <w:rPr>
          <w:rFonts w:ascii="Arial" w:hAnsi="Arial" w:cs="Arial"/>
          <w:b/>
          <w:sz w:val="20"/>
          <w:lang w:val="pt-BR"/>
        </w:rPr>
        <w:t xml:space="preserve">AO EDITAL </w:t>
      </w:r>
    </w:p>
    <w:p w:rsidR="005F2D4E" w:rsidRPr="00EB2818" w:rsidRDefault="005F2D4E" w:rsidP="005F2D4E">
      <w:pPr>
        <w:pStyle w:val="Textopadro"/>
        <w:widowControl/>
        <w:ind w:left="360"/>
        <w:jc w:val="both"/>
        <w:rPr>
          <w:rFonts w:ascii="Arial" w:hAnsi="Arial" w:cs="Arial"/>
          <w:b/>
          <w:sz w:val="20"/>
          <w:lang w:val="pt-BR"/>
        </w:rPr>
      </w:pPr>
    </w:p>
    <w:p w:rsidR="00051CF3" w:rsidRPr="00051CF3" w:rsidRDefault="005F2D4E" w:rsidP="00051CF3">
      <w:pPr>
        <w:pStyle w:val="Textopadro"/>
        <w:widowControl/>
        <w:tabs>
          <w:tab w:val="left" w:pos="705"/>
        </w:tabs>
        <w:jc w:val="both"/>
        <w:rPr>
          <w:rFonts w:ascii="Arial" w:hAnsi="Arial" w:cs="Arial"/>
          <w:sz w:val="20"/>
        </w:rPr>
      </w:pPr>
      <w:r w:rsidRPr="00051CF3">
        <w:rPr>
          <w:rFonts w:ascii="Arial" w:hAnsi="Arial" w:cs="Arial"/>
          <w:b/>
          <w:sz w:val="20"/>
          <w:lang w:val="pt-BR"/>
        </w:rPr>
        <w:t>12.01.</w:t>
      </w:r>
      <w:r w:rsidR="00051CF3" w:rsidRPr="00051CF3">
        <w:rPr>
          <w:rFonts w:ascii="Arial" w:hAnsi="Arial" w:cs="Arial"/>
          <w:sz w:val="20"/>
        </w:rPr>
        <w:t xml:space="preserve"> Até 02 (dois) dias úteis anteriores à data fixada para a abertura da sessão pública, qualquer licitante poderá impugnar o Edital, conforme o Artigo 18 do Decreto Municipal nº. 5.313/2006 (www.leme.sp.gov.br/leis/leis.htm), já os pedidos de esclarecimentos deverão ser enviados em até 03 (três) dias úteis antecedentes à referida sessão, seguindo o previsto no Artigo 19 do mencionado Decreto. </w:t>
      </w:r>
    </w:p>
    <w:p w:rsidR="00051CF3" w:rsidRDefault="00051CF3" w:rsidP="005F2D4E">
      <w:pPr>
        <w:pStyle w:val="Textopadro"/>
        <w:widowControl/>
        <w:tabs>
          <w:tab w:val="left" w:pos="705"/>
        </w:tabs>
        <w:jc w:val="both"/>
        <w:rPr>
          <w:rFonts w:ascii="Arial" w:hAnsi="Arial" w:cs="Arial"/>
          <w:sz w:val="20"/>
          <w:lang w:val="pt-BR"/>
        </w:rPr>
      </w:pPr>
    </w:p>
    <w:p w:rsidR="00051CF3" w:rsidRPr="00EB2818" w:rsidRDefault="00051CF3"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051CF3" w:rsidRPr="00051CF3" w:rsidRDefault="00051CF3" w:rsidP="00051CF3">
      <w:pPr>
        <w:pStyle w:val="Textopadro"/>
        <w:widowControl/>
        <w:rPr>
          <w:rFonts w:ascii="Arial" w:hAnsi="Arial" w:cs="Arial"/>
          <w:sz w:val="20"/>
        </w:rPr>
      </w:pPr>
      <w:r w:rsidRPr="00051CF3">
        <w:rPr>
          <w:rFonts w:ascii="Arial" w:hAnsi="Arial" w:cs="Arial"/>
          <w:b/>
          <w:sz w:val="20"/>
        </w:rPr>
        <w:t xml:space="preserve">13.01. </w:t>
      </w:r>
      <w:r w:rsidRPr="00051CF3">
        <w:rPr>
          <w:rFonts w:ascii="Arial" w:hAnsi="Arial" w:cs="Arial"/>
          <w:sz w:val="20"/>
        </w:rPr>
        <w:t>Todas as penalidades se darão com base nos Artigos 64, 81, 90 e 93 da Lei nº. 8.666/93, 7º da Lei nº. 10.520/02, e na legislação de regência.</w:t>
      </w:r>
    </w:p>
    <w:p w:rsidR="00051CF3" w:rsidRPr="00051CF3" w:rsidRDefault="00051CF3" w:rsidP="00051CF3">
      <w:pPr>
        <w:pStyle w:val="Textopadro"/>
        <w:rPr>
          <w:rFonts w:ascii="Arial" w:hAnsi="Arial" w:cs="Arial"/>
          <w:b/>
          <w:sz w:val="20"/>
        </w:rPr>
      </w:pPr>
    </w:p>
    <w:p w:rsidR="00051CF3" w:rsidRPr="00051CF3" w:rsidRDefault="00051CF3" w:rsidP="00051CF3">
      <w:pPr>
        <w:pStyle w:val="Textopadro"/>
        <w:jc w:val="both"/>
        <w:rPr>
          <w:rFonts w:ascii="Arial" w:hAnsi="Arial" w:cs="Arial"/>
          <w:bCs/>
          <w:sz w:val="20"/>
        </w:rPr>
      </w:pPr>
      <w:r w:rsidRPr="00051CF3">
        <w:rPr>
          <w:rFonts w:ascii="Arial" w:hAnsi="Arial" w:cs="Arial"/>
          <w:b/>
          <w:bCs/>
          <w:sz w:val="20"/>
        </w:rPr>
        <w:t xml:space="preserve">13.02. </w:t>
      </w:r>
      <w:r w:rsidRPr="00051CF3">
        <w:rPr>
          <w:rFonts w:ascii="Arial" w:hAnsi="Arial" w:cs="Arial"/>
          <w:bCs/>
          <w:sz w:val="20"/>
        </w:rPr>
        <w:t xml:space="preserve">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051CF3">
          <w:rPr>
            <w:rFonts w:ascii="Arial" w:hAnsi="Arial" w:cs="Arial"/>
            <w:bCs/>
            <w:sz w:val="20"/>
          </w:rPr>
          <w:t>86 a</w:t>
        </w:r>
      </w:smartTag>
      <w:r w:rsidRPr="00051CF3">
        <w:rPr>
          <w:rFonts w:ascii="Arial" w:hAnsi="Arial" w:cs="Arial"/>
          <w:bCs/>
          <w:sz w:val="20"/>
        </w:rPr>
        <w:t xml:space="preserve"> 88 da Lei nº. 8.666/93, e responsabilidades civis e criminais:</w:t>
      </w:r>
    </w:p>
    <w:p w:rsidR="00051CF3" w:rsidRDefault="00051CF3" w:rsidP="00051CF3">
      <w:pPr>
        <w:pStyle w:val="Textopadro"/>
        <w:ind w:left="708"/>
        <w:jc w:val="both"/>
        <w:rPr>
          <w:rFonts w:ascii="Arial" w:hAnsi="Arial" w:cs="Arial"/>
          <w:b/>
          <w:bCs/>
          <w:sz w:val="20"/>
        </w:rPr>
      </w:pPr>
    </w:p>
    <w:p w:rsidR="00051CF3" w:rsidRPr="00051CF3" w:rsidRDefault="00051CF3" w:rsidP="00051CF3">
      <w:pPr>
        <w:pStyle w:val="Textopadro"/>
        <w:ind w:left="708"/>
        <w:jc w:val="both"/>
        <w:rPr>
          <w:rFonts w:ascii="Arial" w:hAnsi="Arial" w:cs="Arial"/>
          <w:bCs/>
          <w:sz w:val="20"/>
        </w:rPr>
      </w:pPr>
      <w:r w:rsidRPr="00051CF3">
        <w:rPr>
          <w:rFonts w:ascii="Arial" w:hAnsi="Arial" w:cs="Arial"/>
          <w:b/>
          <w:bCs/>
          <w:sz w:val="20"/>
        </w:rPr>
        <w:t>a) 0</w:t>
      </w:r>
      <w:r w:rsidRPr="00051CF3">
        <w:rPr>
          <w:rFonts w:ascii="Arial" w:hAnsi="Arial" w:cs="Arial"/>
          <w:bCs/>
          <w:sz w:val="20"/>
        </w:rPr>
        <w:t>,33% por dia de atraso na entrega do objeto licitado, calculado sobre o valor correspondente à parte inadimplida, até o limite de 9,9%.</w:t>
      </w:r>
    </w:p>
    <w:p w:rsidR="00051CF3" w:rsidRDefault="00051CF3" w:rsidP="00051CF3">
      <w:pPr>
        <w:pStyle w:val="Textopadro"/>
        <w:jc w:val="both"/>
        <w:rPr>
          <w:rFonts w:ascii="Arial" w:hAnsi="Arial" w:cs="Arial"/>
          <w:b/>
          <w:sz w:val="20"/>
        </w:rPr>
      </w:pPr>
    </w:p>
    <w:p w:rsidR="00051CF3" w:rsidRPr="00051CF3" w:rsidRDefault="00051CF3" w:rsidP="00051CF3">
      <w:pPr>
        <w:pStyle w:val="Textopadro"/>
        <w:ind w:left="708"/>
        <w:jc w:val="both"/>
        <w:rPr>
          <w:rFonts w:ascii="Arial" w:hAnsi="Arial" w:cs="Arial"/>
          <w:b/>
          <w:sz w:val="20"/>
        </w:rPr>
      </w:pPr>
      <w:r w:rsidRPr="00051CF3">
        <w:rPr>
          <w:rFonts w:ascii="Arial" w:hAnsi="Arial" w:cs="Arial"/>
          <w:b/>
          <w:sz w:val="20"/>
        </w:rPr>
        <w:t xml:space="preserve">b) </w:t>
      </w:r>
      <w:r w:rsidRPr="00051CF3">
        <w:rPr>
          <w:rFonts w:ascii="Arial" w:hAnsi="Arial" w:cs="Arial"/>
          <w:sz w:val="20"/>
        </w:rPr>
        <w:t>Até 10% sobre o valor do Contrato, pelo descumprimento de qualquer cláusula deste, exceto o prazo de entrega.</w:t>
      </w:r>
    </w:p>
    <w:p w:rsidR="00051CF3" w:rsidRPr="00051CF3" w:rsidRDefault="00051CF3" w:rsidP="00051CF3">
      <w:pPr>
        <w:pStyle w:val="Textopadro"/>
        <w:jc w:val="both"/>
        <w:rPr>
          <w:rFonts w:ascii="Arial" w:hAnsi="Arial" w:cs="Arial"/>
          <w:b/>
          <w:sz w:val="20"/>
        </w:rPr>
      </w:pPr>
    </w:p>
    <w:p w:rsidR="00051CF3" w:rsidRPr="00051CF3" w:rsidRDefault="00051CF3" w:rsidP="00051CF3">
      <w:pPr>
        <w:pStyle w:val="Textopadro"/>
        <w:widowControl/>
        <w:jc w:val="both"/>
        <w:rPr>
          <w:rFonts w:ascii="Arial" w:hAnsi="Arial" w:cs="Arial"/>
          <w:bCs/>
          <w:sz w:val="20"/>
        </w:rPr>
      </w:pPr>
      <w:r w:rsidRPr="00051CF3">
        <w:rPr>
          <w:rFonts w:ascii="Arial" w:hAnsi="Arial" w:cs="Arial"/>
          <w:b/>
          <w:bCs/>
          <w:sz w:val="20"/>
        </w:rPr>
        <w:t xml:space="preserve">13.03. </w:t>
      </w:r>
      <w:r w:rsidRPr="00051CF3">
        <w:rPr>
          <w:rFonts w:ascii="Arial" w:hAnsi="Arial" w:cs="Arial"/>
          <w:bCs/>
          <w:sz w:val="20"/>
        </w:rPr>
        <w:t xml:space="preserve">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sanções previstas no Artigo 7º da Lei nº. 10.520/02, sem prejuízo da reparação dos danos causados à SAECIL pelo infrator, e outras a saber: </w:t>
      </w:r>
    </w:p>
    <w:p w:rsidR="00051CF3" w:rsidRPr="00051CF3" w:rsidRDefault="00051CF3" w:rsidP="00051CF3">
      <w:pPr>
        <w:pStyle w:val="Textopadro"/>
        <w:rPr>
          <w:rFonts w:ascii="Arial" w:hAnsi="Arial" w:cs="Arial"/>
          <w:b/>
          <w:bCs/>
          <w:sz w:val="20"/>
        </w:rPr>
      </w:pPr>
    </w:p>
    <w:p w:rsidR="00051CF3" w:rsidRPr="00051CF3" w:rsidRDefault="00051CF3" w:rsidP="00051CF3">
      <w:pPr>
        <w:pStyle w:val="Textopadro"/>
        <w:rPr>
          <w:rFonts w:ascii="Arial" w:hAnsi="Arial" w:cs="Arial"/>
          <w:bCs/>
          <w:sz w:val="20"/>
        </w:rPr>
      </w:pPr>
      <w:r w:rsidRPr="00051CF3">
        <w:rPr>
          <w:rFonts w:ascii="Arial" w:hAnsi="Arial" w:cs="Arial"/>
          <w:b/>
          <w:bCs/>
          <w:sz w:val="20"/>
        </w:rPr>
        <w:t xml:space="preserve">a) </w:t>
      </w:r>
      <w:r w:rsidRPr="00051CF3">
        <w:rPr>
          <w:rFonts w:ascii="Arial" w:hAnsi="Arial" w:cs="Arial"/>
          <w:bCs/>
          <w:sz w:val="20"/>
        </w:rPr>
        <w:t>Advertência.</w:t>
      </w:r>
    </w:p>
    <w:p w:rsidR="00051CF3" w:rsidRPr="00051CF3" w:rsidRDefault="00051CF3" w:rsidP="00051CF3">
      <w:pPr>
        <w:pStyle w:val="Textopadro"/>
        <w:rPr>
          <w:rFonts w:ascii="Arial" w:hAnsi="Arial" w:cs="Arial"/>
          <w:b/>
          <w:bCs/>
          <w:sz w:val="20"/>
        </w:rPr>
      </w:pPr>
      <w:r w:rsidRPr="00051CF3">
        <w:rPr>
          <w:rFonts w:ascii="Arial" w:hAnsi="Arial" w:cs="Arial"/>
          <w:b/>
          <w:bCs/>
          <w:sz w:val="20"/>
        </w:rPr>
        <w:t xml:space="preserve">b) </w:t>
      </w:r>
      <w:r>
        <w:rPr>
          <w:rFonts w:ascii="Arial" w:hAnsi="Arial" w:cs="Arial"/>
          <w:bCs/>
          <w:sz w:val="20"/>
        </w:rPr>
        <w:t xml:space="preserve">Multa de 5% (cinco por cento) do valor do contrato. </w:t>
      </w:r>
    </w:p>
    <w:p w:rsidR="00051CF3" w:rsidRPr="00051CF3" w:rsidRDefault="00051CF3" w:rsidP="00051CF3">
      <w:pPr>
        <w:pStyle w:val="Textopadro"/>
        <w:rPr>
          <w:rFonts w:ascii="Arial" w:hAnsi="Arial" w:cs="Arial"/>
          <w:bCs/>
          <w:sz w:val="20"/>
        </w:rPr>
      </w:pPr>
      <w:r w:rsidRPr="00051CF3">
        <w:rPr>
          <w:rFonts w:ascii="Arial" w:hAnsi="Arial" w:cs="Arial"/>
          <w:b/>
          <w:bCs/>
          <w:sz w:val="20"/>
        </w:rPr>
        <w:t xml:space="preserve">c) </w:t>
      </w:r>
      <w:r w:rsidRPr="00051CF3">
        <w:rPr>
          <w:rFonts w:ascii="Arial" w:hAnsi="Arial" w:cs="Arial"/>
          <w:bCs/>
          <w:sz w:val="20"/>
        </w:rPr>
        <w:t>Suspensão temporária do direito de licitar, de contratar com a Administração pelo prazo de até 02 (dois) anos.</w:t>
      </w:r>
    </w:p>
    <w:p w:rsidR="00051CF3" w:rsidRPr="00051CF3" w:rsidRDefault="00051CF3" w:rsidP="003A2DBF">
      <w:pPr>
        <w:pStyle w:val="Textopadro"/>
        <w:jc w:val="both"/>
        <w:rPr>
          <w:rFonts w:ascii="Arial" w:hAnsi="Arial" w:cs="Arial"/>
          <w:bCs/>
          <w:sz w:val="20"/>
        </w:rPr>
      </w:pPr>
      <w:r w:rsidRPr="00051CF3">
        <w:rPr>
          <w:rFonts w:ascii="Arial" w:hAnsi="Arial" w:cs="Arial"/>
          <w:b/>
          <w:bCs/>
          <w:sz w:val="20"/>
        </w:rPr>
        <w:t xml:space="preserve">d) </w:t>
      </w:r>
      <w:r w:rsidRPr="00051CF3">
        <w:rPr>
          <w:rFonts w:ascii="Arial" w:hAnsi="Arial" w:cs="Arial"/>
          <w:bCs/>
          <w:sz w:val="20"/>
        </w:rPr>
        <w:t>Declaração de inidoneidade para licitar e contratar com a Administração Pública enquanto perdurarem os motivos determinantes da punição, ou até que seja promovida a reabilitação perante a própria autoridade que aplicou a penalidade.</w:t>
      </w:r>
    </w:p>
    <w:p w:rsidR="00051CF3" w:rsidRPr="00051CF3" w:rsidRDefault="00051CF3" w:rsidP="00051CF3">
      <w:pPr>
        <w:pStyle w:val="Textopadro"/>
        <w:rPr>
          <w:rFonts w:ascii="Arial" w:hAnsi="Arial" w:cs="Arial"/>
          <w:b/>
          <w:sz w:val="20"/>
        </w:rPr>
      </w:pPr>
    </w:p>
    <w:p w:rsidR="00051CF3" w:rsidRPr="00051CF3" w:rsidRDefault="00051CF3" w:rsidP="003A2DBF">
      <w:pPr>
        <w:pStyle w:val="Textopadro"/>
        <w:jc w:val="both"/>
        <w:rPr>
          <w:rFonts w:ascii="Arial" w:hAnsi="Arial" w:cs="Arial"/>
          <w:sz w:val="20"/>
        </w:rPr>
      </w:pPr>
      <w:r w:rsidRPr="00051CF3">
        <w:rPr>
          <w:rFonts w:ascii="Arial" w:hAnsi="Arial" w:cs="Arial"/>
          <w:b/>
          <w:sz w:val="20"/>
        </w:rPr>
        <w:t xml:space="preserve">13.04. </w:t>
      </w:r>
      <w:r w:rsidRPr="00051CF3">
        <w:rPr>
          <w:rFonts w:ascii="Arial" w:hAnsi="Arial" w:cs="Arial"/>
          <w:sz w:val="20"/>
        </w:rPr>
        <w:t>Nenhuma sanção será aplicada sem o devido processo administrativo, que prevê defesa prévia do interessado e recurso nos prazos definidos em lei, sendo-lhe franqueada vista ao processo.</w:t>
      </w:r>
    </w:p>
    <w:p w:rsidR="00051CF3" w:rsidRDefault="00051CF3" w:rsidP="005F2D4E">
      <w:pPr>
        <w:jc w:val="both"/>
        <w:rPr>
          <w:rFonts w:ascii="Arial" w:hAnsi="Arial" w:cs="Arial"/>
          <w:sz w:val="20"/>
          <w:szCs w:val="20"/>
        </w:rPr>
      </w:pPr>
    </w:p>
    <w:p w:rsidR="00F84CF4" w:rsidRPr="00051CF3" w:rsidRDefault="00F84CF4"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sidRPr="00F84CF4">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3A2DBF" w:rsidRDefault="003A2DBF" w:rsidP="00F84CF4">
      <w:pPr>
        <w:jc w:val="both"/>
        <w:rPr>
          <w:rFonts w:ascii="Arial" w:eastAsiaTheme="minorHAnsi" w:hAnsi="Arial" w:cs="Arial"/>
          <w:b/>
          <w:color w:val="000000"/>
          <w:sz w:val="20"/>
          <w:szCs w:val="20"/>
        </w:rPr>
      </w:pPr>
    </w:p>
    <w:p w:rsidR="003A2DBF" w:rsidRDefault="003A2DBF" w:rsidP="00F84CF4">
      <w:pPr>
        <w:jc w:val="both"/>
        <w:rPr>
          <w:rFonts w:ascii="Arial" w:eastAsiaTheme="minorHAnsi" w:hAnsi="Arial" w:cs="Arial"/>
          <w:b/>
          <w:color w:val="000000"/>
          <w:sz w:val="20"/>
          <w:szCs w:val="20"/>
        </w:rPr>
      </w:pPr>
    </w:p>
    <w:p w:rsidR="003A2DBF" w:rsidRDefault="003A2DBF" w:rsidP="00F84CF4">
      <w:pPr>
        <w:jc w:val="both"/>
        <w:rPr>
          <w:rFonts w:ascii="Arial" w:eastAsiaTheme="minorHAnsi" w:hAnsi="Arial" w:cs="Arial"/>
          <w:b/>
          <w:color w:val="000000"/>
          <w:sz w:val="20"/>
          <w:szCs w:val="20"/>
        </w:rPr>
      </w:pPr>
    </w:p>
    <w:p w:rsidR="00F84CF4" w:rsidRPr="00F84CF4" w:rsidRDefault="00285B06" w:rsidP="00F84CF4">
      <w:pPr>
        <w:jc w:val="both"/>
        <w:rPr>
          <w:rFonts w:ascii="Arial" w:eastAsiaTheme="minorHAnsi" w:hAnsi="Arial" w:cs="Arial"/>
          <w:color w:val="000000"/>
          <w:sz w:val="20"/>
          <w:szCs w:val="20"/>
        </w:rPr>
      </w:pPr>
      <w:r w:rsidRPr="00F84CF4">
        <w:rPr>
          <w:rFonts w:ascii="Arial" w:eastAsiaTheme="minorHAnsi" w:hAnsi="Arial" w:cs="Arial"/>
          <w:b/>
          <w:color w:val="000000"/>
          <w:sz w:val="20"/>
          <w:szCs w:val="20"/>
        </w:rPr>
        <w:t xml:space="preserve">14.02. </w:t>
      </w:r>
      <w:r w:rsidR="00F84CF4" w:rsidRPr="00F84CF4">
        <w:rPr>
          <w:rFonts w:ascii="Arial" w:eastAsiaTheme="minorHAnsi" w:hAnsi="Arial" w:cs="Arial"/>
          <w:color w:val="000000"/>
          <w:sz w:val="20"/>
          <w:szCs w:val="20"/>
        </w:rPr>
        <w:t>A partir do ato de homologação, será fixado o início do prazo de convocação do proponente adjudicatário para a formalização, retirada ou confirmação de recebimento do Pedido de Fornecimento.</w:t>
      </w:r>
    </w:p>
    <w:p w:rsidR="00841E0D" w:rsidRDefault="00841E0D" w:rsidP="00841E0D">
      <w:pPr>
        <w:jc w:val="both"/>
        <w:rPr>
          <w:rFonts w:ascii="Arial" w:eastAsiaTheme="minorHAnsi" w:hAnsi="Arial" w:cs="Arial"/>
          <w:b/>
          <w:color w:val="000000"/>
          <w:sz w:val="20"/>
          <w:szCs w:val="20"/>
        </w:rPr>
      </w:pPr>
    </w:p>
    <w:p w:rsidR="00EB2818" w:rsidRDefault="00EB2818" w:rsidP="00285B06">
      <w:pPr>
        <w:jc w:val="both"/>
        <w:rPr>
          <w:rFonts w:ascii="Arial" w:eastAsiaTheme="minorHAnsi" w:hAnsi="Arial" w:cs="Arial"/>
          <w:b/>
          <w:color w:val="FF0000"/>
          <w:sz w:val="20"/>
          <w:szCs w:val="20"/>
          <w:highlight w:val="yellow"/>
        </w:rPr>
      </w:pPr>
    </w:p>
    <w:p w:rsidR="00285B06" w:rsidRPr="00EB2818" w:rsidRDefault="00285B06" w:rsidP="00285B06">
      <w:pPr>
        <w:jc w:val="both"/>
        <w:rPr>
          <w:rFonts w:ascii="Arial" w:hAnsi="Arial" w:cs="Arial"/>
          <w:b/>
          <w:sz w:val="20"/>
          <w:szCs w:val="20"/>
        </w:rPr>
      </w:pPr>
      <w:r w:rsidRPr="00EB2818">
        <w:rPr>
          <w:rFonts w:ascii="Arial" w:eastAsiaTheme="minorHAnsi" w:hAnsi="Arial" w:cs="Arial"/>
          <w:b/>
          <w:sz w:val="20"/>
          <w:szCs w:val="20"/>
        </w:rPr>
        <w:t xml:space="preserve">15. DA CONTRATAÇÃO </w:t>
      </w:r>
    </w:p>
    <w:p w:rsidR="00285B06" w:rsidRPr="001E6BB7" w:rsidRDefault="00285B06" w:rsidP="00285B06">
      <w:pPr>
        <w:jc w:val="both"/>
        <w:rPr>
          <w:rFonts w:ascii="Arial" w:eastAsiaTheme="minorHAnsi" w:hAnsi="Arial" w:cs="Arial"/>
          <w:b/>
          <w:sz w:val="20"/>
          <w:szCs w:val="20"/>
        </w:rPr>
      </w:pPr>
    </w:p>
    <w:p w:rsidR="00F84CF4" w:rsidRPr="00F84CF4" w:rsidRDefault="00F84CF4" w:rsidP="00F84CF4">
      <w:pPr>
        <w:jc w:val="both"/>
        <w:rPr>
          <w:rFonts w:ascii="Arial" w:hAnsi="Arial" w:cs="Arial"/>
          <w:sz w:val="20"/>
          <w:szCs w:val="20"/>
        </w:rPr>
      </w:pPr>
      <w:r>
        <w:rPr>
          <w:rFonts w:ascii="Arial" w:hAnsi="Arial" w:cs="Arial"/>
          <w:b/>
          <w:sz w:val="20"/>
          <w:szCs w:val="20"/>
        </w:rPr>
        <w:t xml:space="preserve">15.01. </w:t>
      </w:r>
      <w:r w:rsidRPr="00F84CF4">
        <w:rPr>
          <w:rFonts w:ascii="Arial" w:hAnsi="Arial" w:cs="Arial"/>
          <w:sz w:val="20"/>
          <w:szCs w:val="20"/>
        </w:rPr>
        <w:t xml:space="preserve">O prazo para retirada ou confirmação de recebimento do Pedido de Fornecimento (Minuta: Anexo II) será de 05 (cinco) dias úteis a contar da data de notificação. </w:t>
      </w:r>
    </w:p>
    <w:p w:rsidR="00F84CF4" w:rsidRDefault="00F84CF4" w:rsidP="00F84CF4">
      <w:pPr>
        <w:jc w:val="both"/>
        <w:rPr>
          <w:rFonts w:ascii="Arial" w:hAnsi="Arial" w:cs="Arial"/>
          <w:b/>
          <w:sz w:val="20"/>
          <w:szCs w:val="20"/>
        </w:rPr>
      </w:pPr>
    </w:p>
    <w:p w:rsidR="00F84CF4" w:rsidRPr="00F84CF4" w:rsidRDefault="00F84CF4" w:rsidP="00F84CF4">
      <w:pPr>
        <w:ind w:left="708"/>
        <w:jc w:val="both"/>
        <w:rPr>
          <w:rFonts w:ascii="Arial" w:hAnsi="Arial" w:cs="Arial"/>
          <w:sz w:val="20"/>
          <w:szCs w:val="20"/>
        </w:rPr>
      </w:pPr>
      <w:r w:rsidRPr="00F84CF4">
        <w:rPr>
          <w:rFonts w:ascii="Arial" w:hAnsi="Arial" w:cs="Arial"/>
          <w:b/>
          <w:sz w:val="20"/>
          <w:szCs w:val="20"/>
        </w:rPr>
        <w:t xml:space="preserve">15.01.01. </w:t>
      </w:r>
      <w:r w:rsidRPr="00F84CF4">
        <w:rPr>
          <w:rFonts w:ascii="Arial" w:hAnsi="Arial" w:cs="Arial"/>
          <w:sz w:val="20"/>
          <w:szCs w:val="20"/>
        </w:rPr>
        <w:t xml:space="preserve">O prazo previsto no Item anterior poderá ser prorrogado uma vez, por igual período, desde que ocorra motivo justificado que impeça o cumprimento do </w:t>
      </w:r>
      <w:r w:rsidRPr="00F84CF4">
        <w:rPr>
          <w:rFonts w:ascii="Arial" w:hAnsi="Arial" w:cs="Arial"/>
          <w:b/>
          <w:sz w:val="20"/>
          <w:szCs w:val="20"/>
        </w:rPr>
        <w:t>Item 15.01</w:t>
      </w:r>
      <w:r w:rsidRPr="00F84CF4">
        <w:rPr>
          <w:rFonts w:ascii="Arial" w:hAnsi="Arial" w:cs="Arial"/>
          <w:sz w:val="20"/>
          <w:szCs w:val="20"/>
        </w:rPr>
        <w:t>, e aceito pela administração.</w:t>
      </w:r>
    </w:p>
    <w:p w:rsidR="00F84CF4" w:rsidRPr="00F84CF4" w:rsidRDefault="00F84CF4" w:rsidP="00F84CF4">
      <w:pPr>
        <w:jc w:val="both"/>
        <w:rPr>
          <w:rFonts w:ascii="Arial" w:hAnsi="Arial" w:cs="Arial"/>
          <w:b/>
          <w:sz w:val="20"/>
          <w:szCs w:val="20"/>
        </w:rPr>
      </w:pPr>
    </w:p>
    <w:p w:rsidR="00F84CF4" w:rsidRPr="00F84CF4" w:rsidRDefault="00F84CF4" w:rsidP="00F84CF4">
      <w:pPr>
        <w:jc w:val="both"/>
        <w:rPr>
          <w:rFonts w:ascii="Arial" w:hAnsi="Arial" w:cs="Arial"/>
          <w:sz w:val="20"/>
          <w:szCs w:val="20"/>
        </w:rPr>
      </w:pPr>
      <w:r w:rsidRPr="00F84CF4">
        <w:rPr>
          <w:rFonts w:ascii="Arial" w:hAnsi="Arial" w:cs="Arial"/>
          <w:b/>
          <w:sz w:val="20"/>
          <w:szCs w:val="20"/>
        </w:rPr>
        <w:t xml:space="preserve">15.02. </w:t>
      </w:r>
      <w:r w:rsidRPr="00F84CF4">
        <w:rPr>
          <w:rFonts w:ascii="Arial" w:hAnsi="Arial" w:cs="Arial"/>
          <w:sz w:val="20"/>
          <w:szCs w:val="20"/>
        </w:rPr>
        <w:t>A referida convocação pode ser formalizada por qualquer meio de comunicação que comprove a data do correspondente recebimento.</w:t>
      </w:r>
    </w:p>
    <w:p w:rsidR="00F84CF4" w:rsidRPr="00F84CF4" w:rsidRDefault="00F84CF4" w:rsidP="00F84CF4">
      <w:pPr>
        <w:jc w:val="both"/>
        <w:rPr>
          <w:rFonts w:ascii="Arial" w:hAnsi="Arial" w:cs="Arial"/>
          <w:b/>
          <w:sz w:val="20"/>
          <w:szCs w:val="20"/>
        </w:rPr>
      </w:pPr>
      <w:r w:rsidRPr="00F84CF4">
        <w:rPr>
          <w:rFonts w:ascii="Arial" w:hAnsi="Arial" w:cs="Arial"/>
          <w:b/>
          <w:sz w:val="20"/>
          <w:szCs w:val="20"/>
        </w:rPr>
        <w:tab/>
      </w:r>
    </w:p>
    <w:p w:rsidR="00F84CF4" w:rsidRPr="00F84CF4" w:rsidRDefault="00F84CF4" w:rsidP="00F84CF4">
      <w:pPr>
        <w:jc w:val="both"/>
        <w:rPr>
          <w:rFonts w:ascii="Arial" w:hAnsi="Arial" w:cs="Arial"/>
          <w:sz w:val="20"/>
          <w:szCs w:val="20"/>
        </w:rPr>
      </w:pPr>
      <w:r w:rsidRPr="00F84CF4">
        <w:rPr>
          <w:rFonts w:ascii="Arial" w:hAnsi="Arial" w:cs="Arial"/>
          <w:b/>
          <w:sz w:val="20"/>
          <w:szCs w:val="20"/>
        </w:rPr>
        <w:t xml:space="preserve">15.03. </w:t>
      </w:r>
      <w:r w:rsidRPr="00F84CF4">
        <w:rPr>
          <w:rFonts w:ascii="Arial" w:hAnsi="Arial" w:cs="Arial"/>
          <w:sz w:val="20"/>
          <w:szCs w:val="20"/>
        </w:rPr>
        <w:t>A recusa injustificada de aceitar/retirar o Pedido de Fornecimento, observado o prazo estabelecido, caracteriza o descumprimento total da obrigação assumida por parte da(s) proponente(s) adjudicatária(s), sujeitando-a(s) às sanções previstas em lei.</w:t>
      </w:r>
    </w:p>
    <w:p w:rsidR="00F84CF4" w:rsidRDefault="00F84CF4" w:rsidP="00F84CF4">
      <w:pPr>
        <w:jc w:val="both"/>
        <w:rPr>
          <w:rFonts w:ascii="Arial" w:hAnsi="Arial" w:cs="Arial"/>
          <w:b/>
          <w:sz w:val="20"/>
          <w:szCs w:val="20"/>
        </w:rPr>
      </w:pPr>
    </w:p>
    <w:p w:rsidR="003A2DBF" w:rsidRPr="00F84CF4" w:rsidRDefault="003A2DBF" w:rsidP="00F84CF4">
      <w:pPr>
        <w:jc w:val="both"/>
        <w:rPr>
          <w:rFonts w:ascii="Arial" w:hAnsi="Arial" w:cs="Arial"/>
          <w:b/>
          <w:sz w:val="20"/>
          <w:szCs w:val="20"/>
        </w:rPr>
      </w:pPr>
    </w:p>
    <w:p w:rsidR="00226037" w:rsidRDefault="00226037" w:rsidP="005F2D4E">
      <w:pPr>
        <w:jc w:val="both"/>
        <w:rPr>
          <w:rFonts w:ascii="Arial" w:hAnsi="Arial" w:cs="Arial"/>
          <w:b/>
          <w:sz w:val="20"/>
          <w:szCs w:val="20"/>
        </w:rPr>
      </w:pPr>
    </w:p>
    <w:p w:rsidR="005F2D4E" w:rsidRPr="00A20CF2" w:rsidRDefault="007D7FDB" w:rsidP="005F2D4E">
      <w:pPr>
        <w:jc w:val="both"/>
        <w:rPr>
          <w:rFonts w:ascii="Arial" w:hAnsi="Arial" w:cs="Arial"/>
          <w:b/>
          <w:sz w:val="20"/>
          <w:szCs w:val="20"/>
        </w:rPr>
      </w:pPr>
      <w:r w:rsidRPr="00A20CF2">
        <w:rPr>
          <w:rFonts w:ascii="Arial" w:hAnsi="Arial" w:cs="Arial"/>
          <w:b/>
          <w:sz w:val="20"/>
          <w:szCs w:val="20"/>
        </w:rPr>
        <w:t>16. DA ENTREGA E DO RECEBIMENTO DO OBJETO</w:t>
      </w:r>
      <w:r w:rsidR="00EE034C" w:rsidRPr="00A20CF2">
        <w:rPr>
          <w:rFonts w:ascii="Arial" w:hAnsi="Arial" w:cs="Arial"/>
          <w:b/>
          <w:sz w:val="20"/>
          <w:szCs w:val="20"/>
        </w:rPr>
        <w:t xml:space="preserve"> </w:t>
      </w:r>
    </w:p>
    <w:p w:rsidR="005F2D4E" w:rsidRDefault="005F2D4E" w:rsidP="005F2D4E">
      <w:pPr>
        <w:jc w:val="both"/>
        <w:rPr>
          <w:rFonts w:ascii="Arial" w:hAnsi="Arial" w:cs="Arial"/>
          <w:b/>
          <w:sz w:val="20"/>
          <w:szCs w:val="20"/>
        </w:rPr>
      </w:pPr>
    </w:p>
    <w:p w:rsidR="00177A7B" w:rsidRPr="00A20CF2" w:rsidRDefault="00177A7B" w:rsidP="005F2D4E">
      <w:pPr>
        <w:jc w:val="both"/>
        <w:rPr>
          <w:rFonts w:ascii="Arial" w:hAnsi="Arial" w:cs="Arial"/>
          <w:b/>
          <w:sz w:val="20"/>
          <w:szCs w:val="20"/>
        </w:rPr>
      </w:pPr>
    </w:p>
    <w:p w:rsidR="00F84CF4" w:rsidRPr="00E45843" w:rsidRDefault="00226037" w:rsidP="00F84CF4">
      <w:pPr>
        <w:pStyle w:val="SemEspaamento"/>
        <w:jc w:val="both"/>
        <w:rPr>
          <w:rFonts w:ascii="Arial" w:hAnsi="Arial" w:cs="Arial"/>
          <w:color w:val="000000" w:themeColor="text1"/>
          <w:sz w:val="20"/>
          <w:szCs w:val="20"/>
        </w:rPr>
      </w:pPr>
      <w:r w:rsidRPr="00F84CF4">
        <w:rPr>
          <w:rFonts w:ascii="Arial" w:hAnsi="Arial" w:cs="Arial"/>
          <w:b/>
          <w:sz w:val="20"/>
          <w:szCs w:val="20"/>
        </w:rPr>
        <w:t>16.01.</w:t>
      </w:r>
      <w:r>
        <w:rPr>
          <w:rFonts w:ascii="Arial" w:hAnsi="Arial" w:cs="Arial"/>
          <w:sz w:val="20"/>
          <w:szCs w:val="20"/>
        </w:rPr>
        <w:t xml:space="preserve"> </w:t>
      </w:r>
      <w:r w:rsidR="00F84CF4" w:rsidRPr="00F84CF4">
        <w:rPr>
          <w:rFonts w:ascii="Arial" w:hAnsi="Arial" w:cs="Arial"/>
          <w:sz w:val="20"/>
          <w:szCs w:val="20"/>
        </w:rPr>
        <w:t xml:space="preserve">As bobinas deverão ser impressas de acordo com a arte elaborada e encaminhada pela SAECIL, conforme </w:t>
      </w:r>
      <w:r w:rsidR="00E45843" w:rsidRPr="003A2DBF">
        <w:rPr>
          <w:rFonts w:ascii="Arial" w:hAnsi="Arial" w:cs="Arial"/>
          <w:color w:val="000000" w:themeColor="text1"/>
          <w:sz w:val="20"/>
          <w:szCs w:val="20"/>
        </w:rPr>
        <w:t>Anexo I</w:t>
      </w:r>
      <w:r w:rsidR="003A2DBF" w:rsidRPr="003A2DBF">
        <w:rPr>
          <w:rFonts w:ascii="Arial" w:hAnsi="Arial" w:cs="Arial"/>
          <w:color w:val="000000" w:themeColor="text1"/>
          <w:sz w:val="20"/>
          <w:szCs w:val="20"/>
        </w:rPr>
        <w:t xml:space="preserve"> – Termo de Referência do Edital</w:t>
      </w:r>
      <w:r w:rsidR="00F84CF4" w:rsidRPr="003A2DBF">
        <w:rPr>
          <w:rFonts w:ascii="Arial" w:hAnsi="Arial" w:cs="Arial"/>
          <w:color w:val="000000" w:themeColor="text1"/>
          <w:sz w:val="20"/>
          <w:szCs w:val="20"/>
        </w:rPr>
        <w:t>.</w:t>
      </w:r>
      <w:r w:rsidR="00F84CF4" w:rsidRPr="00E45843">
        <w:rPr>
          <w:rFonts w:ascii="Arial" w:hAnsi="Arial" w:cs="Arial"/>
          <w:color w:val="000000" w:themeColor="text1"/>
          <w:sz w:val="20"/>
          <w:szCs w:val="20"/>
        </w:rPr>
        <w:t xml:space="preserve"> </w:t>
      </w:r>
    </w:p>
    <w:p w:rsidR="00155293" w:rsidRPr="00E45843" w:rsidRDefault="00155293" w:rsidP="00EE3A50">
      <w:pPr>
        <w:pStyle w:val="SemEspaamento"/>
        <w:jc w:val="both"/>
        <w:rPr>
          <w:rFonts w:ascii="Arial" w:hAnsi="Arial" w:cs="Arial"/>
          <w:color w:val="000000" w:themeColor="text1"/>
          <w:sz w:val="20"/>
          <w:szCs w:val="20"/>
        </w:rPr>
      </w:pPr>
    </w:p>
    <w:p w:rsidR="00AC26DD" w:rsidRPr="00E45843" w:rsidRDefault="00155293" w:rsidP="00AC26DD">
      <w:pPr>
        <w:pStyle w:val="SemEspaamento"/>
        <w:jc w:val="both"/>
        <w:rPr>
          <w:rFonts w:ascii="Arial" w:hAnsi="Arial" w:cs="Arial"/>
          <w:color w:val="000000" w:themeColor="text1"/>
          <w:sz w:val="20"/>
          <w:szCs w:val="20"/>
        </w:rPr>
      </w:pPr>
      <w:r w:rsidRPr="00E45843">
        <w:rPr>
          <w:rFonts w:ascii="Arial" w:hAnsi="Arial" w:cs="Arial"/>
          <w:b/>
          <w:color w:val="000000" w:themeColor="text1"/>
          <w:sz w:val="20"/>
          <w:szCs w:val="20"/>
        </w:rPr>
        <w:t xml:space="preserve">16.02. </w:t>
      </w:r>
      <w:r w:rsidR="00AC26DD" w:rsidRPr="00E45843">
        <w:rPr>
          <w:rFonts w:ascii="Arial" w:hAnsi="Arial" w:cs="Arial"/>
          <w:color w:val="000000" w:themeColor="text1"/>
          <w:sz w:val="20"/>
          <w:szCs w:val="20"/>
        </w:rPr>
        <w:t>A Contratada deverá fornecer a SAECIL 05 (cinco) bobinas para testes, antes da impressão total do objeto, podendo ser solicitado pela SAECIL ajustes caso a impressão esteja em desacordo com o equipamento e/ou houver problemas com a emissão simultânea das contas.</w:t>
      </w:r>
    </w:p>
    <w:p w:rsidR="00D83A5C" w:rsidRDefault="00D83A5C" w:rsidP="003846E8">
      <w:pPr>
        <w:pStyle w:val="SemEspaamento"/>
        <w:jc w:val="both"/>
        <w:rPr>
          <w:rFonts w:ascii="Arial" w:hAnsi="Arial" w:cs="Arial"/>
          <w:b/>
          <w:color w:val="000000" w:themeColor="text1"/>
          <w:sz w:val="20"/>
          <w:szCs w:val="20"/>
        </w:rPr>
      </w:pPr>
    </w:p>
    <w:p w:rsidR="00D83A5C" w:rsidRPr="00D83A5C" w:rsidRDefault="00D83A5C" w:rsidP="00D83A5C">
      <w:pPr>
        <w:pStyle w:val="SemEspaamento"/>
        <w:jc w:val="both"/>
        <w:rPr>
          <w:rFonts w:ascii="Arial" w:hAnsi="Arial" w:cs="Arial"/>
          <w:b/>
          <w:color w:val="000000" w:themeColor="text1"/>
          <w:sz w:val="20"/>
          <w:szCs w:val="20"/>
        </w:rPr>
      </w:pPr>
      <w:r>
        <w:rPr>
          <w:rFonts w:ascii="Arial" w:hAnsi="Arial" w:cs="Arial"/>
          <w:b/>
          <w:color w:val="000000" w:themeColor="text1"/>
          <w:sz w:val="20"/>
          <w:szCs w:val="20"/>
        </w:rPr>
        <w:t>16.03.</w:t>
      </w:r>
      <w:r w:rsidRPr="00D83A5C">
        <w:rPr>
          <w:rFonts w:ascii="Arial" w:hAnsi="Arial" w:cs="Arial"/>
          <w:color w:val="000000" w:themeColor="text1"/>
          <w:sz w:val="20"/>
          <w:szCs w:val="20"/>
        </w:rPr>
        <w:t xml:space="preserve"> A Contratada deverá entregar as bobinas em perfeitas condições de acordo com as exigências da SAECIL, à Rua Padre Julião, n</w:t>
      </w:r>
      <w:r>
        <w:rPr>
          <w:rFonts w:ascii="Arial" w:hAnsi="Arial" w:cs="Arial"/>
          <w:color w:val="000000" w:themeColor="text1"/>
          <w:sz w:val="20"/>
          <w:szCs w:val="20"/>
        </w:rPr>
        <w:t>.º 971, Centro, Leme/SP.</w:t>
      </w:r>
      <w:r w:rsidRPr="00D83A5C">
        <w:rPr>
          <w:rFonts w:ascii="Arial" w:hAnsi="Arial" w:cs="Arial"/>
          <w:b/>
          <w:color w:val="000000" w:themeColor="text1"/>
          <w:sz w:val="20"/>
          <w:szCs w:val="20"/>
        </w:rPr>
        <w:t xml:space="preserve"> </w:t>
      </w:r>
    </w:p>
    <w:p w:rsidR="00D83A5C" w:rsidRDefault="00D83A5C" w:rsidP="00D83A5C">
      <w:pPr>
        <w:pStyle w:val="SemEspaamento"/>
        <w:jc w:val="both"/>
        <w:rPr>
          <w:rFonts w:ascii="Arial" w:hAnsi="Arial" w:cs="Arial"/>
          <w:b/>
          <w:color w:val="000000" w:themeColor="text1"/>
          <w:sz w:val="20"/>
          <w:szCs w:val="20"/>
        </w:rPr>
      </w:pPr>
    </w:p>
    <w:p w:rsidR="00D83A5C" w:rsidRPr="00D83A5C" w:rsidRDefault="00D83A5C" w:rsidP="00D83A5C">
      <w:pPr>
        <w:pStyle w:val="SemEspaamento"/>
        <w:jc w:val="both"/>
        <w:rPr>
          <w:rFonts w:ascii="Arial" w:hAnsi="Arial" w:cs="Arial"/>
          <w:color w:val="000000" w:themeColor="text1"/>
          <w:sz w:val="20"/>
          <w:szCs w:val="20"/>
        </w:rPr>
      </w:pPr>
      <w:r>
        <w:rPr>
          <w:rFonts w:ascii="Arial" w:hAnsi="Arial" w:cs="Arial"/>
          <w:b/>
          <w:color w:val="000000" w:themeColor="text1"/>
          <w:sz w:val="20"/>
          <w:szCs w:val="20"/>
        </w:rPr>
        <w:t xml:space="preserve">16.04. </w:t>
      </w:r>
      <w:r w:rsidRPr="00D83A5C">
        <w:rPr>
          <w:rFonts w:ascii="Arial" w:hAnsi="Arial" w:cs="Arial"/>
          <w:color w:val="000000" w:themeColor="text1"/>
          <w:sz w:val="20"/>
          <w:szCs w:val="20"/>
        </w:rPr>
        <w:t xml:space="preserve">As bobinas para teste deverão ser entregues em até 15 (quinze) dias a contar da confirmação do recebimento do Pedido de Fornecimento emitido pelo Departamento de Compras e Licitação da SAECIL, para os testes e aprovação final, a serem realizados conforme especificações citadas no Anexo I – Termo de Referência deste Edital. </w:t>
      </w:r>
    </w:p>
    <w:p w:rsidR="00155293" w:rsidRDefault="00155293" w:rsidP="00155293">
      <w:pPr>
        <w:pStyle w:val="SemEspaamento"/>
        <w:jc w:val="both"/>
        <w:rPr>
          <w:rFonts w:ascii="Arial" w:hAnsi="Arial" w:cs="Arial"/>
          <w:color w:val="000000" w:themeColor="text1"/>
          <w:sz w:val="20"/>
          <w:szCs w:val="20"/>
        </w:rPr>
      </w:pPr>
    </w:p>
    <w:p w:rsidR="00D83A5C" w:rsidRPr="00D83A5C" w:rsidRDefault="00D83A5C" w:rsidP="00D83A5C">
      <w:pPr>
        <w:pStyle w:val="SemEspaamento"/>
        <w:jc w:val="both"/>
        <w:rPr>
          <w:rFonts w:ascii="Arial" w:hAnsi="Arial" w:cs="Arial"/>
          <w:color w:val="000000" w:themeColor="text1"/>
          <w:sz w:val="20"/>
          <w:szCs w:val="20"/>
        </w:rPr>
      </w:pPr>
      <w:r w:rsidRPr="00D83A5C">
        <w:rPr>
          <w:rFonts w:ascii="Arial" w:hAnsi="Arial" w:cs="Arial"/>
          <w:b/>
          <w:color w:val="000000" w:themeColor="text1"/>
          <w:sz w:val="20"/>
          <w:szCs w:val="20"/>
        </w:rPr>
        <w:t>16.05.</w:t>
      </w:r>
      <w:r>
        <w:rPr>
          <w:rFonts w:ascii="Arial" w:hAnsi="Arial" w:cs="Arial"/>
          <w:color w:val="000000" w:themeColor="text1"/>
          <w:sz w:val="20"/>
          <w:szCs w:val="20"/>
        </w:rPr>
        <w:t xml:space="preserve"> A </w:t>
      </w:r>
      <w:r w:rsidRPr="00D83A5C">
        <w:rPr>
          <w:rFonts w:ascii="Arial" w:hAnsi="Arial" w:cs="Arial"/>
          <w:color w:val="000000" w:themeColor="text1"/>
          <w:sz w:val="20"/>
          <w:szCs w:val="20"/>
        </w:rPr>
        <w:t>Contratada deverá entregar o restante total do objeto em até 15 dias após a aprovação final dos testes realizados.</w:t>
      </w:r>
    </w:p>
    <w:p w:rsidR="00D83A5C" w:rsidRPr="00E45843" w:rsidRDefault="00D83A5C" w:rsidP="00155293">
      <w:pPr>
        <w:pStyle w:val="SemEspaamento"/>
        <w:jc w:val="both"/>
        <w:rPr>
          <w:rFonts w:ascii="Arial" w:hAnsi="Arial" w:cs="Arial"/>
          <w:color w:val="000000" w:themeColor="text1"/>
          <w:sz w:val="20"/>
          <w:szCs w:val="20"/>
        </w:rPr>
      </w:pPr>
    </w:p>
    <w:p w:rsidR="00D83A5C" w:rsidRPr="00D83A5C" w:rsidRDefault="00425F77" w:rsidP="00D83A5C">
      <w:pPr>
        <w:pStyle w:val="SemEspaamento"/>
        <w:jc w:val="both"/>
        <w:rPr>
          <w:rFonts w:ascii="Arial" w:hAnsi="Arial" w:cs="Arial"/>
          <w:color w:val="000000" w:themeColor="text1"/>
          <w:sz w:val="20"/>
          <w:szCs w:val="20"/>
        </w:rPr>
      </w:pPr>
      <w:r w:rsidRPr="00E45843">
        <w:rPr>
          <w:rFonts w:ascii="Arial" w:hAnsi="Arial" w:cs="Arial"/>
          <w:b/>
          <w:color w:val="000000" w:themeColor="text1"/>
          <w:sz w:val="20"/>
          <w:szCs w:val="20"/>
        </w:rPr>
        <w:t>16.0</w:t>
      </w:r>
      <w:r w:rsidR="00D83A5C">
        <w:rPr>
          <w:rFonts w:ascii="Arial" w:hAnsi="Arial" w:cs="Arial"/>
          <w:b/>
          <w:color w:val="000000" w:themeColor="text1"/>
          <w:sz w:val="20"/>
          <w:szCs w:val="20"/>
        </w:rPr>
        <w:t>6</w:t>
      </w:r>
      <w:r w:rsidRPr="00E45843">
        <w:rPr>
          <w:rFonts w:ascii="Arial" w:hAnsi="Arial" w:cs="Arial"/>
          <w:b/>
          <w:color w:val="000000" w:themeColor="text1"/>
          <w:sz w:val="20"/>
          <w:szCs w:val="20"/>
        </w:rPr>
        <w:t>.</w:t>
      </w:r>
      <w:r w:rsidRPr="00E45843">
        <w:rPr>
          <w:rFonts w:ascii="Arial" w:hAnsi="Arial" w:cs="Arial"/>
          <w:color w:val="000000" w:themeColor="text1"/>
          <w:sz w:val="20"/>
          <w:szCs w:val="20"/>
        </w:rPr>
        <w:t xml:space="preserve"> </w:t>
      </w:r>
      <w:r w:rsidR="00D83A5C" w:rsidRPr="00D83A5C">
        <w:rPr>
          <w:rFonts w:ascii="Arial" w:hAnsi="Arial" w:cs="Arial"/>
          <w:color w:val="000000" w:themeColor="text1"/>
          <w:sz w:val="20"/>
          <w:szCs w:val="20"/>
        </w:rPr>
        <w:t>A entrega do material será acompanhada e fiscalizada em todos os seus termos, por</w:t>
      </w:r>
      <w:r w:rsidR="00D83A5C" w:rsidRPr="00D83A5C">
        <w:rPr>
          <w:rFonts w:ascii="Arial" w:hAnsi="Arial" w:cs="Arial"/>
          <w:color w:val="000000" w:themeColor="text1"/>
          <w:sz w:val="20"/>
          <w:szCs w:val="20"/>
        </w:rPr>
        <w:br/>
        <w:t>representante da SAECIL, cabendo ao mesmo conferir os materiais, podendo rejeitá-los quando</w:t>
      </w:r>
      <w:r w:rsidR="00D83A5C" w:rsidRPr="00D83A5C">
        <w:rPr>
          <w:rFonts w:ascii="Arial" w:hAnsi="Arial" w:cs="Arial"/>
          <w:color w:val="000000" w:themeColor="text1"/>
          <w:sz w:val="20"/>
          <w:szCs w:val="20"/>
        </w:rPr>
        <w:br/>
        <w:t>estes não atenderem ao especificado.</w:t>
      </w:r>
    </w:p>
    <w:p w:rsidR="00D83A5C" w:rsidRDefault="00D83A5C" w:rsidP="00AC26DD">
      <w:pPr>
        <w:pStyle w:val="SemEspaamento"/>
        <w:jc w:val="both"/>
        <w:rPr>
          <w:rFonts w:ascii="Arial" w:hAnsi="Arial" w:cs="Arial"/>
          <w:color w:val="000000" w:themeColor="text1"/>
          <w:sz w:val="20"/>
          <w:szCs w:val="20"/>
        </w:rPr>
      </w:pPr>
    </w:p>
    <w:p w:rsidR="00D83A5C" w:rsidRPr="00D83A5C" w:rsidRDefault="00D83A5C" w:rsidP="00D83A5C">
      <w:pPr>
        <w:pStyle w:val="SemEspaamento"/>
        <w:jc w:val="both"/>
        <w:rPr>
          <w:rFonts w:ascii="Arial" w:hAnsi="Arial" w:cs="Arial"/>
          <w:color w:val="000000" w:themeColor="text1"/>
          <w:sz w:val="20"/>
          <w:szCs w:val="20"/>
        </w:rPr>
      </w:pPr>
      <w:r>
        <w:rPr>
          <w:rFonts w:ascii="Arial" w:hAnsi="Arial" w:cs="Arial"/>
          <w:color w:val="000000" w:themeColor="text1"/>
          <w:sz w:val="20"/>
          <w:szCs w:val="20"/>
        </w:rPr>
        <w:tab/>
      </w:r>
      <w:r w:rsidRPr="00D83A5C">
        <w:rPr>
          <w:rFonts w:ascii="Arial" w:hAnsi="Arial" w:cs="Arial"/>
          <w:b/>
          <w:color w:val="000000" w:themeColor="text1"/>
          <w:sz w:val="20"/>
          <w:szCs w:val="20"/>
        </w:rPr>
        <w:t>16.06.01.</w:t>
      </w:r>
      <w:r>
        <w:rPr>
          <w:rFonts w:ascii="Arial" w:hAnsi="Arial" w:cs="Arial"/>
          <w:color w:val="000000" w:themeColor="text1"/>
          <w:sz w:val="20"/>
          <w:szCs w:val="20"/>
        </w:rPr>
        <w:t xml:space="preserve"> </w:t>
      </w:r>
      <w:r w:rsidRPr="00D83A5C">
        <w:rPr>
          <w:rFonts w:ascii="Arial" w:hAnsi="Arial" w:cs="Arial"/>
          <w:color w:val="000000" w:themeColor="text1"/>
          <w:sz w:val="20"/>
          <w:szCs w:val="20"/>
        </w:rPr>
        <w:t>O responsável pela fiscalização anotará, em registro próprio, todas as ocorrências</w:t>
      </w:r>
      <w:r w:rsidRPr="00D83A5C">
        <w:rPr>
          <w:rFonts w:ascii="Arial" w:hAnsi="Arial" w:cs="Arial"/>
          <w:color w:val="000000" w:themeColor="text1"/>
          <w:sz w:val="20"/>
          <w:szCs w:val="20"/>
        </w:rPr>
        <w:br/>
        <w:t>relacionadas à entrega do objeto, determinando o que for necessário à regularização das</w:t>
      </w:r>
      <w:r w:rsidRPr="00D83A5C">
        <w:rPr>
          <w:rFonts w:ascii="Arial" w:hAnsi="Arial" w:cs="Arial"/>
          <w:color w:val="000000" w:themeColor="text1"/>
          <w:sz w:val="20"/>
          <w:szCs w:val="20"/>
        </w:rPr>
        <w:br/>
        <w:t>faltas ou defeitos observados.</w:t>
      </w:r>
    </w:p>
    <w:p w:rsidR="00D83A5C" w:rsidRPr="00E45843" w:rsidRDefault="00D83A5C" w:rsidP="00AC26DD">
      <w:pPr>
        <w:pStyle w:val="SemEspaamento"/>
        <w:rPr>
          <w:rFonts w:ascii="Arial" w:hAnsi="Arial" w:cs="Arial"/>
          <w:b/>
          <w:color w:val="000000" w:themeColor="text1"/>
          <w:sz w:val="20"/>
          <w:szCs w:val="20"/>
        </w:rPr>
      </w:pPr>
    </w:p>
    <w:p w:rsidR="00AC26DD" w:rsidRPr="00E45843" w:rsidRDefault="00AC26DD" w:rsidP="00AC26DD">
      <w:pPr>
        <w:pStyle w:val="SemEspaamento"/>
        <w:jc w:val="both"/>
        <w:rPr>
          <w:rFonts w:ascii="Arial" w:hAnsi="Arial" w:cs="Arial"/>
          <w:color w:val="000000" w:themeColor="text1"/>
          <w:sz w:val="20"/>
          <w:szCs w:val="20"/>
        </w:rPr>
      </w:pPr>
      <w:r w:rsidRPr="00E45843">
        <w:rPr>
          <w:rFonts w:ascii="Arial" w:hAnsi="Arial" w:cs="Arial"/>
          <w:b/>
          <w:color w:val="000000" w:themeColor="text1"/>
          <w:sz w:val="20"/>
          <w:szCs w:val="20"/>
        </w:rPr>
        <w:t>16.0</w:t>
      </w:r>
      <w:r w:rsidR="00D83A5C">
        <w:rPr>
          <w:rFonts w:ascii="Arial" w:hAnsi="Arial" w:cs="Arial"/>
          <w:b/>
          <w:color w:val="000000" w:themeColor="text1"/>
          <w:sz w:val="20"/>
          <w:szCs w:val="20"/>
        </w:rPr>
        <w:t>7</w:t>
      </w:r>
      <w:r w:rsidRPr="00E45843">
        <w:rPr>
          <w:rFonts w:ascii="Arial" w:hAnsi="Arial" w:cs="Arial"/>
          <w:b/>
          <w:color w:val="000000" w:themeColor="text1"/>
          <w:sz w:val="20"/>
          <w:szCs w:val="20"/>
        </w:rPr>
        <w:t xml:space="preserve">. </w:t>
      </w:r>
      <w:r w:rsidRPr="00E45843">
        <w:rPr>
          <w:rFonts w:ascii="Arial" w:hAnsi="Arial" w:cs="Arial"/>
          <w:color w:val="000000" w:themeColor="text1"/>
          <w:sz w:val="20"/>
          <w:szCs w:val="20"/>
        </w:rPr>
        <w:t>Os materiais serão recebidos, provisoriamente no ato d</w:t>
      </w:r>
      <w:r w:rsidR="00D83A5C">
        <w:rPr>
          <w:rFonts w:ascii="Arial" w:hAnsi="Arial" w:cs="Arial"/>
          <w:color w:val="000000" w:themeColor="text1"/>
          <w:sz w:val="20"/>
          <w:szCs w:val="20"/>
        </w:rPr>
        <w:t>e</w:t>
      </w:r>
      <w:r w:rsidRPr="00E45843">
        <w:rPr>
          <w:rFonts w:ascii="Arial" w:hAnsi="Arial" w:cs="Arial"/>
          <w:color w:val="000000" w:themeColor="text1"/>
          <w:sz w:val="20"/>
          <w:szCs w:val="20"/>
        </w:rPr>
        <w:t xml:space="preserve"> entrega</w:t>
      </w:r>
      <w:r w:rsidR="00D83A5C">
        <w:rPr>
          <w:rFonts w:ascii="Arial" w:hAnsi="Arial" w:cs="Arial"/>
          <w:color w:val="000000" w:themeColor="text1"/>
          <w:sz w:val="20"/>
          <w:szCs w:val="20"/>
        </w:rPr>
        <w:t>,</w:t>
      </w:r>
      <w:r w:rsidRPr="00E45843">
        <w:rPr>
          <w:rFonts w:ascii="Arial" w:hAnsi="Arial" w:cs="Arial"/>
          <w:color w:val="000000" w:themeColor="text1"/>
          <w:sz w:val="20"/>
          <w:szCs w:val="20"/>
        </w:rPr>
        <w:t xml:space="preserve"> para efeito de verificação</w:t>
      </w:r>
      <w:r w:rsidR="00D83A5C">
        <w:rPr>
          <w:rFonts w:ascii="Arial" w:hAnsi="Arial" w:cs="Arial"/>
          <w:color w:val="000000" w:themeColor="text1"/>
          <w:sz w:val="20"/>
          <w:szCs w:val="20"/>
        </w:rPr>
        <w:t xml:space="preserve">; </w:t>
      </w:r>
      <w:r w:rsidRPr="00E45843">
        <w:rPr>
          <w:rFonts w:ascii="Arial" w:hAnsi="Arial" w:cs="Arial"/>
          <w:color w:val="000000" w:themeColor="text1"/>
          <w:sz w:val="20"/>
          <w:szCs w:val="20"/>
        </w:rPr>
        <w:t>definitivamente, em até 10 (dez) dias contados do recebimento provisório, após a verificação da quantidade e qualidade, e se estiver de acordo com a especificação do objeto requisitado.</w:t>
      </w:r>
    </w:p>
    <w:p w:rsidR="00AC26DD" w:rsidRPr="00E45843" w:rsidRDefault="00AC26DD" w:rsidP="00AC26DD">
      <w:pPr>
        <w:pStyle w:val="SemEspaamento"/>
        <w:jc w:val="both"/>
        <w:rPr>
          <w:rFonts w:ascii="Arial" w:hAnsi="Arial" w:cs="Arial"/>
          <w:b/>
          <w:color w:val="000000" w:themeColor="text1"/>
          <w:sz w:val="20"/>
          <w:szCs w:val="20"/>
        </w:rPr>
      </w:pPr>
    </w:p>
    <w:p w:rsidR="00AC26DD" w:rsidRDefault="00AC26DD" w:rsidP="00AC26DD">
      <w:pPr>
        <w:pStyle w:val="SemEspaamento"/>
        <w:jc w:val="both"/>
        <w:rPr>
          <w:rFonts w:ascii="Arial" w:hAnsi="Arial" w:cs="Arial"/>
          <w:b/>
          <w:color w:val="000000" w:themeColor="text1"/>
          <w:sz w:val="20"/>
          <w:szCs w:val="20"/>
        </w:rPr>
      </w:pPr>
    </w:p>
    <w:p w:rsidR="00177A7B" w:rsidRDefault="00177A7B" w:rsidP="00AC26DD">
      <w:pPr>
        <w:pStyle w:val="SemEspaamento"/>
        <w:jc w:val="both"/>
        <w:rPr>
          <w:rFonts w:ascii="Arial" w:hAnsi="Arial" w:cs="Arial"/>
          <w:b/>
          <w:color w:val="000000" w:themeColor="text1"/>
          <w:sz w:val="20"/>
          <w:szCs w:val="20"/>
        </w:rPr>
      </w:pPr>
    </w:p>
    <w:p w:rsidR="00177A7B" w:rsidRPr="00E45843" w:rsidRDefault="00177A7B" w:rsidP="00AC26DD">
      <w:pPr>
        <w:pStyle w:val="SemEspaamento"/>
        <w:jc w:val="both"/>
        <w:rPr>
          <w:rFonts w:ascii="Arial" w:hAnsi="Arial" w:cs="Arial"/>
          <w:color w:val="000000" w:themeColor="text1"/>
          <w:sz w:val="20"/>
          <w:szCs w:val="20"/>
        </w:rPr>
      </w:pPr>
    </w:p>
    <w:p w:rsidR="00AC26DD" w:rsidRPr="00177A7B" w:rsidRDefault="00AC26DD" w:rsidP="00177A7B">
      <w:pPr>
        <w:pStyle w:val="SemEspaamento"/>
        <w:jc w:val="both"/>
        <w:rPr>
          <w:rFonts w:ascii="Arial" w:hAnsi="Arial" w:cs="Arial"/>
          <w:color w:val="000000" w:themeColor="text1"/>
          <w:sz w:val="20"/>
          <w:szCs w:val="20"/>
        </w:rPr>
      </w:pPr>
      <w:r w:rsidRPr="00E45843">
        <w:rPr>
          <w:rFonts w:ascii="Arial" w:hAnsi="Arial" w:cs="Arial"/>
          <w:b/>
          <w:color w:val="000000" w:themeColor="text1"/>
          <w:sz w:val="20"/>
          <w:szCs w:val="20"/>
        </w:rPr>
        <w:t>16.0</w:t>
      </w:r>
      <w:r w:rsidR="00177A7B">
        <w:rPr>
          <w:rFonts w:ascii="Arial" w:hAnsi="Arial" w:cs="Arial"/>
          <w:b/>
          <w:color w:val="000000" w:themeColor="text1"/>
          <w:sz w:val="20"/>
          <w:szCs w:val="20"/>
        </w:rPr>
        <w:t>8</w:t>
      </w:r>
      <w:r w:rsidRPr="00177A7B">
        <w:rPr>
          <w:rFonts w:ascii="Arial" w:hAnsi="Arial" w:cs="Arial"/>
          <w:b/>
          <w:color w:val="000000" w:themeColor="text1"/>
          <w:sz w:val="20"/>
          <w:szCs w:val="20"/>
        </w:rPr>
        <w:t>.</w:t>
      </w:r>
      <w:r w:rsidRPr="00177A7B">
        <w:rPr>
          <w:rFonts w:ascii="Arial" w:hAnsi="Arial" w:cs="Arial"/>
          <w:color w:val="000000" w:themeColor="text1"/>
          <w:sz w:val="20"/>
          <w:szCs w:val="20"/>
        </w:rPr>
        <w:t xml:space="preserve"> O(s) servidor(es) responsável(is) pelo recebimento do objeto, após o seu recebimento</w:t>
      </w:r>
      <w:r w:rsidRPr="00177A7B">
        <w:rPr>
          <w:rFonts w:ascii="Arial" w:hAnsi="Arial" w:cs="Arial"/>
          <w:color w:val="000000" w:themeColor="text1"/>
          <w:sz w:val="20"/>
          <w:szCs w:val="20"/>
        </w:rPr>
        <w:br/>
        <w:t xml:space="preserve">definitivo, encaminhará(ão) o documento hábil para aprovação da autoridade competente, que o encaminhará para pagamento. </w:t>
      </w:r>
    </w:p>
    <w:p w:rsidR="00EE3A50" w:rsidRDefault="00EE3A50" w:rsidP="00EE3A50">
      <w:pPr>
        <w:pStyle w:val="SemEspaamento"/>
        <w:jc w:val="both"/>
        <w:rPr>
          <w:rFonts w:ascii="Arial" w:hAnsi="Arial" w:cs="Arial"/>
          <w:sz w:val="20"/>
          <w:szCs w:val="20"/>
        </w:rPr>
      </w:pPr>
    </w:p>
    <w:p w:rsidR="00AC26DD" w:rsidRPr="00770387" w:rsidRDefault="00AC26DD" w:rsidP="00EE3A50">
      <w:pPr>
        <w:pStyle w:val="SemEspaamento"/>
        <w:jc w:val="both"/>
        <w:rPr>
          <w:rFonts w:ascii="Arial" w:hAnsi="Arial" w:cs="Arial"/>
          <w:sz w:val="20"/>
          <w:szCs w:val="20"/>
        </w:rPr>
      </w:pPr>
    </w:p>
    <w:p w:rsidR="007D7FDB" w:rsidRPr="00AD16F0" w:rsidRDefault="00A91C6C" w:rsidP="007D7FDB">
      <w:pPr>
        <w:jc w:val="both"/>
        <w:rPr>
          <w:rFonts w:ascii="Arial" w:hAnsi="Arial" w:cs="Arial"/>
          <w:b/>
          <w:color w:val="000000" w:themeColor="text1"/>
          <w:sz w:val="20"/>
          <w:szCs w:val="20"/>
        </w:rPr>
      </w:pPr>
      <w:r w:rsidRPr="00AD16F0">
        <w:rPr>
          <w:rFonts w:ascii="Arial" w:hAnsi="Arial" w:cs="Arial"/>
          <w:b/>
          <w:color w:val="000000" w:themeColor="text1"/>
          <w:sz w:val="20"/>
          <w:szCs w:val="20"/>
        </w:rPr>
        <w:t xml:space="preserve">17. </w:t>
      </w:r>
      <w:r w:rsidR="00425F77" w:rsidRPr="00AD16F0">
        <w:rPr>
          <w:rFonts w:ascii="Arial" w:hAnsi="Arial" w:cs="Arial"/>
          <w:b/>
          <w:color w:val="000000" w:themeColor="text1"/>
          <w:sz w:val="20"/>
          <w:szCs w:val="20"/>
        </w:rPr>
        <w:t>DAS</w:t>
      </w:r>
      <w:r w:rsidR="00591A70" w:rsidRPr="00AD16F0">
        <w:rPr>
          <w:rFonts w:ascii="Arial" w:hAnsi="Arial" w:cs="Arial"/>
          <w:b/>
          <w:color w:val="000000" w:themeColor="text1"/>
          <w:sz w:val="20"/>
          <w:szCs w:val="20"/>
        </w:rPr>
        <w:t xml:space="preserve"> </w:t>
      </w:r>
      <w:r w:rsidRPr="00AD16F0">
        <w:rPr>
          <w:rFonts w:ascii="Arial" w:hAnsi="Arial" w:cs="Arial"/>
          <w:b/>
          <w:color w:val="000000" w:themeColor="text1"/>
          <w:sz w:val="20"/>
          <w:szCs w:val="20"/>
        </w:rPr>
        <w:t xml:space="preserve">OBRIGAÇÕES DA CONTRATADA </w:t>
      </w:r>
    </w:p>
    <w:p w:rsidR="002D7CC4" w:rsidRPr="00AD16F0" w:rsidRDefault="002D7CC4" w:rsidP="007D7FDB">
      <w:pPr>
        <w:jc w:val="both"/>
        <w:rPr>
          <w:rFonts w:ascii="Arial" w:hAnsi="Arial" w:cs="Arial"/>
          <w:color w:val="000000" w:themeColor="text1"/>
          <w:sz w:val="20"/>
          <w:szCs w:val="20"/>
        </w:rPr>
      </w:pPr>
    </w:p>
    <w:p w:rsidR="00AC26DD" w:rsidRDefault="00425F77" w:rsidP="00425F77">
      <w:pPr>
        <w:jc w:val="both"/>
        <w:rPr>
          <w:rFonts w:ascii="Arial" w:hAnsi="Arial" w:cs="Arial"/>
          <w:sz w:val="20"/>
          <w:szCs w:val="20"/>
        </w:rPr>
      </w:pPr>
      <w:r w:rsidRPr="00AC26DD">
        <w:rPr>
          <w:rFonts w:ascii="Arial" w:hAnsi="Arial" w:cs="Arial"/>
          <w:b/>
          <w:sz w:val="20"/>
          <w:szCs w:val="20"/>
        </w:rPr>
        <w:t>17.01.</w:t>
      </w:r>
      <w:r w:rsidRPr="00770387">
        <w:rPr>
          <w:rFonts w:ascii="Arial" w:hAnsi="Arial" w:cs="Arial"/>
          <w:sz w:val="20"/>
          <w:szCs w:val="20"/>
        </w:rPr>
        <w:t xml:space="preserve"> </w:t>
      </w:r>
      <w:r w:rsidR="00AC26DD" w:rsidRPr="00AC26DD">
        <w:rPr>
          <w:rFonts w:ascii="Arial" w:hAnsi="Arial" w:cs="Arial"/>
          <w:sz w:val="20"/>
          <w:szCs w:val="20"/>
        </w:rPr>
        <w:t>As bobinas deverão ser entregues da forma constante no objeto do Edital e seus Anexos</w:t>
      </w:r>
      <w:r w:rsidR="00AC26DD">
        <w:rPr>
          <w:rFonts w:ascii="Arial" w:hAnsi="Arial" w:cs="Arial"/>
          <w:sz w:val="20"/>
          <w:szCs w:val="20"/>
        </w:rPr>
        <w:t>.</w:t>
      </w:r>
    </w:p>
    <w:p w:rsidR="00AC26DD" w:rsidRDefault="00AC26DD" w:rsidP="00425F77">
      <w:pPr>
        <w:jc w:val="both"/>
        <w:rPr>
          <w:rFonts w:ascii="Arial" w:hAnsi="Arial" w:cs="Arial"/>
          <w:sz w:val="20"/>
          <w:szCs w:val="20"/>
        </w:rPr>
      </w:pPr>
    </w:p>
    <w:p w:rsidR="00AD16F0" w:rsidRPr="00AD16F0" w:rsidRDefault="00AD16F0" w:rsidP="00AD16F0">
      <w:pPr>
        <w:jc w:val="both"/>
        <w:rPr>
          <w:rFonts w:ascii="Arial" w:hAnsi="Arial" w:cs="Arial"/>
          <w:sz w:val="20"/>
          <w:szCs w:val="20"/>
        </w:rPr>
      </w:pPr>
      <w:r w:rsidRPr="00AD16F0">
        <w:rPr>
          <w:rFonts w:ascii="Arial" w:hAnsi="Arial" w:cs="Arial"/>
          <w:b/>
          <w:sz w:val="20"/>
          <w:szCs w:val="20"/>
        </w:rPr>
        <w:t>17.02.</w:t>
      </w:r>
      <w:r>
        <w:rPr>
          <w:rFonts w:ascii="Arial" w:hAnsi="Arial" w:cs="Arial"/>
          <w:sz w:val="20"/>
          <w:szCs w:val="20"/>
        </w:rPr>
        <w:t xml:space="preserve"> </w:t>
      </w:r>
      <w:r w:rsidRPr="00AD16F0">
        <w:rPr>
          <w:rFonts w:ascii="Arial" w:hAnsi="Arial" w:cs="Arial"/>
          <w:sz w:val="20"/>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AD16F0" w:rsidRDefault="00AD16F0" w:rsidP="00AD16F0">
      <w:pPr>
        <w:jc w:val="both"/>
        <w:rPr>
          <w:rFonts w:ascii="Arial" w:hAnsi="Arial" w:cs="Arial"/>
          <w:sz w:val="20"/>
          <w:szCs w:val="20"/>
        </w:rPr>
      </w:pPr>
    </w:p>
    <w:p w:rsidR="00AD16F0" w:rsidRPr="00AD16F0" w:rsidRDefault="00AD16F0" w:rsidP="00AD16F0">
      <w:pPr>
        <w:jc w:val="both"/>
        <w:rPr>
          <w:rFonts w:ascii="Arial" w:hAnsi="Arial" w:cs="Arial"/>
          <w:sz w:val="20"/>
          <w:szCs w:val="20"/>
        </w:rPr>
      </w:pPr>
      <w:r w:rsidRPr="00AD16F0">
        <w:rPr>
          <w:rFonts w:ascii="Arial" w:hAnsi="Arial" w:cs="Arial"/>
          <w:b/>
          <w:sz w:val="20"/>
          <w:szCs w:val="20"/>
        </w:rPr>
        <w:t>17.03.</w:t>
      </w:r>
      <w:r>
        <w:rPr>
          <w:rFonts w:ascii="Arial" w:hAnsi="Arial" w:cs="Arial"/>
          <w:sz w:val="20"/>
          <w:szCs w:val="20"/>
        </w:rPr>
        <w:t xml:space="preserve"> </w:t>
      </w:r>
      <w:r w:rsidRPr="00AD16F0">
        <w:rPr>
          <w:rFonts w:ascii="Arial" w:hAnsi="Arial" w:cs="Arial"/>
          <w:sz w:val="20"/>
          <w:szCs w:val="20"/>
        </w:rPr>
        <w:t>Sempre que convocada, a Contratada deverá comparecer, sob pena de assumir o ônus pelo não cumprimento.</w:t>
      </w:r>
    </w:p>
    <w:p w:rsidR="004F4D88" w:rsidRDefault="004F4D88" w:rsidP="00425F77">
      <w:pPr>
        <w:jc w:val="both"/>
        <w:rPr>
          <w:rFonts w:ascii="Arial" w:hAnsi="Arial" w:cs="Arial"/>
          <w:sz w:val="20"/>
          <w:szCs w:val="20"/>
        </w:rPr>
      </w:pPr>
    </w:p>
    <w:p w:rsidR="00AD16F0" w:rsidRPr="00AD16F0" w:rsidRDefault="00AD16F0" w:rsidP="00AD16F0">
      <w:pPr>
        <w:jc w:val="both"/>
        <w:rPr>
          <w:rFonts w:ascii="Arial" w:hAnsi="Arial" w:cs="Arial"/>
          <w:b/>
          <w:sz w:val="20"/>
          <w:szCs w:val="20"/>
        </w:rPr>
      </w:pPr>
      <w:r w:rsidRPr="00AD16F0">
        <w:rPr>
          <w:rFonts w:ascii="Arial" w:hAnsi="Arial" w:cs="Arial"/>
          <w:b/>
          <w:sz w:val="20"/>
          <w:szCs w:val="20"/>
        </w:rPr>
        <w:t>17.04.</w:t>
      </w:r>
      <w:r>
        <w:rPr>
          <w:rFonts w:ascii="Arial" w:hAnsi="Arial" w:cs="Arial"/>
          <w:sz w:val="20"/>
          <w:szCs w:val="20"/>
        </w:rPr>
        <w:t xml:space="preserve"> </w:t>
      </w:r>
      <w:r w:rsidRPr="00AD16F0">
        <w:rPr>
          <w:rFonts w:ascii="Arial" w:hAnsi="Arial" w:cs="Arial"/>
          <w:sz w:val="20"/>
          <w:szCs w:val="20"/>
        </w:rPr>
        <w:t>A Contratada será responsável pelos danos causados à SAECIL ou a terceiros, decorrentes de sua culpa ou dolo, pela execução ou inexecução do objeto desta licitação.</w:t>
      </w:r>
      <w:r w:rsidRPr="00AD16F0">
        <w:rPr>
          <w:rFonts w:ascii="Arial" w:hAnsi="Arial" w:cs="Arial"/>
          <w:b/>
          <w:sz w:val="20"/>
          <w:szCs w:val="20"/>
        </w:rPr>
        <w:t xml:space="preserve"> </w:t>
      </w:r>
    </w:p>
    <w:p w:rsidR="00AD16F0" w:rsidRDefault="00AD16F0" w:rsidP="00425F77">
      <w:pPr>
        <w:jc w:val="both"/>
        <w:rPr>
          <w:rFonts w:ascii="Arial" w:hAnsi="Arial" w:cs="Arial"/>
          <w:sz w:val="20"/>
          <w:szCs w:val="20"/>
        </w:rPr>
      </w:pPr>
    </w:p>
    <w:p w:rsidR="00AD16F0" w:rsidRDefault="00AD16F0" w:rsidP="00AD16F0">
      <w:pPr>
        <w:jc w:val="both"/>
        <w:rPr>
          <w:rFonts w:ascii="Arial" w:hAnsi="Arial" w:cs="Arial"/>
          <w:sz w:val="20"/>
          <w:szCs w:val="20"/>
        </w:rPr>
      </w:pPr>
      <w:r w:rsidRPr="00AD16F0">
        <w:rPr>
          <w:rFonts w:ascii="Arial" w:hAnsi="Arial" w:cs="Arial"/>
          <w:b/>
          <w:sz w:val="20"/>
          <w:szCs w:val="20"/>
        </w:rPr>
        <w:t>17.05.</w:t>
      </w:r>
      <w:r>
        <w:rPr>
          <w:rFonts w:ascii="Arial" w:hAnsi="Arial" w:cs="Arial"/>
          <w:sz w:val="20"/>
          <w:szCs w:val="20"/>
        </w:rPr>
        <w:t xml:space="preserve"> </w:t>
      </w:r>
      <w:r w:rsidRPr="00AD16F0">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AD16F0" w:rsidRDefault="00AD16F0" w:rsidP="00AD16F0">
      <w:pPr>
        <w:jc w:val="both"/>
        <w:rPr>
          <w:rFonts w:ascii="Arial" w:hAnsi="Arial" w:cs="Arial"/>
          <w:sz w:val="20"/>
          <w:szCs w:val="20"/>
        </w:rPr>
      </w:pPr>
    </w:p>
    <w:p w:rsidR="00AD16F0" w:rsidRDefault="00AD16F0" w:rsidP="00AD16F0">
      <w:pPr>
        <w:jc w:val="both"/>
        <w:rPr>
          <w:rFonts w:ascii="Arial" w:hAnsi="Arial" w:cs="Arial"/>
          <w:sz w:val="20"/>
          <w:szCs w:val="20"/>
        </w:rPr>
      </w:pPr>
      <w:r w:rsidRPr="00AD16F0">
        <w:rPr>
          <w:rFonts w:ascii="Arial" w:hAnsi="Arial" w:cs="Arial"/>
          <w:b/>
          <w:sz w:val="20"/>
          <w:szCs w:val="20"/>
        </w:rPr>
        <w:t>17.06.</w:t>
      </w:r>
      <w:r>
        <w:rPr>
          <w:rFonts w:ascii="Arial" w:hAnsi="Arial" w:cs="Arial"/>
          <w:sz w:val="20"/>
          <w:szCs w:val="20"/>
        </w:rPr>
        <w:t xml:space="preserve"> </w:t>
      </w:r>
      <w:r w:rsidRPr="00AD16F0">
        <w:rPr>
          <w:rFonts w:ascii="Arial" w:hAnsi="Arial" w:cs="Arial"/>
          <w:sz w:val="20"/>
          <w:szCs w:val="20"/>
        </w:rPr>
        <w:t>A Contratada será responsável pela qualidade das bobinas, devendo garantir a sua troca em eventuais defeitos de fabricação detectados, pelo período de 12 (doze) meses, contados a partir da data de sua entrega.</w:t>
      </w:r>
    </w:p>
    <w:p w:rsidR="00AD16F0" w:rsidRDefault="00AD16F0" w:rsidP="00AD16F0">
      <w:pPr>
        <w:jc w:val="both"/>
        <w:rPr>
          <w:rFonts w:ascii="Arial" w:hAnsi="Arial" w:cs="Arial"/>
          <w:sz w:val="20"/>
          <w:szCs w:val="20"/>
        </w:rPr>
      </w:pPr>
    </w:p>
    <w:p w:rsidR="00AD16F0" w:rsidRPr="00AD16F0" w:rsidRDefault="00AD16F0" w:rsidP="00AD16F0">
      <w:pPr>
        <w:jc w:val="both"/>
        <w:rPr>
          <w:rFonts w:ascii="Arial" w:hAnsi="Arial" w:cs="Arial"/>
          <w:sz w:val="20"/>
          <w:szCs w:val="20"/>
        </w:rPr>
      </w:pPr>
      <w:r w:rsidRPr="00AD16F0">
        <w:rPr>
          <w:rFonts w:ascii="Arial" w:hAnsi="Arial" w:cs="Arial"/>
          <w:b/>
          <w:sz w:val="20"/>
          <w:szCs w:val="20"/>
        </w:rPr>
        <w:t xml:space="preserve">17.07. </w:t>
      </w:r>
      <w:r w:rsidRPr="00AD16F0">
        <w:rPr>
          <w:rFonts w:ascii="Arial" w:hAnsi="Arial" w:cs="Arial"/>
          <w:sz w:val="20"/>
          <w:szCs w:val="20"/>
        </w:rPr>
        <w:t xml:space="preserve">Demais obrigações da Contratada indicadas no processo licitatório Pregão Eletrônico n.º </w:t>
      </w:r>
      <w:r>
        <w:rPr>
          <w:rFonts w:ascii="Arial" w:hAnsi="Arial" w:cs="Arial"/>
          <w:sz w:val="20"/>
          <w:szCs w:val="20"/>
        </w:rPr>
        <w:t>..</w:t>
      </w:r>
      <w:r w:rsidRPr="00AD16F0">
        <w:rPr>
          <w:rFonts w:ascii="Arial" w:hAnsi="Arial" w:cs="Arial"/>
          <w:sz w:val="20"/>
          <w:szCs w:val="20"/>
        </w:rPr>
        <w:t>/20</w:t>
      </w:r>
      <w:r>
        <w:rPr>
          <w:rFonts w:ascii="Arial" w:hAnsi="Arial" w:cs="Arial"/>
          <w:sz w:val="20"/>
          <w:szCs w:val="20"/>
        </w:rPr>
        <w:t>.. e Anexos.</w:t>
      </w:r>
    </w:p>
    <w:p w:rsidR="00AD16F0" w:rsidRPr="00AD16F0" w:rsidRDefault="00AD16F0" w:rsidP="00AD16F0">
      <w:pPr>
        <w:jc w:val="both"/>
        <w:rPr>
          <w:rFonts w:ascii="Arial" w:hAnsi="Arial" w:cs="Arial"/>
          <w:sz w:val="20"/>
          <w:szCs w:val="20"/>
        </w:rPr>
      </w:pPr>
    </w:p>
    <w:p w:rsidR="005F2D4E" w:rsidRPr="00907B17" w:rsidRDefault="005F2D4E" w:rsidP="005F2D4E">
      <w:pPr>
        <w:tabs>
          <w:tab w:val="left" w:pos="600"/>
          <w:tab w:val="left" w:pos="9639"/>
        </w:tabs>
        <w:jc w:val="both"/>
        <w:rPr>
          <w:rFonts w:ascii="Arial" w:hAnsi="Arial" w:cs="Arial"/>
          <w:b/>
          <w:color w:val="FF0000"/>
          <w:sz w:val="20"/>
          <w:szCs w:val="20"/>
        </w:rPr>
      </w:pPr>
    </w:p>
    <w:p w:rsidR="00415248" w:rsidRPr="00770387" w:rsidRDefault="00415248" w:rsidP="00A91C6C">
      <w:pPr>
        <w:jc w:val="both"/>
        <w:rPr>
          <w:rFonts w:ascii="Arial" w:hAnsi="Arial" w:cs="Arial"/>
          <w:b/>
          <w:sz w:val="20"/>
          <w:szCs w:val="20"/>
        </w:rPr>
      </w:pPr>
    </w:p>
    <w:p w:rsidR="00A91C6C" w:rsidRPr="00770387" w:rsidRDefault="005F2D4E" w:rsidP="00A91C6C">
      <w:pPr>
        <w:jc w:val="both"/>
        <w:rPr>
          <w:rFonts w:ascii="Arial" w:hAnsi="Arial" w:cs="Arial"/>
          <w:b/>
          <w:sz w:val="20"/>
          <w:szCs w:val="20"/>
        </w:rPr>
      </w:pPr>
      <w:r w:rsidRPr="00770387">
        <w:rPr>
          <w:rFonts w:ascii="Arial" w:hAnsi="Arial" w:cs="Arial"/>
          <w:b/>
          <w:sz w:val="20"/>
          <w:szCs w:val="20"/>
        </w:rPr>
        <w:t>1</w:t>
      </w:r>
      <w:r w:rsidR="00A91C6C" w:rsidRPr="00770387">
        <w:rPr>
          <w:rFonts w:ascii="Arial" w:hAnsi="Arial" w:cs="Arial"/>
          <w:b/>
          <w:sz w:val="20"/>
          <w:szCs w:val="20"/>
        </w:rPr>
        <w:t>8</w:t>
      </w:r>
      <w:r w:rsidRPr="00770387">
        <w:rPr>
          <w:rFonts w:ascii="Arial" w:hAnsi="Arial" w:cs="Arial"/>
          <w:b/>
          <w:sz w:val="20"/>
          <w:szCs w:val="20"/>
        </w:rPr>
        <w:t>. DAS OBRIGAÇÕES DA CONTRATANTE</w:t>
      </w:r>
    </w:p>
    <w:p w:rsidR="00B37D5B" w:rsidRPr="00770387" w:rsidRDefault="00B37D5B" w:rsidP="005F2D4E">
      <w:pPr>
        <w:jc w:val="both"/>
        <w:rPr>
          <w:rFonts w:ascii="Arial" w:hAnsi="Arial" w:cs="Arial"/>
          <w:sz w:val="20"/>
          <w:szCs w:val="20"/>
        </w:rPr>
      </w:pPr>
    </w:p>
    <w:p w:rsidR="00425F77" w:rsidRPr="00770387" w:rsidRDefault="00425F77" w:rsidP="00425F77">
      <w:pPr>
        <w:jc w:val="both"/>
        <w:rPr>
          <w:rFonts w:ascii="Arial" w:hAnsi="Arial" w:cs="Arial"/>
          <w:sz w:val="20"/>
          <w:szCs w:val="20"/>
        </w:rPr>
      </w:pPr>
      <w:r w:rsidRPr="00333A39">
        <w:rPr>
          <w:rFonts w:ascii="Arial" w:hAnsi="Arial" w:cs="Arial"/>
          <w:b/>
          <w:sz w:val="20"/>
          <w:szCs w:val="20"/>
        </w:rPr>
        <w:t>18.01.</w:t>
      </w:r>
      <w:r w:rsidRPr="00770387">
        <w:rPr>
          <w:rFonts w:ascii="Arial" w:hAnsi="Arial" w:cs="Arial"/>
          <w:sz w:val="20"/>
          <w:szCs w:val="20"/>
        </w:rPr>
        <w:t xml:space="preserve"> São obrigações da Contratante:</w:t>
      </w:r>
    </w:p>
    <w:p w:rsidR="007311C3" w:rsidRDefault="007311C3" w:rsidP="00425F77">
      <w:pPr>
        <w:ind w:left="708"/>
        <w:jc w:val="both"/>
        <w:rPr>
          <w:rFonts w:ascii="Arial" w:hAnsi="Arial" w:cs="Arial"/>
          <w:sz w:val="20"/>
          <w:szCs w:val="20"/>
        </w:rPr>
      </w:pPr>
    </w:p>
    <w:p w:rsidR="00425F77" w:rsidRPr="00770387" w:rsidRDefault="001165A8" w:rsidP="00425F77">
      <w:pPr>
        <w:ind w:left="708"/>
        <w:jc w:val="both"/>
        <w:rPr>
          <w:rFonts w:ascii="Arial" w:hAnsi="Arial" w:cs="Arial"/>
          <w:sz w:val="20"/>
          <w:szCs w:val="20"/>
        </w:rPr>
      </w:pPr>
      <w:r w:rsidRPr="00770387">
        <w:rPr>
          <w:rFonts w:ascii="Arial" w:hAnsi="Arial" w:cs="Arial"/>
          <w:sz w:val="20"/>
          <w:szCs w:val="20"/>
        </w:rPr>
        <w:t>a</w:t>
      </w:r>
      <w:r w:rsidR="00425F77" w:rsidRPr="00770387">
        <w:rPr>
          <w:rFonts w:ascii="Arial" w:hAnsi="Arial" w:cs="Arial"/>
          <w:sz w:val="20"/>
          <w:szCs w:val="20"/>
        </w:rPr>
        <w:t xml:space="preserve">) Efetuar os pagamentos devidos de acordo com o estipulado no Contrato. </w:t>
      </w:r>
    </w:p>
    <w:p w:rsidR="00425F77" w:rsidRPr="00770387" w:rsidRDefault="00425F77" w:rsidP="00425F77">
      <w:pPr>
        <w:jc w:val="both"/>
        <w:rPr>
          <w:rFonts w:ascii="Arial" w:hAnsi="Arial" w:cs="Arial"/>
          <w:sz w:val="20"/>
          <w:szCs w:val="20"/>
        </w:rPr>
      </w:pPr>
    </w:p>
    <w:p w:rsidR="00425F77" w:rsidRPr="00770387" w:rsidRDefault="001165A8" w:rsidP="00425F77">
      <w:pPr>
        <w:ind w:left="708"/>
        <w:jc w:val="both"/>
        <w:rPr>
          <w:rFonts w:ascii="Arial" w:hAnsi="Arial" w:cs="Arial"/>
          <w:sz w:val="20"/>
          <w:szCs w:val="20"/>
        </w:rPr>
      </w:pPr>
      <w:r w:rsidRPr="00770387">
        <w:rPr>
          <w:rFonts w:ascii="Arial" w:hAnsi="Arial" w:cs="Arial"/>
          <w:sz w:val="20"/>
          <w:szCs w:val="20"/>
        </w:rPr>
        <w:t>b</w:t>
      </w:r>
      <w:r w:rsidR="00425F77" w:rsidRPr="00770387">
        <w:rPr>
          <w:rFonts w:ascii="Arial" w:hAnsi="Arial" w:cs="Arial"/>
          <w:sz w:val="20"/>
          <w:szCs w:val="20"/>
        </w:rPr>
        <w:t>) Fornecer, a qualquer tempo, mediante solicitação por escrito da Contratada, informações adicionais</w:t>
      </w:r>
      <w:r w:rsidR="00333A39">
        <w:rPr>
          <w:rFonts w:ascii="Arial" w:hAnsi="Arial" w:cs="Arial"/>
          <w:sz w:val="20"/>
          <w:szCs w:val="20"/>
        </w:rPr>
        <w:t xml:space="preserve"> para o correto cumprimento do objeto</w:t>
      </w:r>
      <w:r w:rsidR="00425F77" w:rsidRPr="00770387">
        <w:rPr>
          <w:rFonts w:ascii="Arial" w:hAnsi="Arial" w:cs="Arial"/>
          <w:sz w:val="20"/>
          <w:szCs w:val="20"/>
        </w:rPr>
        <w:t>.</w:t>
      </w:r>
    </w:p>
    <w:p w:rsidR="00425F77" w:rsidRPr="00770387" w:rsidRDefault="00425F77" w:rsidP="00425F77">
      <w:pPr>
        <w:jc w:val="both"/>
        <w:rPr>
          <w:rFonts w:ascii="Arial" w:hAnsi="Arial" w:cs="Arial"/>
          <w:sz w:val="20"/>
          <w:szCs w:val="20"/>
        </w:rPr>
      </w:pPr>
    </w:p>
    <w:p w:rsidR="00425F77" w:rsidRPr="00770387" w:rsidRDefault="001165A8" w:rsidP="00576EF6">
      <w:pPr>
        <w:ind w:left="708"/>
        <w:jc w:val="both"/>
        <w:rPr>
          <w:rFonts w:ascii="Arial" w:hAnsi="Arial" w:cs="Arial"/>
          <w:sz w:val="20"/>
          <w:szCs w:val="20"/>
        </w:rPr>
      </w:pPr>
      <w:r w:rsidRPr="00770387">
        <w:rPr>
          <w:rFonts w:ascii="Arial" w:hAnsi="Arial" w:cs="Arial"/>
          <w:sz w:val="20"/>
          <w:szCs w:val="20"/>
        </w:rPr>
        <w:t>c</w:t>
      </w:r>
      <w:r w:rsidR="00425F77" w:rsidRPr="00770387">
        <w:rPr>
          <w:rFonts w:ascii="Arial" w:hAnsi="Arial" w:cs="Arial"/>
          <w:sz w:val="20"/>
          <w:szCs w:val="20"/>
        </w:rPr>
        <w:t xml:space="preserve">) Recusar qualquer </w:t>
      </w:r>
      <w:r w:rsidR="00821509">
        <w:rPr>
          <w:rFonts w:ascii="Arial" w:hAnsi="Arial" w:cs="Arial"/>
          <w:sz w:val="20"/>
          <w:szCs w:val="20"/>
        </w:rPr>
        <w:t>material</w:t>
      </w:r>
      <w:r w:rsidR="00425F77" w:rsidRPr="00770387">
        <w:rPr>
          <w:rFonts w:ascii="Arial" w:hAnsi="Arial" w:cs="Arial"/>
          <w:sz w:val="20"/>
          <w:szCs w:val="20"/>
        </w:rPr>
        <w:t xml:space="preserve"> entregue em desacordo com as exigências do Edital e seus Anexos.</w:t>
      </w:r>
    </w:p>
    <w:p w:rsidR="00425F77" w:rsidRPr="00770387" w:rsidRDefault="00425F77" w:rsidP="00425F77">
      <w:pPr>
        <w:jc w:val="both"/>
        <w:rPr>
          <w:rFonts w:ascii="Arial" w:hAnsi="Arial" w:cs="Arial"/>
          <w:sz w:val="20"/>
          <w:szCs w:val="20"/>
        </w:rPr>
      </w:pPr>
    </w:p>
    <w:p w:rsidR="00D93FC3" w:rsidRPr="00770387" w:rsidRDefault="00D93FC3" w:rsidP="00D93FC3">
      <w:pPr>
        <w:jc w:val="both"/>
        <w:rPr>
          <w:rFonts w:ascii="Arial" w:hAnsi="Arial" w:cs="Arial"/>
          <w:sz w:val="20"/>
          <w:szCs w:val="20"/>
        </w:rPr>
      </w:pPr>
      <w:r w:rsidRPr="00333A39">
        <w:rPr>
          <w:rFonts w:ascii="Arial" w:hAnsi="Arial" w:cs="Arial"/>
          <w:b/>
          <w:sz w:val="20"/>
          <w:szCs w:val="20"/>
        </w:rPr>
        <w:t>18.0</w:t>
      </w:r>
      <w:r w:rsidR="00425F77" w:rsidRPr="00333A39">
        <w:rPr>
          <w:rFonts w:ascii="Arial" w:hAnsi="Arial" w:cs="Arial"/>
          <w:b/>
          <w:sz w:val="20"/>
          <w:szCs w:val="20"/>
        </w:rPr>
        <w:t>2</w:t>
      </w:r>
      <w:r w:rsidRPr="00333A39">
        <w:rPr>
          <w:rFonts w:ascii="Arial" w:hAnsi="Arial" w:cs="Arial"/>
          <w:b/>
          <w:sz w:val="20"/>
          <w:szCs w:val="20"/>
        </w:rPr>
        <w:t>.</w:t>
      </w:r>
      <w:r w:rsidRPr="00770387">
        <w:rPr>
          <w:rFonts w:ascii="Arial" w:hAnsi="Arial" w:cs="Arial"/>
          <w:sz w:val="20"/>
          <w:szCs w:val="20"/>
        </w:rPr>
        <w:t xml:space="preserve"> Demais obrigações da Contratante indicadas no processo licitatório Pregão Eletrônico n.º </w:t>
      </w:r>
      <w:r w:rsidR="00333A39">
        <w:rPr>
          <w:rFonts w:ascii="Arial" w:hAnsi="Arial" w:cs="Arial"/>
          <w:sz w:val="20"/>
          <w:szCs w:val="20"/>
        </w:rPr>
        <w:t>..</w:t>
      </w:r>
      <w:r w:rsidRPr="00770387">
        <w:rPr>
          <w:rFonts w:ascii="Arial" w:hAnsi="Arial" w:cs="Arial"/>
          <w:sz w:val="20"/>
          <w:szCs w:val="20"/>
        </w:rPr>
        <w:t>/20</w:t>
      </w:r>
      <w:r w:rsidR="00333A39">
        <w:rPr>
          <w:rFonts w:ascii="Arial" w:hAnsi="Arial" w:cs="Arial"/>
          <w:sz w:val="20"/>
          <w:szCs w:val="20"/>
        </w:rPr>
        <w:t>..</w:t>
      </w:r>
      <w:r w:rsidR="0065396C" w:rsidRPr="00770387">
        <w:rPr>
          <w:rFonts w:ascii="Arial" w:hAnsi="Arial" w:cs="Arial"/>
          <w:sz w:val="20"/>
          <w:szCs w:val="20"/>
        </w:rPr>
        <w:t xml:space="preserve"> e Anexos</w:t>
      </w:r>
      <w:r w:rsidRPr="00770387">
        <w:rPr>
          <w:rFonts w:ascii="Arial" w:hAnsi="Arial" w:cs="Arial"/>
          <w:sz w:val="20"/>
          <w:szCs w:val="20"/>
        </w:rPr>
        <w:t>.</w:t>
      </w:r>
    </w:p>
    <w:p w:rsidR="00A91C6C" w:rsidRPr="001165A8" w:rsidRDefault="00A91C6C" w:rsidP="005F2D4E">
      <w:pPr>
        <w:jc w:val="both"/>
        <w:rPr>
          <w:rFonts w:ascii="Arial" w:hAnsi="Arial" w:cs="Arial"/>
          <w:sz w:val="20"/>
          <w:szCs w:val="20"/>
        </w:rPr>
      </w:pPr>
    </w:p>
    <w:p w:rsidR="00907B17" w:rsidRDefault="00907B17" w:rsidP="00081903">
      <w:pPr>
        <w:jc w:val="both"/>
        <w:rPr>
          <w:rFonts w:ascii="Arial" w:hAnsi="Arial" w:cs="Arial"/>
          <w:b/>
          <w:sz w:val="20"/>
          <w:szCs w:val="20"/>
        </w:rPr>
      </w:pPr>
    </w:p>
    <w:p w:rsidR="00081903" w:rsidRPr="001165A8" w:rsidRDefault="005F2D4E" w:rsidP="00081903">
      <w:pPr>
        <w:jc w:val="both"/>
        <w:rPr>
          <w:rFonts w:ascii="Arial" w:hAnsi="Arial" w:cs="Arial"/>
          <w:b/>
          <w:sz w:val="20"/>
          <w:szCs w:val="20"/>
        </w:rPr>
      </w:pPr>
      <w:r w:rsidRPr="001165A8">
        <w:rPr>
          <w:rFonts w:ascii="Arial" w:hAnsi="Arial" w:cs="Arial"/>
          <w:b/>
          <w:sz w:val="20"/>
          <w:szCs w:val="20"/>
        </w:rPr>
        <w:t>19.</w:t>
      </w:r>
      <w:r w:rsidR="00AB13DF" w:rsidRPr="001165A8">
        <w:rPr>
          <w:rFonts w:ascii="Arial" w:hAnsi="Arial" w:cs="Arial"/>
          <w:b/>
          <w:sz w:val="20"/>
          <w:szCs w:val="20"/>
        </w:rPr>
        <w:t xml:space="preserve"> DO</w:t>
      </w:r>
      <w:r w:rsidRPr="001165A8">
        <w:rPr>
          <w:rFonts w:ascii="Arial" w:hAnsi="Arial" w:cs="Arial"/>
          <w:b/>
          <w:sz w:val="20"/>
          <w:szCs w:val="20"/>
        </w:rPr>
        <w:t xml:space="preserve"> PAGAMENTO</w:t>
      </w:r>
    </w:p>
    <w:p w:rsidR="005F2D4E" w:rsidRPr="001165A8" w:rsidRDefault="005F2D4E" w:rsidP="005F2D4E">
      <w:pPr>
        <w:tabs>
          <w:tab w:val="left" w:pos="9639"/>
        </w:tabs>
        <w:jc w:val="both"/>
        <w:rPr>
          <w:rFonts w:ascii="Arial" w:hAnsi="Arial" w:cs="Arial"/>
          <w:b/>
          <w:sz w:val="20"/>
          <w:szCs w:val="20"/>
        </w:rPr>
      </w:pPr>
    </w:p>
    <w:p w:rsidR="00333A39" w:rsidRPr="00333A39" w:rsidRDefault="00BD6EE3" w:rsidP="00333A39">
      <w:pPr>
        <w:tabs>
          <w:tab w:val="left" w:pos="9639"/>
        </w:tabs>
        <w:jc w:val="both"/>
        <w:rPr>
          <w:rFonts w:ascii="Arial" w:hAnsi="Arial" w:cs="Arial"/>
          <w:sz w:val="20"/>
          <w:szCs w:val="20"/>
        </w:rPr>
      </w:pPr>
      <w:r w:rsidRPr="00333A39">
        <w:rPr>
          <w:rFonts w:ascii="Arial" w:hAnsi="Arial" w:cs="Arial"/>
          <w:b/>
          <w:sz w:val="20"/>
          <w:szCs w:val="20"/>
        </w:rPr>
        <w:t>19.01.</w:t>
      </w:r>
      <w:r w:rsidRPr="001165A8">
        <w:rPr>
          <w:rFonts w:ascii="Arial" w:hAnsi="Arial" w:cs="Arial"/>
          <w:sz w:val="20"/>
          <w:szCs w:val="20"/>
        </w:rPr>
        <w:t xml:space="preserve"> </w:t>
      </w:r>
      <w:r w:rsidR="00333A39" w:rsidRPr="00333A39">
        <w:rPr>
          <w:rFonts w:ascii="Arial" w:hAnsi="Arial" w:cs="Arial"/>
          <w:sz w:val="20"/>
          <w:szCs w:val="20"/>
        </w:rPr>
        <w:t xml:space="preserve">O pagamento será efetuado no prazo de </w:t>
      </w:r>
      <w:r w:rsidR="00333A39" w:rsidRPr="00333A39">
        <w:rPr>
          <w:rFonts w:ascii="Arial" w:hAnsi="Arial" w:cs="Arial"/>
          <w:b/>
          <w:sz w:val="20"/>
          <w:szCs w:val="20"/>
        </w:rPr>
        <w:t>até 20 (vinte) dias</w:t>
      </w:r>
      <w:r w:rsidR="00333A39" w:rsidRPr="00333A39">
        <w:rPr>
          <w:rFonts w:ascii="Arial" w:hAnsi="Arial" w:cs="Arial"/>
          <w:sz w:val="20"/>
          <w:szCs w:val="20"/>
        </w:rPr>
        <w:t xml:space="preserve"> após entrega dos </w:t>
      </w:r>
      <w:r w:rsidR="00177A7B">
        <w:rPr>
          <w:rFonts w:ascii="Arial" w:hAnsi="Arial" w:cs="Arial"/>
          <w:sz w:val="20"/>
          <w:szCs w:val="20"/>
        </w:rPr>
        <w:t xml:space="preserve">materiais </w:t>
      </w:r>
      <w:r w:rsidR="00333A39" w:rsidRPr="00333A39">
        <w:rPr>
          <w:rFonts w:ascii="Arial" w:hAnsi="Arial" w:cs="Arial"/>
          <w:sz w:val="20"/>
          <w:szCs w:val="20"/>
        </w:rPr>
        <w:t xml:space="preserve">e apresentação do documento hábil para pagamento, devidamente aprovado pela Contratante, junto à Tesouraria da SAECIL, seguindo as determinações constantes no </w:t>
      </w:r>
      <w:r w:rsidR="00333A39" w:rsidRPr="00333A39">
        <w:rPr>
          <w:rFonts w:ascii="Arial" w:hAnsi="Arial" w:cs="Arial"/>
          <w:b/>
          <w:sz w:val="20"/>
          <w:szCs w:val="20"/>
        </w:rPr>
        <w:t>Anexo IV</w:t>
      </w:r>
      <w:r w:rsidR="00333A39" w:rsidRPr="00333A39">
        <w:rPr>
          <w:rFonts w:ascii="Arial" w:hAnsi="Arial" w:cs="Arial"/>
          <w:sz w:val="20"/>
          <w:szCs w:val="20"/>
        </w:rPr>
        <w:t>.</w:t>
      </w:r>
    </w:p>
    <w:p w:rsidR="00BD6EE3" w:rsidRPr="00FB5201" w:rsidRDefault="00BD6EE3" w:rsidP="00BD6EE3">
      <w:pPr>
        <w:jc w:val="both"/>
        <w:rPr>
          <w:rFonts w:ascii="Arial" w:hAnsi="Arial" w:cs="Arial"/>
          <w:color w:val="FF0000"/>
          <w:sz w:val="20"/>
          <w:szCs w:val="20"/>
        </w:rPr>
      </w:pPr>
    </w:p>
    <w:p w:rsidR="00BD6EE3" w:rsidRPr="001165A8" w:rsidRDefault="00BD6EE3" w:rsidP="00BD6EE3">
      <w:pPr>
        <w:jc w:val="both"/>
        <w:rPr>
          <w:rFonts w:ascii="Arial" w:hAnsi="Arial" w:cs="Arial"/>
          <w:sz w:val="20"/>
          <w:szCs w:val="20"/>
        </w:rPr>
      </w:pPr>
      <w:r w:rsidRPr="00333A39">
        <w:rPr>
          <w:rFonts w:ascii="Arial" w:hAnsi="Arial" w:cs="Arial"/>
          <w:b/>
          <w:sz w:val="20"/>
          <w:szCs w:val="20"/>
        </w:rPr>
        <w:t xml:space="preserve">19.02. </w:t>
      </w:r>
      <w:r w:rsidRPr="001165A8">
        <w:rPr>
          <w:rFonts w:ascii="Arial" w:hAnsi="Arial" w:cs="Arial"/>
          <w:sz w:val="20"/>
          <w:szCs w:val="20"/>
        </w:rPr>
        <w:t xml:space="preserve">A Contratada deverá enviar o arquivo </w:t>
      </w:r>
      <w:r w:rsidRPr="001165A8">
        <w:rPr>
          <w:rFonts w:ascii="Arial" w:hAnsi="Arial" w:cs="Arial"/>
          <w:b/>
          <w:sz w:val="20"/>
          <w:szCs w:val="20"/>
        </w:rPr>
        <w:t>XML da NOTA FISCAL ELETRÔNICA</w:t>
      </w:r>
      <w:r w:rsidRPr="001165A8">
        <w:rPr>
          <w:rFonts w:ascii="Arial" w:hAnsi="Arial" w:cs="Arial"/>
          <w:sz w:val="20"/>
          <w:szCs w:val="20"/>
        </w:rPr>
        <w:t xml:space="preserve"> para o e-mail: </w:t>
      </w:r>
      <w:r w:rsidRPr="001165A8">
        <w:rPr>
          <w:rFonts w:ascii="Arial" w:hAnsi="Arial" w:cs="Arial"/>
          <w:b/>
          <w:sz w:val="20"/>
          <w:szCs w:val="20"/>
        </w:rPr>
        <w:t>compras@saecil.com.br</w:t>
      </w:r>
      <w:r w:rsidRPr="001165A8">
        <w:rPr>
          <w:rFonts w:ascii="Arial" w:hAnsi="Arial" w:cs="Arial"/>
          <w:sz w:val="20"/>
          <w:szCs w:val="20"/>
        </w:rPr>
        <w:t>, onde a nota será analisada pelo sistema VARITUS.</w:t>
      </w:r>
    </w:p>
    <w:p w:rsidR="00BD6EE3" w:rsidRDefault="00BD6EE3" w:rsidP="00BD6EE3">
      <w:pPr>
        <w:jc w:val="both"/>
        <w:rPr>
          <w:rFonts w:ascii="Arial" w:hAnsi="Arial" w:cs="Arial"/>
          <w:sz w:val="20"/>
          <w:szCs w:val="20"/>
        </w:rPr>
      </w:pPr>
    </w:p>
    <w:p w:rsidR="00DF327C" w:rsidRPr="001165A8" w:rsidRDefault="00DF327C"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F733D5">
        <w:rPr>
          <w:rFonts w:ascii="Arial" w:hAnsi="Arial" w:cs="Arial"/>
          <w:b/>
          <w:sz w:val="20"/>
          <w:szCs w:val="20"/>
        </w:rPr>
        <w:t>19.03.</w:t>
      </w:r>
      <w:r w:rsidRPr="001165A8">
        <w:rPr>
          <w:rFonts w:ascii="Arial" w:hAnsi="Arial" w:cs="Arial"/>
          <w:sz w:val="20"/>
          <w:szCs w:val="20"/>
        </w:rPr>
        <w:t xml:space="preserve"> Todo e qualquer pagamento devido pela Contratante será efetuado</w:t>
      </w:r>
      <w:r w:rsidR="00F733D5" w:rsidRPr="001165A8">
        <w:rPr>
          <w:rFonts w:ascii="Arial" w:hAnsi="Arial" w:cs="Arial"/>
          <w:sz w:val="20"/>
          <w:szCs w:val="20"/>
        </w:rPr>
        <w:t xml:space="preserve"> </w:t>
      </w:r>
      <w:r w:rsidR="00F733D5" w:rsidRPr="001165A8">
        <w:rPr>
          <w:rFonts w:ascii="Arial" w:hAnsi="Arial" w:cs="Arial"/>
          <w:b/>
          <w:sz w:val="20"/>
          <w:szCs w:val="20"/>
        </w:rPr>
        <w:t>EXCLUSIVAMENTE</w:t>
      </w:r>
      <w:r w:rsidR="00F733D5" w:rsidRPr="001165A8">
        <w:rPr>
          <w:rFonts w:ascii="Arial" w:hAnsi="Arial" w:cs="Arial"/>
          <w:sz w:val="20"/>
          <w:szCs w:val="20"/>
        </w:rPr>
        <w:t xml:space="preserve"> </w:t>
      </w:r>
      <w:r w:rsidRPr="001165A8">
        <w:rPr>
          <w:rFonts w:ascii="Arial" w:hAnsi="Arial" w:cs="Arial"/>
          <w:sz w:val="20"/>
          <w:szCs w:val="20"/>
        </w:rPr>
        <w:t>através de depósito em conta corrente, devendo, portanto, as licitantes informarem o banco, a agência e o número de conta em sua proposta.</w:t>
      </w:r>
    </w:p>
    <w:p w:rsidR="001E07D0" w:rsidRPr="001165A8" w:rsidRDefault="001E07D0"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F733D5">
        <w:rPr>
          <w:rFonts w:ascii="Arial" w:hAnsi="Arial" w:cs="Arial"/>
          <w:b/>
          <w:sz w:val="20"/>
          <w:szCs w:val="20"/>
        </w:rPr>
        <w:t>19.04.</w:t>
      </w:r>
      <w:r w:rsidRPr="001165A8">
        <w:rPr>
          <w:rFonts w:ascii="Arial" w:hAnsi="Arial" w:cs="Arial"/>
          <w:sz w:val="20"/>
          <w:szCs w:val="20"/>
        </w:rPr>
        <w:t xml:space="preserve"> Os preços deverão ser fixos e irreajustáveis, expressos em moeda corrente nacional com todos os encargos e taxas inclusas, salvo com as devidas justificativas, nos termos previstos na Lei Federal nº</w:t>
      </w:r>
      <w:r w:rsidR="00907B17">
        <w:rPr>
          <w:rFonts w:ascii="Arial" w:hAnsi="Arial" w:cs="Arial"/>
          <w:sz w:val="20"/>
          <w:szCs w:val="20"/>
        </w:rPr>
        <w:t>.</w:t>
      </w:r>
      <w:r w:rsidRPr="001165A8">
        <w:rPr>
          <w:rFonts w:ascii="Arial" w:hAnsi="Arial" w:cs="Arial"/>
          <w:sz w:val="20"/>
          <w:szCs w:val="20"/>
        </w:rPr>
        <w:t xml:space="preserve"> 8666/93.</w:t>
      </w:r>
    </w:p>
    <w:p w:rsidR="00CC535D" w:rsidRPr="001165A8" w:rsidRDefault="00CC535D"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F733D5">
        <w:rPr>
          <w:rFonts w:ascii="Arial" w:hAnsi="Arial" w:cs="Arial"/>
          <w:b/>
          <w:sz w:val="20"/>
          <w:szCs w:val="20"/>
        </w:rPr>
        <w:t>19.05.</w:t>
      </w:r>
      <w:r w:rsidRPr="001165A8">
        <w:rPr>
          <w:rFonts w:ascii="Arial" w:hAnsi="Arial" w:cs="Arial"/>
          <w:sz w:val="20"/>
          <w:szCs w:val="20"/>
        </w:rPr>
        <w:t xml:space="preserve"> Os preços que vigorarão no Contrato são os preços apresentados na proposta da Contratada, e constituirão, a qualquer título, a única e completa remuneração pela adequada e perfeita execução do Contrato.</w:t>
      </w:r>
    </w:p>
    <w:p w:rsidR="00B33738" w:rsidRPr="001165A8" w:rsidRDefault="00B33738" w:rsidP="00BD6EE3">
      <w:pPr>
        <w:jc w:val="both"/>
        <w:rPr>
          <w:rFonts w:ascii="Arial" w:hAnsi="Arial" w:cs="Arial"/>
          <w:sz w:val="20"/>
          <w:szCs w:val="20"/>
        </w:rPr>
      </w:pPr>
    </w:p>
    <w:p w:rsidR="006D382F" w:rsidRPr="001165A8" w:rsidRDefault="006D382F" w:rsidP="00BD6EE3">
      <w:pPr>
        <w:jc w:val="both"/>
        <w:rPr>
          <w:rFonts w:ascii="Arial" w:hAnsi="Arial" w:cs="Arial"/>
          <w:b/>
          <w:sz w:val="20"/>
          <w:szCs w:val="20"/>
        </w:rPr>
      </w:pPr>
      <w:r w:rsidRPr="001165A8">
        <w:rPr>
          <w:rFonts w:ascii="Arial" w:hAnsi="Arial" w:cs="Arial"/>
          <w:b/>
          <w:sz w:val="20"/>
          <w:szCs w:val="20"/>
        </w:rPr>
        <w:t xml:space="preserve">19.06. </w:t>
      </w:r>
      <w:r w:rsidR="00F733D5" w:rsidRPr="00F733D5">
        <w:rPr>
          <w:rFonts w:ascii="Arial" w:hAnsi="Arial" w:cs="Arial"/>
          <w:b/>
          <w:sz w:val="20"/>
          <w:szCs w:val="20"/>
        </w:rPr>
        <w:t>Os preços oferecidos serão fixos e irreajustáveis</w:t>
      </w:r>
      <w:r w:rsidR="00F733D5">
        <w:rPr>
          <w:rFonts w:ascii="Arial" w:hAnsi="Arial" w:cs="Arial"/>
          <w:b/>
          <w:sz w:val="20"/>
          <w:szCs w:val="20"/>
        </w:rPr>
        <w:t>.</w:t>
      </w:r>
    </w:p>
    <w:p w:rsidR="00FB5201" w:rsidRDefault="00FB5201" w:rsidP="005F2D4E">
      <w:pPr>
        <w:jc w:val="both"/>
        <w:rPr>
          <w:rFonts w:ascii="Arial" w:hAnsi="Arial" w:cs="Arial"/>
          <w:b/>
          <w:sz w:val="20"/>
          <w:szCs w:val="20"/>
        </w:rPr>
      </w:pPr>
    </w:p>
    <w:p w:rsidR="00FB5201" w:rsidRDefault="00FB5201" w:rsidP="005F2D4E">
      <w:pPr>
        <w:jc w:val="both"/>
        <w:rPr>
          <w:rFonts w:ascii="Arial" w:hAnsi="Arial" w:cs="Arial"/>
          <w:b/>
          <w:sz w:val="20"/>
          <w:szCs w:val="20"/>
        </w:rPr>
      </w:pPr>
    </w:p>
    <w:p w:rsidR="00001393" w:rsidRPr="00821509" w:rsidRDefault="00001393" w:rsidP="005F2D4E">
      <w:pPr>
        <w:jc w:val="both"/>
        <w:rPr>
          <w:rFonts w:ascii="Arial" w:hAnsi="Arial" w:cs="Arial"/>
          <w:b/>
          <w:sz w:val="20"/>
          <w:szCs w:val="20"/>
        </w:rPr>
      </w:pPr>
    </w:p>
    <w:p w:rsidR="005F2D4E" w:rsidRPr="00821509" w:rsidRDefault="005F2D4E" w:rsidP="005F2D4E">
      <w:pPr>
        <w:jc w:val="both"/>
        <w:rPr>
          <w:rFonts w:ascii="Arial" w:hAnsi="Arial" w:cs="Arial"/>
          <w:sz w:val="20"/>
          <w:szCs w:val="20"/>
        </w:rPr>
      </w:pPr>
      <w:r w:rsidRPr="00821509">
        <w:rPr>
          <w:rFonts w:ascii="Arial" w:hAnsi="Arial" w:cs="Arial"/>
          <w:b/>
          <w:sz w:val="20"/>
          <w:szCs w:val="20"/>
        </w:rPr>
        <w:t>20</w:t>
      </w:r>
      <w:r w:rsidR="00234215" w:rsidRPr="00821509">
        <w:rPr>
          <w:rFonts w:ascii="Arial" w:hAnsi="Arial" w:cs="Arial"/>
          <w:b/>
          <w:sz w:val="20"/>
          <w:szCs w:val="20"/>
        </w:rPr>
        <w:t>. DOTAÇÃO ORÇAMENTÁRIA</w:t>
      </w:r>
    </w:p>
    <w:p w:rsidR="007E1056" w:rsidRPr="00001393" w:rsidRDefault="007E1056" w:rsidP="005F2D4E">
      <w:pPr>
        <w:jc w:val="both"/>
        <w:rPr>
          <w:rFonts w:ascii="Arial" w:hAnsi="Arial" w:cs="Arial"/>
          <w:b/>
          <w:sz w:val="20"/>
          <w:szCs w:val="20"/>
        </w:rPr>
      </w:pPr>
    </w:p>
    <w:p w:rsidR="00006D9D" w:rsidRPr="00821509" w:rsidRDefault="005F2D4E" w:rsidP="00EE57C5">
      <w:pPr>
        <w:jc w:val="both"/>
        <w:rPr>
          <w:rFonts w:ascii="Arial" w:hAnsi="Arial" w:cs="Arial"/>
          <w:b/>
          <w:sz w:val="20"/>
          <w:szCs w:val="20"/>
        </w:rPr>
      </w:pPr>
      <w:r w:rsidRPr="00001393">
        <w:rPr>
          <w:rFonts w:ascii="Arial" w:hAnsi="Arial" w:cs="Arial"/>
          <w:b/>
          <w:sz w:val="20"/>
          <w:szCs w:val="20"/>
        </w:rPr>
        <w:t>20.01.</w:t>
      </w:r>
      <w:r w:rsidRPr="00821509">
        <w:rPr>
          <w:rFonts w:ascii="Arial" w:hAnsi="Arial" w:cs="Arial"/>
          <w:sz w:val="20"/>
          <w:szCs w:val="20"/>
        </w:rPr>
        <w:t xml:space="preserve"> </w:t>
      </w:r>
      <w:r w:rsidR="00EE57C5" w:rsidRPr="00821509">
        <w:rPr>
          <w:rFonts w:ascii="Arial" w:hAnsi="Arial" w:cs="Arial"/>
          <w:sz w:val="20"/>
          <w:szCs w:val="20"/>
        </w:rPr>
        <w:t xml:space="preserve">As despesas decorrentes da execução do objeto da presente licitação correrão por conta da </w:t>
      </w:r>
      <w:r w:rsidR="00001393">
        <w:rPr>
          <w:rFonts w:ascii="Arial" w:hAnsi="Arial" w:cs="Arial"/>
          <w:sz w:val="20"/>
          <w:szCs w:val="20"/>
        </w:rPr>
        <w:t xml:space="preserve">dotação </w:t>
      </w:r>
      <w:r w:rsidR="00EE57C5" w:rsidRPr="00821509">
        <w:rPr>
          <w:rFonts w:ascii="Arial" w:hAnsi="Arial" w:cs="Arial"/>
          <w:sz w:val="20"/>
          <w:szCs w:val="20"/>
        </w:rPr>
        <w:t>orçamentária nº</w:t>
      </w:r>
      <w:r w:rsidR="00281AAF">
        <w:rPr>
          <w:rFonts w:ascii="Arial" w:hAnsi="Arial" w:cs="Arial"/>
          <w:sz w:val="20"/>
          <w:szCs w:val="20"/>
        </w:rPr>
        <w:t>.</w:t>
      </w:r>
      <w:r w:rsidR="00EE57C5" w:rsidRPr="00821509">
        <w:rPr>
          <w:rFonts w:ascii="Arial" w:hAnsi="Arial" w:cs="Arial"/>
          <w:sz w:val="20"/>
          <w:szCs w:val="20"/>
        </w:rPr>
        <w:t xml:space="preserve"> 030102.175120042</w:t>
      </w:r>
      <w:r w:rsidR="00001393">
        <w:rPr>
          <w:rFonts w:ascii="Arial" w:hAnsi="Arial" w:cs="Arial"/>
          <w:sz w:val="20"/>
          <w:szCs w:val="20"/>
        </w:rPr>
        <w:t>2</w:t>
      </w:r>
      <w:r w:rsidR="00EE57C5" w:rsidRPr="00821509">
        <w:rPr>
          <w:rFonts w:ascii="Arial" w:hAnsi="Arial" w:cs="Arial"/>
          <w:sz w:val="20"/>
          <w:szCs w:val="20"/>
        </w:rPr>
        <w:t>.</w:t>
      </w:r>
      <w:r w:rsidR="00001393">
        <w:rPr>
          <w:rFonts w:ascii="Arial" w:hAnsi="Arial" w:cs="Arial"/>
          <w:sz w:val="20"/>
          <w:szCs w:val="20"/>
        </w:rPr>
        <w:t>167</w:t>
      </w:r>
      <w:r w:rsidR="00EE57C5" w:rsidRPr="00821509">
        <w:rPr>
          <w:rFonts w:ascii="Arial" w:hAnsi="Arial" w:cs="Arial"/>
          <w:sz w:val="20"/>
          <w:szCs w:val="20"/>
        </w:rPr>
        <w:t xml:space="preserve"> </w:t>
      </w:r>
      <w:r w:rsidR="00001393">
        <w:rPr>
          <w:rFonts w:ascii="Arial" w:hAnsi="Arial" w:cs="Arial"/>
          <w:sz w:val="20"/>
          <w:szCs w:val="20"/>
        </w:rPr>
        <w:t>– 3</w:t>
      </w:r>
      <w:r w:rsidR="00821509" w:rsidRPr="00821509">
        <w:rPr>
          <w:rFonts w:ascii="Arial" w:hAnsi="Arial" w:cs="Arial"/>
          <w:sz w:val="20"/>
          <w:szCs w:val="20"/>
        </w:rPr>
        <w:t xml:space="preserve">3903000 </w:t>
      </w:r>
      <w:r w:rsidR="00EE57C5" w:rsidRPr="00821509">
        <w:rPr>
          <w:rFonts w:ascii="Arial" w:hAnsi="Arial" w:cs="Arial"/>
          <w:sz w:val="20"/>
          <w:szCs w:val="20"/>
        </w:rPr>
        <w:t>do orçamento do exercício vigente.</w:t>
      </w:r>
    </w:p>
    <w:p w:rsidR="00006D9D" w:rsidRPr="001165A8" w:rsidRDefault="00006D9D" w:rsidP="005F2D4E">
      <w:pPr>
        <w:pStyle w:val="Textopadro"/>
        <w:widowControl/>
        <w:jc w:val="both"/>
        <w:rPr>
          <w:rFonts w:ascii="Arial" w:hAnsi="Arial" w:cs="Arial"/>
          <w:b/>
          <w:sz w:val="20"/>
          <w:lang w:val="pt-BR"/>
        </w:rPr>
      </w:pPr>
    </w:p>
    <w:p w:rsidR="00946FBB" w:rsidRPr="00821509" w:rsidRDefault="00946FBB"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b/>
          <w:sz w:val="20"/>
          <w:lang w:val="pt-BR"/>
        </w:rPr>
      </w:pPr>
      <w:r>
        <w:rPr>
          <w:rFonts w:ascii="Arial" w:hAnsi="Arial" w:cs="Arial"/>
          <w:b/>
          <w:sz w:val="20"/>
          <w:lang w:val="pt-BR"/>
        </w:rPr>
        <w:t>2</w:t>
      </w:r>
      <w:r w:rsidR="00161031">
        <w:rPr>
          <w:rFonts w:ascii="Arial" w:hAnsi="Arial" w:cs="Arial"/>
          <w:b/>
          <w:sz w:val="20"/>
          <w:lang w:val="pt-BR"/>
        </w:rPr>
        <w:t>1</w:t>
      </w:r>
      <w:r>
        <w:rPr>
          <w:rFonts w:ascii="Arial" w:hAnsi="Arial" w:cs="Arial"/>
          <w:b/>
          <w:sz w:val="20"/>
          <w:lang w:val="pt-BR"/>
        </w:rPr>
        <w:t>. DOS ACRÉSCIMOS E SUPRESSÕES</w:t>
      </w:r>
    </w:p>
    <w:p w:rsidR="00636CD1" w:rsidRDefault="00636CD1"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sz w:val="20"/>
          <w:lang w:val="pt-BR"/>
        </w:rPr>
      </w:pPr>
      <w:r w:rsidRPr="00001393">
        <w:rPr>
          <w:rFonts w:ascii="Arial" w:hAnsi="Arial" w:cs="Arial"/>
          <w:b/>
          <w:sz w:val="20"/>
          <w:lang w:val="pt-BR"/>
        </w:rPr>
        <w:t>2</w:t>
      </w:r>
      <w:r w:rsidR="00161031" w:rsidRPr="00001393">
        <w:rPr>
          <w:rFonts w:ascii="Arial" w:hAnsi="Arial" w:cs="Arial"/>
          <w:b/>
          <w:sz w:val="20"/>
          <w:lang w:val="pt-BR"/>
        </w:rPr>
        <w:t>1</w:t>
      </w:r>
      <w:r w:rsidRPr="00001393">
        <w:rPr>
          <w:rFonts w:ascii="Arial" w:hAnsi="Arial" w:cs="Arial"/>
          <w:b/>
          <w:sz w:val="20"/>
          <w:lang w:val="pt-BR"/>
        </w:rPr>
        <w:t>.01.</w:t>
      </w:r>
      <w:r>
        <w:rPr>
          <w:rFonts w:ascii="Arial" w:hAnsi="Arial" w:cs="Arial"/>
          <w:sz w:val="20"/>
          <w:lang w:val="pt-BR"/>
        </w:rPr>
        <w:t xml:space="preserve"> </w:t>
      </w:r>
      <w:r w:rsidRPr="00636CD1">
        <w:rPr>
          <w:rFonts w:ascii="Arial" w:hAnsi="Arial" w:cs="Arial"/>
          <w:sz w:val="20"/>
          <w:lang w:val="pt-BR"/>
        </w:rPr>
        <w:t>A Contratada obriga-se a aceitar, nas mesmas condições contratuais, os acréscimos e supressões que lhes forem determinados nos termos da lei.</w:t>
      </w:r>
    </w:p>
    <w:p w:rsidR="00CB5E03" w:rsidRDefault="00CB5E03" w:rsidP="00D93FC3">
      <w:pPr>
        <w:pStyle w:val="Textopadro"/>
        <w:widowControl/>
        <w:jc w:val="both"/>
        <w:rPr>
          <w:rFonts w:ascii="Arial" w:hAnsi="Arial" w:cs="Arial"/>
          <w:b/>
          <w:sz w:val="20"/>
          <w:lang w:val="pt-BR"/>
        </w:rPr>
      </w:pPr>
    </w:p>
    <w:p w:rsidR="00CB5E03" w:rsidRDefault="00CB5E03" w:rsidP="00D93FC3">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161031">
        <w:rPr>
          <w:rFonts w:ascii="Arial" w:hAnsi="Arial" w:cs="Arial"/>
          <w:b/>
          <w:sz w:val="20"/>
          <w:lang w:val="pt-BR"/>
        </w:rPr>
        <w:t>2</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001393">
        <w:rPr>
          <w:rFonts w:ascii="Arial" w:hAnsi="Arial" w:cs="Arial"/>
          <w:b/>
          <w:sz w:val="20"/>
          <w:lang w:val="pt-BR"/>
        </w:rPr>
        <w:t>2</w:t>
      </w:r>
      <w:r w:rsidR="00161031" w:rsidRPr="00001393">
        <w:rPr>
          <w:rFonts w:ascii="Arial" w:hAnsi="Arial" w:cs="Arial"/>
          <w:b/>
          <w:sz w:val="20"/>
          <w:lang w:val="pt-BR"/>
        </w:rPr>
        <w:t>2</w:t>
      </w:r>
      <w:r w:rsidRPr="00001393">
        <w:rPr>
          <w:rFonts w:ascii="Arial" w:hAnsi="Arial" w:cs="Arial"/>
          <w:b/>
          <w:sz w:val="20"/>
          <w:lang w:val="pt-BR"/>
        </w:rPr>
        <w:t>.01.</w:t>
      </w:r>
      <w:r w:rsidRPr="00BD6EE3">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001393">
        <w:rPr>
          <w:rFonts w:ascii="Arial" w:hAnsi="Arial" w:cs="Arial"/>
          <w:b/>
          <w:sz w:val="20"/>
          <w:lang w:val="pt-BR"/>
        </w:rPr>
        <w:t>2</w:t>
      </w:r>
      <w:r w:rsidR="00161031" w:rsidRPr="00001393">
        <w:rPr>
          <w:rFonts w:ascii="Arial" w:hAnsi="Arial" w:cs="Arial"/>
          <w:b/>
          <w:sz w:val="20"/>
          <w:lang w:val="pt-BR"/>
        </w:rPr>
        <w:t>2</w:t>
      </w:r>
      <w:r w:rsidRPr="00001393">
        <w:rPr>
          <w:rFonts w:ascii="Arial" w:hAnsi="Arial" w:cs="Arial"/>
          <w:b/>
          <w:sz w:val="20"/>
          <w:lang w:val="pt-BR"/>
        </w:rPr>
        <w:t>.02.</w:t>
      </w:r>
      <w:r w:rsidRPr="00BD6EE3">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sidRPr="00001393">
        <w:rPr>
          <w:rFonts w:ascii="Arial" w:hAnsi="Arial" w:cs="Arial"/>
          <w:b/>
          <w:sz w:val="20"/>
          <w:lang w:val="pt-BR"/>
        </w:rPr>
        <w:t>2</w:t>
      </w:r>
      <w:r w:rsidR="00161031" w:rsidRPr="00001393">
        <w:rPr>
          <w:rFonts w:ascii="Arial" w:hAnsi="Arial" w:cs="Arial"/>
          <w:b/>
          <w:sz w:val="20"/>
          <w:lang w:val="pt-BR"/>
        </w:rPr>
        <w:t>2</w:t>
      </w:r>
      <w:r w:rsidRPr="00001393">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907B17" w:rsidRDefault="00907B17" w:rsidP="00D93FC3">
      <w:pPr>
        <w:pStyle w:val="Textopadro"/>
        <w:widowControl/>
        <w:tabs>
          <w:tab w:val="num" w:pos="600"/>
          <w:tab w:val="num" w:pos="1440"/>
        </w:tabs>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sidRPr="00001393">
        <w:rPr>
          <w:rFonts w:ascii="Arial" w:hAnsi="Arial" w:cs="Arial"/>
          <w:b/>
          <w:sz w:val="20"/>
          <w:lang w:val="pt-BR"/>
        </w:rPr>
        <w:t>2</w:t>
      </w:r>
      <w:r w:rsidR="00161031" w:rsidRPr="00001393">
        <w:rPr>
          <w:rFonts w:ascii="Arial" w:hAnsi="Arial" w:cs="Arial"/>
          <w:b/>
          <w:sz w:val="20"/>
          <w:lang w:val="pt-BR"/>
        </w:rPr>
        <w:t>2</w:t>
      </w:r>
      <w:r w:rsidRPr="00001393">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001393">
        <w:rPr>
          <w:rFonts w:ascii="Arial" w:hAnsi="Arial" w:cs="Arial"/>
          <w:b/>
          <w:sz w:val="20"/>
          <w:lang w:val="pt-BR"/>
        </w:rPr>
        <w:t>2</w:t>
      </w:r>
      <w:r w:rsidR="00161031" w:rsidRPr="00001393">
        <w:rPr>
          <w:rFonts w:ascii="Arial" w:hAnsi="Arial" w:cs="Arial"/>
          <w:b/>
          <w:sz w:val="20"/>
          <w:lang w:val="pt-BR"/>
        </w:rPr>
        <w:t>2</w:t>
      </w:r>
      <w:r w:rsidRPr="00001393">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sidRPr="00001393">
        <w:rPr>
          <w:rFonts w:ascii="Arial" w:hAnsi="Arial" w:cs="Arial"/>
          <w:b/>
          <w:color w:val="000000"/>
          <w:sz w:val="20"/>
          <w:lang w:val="pt-BR"/>
        </w:rPr>
        <w:t>2</w:t>
      </w:r>
      <w:r w:rsidR="00161031" w:rsidRPr="00001393">
        <w:rPr>
          <w:rFonts w:ascii="Arial" w:hAnsi="Arial" w:cs="Arial"/>
          <w:b/>
          <w:color w:val="000000"/>
          <w:sz w:val="20"/>
          <w:lang w:val="pt-BR"/>
        </w:rPr>
        <w:t>2</w:t>
      </w:r>
      <w:r w:rsidRPr="00001393">
        <w:rPr>
          <w:rFonts w:ascii="Arial" w:hAnsi="Arial" w:cs="Arial"/>
          <w:b/>
          <w:color w:val="000000"/>
          <w:sz w:val="20"/>
          <w:lang w:val="pt-BR"/>
        </w:rPr>
        <w:t>.06.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F327C" w:rsidRDefault="00DF327C" w:rsidP="00D93FC3">
      <w:pPr>
        <w:pStyle w:val="Textopadro"/>
        <w:widowControl/>
        <w:tabs>
          <w:tab w:val="num" w:pos="1680"/>
        </w:tabs>
        <w:jc w:val="both"/>
        <w:rPr>
          <w:rFonts w:ascii="Arial" w:hAnsi="Arial" w:cs="Arial"/>
          <w:b/>
          <w:color w:val="000000"/>
          <w:sz w:val="20"/>
          <w:lang w:val="pt-BR"/>
        </w:rPr>
      </w:pPr>
    </w:p>
    <w:p w:rsidR="00DF327C" w:rsidRDefault="00DF327C" w:rsidP="00D93FC3">
      <w:pPr>
        <w:pStyle w:val="Textopadro"/>
        <w:widowControl/>
        <w:tabs>
          <w:tab w:val="num" w:pos="1680"/>
        </w:tabs>
        <w:jc w:val="both"/>
        <w:rPr>
          <w:rFonts w:ascii="Arial" w:hAnsi="Arial" w:cs="Arial"/>
          <w:b/>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sidRPr="00001393">
        <w:rPr>
          <w:rFonts w:ascii="Arial" w:hAnsi="Arial" w:cs="Arial"/>
          <w:b/>
          <w:color w:val="000000"/>
          <w:sz w:val="20"/>
          <w:lang w:val="pt-BR"/>
        </w:rPr>
        <w:t>2</w:t>
      </w:r>
      <w:r w:rsidR="00161031" w:rsidRPr="00001393">
        <w:rPr>
          <w:rFonts w:ascii="Arial" w:hAnsi="Arial" w:cs="Arial"/>
          <w:b/>
          <w:color w:val="000000"/>
          <w:sz w:val="20"/>
          <w:lang w:val="pt-BR"/>
        </w:rPr>
        <w:t>2</w:t>
      </w:r>
      <w:r w:rsidRPr="00001393">
        <w:rPr>
          <w:rFonts w:ascii="Arial" w:hAnsi="Arial" w:cs="Arial"/>
          <w:b/>
          <w:color w:val="000000"/>
          <w:sz w:val="20"/>
          <w:lang w:val="pt-BR"/>
        </w:rPr>
        <w:t>.07.</w:t>
      </w:r>
      <w:r>
        <w:rPr>
          <w:rFonts w:ascii="Arial" w:hAnsi="Arial" w:cs="Arial"/>
          <w:color w:val="000000"/>
          <w:sz w:val="20"/>
          <w:lang w:val="pt-BR"/>
        </w:rPr>
        <w:t xml:space="preserve">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sidRPr="00001393">
        <w:rPr>
          <w:rFonts w:ascii="Arial" w:hAnsi="Arial" w:cs="Arial"/>
          <w:b/>
          <w:bCs/>
          <w:sz w:val="20"/>
          <w:lang w:val="pt-BR"/>
        </w:rPr>
        <w:t>2</w:t>
      </w:r>
      <w:r w:rsidR="00161031" w:rsidRPr="00001393">
        <w:rPr>
          <w:rFonts w:ascii="Arial" w:hAnsi="Arial" w:cs="Arial"/>
          <w:b/>
          <w:bCs/>
          <w:sz w:val="20"/>
          <w:lang w:val="pt-BR"/>
        </w:rPr>
        <w:t>2</w:t>
      </w:r>
      <w:r w:rsidRPr="00001393">
        <w:rPr>
          <w:rFonts w:ascii="Arial" w:hAnsi="Arial" w:cs="Arial"/>
          <w:b/>
          <w:bCs/>
          <w:sz w:val="20"/>
          <w:lang w:val="pt-BR"/>
        </w:rPr>
        <w:t>.08.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sidRPr="00001393">
        <w:rPr>
          <w:rFonts w:ascii="Arial" w:hAnsi="Arial" w:cs="Arial"/>
          <w:b/>
          <w:sz w:val="20"/>
          <w:lang w:val="pt-BR"/>
        </w:rPr>
        <w:t>2</w:t>
      </w:r>
      <w:r w:rsidR="00161031" w:rsidRPr="00001393">
        <w:rPr>
          <w:rFonts w:ascii="Arial" w:hAnsi="Arial" w:cs="Arial"/>
          <w:b/>
          <w:sz w:val="20"/>
          <w:lang w:val="pt-BR"/>
        </w:rPr>
        <w:t>2</w:t>
      </w:r>
      <w:r w:rsidRPr="00001393">
        <w:rPr>
          <w:rFonts w:ascii="Arial" w:hAnsi="Arial" w:cs="Arial"/>
          <w:b/>
          <w:sz w:val="20"/>
          <w:lang w:val="pt-BR"/>
        </w:rPr>
        <w:t>.09.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sidRPr="00001393">
        <w:rPr>
          <w:rFonts w:ascii="Arial" w:hAnsi="Arial" w:cs="Arial"/>
          <w:b/>
          <w:sz w:val="20"/>
        </w:rPr>
        <w:t>2</w:t>
      </w:r>
      <w:r w:rsidR="00161031" w:rsidRPr="00001393">
        <w:rPr>
          <w:rFonts w:ascii="Arial" w:hAnsi="Arial" w:cs="Arial"/>
          <w:b/>
          <w:sz w:val="20"/>
        </w:rPr>
        <w:t>2</w:t>
      </w:r>
      <w:r w:rsidRPr="00001393">
        <w:rPr>
          <w:rFonts w:ascii="Arial" w:hAnsi="Arial" w:cs="Arial"/>
          <w:b/>
          <w:sz w:val="20"/>
        </w:rPr>
        <w:t>.10.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CB5E03" w:rsidRDefault="00CB5E03"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sidRPr="00001393">
        <w:rPr>
          <w:rFonts w:ascii="Arial" w:hAnsi="Arial" w:cs="Arial"/>
          <w:b/>
          <w:sz w:val="20"/>
          <w:szCs w:val="20"/>
        </w:rPr>
        <w:t>2</w:t>
      </w:r>
      <w:r w:rsidR="00161031" w:rsidRPr="00001393">
        <w:rPr>
          <w:rFonts w:ascii="Arial" w:hAnsi="Arial" w:cs="Arial"/>
          <w:b/>
          <w:sz w:val="20"/>
          <w:szCs w:val="20"/>
        </w:rPr>
        <w:t>2</w:t>
      </w:r>
      <w:r w:rsidRPr="00001393">
        <w:rPr>
          <w:rFonts w:ascii="Arial" w:hAnsi="Arial" w:cs="Arial"/>
          <w:b/>
          <w:sz w:val="20"/>
          <w:szCs w:val="20"/>
        </w:rPr>
        <w:t>.11.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001393">
        <w:rPr>
          <w:rFonts w:ascii="Arial" w:hAnsi="Arial" w:cs="Arial"/>
          <w:b/>
          <w:sz w:val="20"/>
          <w:szCs w:val="20"/>
        </w:rPr>
        <w:t>2</w:t>
      </w:r>
      <w:r w:rsidR="00161031" w:rsidRPr="00001393">
        <w:rPr>
          <w:rFonts w:ascii="Arial" w:hAnsi="Arial" w:cs="Arial"/>
          <w:b/>
          <w:sz w:val="20"/>
          <w:szCs w:val="20"/>
        </w:rPr>
        <w:t>2</w:t>
      </w:r>
      <w:r w:rsidRPr="00001393">
        <w:rPr>
          <w:rFonts w:ascii="Arial" w:hAnsi="Arial" w:cs="Arial"/>
          <w:b/>
          <w:sz w:val="20"/>
          <w:szCs w:val="20"/>
        </w:rPr>
        <w:t>.12.</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CB5E03" w:rsidRDefault="00D93FC3" w:rsidP="00D93FC3">
      <w:pPr>
        <w:tabs>
          <w:tab w:val="left" w:pos="9639"/>
        </w:tabs>
        <w:jc w:val="both"/>
        <w:rPr>
          <w:rFonts w:ascii="Arial" w:hAnsi="Arial" w:cs="Arial"/>
          <w:sz w:val="20"/>
          <w:szCs w:val="20"/>
        </w:rPr>
      </w:pPr>
      <w:r w:rsidRPr="00001393">
        <w:rPr>
          <w:rFonts w:ascii="Arial" w:hAnsi="Arial" w:cs="Arial"/>
          <w:b/>
          <w:sz w:val="20"/>
          <w:szCs w:val="20"/>
        </w:rPr>
        <w:t>2</w:t>
      </w:r>
      <w:r w:rsidR="00161031" w:rsidRPr="00001393">
        <w:rPr>
          <w:rFonts w:ascii="Arial" w:hAnsi="Arial" w:cs="Arial"/>
          <w:b/>
          <w:sz w:val="20"/>
          <w:szCs w:val="20"/>
        </w:rPr>
        <w:t>2</w:t>
      </w:r>
      <w:r w:rsidRPr="00001393">
        <w:rPr>
          <w:rFonts w:ascii="Arial" w:hAnsi="Arial" w:cs="Arial"/>
          <w:b/>
          <w:sz w:val="20"/>
          <w:szCs w:val="20"/>
        </w:rPr>
        <w:t>.13.</w:t>
      </w:r>
      <w:r w:rsidRPr="007914FF">
        <w:rPr>
          <w:rFonts w:ascii="Arial" w:hAnsi="Arial" w:cs="Arial"/>
          <w:sz w:val="20"/>
          <w:szCs w:val="20"/>
        </w:rPr>
        <w:t xml:space="preserve"> Os casos omissos neste Edital serão resolvidos pelo Pregoeiro, ouvidos, se for o caso, os órgãos técnicos </w:t>
      </w:r>
      <w:r w:rsidRPr="00CB5E03">
        <w:rPr>
          <w:rFonts w:ascii="Arial" w:hAnsi="Arial" w:cs="Arial"/>
          <w:sz w:val="20"/>
          <w:szCs w:val="20"/>
        </w:rPr>
        <w:t>especializados da SAECIL, nos termos das Leis n°</w:t>
      </w:r>
      <w:r w:rsidR="00CA5E8F">
        <w:rPr>
          <w:rFonts w:ascii="Arial" w:hAnsi="Arial" w:cs="Arial"/>
          <w:sz w:val="20"/>
          <w:szCs w:val="20"/>
        </w:rPr>
        <w:t>.</w:t>
      </w:r>
      <w:r w:rsidRPr="00CB5E03">
        <w:rPr>
          <w:rFonts w:ascii="Arial" w:hAnsi="Arial" w:cs="Arial"/>
          <w:sz w:val="20"/>
          <w:szCs w:val="20"/>
        </w:rPr>
        <w:t xml:space="preserve"> 8.666/93</w:t>
      </w:r>
      <w:r w:rsidR="00DE4457">
        <w:rPr>
          <w:rFonts w:ascii="Arial" w:hAnsi="Arial" w:cs="Arial"/>
          <w:sz w:val="20"/>
          <w:szCs w:val="20"/>
        </w:rPr>
        <w:t xml:space="preserve"> e</w:t>
      </w:r>
      <w:r w:rsidRPr="00CB5E03">
        <w:rPr>
          <w:rFonts w:ascii="Arial" w:hAnsi="Arial" w:cs="Arial"/>
          <w:sz w:val="20"/>
          <w:szCs w:val="20"/>
        </w:rPr>
        <w:t xml:space="preserve"> n°</w:t>
      </w:r>
      <w:r w:rsidR="00CA5E8F">
        <w:rPr>
          <w:rFonts w:ascii="Arial" w:hAnsi="Arial" w:cs="Arial"/>
          <w:sz w:val="20"/>
          <w:szCs w:val="20"/>
        </w:rPr>
        <w:t>.</w:t>
      </w:r>
      <w:r w:rsidR="00635A2E">
        <w:rPr>
          <w:rFonts w:ascii="Arial" w:hAnsi="Arial" w:cs="Arial"/>
          <w:sz w:val="20"/>
          <w:szCs w:val="20"/>
        </w:rPr>
        <w:t xml:space="preserve"> </w:t>
      </w:r>
      <w:r w:rsidRPr="00CB5E03">
        <w:rPr>
          <w:rFonts w:ascii="Arial" w:hAnsi="Arial" w:cs="Arial"/>
          <w:sz w:val="20"/>
          <w:szCs w:val="20"/>
        </w:rPr>
        <w:t xml:space="preserve">10.520/2002, </w:t>
      </w:r>
      <w:r w:rsidR="00CB5E03" w:rsidRPr="00EB2818">
        <w:rPr>
          <w:rFonts w:ascii="Arial" w:hAnsi="Arial" w:cs="Arial"/>
          <w:sz w:val="20"/>
          <w:szCs w:val="20"/>
        </w:rPr>
        <w:t>Lei Complementar nº</w:t>
      </w:r>
      <w:r w:rsidR="00CA5E8F">
        <w:rPr>
          <w:rFonts w:ascii="Arial" w:hAnsi="Arial" w:cs="Arial"/>
          <w:sz w:val="20"/>
          <w:szCs w:val="20"/>
        </w:rPr>
        <w:t>.</w:t>
      </w:r>
      <w:r w:rsidR="00CB5E03" w:rsidRPr="00EB2818">
        <w:rPr>
          <w:rFonts w:ascii="Arial" w:hAnsi="Arial" w:cs="Arial"/>
          <w:sz w:val="20"/>
          <w:szCs w:val="20"/>
        </w:rPr>
        <w:t xml:space="preserve"> 123/06, </w:t>
      </w:r>
      <w:r w:rsidR="00DF327C">
        <w:rPr>
          <w:rFonts w:ascii="Arial" w:hAnsi="Arial" w:cs="Arial"/>
          <w:sz w:val="20"/>
          <w:szCs w:val="20"/>
        </w:rPr>
        <w:t>e suas alterações,</w:t>
      </w:r>
      <w:r w:rsidRPr="00CB5E03">
        <w:rPr>
          <w:rFonts w:ascii="Arial" w:hAnsi="Arial" w:cs="Arial"/>
          <w:sz w:val="20"/>
          <w:szCs w:val="20"/>
        </w:rPr>
        <w:t xml:space="preserve"> e Decreto Municipal n°. 5.313/2006.</w:t>
      </w:r>
    </w:p>
    <w:p w:rsidR="005F2D4E" w:rsidRPr="00CB5E03"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 xml:space="preserve">Leme, </w:t>
      </w:r>
      <w:r w:rsidR="005217F9">
        <w:rPr>
          <w:rFonts w:ascii="Arial" w:hAnsi="Arial" w:cs="Arial"/>
          <w:sz w:val="20"/>
          <w:szCs w:val="20"/>
        </w:rPr>
        <w:t>11 de fevereiro de 2021.</w:t>
      </w:r>
    </w:p>
    <w:p w:rsidR="00A22BF5" w:rsidRDefault="00A22BF5" w:rsidP="005F2D4E">
      <w:pPr>
        <w:jc w:val="both"/>
        <w:rPr>
          <w:rFonts w:ascii="Arial" w:hAnsi="Arial" w:cs="Arial"/>
          <w:sz w:val="20"/>
          <w:szCs w:val="20"/>
        </w:rPr>
      </w:pPr>
    </w:p>
    <w:p w:rsidR="00274F58" w:rsidRPr="002D7602" w:rsidRDefault="00274F58"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001393" w:rsidP="005F2D4E">
      <w:pPr>
        <w:pStyle w:val="Pr-formataoHTML"/>
        <w:jc w:val="center"/>
        <w:rPr>
          <w:rFonts w:ascii="Arial" w:hAnsi="Arial" w:cs="Arial"/>
          <w:color w:val="000000"/>
        </w:rPr>
      </w:pPr>
      <w:r>
        <w:rPr>
          <w:rFonts w:ascii="Arial" w:hAnsi="Arial" w:cs="Arial"/>
          <w:color w:val="000000"/>
        </w:rPr>
        <w:t xml:space="preserve">FERNANDO WAGNER KLEIN </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CF6B8C">
      <w:footerReference w:type="default" r:id="rId10"/>
      <w:pgSz w:w="11906" w:h="16838"/>
      <w:pgMar w:top="1985" w:right="1134" w:bottom="1418" w:left="1701" w:header="709" w:footer="8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03" w:rsidRDefault="001D3A03" w:rsidP="007914FF">
      <w:r>
        <w:separator/>
      </w:r>
    </w:p>
  </w:endnote>
  <w:endnote w:type="continuationSeparator" w:id="0">
    <w:p w:rsidR="001D3A03" w:rsidRDefault="001D3A03"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609494929"/>
      <w:docPartObj>
        <w:docPartGallery w:val="Page Numbers (Bottom of Page)"/>
        <w:docPartUnique/>
      </w:docPartObj>
    </w:sdtPr>
    <w:sdtEndPr/>
    <w:sdtContent>
      <w:sdt>
        <w:sdtPr>
          <w:rPr>
            <w:rFonts w:ascii="Arial" w:hAnsi="Arial" w:cs="Arial"/>
            <w:sz w:val="20"/>
            <w:szCs w:val="20"/>
          </w:rPr>
          <w:id w:val="52740413"/>
          <w:docPartObj>
            <w:docPartGallery w:val="Page Numbers (Top of Page)"/>
            <w:docPartUnique/>
          </w:docPartObj>
        </w:sdtPr>
        <w:sdtEndPr/>
        <w:sdtContent>
          <w:p w:rsidR="005473D0" w:rsidRPr="0040543E" w:rsidRDefault="005473D0">
            <w:pPr>
              <w:pStyle w:val="Rodap"/>
              <w:jc w:val="right"/>
              <w:rPr>
                <w:rFonts w:ascii="Arial" w:hAnsi="Arial" w:cs="Arial"/>
                <w:sz w:val="20"/>
                <w:szCs w:val="20"/>
              </w:rPr>
            </w:pPr>
            <w:r w:rsidRPr="0040543E">
              <w:rPr>
                <w:rFonts w:ascii="Arial" w:hAnsi="Arial" w:cs="Arial"/>
                <w:sz w:val="20"/>
                <w:szCs w:val="20"/>
              </w:rPr>
              <w:t xml:space="preserve">Página </w:t>
            </w:r>
            <w:r w:rsidRPr="0040543E">
              <w:rPr>
                <w:rFonts w:ascii="Arial" w:hAnsi="Arial" w:cs="Arial"/>
                <w:b/>
                <w:bCs/>
                <w:sz w:val="20"/>
                <w:szCs w:val="20"/>
              </w:rPr>
              <w:fldChar w:fldCharType="begin"/>
            </w:r>
            <w:r w:rsidRPr="0040543E">
              <w:rPr>
                <w:rFonts w:ascii="Arial" w:hAnsi="Arial" w:cs="Arial"/>
                <w:b/>
                <w:bCs/>
                <w:sz w:val="20"/>
                <w:szCs w:val="20"/>
              </w:rPr>
              <w:instrText>PAGE</w:instrText>
            </w:r>
            <w:r w:rsidRPr="0040543E">
              <w:rPr>
                <w:rFonts w:ascii="Arial" w:hAnsi="Arial" w:cs="Arial"/>
                <w:b/>
                <w:bCs/>
                <w:sz w:val="20"/>
                <w:szCs w:val="20"/>
              </w:rPr>
              <w:fldChar w:fldCharType="separate"/>
            </w:r>
            <w:r w:rsidR="005A5245">
              <w:rPr>
                <w:rFonts w:ascii="Arial" w:hAnsi="Arial" w:cs="Arial"/>
                <w:b/>
                <w:bCs/>
                <w:noProof/>
                <w:sz w:val="20"/>
                <w:szCs w:val="20"/>
              </w:rPr>
              <w:t>13</w:t>
            </w:r>
            <w:r w:rsidRPr="0040543E">
              <w:rPr>
                <w:rFonts w:ascii="Arial" w:hAnsi="Arial" w:cs="Arial"/>
                <w:b/>
                <w:bCs/>
                <w:sz w:val="20"/>
                <w:szCs w:val="20"/>
              </w:rPr>
              <w:fldChar w:fldCharType="end"/>
            </w:r>
            <w:r w:rsidRPr="0040543E">
              <w:rPr>
                <w:rFonts w:ascii="Arial" w:hAnsi="Arial" w:cs="Arial"/>
                <w:sz w:val="20"/>
                <w:szCs w:val="20"/>
              </w:rPr>
              <w:t xml:space="preserve"> de </w:t>
            </w:r>
            <w:r w:rsidRPr="0040543E">
              <w:rPr>
                <w:rFonts w:ascii="Arial" w:hAnsi="Arial" w:cs="Arial"/>
                <w:b/>
                <w:bCs/>
                <w:sz w:val="20"/>
                <w:szCs w:val="20"/>
              </w:rPr>
              <w:fldChar w:fldCharType="begin"/>
            </w:r>
            <w:r w:rsidRPr="0040543E">
              <w:rPr>
                <w:rFonts w:ascii="Arial" w:hAnsi="Arial" w:cs="Arial"/>
                <w:b/>
                <w:bCs/>
                <w:sz w:val="20"/>
                <w:szCs w:val="20"/>
              </w:rPr>
              <w:instrText>NUMPAGES</w:instrText>
            </w:r>
            <w:r w:rsidRPr="0040543E">
              <w:rPr>
                <w:rFonts w:ascii="Arial" w:hAnsi="Arial" w:cs="Arial"/>
                <w:b/>
                <w:bCs/>
                <w:sz w:val="20"/>
                <w:szCs w:val="20"/>
              </w:rPr>
              <w:fldChar w:fldCharType="separate"/>
            </w:r>
            <w:r w:rsidR="005A5245">
              <w:rPr>
                <w:rFonts w:ascii="Arial" w:hAnsi="Arial" w:cs="Arial"/>
                <w:b/>
                <w:bCs/>
                <w:noProof/>
                <w:sz w:val="20"/>
                <w:szCs w:val="20"/>
              </w:rPr>
              <w:t>13</w:t>
            </w:r>
            <w:r w:rsidRPr="0040543E">
              <w:rPr>
                <w:rFonts w:ascii="Arial" w:hAnsi="Arial" w:cs="Arial"/>
                <w:b/>
                <w:bCs/>
                <w:sz w:val="20"/>
                <w:szCs w:val="20"/>
              </w:rPr>
              <w:fldChar w:fldCharType="end"/>
            </w:r>
          </w:p>
        </w:sdtContent>
      </w:sdt>
    </w:sdtContent>
  </w:sdt>
  <w:p w:rsidR="005473D0" w:rsidRDefault="005473D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03" w:rsidRDefault="001D3A03" w:rsidP="007914FF">
      <w:r>
        <w:separator/>
      </w:r>
    </w:p>
  </w:footnote>
  <w:footnote w:type="continuationSeparator" w:id="0">
    <w:p w:rsidR="001D3A03" w:rsidRDefault="001D3A03"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393"/>
    <w:rsid w:val="00001675"/>
    <w:rsid w:val="00006D9D"/>
    <w:rsid w:val="00017609"/>
    <w:rsid w:val="00017E33"/>
    <w:rsid w:val="00021DDD"/>
    <w:rsid w:val="0002469B"/>
    <w:rsid w:val="00046A35"/>
    <w:rsid w:val="0004783C"/>
    <w:rsid w:val="00051CF3"/>
    <w:rsid w:val="00060DE1"/>
    <w:rsid w:val="00081903"/>
    <w:rsid w:val="0008419B"/>
    <w:rsid w:val="000A0E5C"/>
    <w:rsid w:val="000A1148"/>
    <w:rsid w:val="000A13F5"/>
    <w:rsid w:val="000A672E"/>
    <w:rsid w:val="000C07F4"/>
    <w:rsid w:val="000C239F"/>
    <w:rsid w:val="000D0FC6"/>
    <w:rsid w:val="000D6B04"/>
    <w:rsid w:val="000E4E39"/>
    <w:rsid w:val="00101E0B"/>
    <w:rsid w:val="0011277C"/>
    <w:rsid w:val="001165A8"/>
    <w:rsid w:val="00125ECD"/>
    <w:rsid w:val="00127ADA"/>
    <w:rsid w:val="00127E23"/>
    <w:rsid w:val="0014331D"/>
    <w:rsid w:val="00145615"/>
    <w:rsid w:val="001462AC"/>
    <w:rsid w:val="00146EF7"/>
    <w:rsid w:val="00154DE0"/>
    <w:rsid w:val="00155293"/>
    <w:rsid w:val="00161031"/>
    <w:rsid w:val="001745A0"/>
    <w:rsid w:val="00177A7B"/>
    <w:rsid w:val="00181677"/>
    <w:rsid w:val="00185A17"/>
    <w:rsid w:val="00197CCF"/>
    <w:rsid w:val="001A0EBC"/>
    <w:rsid w:val="001A4BF6"/>
    <w:rsid w:val="001B1285"/>
    <w:rsid w:val="001D3A03"/>
    <w:rsid w:val="001D5502"/>
    <w:rsid w:val="001E07D0"/>
    <w:rsid w:val="001E6BB7"/>
    <w:rsid w:val="001F15D6"/>
    <w:rsid w:val="001F4329"/>
    <w:rsid w:val="002004E4"/>
    <w:rsid w:val="00223F91"/>
    <w:rsid w:val="00226037"/>
    <w:rsid w:val="00234215"/>
    <w:rsid w:val="0023479F"/>
    <w:rsid w:val="002352E5"/>
    <w:rsid w:val="00236789"/>
    <w:rsid w:val="002375FB"/>
    <w:rsid w:val="002424A0"/>
    <w:rsid w:val="0026787C"/>
    <w:rsid w:val="00274F58"/>
    <w:rsid w:val="00281AAF"/>
    <w:rsid w:val="002844DA"/>
    <w:rsid w:val="00285B06"/>
    <w:rsid w:val="002906AA"/>
    <w:rsid w:val="00291AAA"/>
    <w:rsid w:val="002926D3"/>
    <w:rsid w:val="002A5F9F"/>
    <w:rsid w:val="002D1E8D"/>
    <w:rsid w:val="002D240E"/>
    <w:rsid w:val="002D2B52"/>
    <w:rsid w:val="002D381A"/>
    <w:rsid w:val="002D7CC4"/>
    <w:rsid w:val="002E01AC"/>
    <w:rsid w:val="002E6124"/>
    <w:rsid w:val="00300FF3"/>
    <w:rsid w:val="00302CB0"/>
    <w:rsid w:val="00333A39"/>
    <w:rsid w:val="003350FD"/>
    <w:rsid w:val="00345404"/>
    <w:rsid w:val="003621D0"/>
    <w:rsid w:val="00362FC0"/>
    <w:rsid w:val="00366552"/>
    <w:rsid w:val="00375375"/>
    <w:rsid w:val="003846E8"/>
    <w:rsid w:val="00397338"/>
    <w:rsid w:val="003A2DBF"/>
    <w:rsid w:val="003B39EB"/>
    <w:rsid w:val="003B6BF7"/>
    <w:rsid w:val="003D49C6"/>
    <w:rsid w:val="00400FE3"/>
    <w:rsid w:val="0040543E"/>
    <w:rsid w:val="00406F07"/>
    <w:rsid w:val="00412D7F"/>
    <w:rsid w:val="00415248"/>
    <w:rsid w:val="00425F77"/>
    <w:rsid w:val="004419E9"/>
    <w:rsid w:val="004422CC"/>
    <w:rsid w:val="00461D3A"/>
    <w:rsid w:val="00463959"/>
    <w:rsid w:val="004645D3"/>
    <w:rsid w:val="004650B8"/>
    <w:rsid w:val="00471731"/>
    <w:rsid w:val="0048706E"/>
    <w:rsid w:val="00494947"/>
    <w:rsid w:val="00497A66"/>
    <w:rsid w:val="004B7E95"/>
    <w:rsid w:val="004C24A6"/>
    <w:rsid w:val="004D0321"/>
    <w:rsid w:val="004D22F4"/>
    <w:rsid w:val="004F4D88"/>
    <w:rsid w:val="004F7649"/>
    <w:rsid w:val="004F7DF2"/>
    <w:rsid w:val="00502480"/>
    <w:rsid w:val="005044AB"/>
    <w:rsid w:val="00514952"/>
    <w:rsid w:val="00521417"/>
    <w:rsid w:val="005217F9"/>
    <w:rsid w:val="00522065"/>
    <w:rsid w:val="00536EE2"/>
    <w:rsid w:val="005412D9"/>
    <w:rsid w:val="00545414"/>
    <w:rsid w:val="005473D0"/>
    <w:rsid w:val="00547EF3"/>
    <w:rsid w:val="00552993"/>
    <w:rsid w:val="0056077E"/>
    <w:rsid w:val="00561C2D"/>
    <w:rsid w:val="00571B8E"/>
    <w:rsid w:val="00574483"/>
    <w:rsid w:val="00576EF6"/>
    <w:rsid w:val="00587841"/>
    <w:rsid w:val="00591A70"/>
    <w:rsid w:val="005A0336"/>
    <w:rsid w:val="005A5245"/>
    <w:rsid w:val="005D427A"/>
    <w:rsid w:val="005E7EFE"/>
    <w:rsid w:val="005F1080"/>
    <w:rsid w:val="005F2D4E"/>
    <w:rsid w:val="00604A08"/>
    <w:rsid w:val="00604EE1"/>
    <w:rsid w:val="00607A8A"/>
    <w:rsid w:val="00611AA6"/>
    <w:rsid w:val="006154E0"/>
    <w:rsid w:val="00635A2E"/>
    <w:rsid w:val="00636CD1"/>
    <w:rsid w:val="00637E68"/>
    <w:rsid w:val="0064057B"/>
    <w:rsid w:val="006465D3"/>
    <w:rsid w:val="0065396C"/>
    <w:rsid w:val="00657E25"/>
    <w:rsid w:val="006701C7"/>
    <w:rsid w:val="006706D0"/>
    <w:rsid w:val="0068138C"/>
    <w:rsid w:val="00690648"/>
    <w:rsid w:val="00695AC6"/>
    <w:rsid w:val="006969ED"/>
    <w:rsid w:val="006A6279"/>
    <w:rsid w:val="006B7C3C"/>
    <w:rsid w:val="006C3E9E"/>
    <w:rsid w:val="006D04F4"/>
    <w:rsid w:val="006D382F"/>
    <w:rsid w:val="006F67A1"/>
    <w:rsid w:val="00702F67"/>
    <w:rsid w:val="00710CAC"/>
    <w:rsid w:val="00711BB8"/>
    <w:rsid w:val="007311C3"/>
    <w:rsid w:val="00736C0E"/>
    <w:rsid w:val="0073718E"/>
    <w:rsid w:val="00755323"/>
    <w:rsid w:val="0075643E"/>
    <w:rsid w:val="00756750"/>
    <w:rsid w:val="007574C5"/>
    <w:rsid w:val="007600EC"/>
    <w:rsid w:val="00770387"/>
    <w:rsid w:val="007755B3"/>
    <w:rsid w:val="00785866"/>
    <w:rsid w:val="007914FF"/>
    <w:rsid w:val="00792C26"/>
    <w:rsid w:val="007934B1"/>
    <w:rsid w:val="007935E9"/>
    <w:rsid w:val="00797EB8"/>
    <w:rsid w:val="007A1AF0"/>
    <w:rsid w:val="007A5C25"/>
    <w:rsid w:val="007B2A43"/>
    <w:rsid w:val="007B5D6B"/>
    <w:rsid w:val="007D4F07"/>
    <w:rsid w:val="007D7FDB"/>
    <w:rsid w:val="007E1056"/>
    <w:rsid w:val="007E12CC"/>
    <w:rsid w:val="007E3CA4"/>
    <w:rsid w:val="007E4104"/>
    <w:rsid w:val="007F10C0"/>
    <w:rsid w:val="007F245B"/>
    <w:rsid w:val="007F4C7F"/>
    <w:rsid w:val="007F563B"/>
    <w:rsid w:val="00800771"/>
    <w:rsid w:val="00810156"/>
    <w:rsid w:val="008103D3"/>
    <w:rsid w:val="00821509"/>
    <w:rsid w:val="00824CE6"/>
    <w:rsid w:val="00841E0D"/>
    <w:rsid w:val="00842A2C"/>
    <w:rsid w:val="008476A6"/>
    <w:rsid w:val="008756A4"/>
    <w:rsid w:val="00882E7B"/>
    <w:rsid w:val="00894217"/>
    <w:rsid w:val="008A0205"/>
    <w:rsid w:val="008A3EE7"/>
    <w:rsid w:val="008A5041"/>
    <w:rsid w:val="008A75BD"/>
    <w:rsid w:val="008B1DF9"/>
    <w:rsid w:val="008B43B9"/>
    <w:rsid w:val="008E7AE8"/>
    <w:rsid w:val="008F3ECA"/>
    <w:rsid w:val="00907B17"/>
    <w:rsid w:val="00930790"/>
    <w:rsid w:val="00933144"/>
    <w:rsid w:val="0093776E"/>
    <w:rsid w:val="00942261"/>
    <w:rsid w:val="00946E34"/>
    <w:rsid w:val="00946FBB"/>
    <w:rsid w:val="00963334"/>
    <w:rsid w:val="009638A9"/>
    <w:rsid w:val="0097054E"/>
    <w:rsid w:val="0097275F"/>
    <w:rsid w:val="00974052"/>
    <w:rsid w:val="00980158"/>
    <w:rsid w:val="00981099"/>
    <w:rsid w:val="0099639F"/>
    <w:rsid w:val="009B4AC3"/>
    <w:rsid w:val="009B6EEB"/>
    <w:rsid w:val="009D30C2"/>
    <w:rsid w:val="009D6482"/>
    <w:rsid w:val="009E1305"/>
    <w:rsid w:val="009F2B0B"/>
    <w:rsid w:val="00A0463B"/>
    <w:rsid w:val="00A05A5D"/>
    <w:rsid w:val="00A06E85"/>
    <w:rsid w:val="00A20CF2"/>
    <w:rsid w:val="00A22BF5"/>
    <w:rsid w:val="00A2738D"/>
    <w:rsid w:val="00A3176C"/>
    <w:rsid w:val="00A321B0"/>
    <w:rsid w:val="00A55386"/>
    <w:rsid w:val="00A57913"/>
    <w:rsid w:val="00A6522A"/>
    <w:rsid w:val="00A67D25"/>
    <w:rsid w:val="00A75822"/>
    <w:rsid w:val="00A81520"/>
    <w:rsid w:val="00A91C6C"/>
    <w:rsid w:val="00A97732"/>
    <w:rsid w:val="00AA7CC0"/>
    <w:rsid w:val="00AB13DF"/>
    <w:rsid w:val="00AB159F"/>
    <w:rsid w:val="00AC26DD"/>
    <w:rsid w:val="00AC3D17"/>
    <w:rsid w:val="00AD16F0"/>
    <w:rsid w:val="00AD47AB"/>
    <w:rsid w:val="00AD4F9B"/>
    <w:rsid w:val="00AE0163"/>
    <w:rsid w:val="00AF126C"/>
    <w:rsid w:val="00AF7354"/>
    <w:rsid w:val="00B0368E"/>
    <w:rsid w:val="00B1070E"/>
    <w:rsid w:val="00B17292"/>
    <w:rsid w:val="00B205FE"/>
    <w:rsid w:val="00B24DDA"/>
    <w:rsid w:val="00B33738"/>
    <w:rsid w:val="00B346C2"/>
    <w:rsid w:val="00B37D5B"/>
    <w:rsid w:val="00B66814"/>
    <w:rsid w:val="00B67C7F"/>
    <w:rsid w:val="00B71893"/>
    <w:rsid w:val="00B81BC3"/>
    <w:rsid w:val="00B827D4"/>
    <w:rsid w:val="00B82BC7"/>
    <w:rsid w:val="00B85F24"/>
    <w:rsid w:val="00BA178C"/>
    <w:rsid w:val="00BA2717"/>
    <w:rsid w:val="00BA2847"/>
    <w:rsid w:val="00BA60BC"/>
    <w:rsid w:val="00BB1A7B"/>
    <w:rsid w:val="00BB24BC"/>
    <w:rsid w:val="00BB26A6"/>
    <w:rsid w:val="00BD4396"/>
    <w:rsid w:val="00BD6EE3"/>
    <w:rsid w:val="00BE0831"/>
    <w:rsid w:val="00BE68E0"/>
    <w:rsid w:val="00BE7171"/>
    <w:rsid w:val="00BF32B0"/>
    <w:rsid w:val="00BF3C4A"/>
    <w:rsid w:val="00C063B2"/>
    <w:rsid w:val="00C07C77"/>
    <w:rsid w:val="00C10B5F"/>
    <w:rsid w:val="00C1470A"/>
    <w:rsid w:val="00C27D6B"/>
    <w:rsid w:val="00C46A02"/>
    <w:rsid w:val="00C46A34"/>
    <w:rsid w:val="00C4773B"/>
    <w:rsid w:val="00C52AB6"/>
    <w:rsid w:val="00C60CF3"/>
    <w:rsid w:val="00C613D8"/>
    <w:rsid w:val="00C62827"/>
    <w:rsid w:val="00C813D7"/>
    <w:rsid w:val="00C91A92"/>
    <w:rsid w:val="00CA5E8F"/>
    <w:rsid w:val="00CB5E03"/>
    <w:rsid w:val="00CC1921"/>
    <w:rsid w:val="00CC535D"/>
    <w:rsid w:val="00CE1CC0"/>
    <w:rsid w:val="00CE5F49"/>
    <w:rsid w:val="00CF2C73"/>
    <w:rsid w:val="00CF3C39"/>
    <w:rsid w:val="00CF6B8C"/>
    <w:rsid w:val="00CF7B3E"/>
    <w:rsid w:val="00CF7D49"/>
    <w:rsid w:val="00D00842"/>
    <w:rsid w:val="00D01DB9"/>
    <w:rsid w:val="00D05904"/>
    <w:rsid w:val="00D05E83"/>
    <w:rsid w:val="00D1094E"/>
    <w:rsid w:val="00D11109"/>
    <w:rsid w:val="00D206B6"/>
    <w:rsid w:val="00D21D6E"/>
    <w:rsid w:val="00D3596D"/>
    <w:rsid w:val="00D47CD3"/>
    <w:rsid w:val="00D55DA6"/>
    <w:rsid w:val="00D57CD3"/>
    <w:rsid w:val="00D61BAF"/>
    <w:rsid w:val="00D649A1"/>
    <w:rsid w:val="00D67C56"/>
    <w:rsid w:val="00D763FD"/>
    <w:rsid w:val="00D83A5C"/>
    <w:rsid w:val="00D918AD"/>
    <w:rsid w:val="00D93FC3"/>
    <w:rsid w:val="00DA321A"/>
    <w:rsid w:val="00DB159E"/>
    <w:rsid w:val="00DB6945"/>
    <w:rsid w:val="00DB6A56"/>
    <w:rsid w:val="00DE00E3"/>
    <w:rsid w:val="00DE4457"/>
    <w:rsid w:val="00DF327C"/>
    <w:rsid w:val="00DF5B18"/>
    <w:rsid w:val="00E431D0"/>
    <w:rsid w:val="00E4344F"/>
    <w:rsid w:val="00E45843"/>
    <w:rsid w:val="00E56159"/>
    <w:rsid w:val="00E71033"/>
    <w:rsid w:val="00E71652"/>
    <w:rsid w:val="00E93BD3"/>
    <w:rsid w:val="00EA468D"/>
    <w:rsid w:val="00EB2818"/>
    <w:rsid w:val="00EB66D9"/>
    <w:rsid w:val="00EC5280"/>
    <w:rsid w:val="00EC7FE3"/>
    <w:rsid w:val="00ED3DB4"/>
    <w:rsid w:val="00EE034C"/>
    <w:rsid w:val="00EE3A50"/>
    <w:rsid w:val="00EE57C5"/>
    <w:rsid w:val="00EF478B"/>
    <w:rsid w:val="00EF607C"/>
    <w:rsid w:val="00F03C54"/>
    <w:rsid w:val="00F066FA"/>
    <w:rsid w:val="00F21A44"/>
    <w:rsid w:val="00F248F1"/>
    <w:rsid w:val="00F3030D"/>
    <w:rsid w:val="00F34BA2"/>
    <w:rsid w:val="00F41645"/>
    <w:rsid w:val="00F63F54"/>
    <w:rsid w:val="00F6479B"/>
    <w:rsid w:val="00F7118E"/>
    <w:rsid w:val="00F733D5"/>
    <w:rsid w:val="00F73622"/>
    <w:rsid w:val="00F80B12"/>
    <w:rsid w:val="00F84CF4"/>
    <w:rsid w:val="00F927AA"/>
    <w:rsid w:val="00F93B91"/>
    <w:rsid w:val="00F93E88"/>
    <w:rsid w:val="00F96678"/>
    <w:rsid w:val="00FB453A"/>
    <w:rsid w:val="00FB5201"/>
    <w:rsid w:val="00FD2439"/>
    <w:rsid w:val="00FD5C5D"/>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A34074"/>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 w:type="paragraph" w:customStyle="1" w:styleId="Corpodetexto21">
    <w:name w:val="Corpo de texto 21"/>
    <w:basedOn w:val="Normal"/>
    <w:rsid w:val="00CE1CC0"/>
    <w:pPr>
      <w:suppressAutoHyphens/>
      <w:autoSpaceDE w:val="0"/>
      <w:jc w:val="both"/>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60C8-49A2-4BAC-BD16-4F020BFA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13</Pages>
  <Words>5680</Words>
  <Characters>30674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6</cp:revision>
  <cp:lastPrinted>2021-02-11T12:34:00Z</cp:lastPrinted>
  <dcterms:created xsi:type="dcterms:W3CDTF">2021-02-05T12:41:00Z</dcterms:created>
  <dcterms:modified xsi:type="dcterms:W3CDTF">2021-02-11T13:38:00Z</dcterms:modified>
</cp:coreProperties>
</file>