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794CEF" w:rsidRDefault="007750DE" w:rsidP="007750D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DC2BEF">
        <w:rPr>
          <w:rFonts w:ascii="Arial" w:eastAsia="Calibri" w:hAnsi="Arial" w:cs="Arial"/>
          <w:sz w:val="20"/>
          <w:szCs w:val="20"/>
          <w:lang w:val="pt-PT" w:eastAsia="pt-BR"/>
        </w:rPr>
        <w:t>07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– Registro de Preços n.º </w:t>
      </w:r>
      <w:r w:rsidR="00794CEF" w:rsidRPr="00794CEF">
        <w:rPr>
          <w:rFonts w:ascii="Arial" w:eastAsia="Calibri" w:hAnsi="Arial" w:cs="Arial"/>
          <w:sz w:val="20"/>
          <w:szCs w:val="20"/>
          <w:lang w:val="pt-PT" w:eastAsia="pt-BR"/>
        </w:rPr>
        <w:t>0</w:t>
      </w:r>
      <w:r w:rsidR="00DC2BEF">
        <w:rPr>
          <w:rFonts w:ascii="Arial" w:eastAsia="Calibri" w:hAnsi="Arial" w:cs="Arial"/>
          <w:sz w:val="20"/>
          <w:szCs w:val="20"/>
          <w:lang w:val="pt-PT" w:eastAsia="pt-BR"/>
        </w:rPr>
        <w:t>4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DC2BEF">
        <w:rPr>
          <w:rFonts w:ascii="Arial" w:eastAsia="Calibri" w:hAnsi="Arial" w:cs="Arial"/>
          <w:b/>
          <w:sz w:val="20"/>
          <w:szCs w:val="20"/>
          <w:lang w:val="pt-PT" w:eastAsia="pt-BR"/>
        </w:rPr>
        <w:t>06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DC2BEF">
        <w:rPr>
          <w:rFonts w:ascii="Arial" w:eastAsia="Calibri" w:hAnsi="Arial" w:cs="Arial"/>
          <w:b/>
          <w:sz w:val="20"/>
          <w:szCs w:val="20"/>
          <w:lang w:val="pt-PT" w:eastAsia="pt-BR"/>
        </w:rPr>
        <w:t>abril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DC2BEF">
        <w:rPr>
          <w:rFonts w:ascii="Arial" w:eastAsia="Calibri" w:hAnsi="Arial" w:cs="Arial"/>
          <w:b/>
          <w:sz w:val="20"/>
          <w:szCs w:val="20"/>
          <w:lang w:val="pt-PT" w:eastAsia="pt-BR"/>
        </w:rPr>
        <w:t>06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DC2BEF">
        <w:rPr>
          <w:rFonts w:ascii="Arial" w:eastAsia="Calibri" w:hAnsi="Arial" w:cs="Arial"/>
          <w:b/>
          <w:sz w:val="20"/>
          <w:szCs w:val="20"/>
          <w:lang w:val="pt-PT" w:eastAsia="pt-BR"/>
        </w:rPr>
        <w:t>04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C6389B">
        <w:rPr>
          <w:rFonts w:ascii="Arial" w:eastAsia="Calibri" w:hAnsi="Arial" w:cs="Arial"/>
          <w:b/>
          <w:sz w:val="20"/>
          <w:szCs w:val="20"/>
          <w:lang w:val="pt-PT" w:eastAsia="pt-BR"/>
        </w:rPr>
        <w:t>07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“menor preço </w:t>
      </w:r>
      <w:r w:rsidR="008616D8">
        <w:rPr>
          <w:rFonts w:ascii="Arial" w:eastAsia="Calibri" w:hAnsi="Arial" w:cs="Arial"/>
          <w:b/>
          <w:sz w:val="20"/>
          <w:szCs w:val="20"/>
          <w:lang w:val="pt-PT" w:eastAsia="pt-BR"/>
        </w:rPr>
        <w:t>unitário, por ítem</w:t>
      </w:r>
      <w:r w:rsidRPr="000A7B40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o 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r</w:t>
      </w:r>
      <w:proofErr w:type="spellStart"/>
      <w:r w:rsidR="000A7B40">
        <w:rPr>
          <w:rFonts w:ascii="Arial" w:hAnsi="Arial" w:cs="Arial"/>
          <w:sz w:val="20"/>
          <w:szCs w:val="20"/>
        </w:rPr>
        <w:t>egistro</w:t>
      </w:r>
      <w:proofErr w:type="spellEnd"/>
      <w:r w:rsidR="000A7B40">
        <w:rPr>
          <w:rFonts w:ascii="Arial" w:hAnsi="Arial" w:cs="Arial"/>
          <w:sz w:val="20"/>
          <w:szCs w:val="20"/>
        </w:rPr>
        <w:t xml:space="preserve"> de p</w:t>
      </w:r>
      <w:r w:rsidR="000A7B40" w:rsidRPr="001B6F59">
        <w:rPr>
          <w:rFonts w:ascii="Arial" w:hAnsi="Arial" w:cs="Arial"/>
          <w:sz w:val="20"/>
          <w:szCs w:val="20"/>
        </w:rPr>
        <w:t xml:space="preserve">reços para </w:t>
      </w:r>
      <w:r w:rsidR="000A7B40" w:rsidRPr="000E7F14">
        <w:rPr>
          <w:rFonts w:ascii="Arial" w:hAnsi="Arial" w:cs="Arial"/>
          <w:sz w:val="20"/>
          <w:szCs w:val="20"/>
        </w:rPr>
        <w:t xml:space="preserve">contratação de empresa para a execução de </w:t>
      </w:r>
      <w:r w:rsidR="008616D8" w:rsidRPr="008616D8">
        <w:rPr>
          <w:rFonts w:ascii="Arial" w:hAnsi="Arial" w:cs="Arial"/>
          <w:sz w:val="20"/>
          <w:szCs w:val="20"/>
        </w:rPr>
        <w:t>serviços de conservação de áreas verdes desta Autarquia, taludes e limpeza de córregos, em diversos locais do município de Leme/SP, a serem indicados pela SAECIL – Superintendência de Água e Esgotos da Cidade de Leme, com fornecimento de equipamentos, materiai</w:t>
      </w:r>
      <w:r w:rsidR="000D2E15">
        <w:rPr>
          <w:rFonts w:ascii="Arial" w:hAnsi="Arial" w:cs="Arial"/>
          <w:sz w:val="20"/>
          <w:szCs w:val="20"/>
        </w:rPr>
        <w:t xml:space="preserve">s, </w:t>
      </w:r>
      <w:r w:rsidR="008616D8">
        <w:rPr>
          <w:rFonts w:ascii="Arial" w:hAnsi="Arial" w:cs="Arial"/>
          <w:sz w:val="20"/>
          <w:szCs w:val="20"/>
        </w:rPr>
        <w:t>mão de obra</w:t>
      </w:r>
      <w:r w:rsidR="000D2E15">
        <w:rPr>
          <w:rFonts w:ascii="Arial" w:hAnsi="Arial" w:cs="Arial"/>
          <w:sz w:val="20"/>
          <w:szCs w:val="20"/>
        </w:rPr>
        <w:t xml:space="preserve"> e destinação de resíduos</w:t>
      </w:r>
      <w:r w:rsidR="001918C6" w:rsidRPr="00794CEF">
        <w:rPr>
          <w:rFonts w:ascii="Arial" w:hAnsi="Arial" w:cs="Arial"/>
          <w:sz w:val="20"/>
          <w:szCs w:val="20"/>
        </w:rPr>
        <w:t>;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procedimento em conformidade com a Lei Federal nº. 10.520/2002; Lei Complementar nº. 123/2006, alterada pela Lei Complementar n.º 147/2014; </w:t>
      </w:r>
      <w:r w:rsidR="00A26B86" w:rsidRPr="00794CEF">
        <w:rPr>
          <w:rFonts w:ascii="Arial" w:eastAsia="Calibri" w:hAnsi="Arial" w:cs="Arial"/>
          <w:sz w:val="20"/>
          <w:szCs w:val="20"/>
          <w:lang w:val="pt-PT" w:eastAsia="pt-BR"/>
        </w:rPr>
        <w:t>Decretos Municipais nº. 5312/06 e 5.678/08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; aplicando-se, subsidiariamente, as disposições da Lei Federal nº. 8.666/1993 e alterações posteriores. O Edital completo encontra-se à disposição dos interessados no site: </w:t>
      </w:r>
      <w:r w:rsidRPr="00794CEF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352BB4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DC2BEF">
        <w:rPr>
          <w:rFonts w:ascii="Arial" w:eastAsia="Calibri" w:hAnsi="Arial" w:cs="Arial"/>
          <w:sz w:val="20"/>
          <w:szCs w:val="20"/>
          <w:lang w:val="pt-PT" w:eastAsia="pt-BR"/>
        </w:rPr>
        <w:t xml:space="preserve">24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de </w:t>
      </w:r>
      <w:r w:rsidR="00C6389B">
        <w:rPr>
          <w:rFonts w:ascii="Arial" w:eastAsia="Calibri" w:hAnsi="Arial" w:cs="Arial"/>
          <w:sz w:val="20"/>
          <w:szCs w:val="20"/>
          <w:lang w:val="pt-PT" w:eastAsia="pt-BR"/>
        </w:rPr>
        <w:t>março</w:t>
      </w:r>
      <w:bookmarkStart w:id="0" w:name="_GoBack"/>
      <w:bookmarkEnd w:id="0"/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de 201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E6515D" w:rsidRPr="000A7B40" w:rsidRDefault="000A7B40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RAUL AUGUSTO NOGUEIRA</w:t>
      </w: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0A7B40" w:rsidRDefault="009465D8" w:rsidP="00D51511">
      <w:pPr>
        <w:rPr>
          <w:lang w:val="pt-PT"/>
        </w:rPr>
      </w:pPr>
    </w:p>
    <w:sectPr w:rsidR="009465D8" w:rsidRPr="000A7B40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A7B40"/>
    <w:rsid w:val="000B2325"/>
    <w:rsid w:val="000D2E15"/>
    <w:rsid w:val="000F3FD0"/>
    <w:rsid w:val="00144230"/>
    <w:rsid w:val="001918C6"/>
    <w:rsid w:val="0022663C"/>
    <w:rsid w:val="00287043"/>
    <w:rsid w:val="002F159C"/>
    <w:rsid w:val="0030632E"/>
    <w:rsid w:val="00333AF3"/>
    <w:rsid w:val="00352BB4"/>
    <w:rsid w:val="005177A1"/>
    <w:rsid w:val="0067459F"/>
    <w:rsid w:val="00682098"/>
    <w:rsid w:val="00707BDC"/>
    <w:rsid w:val="007750DE"/>
    <w:rsid w:val="007936C8"/>
    <w:rsid w:val="00794CEF"/>
    <w:rsid w:val="007A1C81"/>
    <w:rsid w:val="007D28E1"/>
    <w:rsid w:val="007D3273"/>
    <w:rsid w:val="0080565B"/>
    <w:rsid w:val="008616D8"/>
    <w:rsid w:val="00873EEE"/>
    <w:rsid w:val="009465D8"/>
    <w:rsid w:val="00987A4C"/>
    <w:rsid w:val="00A26B86"/>
    <w:rsid w:val="00B03874"/>
    <w:rsid w:val="00B3281F"/>
    <w:rsid w:val="00BD34A2"/>
    <w:rsid w:val="00C6389B"/>
    <w:rsid w:val="00D51511"/>
    <w:rsid w:val="00DC2BEF"/>
    <w:rsid w:val="00E12749"/>
    <w:rsid w:val="00E6515D"/>
    <w:rsid w:val="00F1078C"/>
    <w:rsid w:val="00FA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Pregoeiro</cp:lastModifiedBy>
  <cp:revision>7</cp:revision>
  <cp:lastPrinted>2017-03-24T14:07:00Z</cp:lastPrinted>
  <dcterms:created xsi:type="dcterms:W3CDTF">2017-03-23T19:12:00Z</dcterms:created>
  <dcterms:modified xsi:type="dcterms:W3CDTF">2017-03-24T14:09:00Z</dcterms:modified>
</cp:coreProperties>
</file>