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80565B" w:rsidRPr="008D78E6" w:rsidRDefault="0080565B" w:rsidP="0080565B">
      <w:pPr>
        <w:spacing w:after="0" w:line="240" w:lineRule="auto"/>
        <w:rPr>
          <w:rFonts w:ascii="Arial" w:eastAsia="Calibri" w:hAnsi="Arial" w:cs="Arial"/>
          <w:b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>Pregão Presencial</w:t>
      </w:r>
      <w:r w:rsidR="00304371"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 n</w:t>
      </w: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.º </w:t>
      </w:r>
      <w:r w:rsidR="00A9550F" w:rsidRPr="00A9550F">
        <w:rPr>
          <w:rFonts w:ascii="Arial" w:eastAsia="Calibri" w:hAnsi="Arial" w:cs="Arial"/>
          <w:sz w:val="20"/>
          <w:szCs w:val="20"/>
          <w:lang w:val="pt-PT" w:eastAsia="pt-BR"/>
        </w:rPr>
        <w:t>19</w:t>
      </w: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AF4CA4" w:rsidRPr="00A9550F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AF4CA4"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>para entrega dos envelopes</w:t>
      </w:r>
      <w:r w:rsidR="00AF4CA4" w:rsidRPr="00A9550F">
        <w:rPr>
          <w:rFonts w:ascii="Arial" w:eastAsia="Calibri" w:hAnsi="Arial" w:cs="Arial"/>
          <w:sz w:val="20"/>
          <w:szCs w:val="20"/>
          <w:lang w:val="pt-PT" w:eastAsia="pt-BR"/>
        </w:rPr>
        <w:t>:</w:t>
      </w: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A9550F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24</w:t>
      </w:r>
      <w:r w:rsidR="0030632E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de </w:t>
      </w:r>
      <w:r w:rsidR="003301CA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outubro</w:t>
      </w:r>
      <w:r w:rsidR="00304371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AF4CA4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7,</w:t>
      </w:r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AF4CA4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às </w:t>
      </w:r>
      <w:r w:rsidR="0030632E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AF4CA4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3h00.</w:t>
      </w: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F4CA4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A9550F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24</w:t>
      </w:r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3301CA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A9550F">
        <w:rPr>
          <w:rFonts w:ascii="Arial" w:eastAsia="Calibri" w:hAnsi="Arial" w:cs="Arial"/>
          <w:b/>
          <w:sz w:val="20"/>
          <w:szCs w:val="20"/>
          <w:lang w:val="pt-PT" w:eastAsia="pt-BR"/>
        </w:rPr>
        <w:t>0</w:t>
      </w:r>
      <w:bookmarkStart w:id="0" w:name="_GoBack"/>
      <w:bookmarkEnd w:id="0"/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AF4CA4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7,</w:t>
      </w:r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às </w:t>
      </w:r>
      <w:r w:rsidR="0030632E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AF4CA4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="0030632E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h30</w:t>
      </w:r>
      <w:r w:rsidR="00AF4CA4"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>.</w:t>
      </w: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A955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A SAECIL – Superintendência de Água e Esgotos da Cidade de Leme torna público aos interessados que</w:t>
      </w:r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se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encontra aberto em sua Divisão Técnica Administrativa o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A9550F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AF4CA4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global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, objetivando a contr</w:t>
      </w:r>
      <w:r w:rsidR="00AF4CA4"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atação </w:t>
      </w:r>
      <w:r w:rsidR="003301CA" w:rsidRPr="003301CA">
        <w:rPr>
          <w:rFonts w:ascii="Arial" w:eastAsia="Calibri" w:hAnsi="Arial" w:cs="Arial"/>
          <w:sz w:val="20"/>
          <w:szCs w:val="20"/>
          <w:lang w:val="pt-PT" w:eastAsia="pt-BR"/>
        </w:rPr>
        <w:t>de prestação de serviços a todos os funcionários, servidores (ativos e inativos) e ocupantes de cargo em comissão da SAECIL, referente à assistência médica de natureza clínica e cirúrgica, através de plano ambulatorial, hospitalar e obstetrícia, com acomodação em quarto com no máximo 03 leitos, de acordo com o determinado pela Lei 9.656, pelo prazo de 12 meses, com abrangência geográfica no município de Leme/SP, de acordo com as especificações constantes n</w:t>
      </w:r>
      <w:r w:rsidR="003301CA">
        <w:rPr>
          <w:rFonts w:ascii="Arial" w:eastAsia="Calibri" w:hAnsi="Arial" w:cs="Arial"/>
          <w:sz w:val="20"/>
          <w:szCs w:val="20"/>
          <w:lang w:val="pt-PT" w:eastAsia="pt-BR"/>
        </w:rPr>
        <w:t>o</w:t>
      </w:r>
      <w:r w:rsidR="003301CA" w:rsidRPr="003301CA">
        <w:rPr>
          <w:rFonts w:ascii="Arial" w:eastAsia="Calibri" w:hAnsi="Arial" w:cs="Arial"/>
          <w:sz w:val="20"/>
          <w:szCs w:val="20"/>
          <w:lang w:val="pt-PT" w:eastAsia="pt-BR"/>
        </w:rPr>
        <w:t xml:space="preserve"> Edital e Anexos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;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procedimento conforme a Lei Federal nº. 10.520/2002; Lei Complementar nº. 123/2006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alterada pela Lei Complementar n.º 147/2014; Decreto Municipal nº. 5312/06; aplicando-se, subsidiariamente, as disposições da Lei Federal nº. 8.666/1993 e alterações posteriores. O Edital completo encontra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se à disposição dos interessados no site: 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>www.saecil.com.br</w:t>
      </w:r>
      <w:r w:rsidR="00304371"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</w:t>
      </w:r>
      <w:r w:rsidRPr="008D78E6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Link LICITAÇÕES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, maiores informações na Divisão Técnica Administrativa</w:t>
      </w:r>
      <w:r w:rsidR="00304371" w:rsidRPr="008D78E6">
        <w:rPr>
          <w:rFonts w:ascii="Arial" w:eastAsia="Calibri" w:hAnsi="Arial" w:cs="Arial"/>
          <w:sz w:val="20"/>
          <w:szCs w:val="20"/>
          <w:lang w:val="pt-PT" w:eastAsia="pt-BR"/>
        </w:rPr>
        <w:t>,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 xml:space="preserve"> à Rua Padre Julião, n.º 971 – Centro – Leme/SP, ou pelo telefone (19) 3573</w:t>
      </w:r>
      <w:r w:rsidR="003301CA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A9550F" w:rsidRPr="00A9550F">
        <w:rPr>
          <w:rFonts w:ascii="Arial" w:eastAsia="Calibri" w:hAnsi="Arial" w:cs="Arial"/>
          <w:sz w:val="20"/>
          <w:szCs w:val="20"/>
          <w:lang w:val="pt-PT" w:eastAsia="pt-BR"/>
        </w:rPr>
        <w:t>05</w:t>
      </w: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3301CA" w:rsidRPr="00A9550F">
        <w:rPr>
          <w:rFonts w:ascii="Arial" w:eastAsia="Calibri" w:hAnsi="Arial" w:cs="Arial"/>
          <w:sz w:val="20"/>
          <w:szCs w:val="20"/>
          <w:lang w:val="pt-PT" w:eastAsia="pt-BR"/>
        </w:rPr>
        <w:t>outubro</w:t>
      </w: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304371" w:rsidRPr="00A9550F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A9550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A9550F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80565B" w:rsidP="0080565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80565B" w:rsidRPr="008D78E6" w:rsidRDefault="00304371" w:rsidP="0080565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80565B" w:rsidRPr="008D78E6" w:rsidRDefault="0080565B" w:rsidP="0080565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8D78E6">
        <w:rPr>
          <w:rFonts w:ascii="Arial" w:eastAsia="Calibri" w:hAnsi="Arial" w:cs="Arial"/>
          <w:sz w:val="20"/>
          <w:szCs w:val="20"/>
          <w:lang w:val="pt-PT" w:eastAsia="pt-BR"/>
        </w:rPr>
        <w:t>DIRETOR PRESIDENTE</w:t>
      </w:r>
    </w:p>
    <w:p w:rsidR="009465D8" w:rsidRPr="0080565B" w:rsidRDefault="009465D8" w:rsidP="0080565B"/>
    <w:sectPr w:rsidR="009465D8" w:rsidRPr="00805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77B13"/>
    <w:rsid w:val="00144230"/>
    <w:rsid w:val="00304371"/>
    <w:rsid w:val="0030632E"/>
    <w:rsid w:val="003301CA"/>
    <w:rsid w:val="003A6DB8"/>
    <w:rsid w:val="0067459F"/>
    <w:rsid w:val="00682098"/>
    <w:rsid w:val="007D3273"/>
    <w:rsid w:val="0080565B"/>
    <w:rsid w:val="008D78E6"/>
    <w:rsid w:val="009465D8"/>
    <w:rsid w:val="00A9550F"/>
    <w:rsid w:val="00AF4CA4"/>
    <w:rsid w:val="00D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64B6"/>
  <w15:docId w15:val="{CB1108C9-75F0-459C-8130-E8B33139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2017-05-26T10:55:00Z</cp:lastPrinted>
  <dcterms:created xsi:type="dcterms:W3CDTF">2017-10-02T18:06:00Z</dcterms:created>
  <dcterms:modified xsi:type="dcterms:W3CDTF">2017-10-05T19:01:00Z</dcterms:modified>
</cp:coreProperties>
</file>